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B7B7B"/>
          <w:sz w:val="28"/>
          <w:szCs w:val="28"/>
        </w:rPr>
        <w:t xml:space="preserve">PHASE 2–4 → PHASE 5 WEB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Gap Analysis &amp; Action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12121"/>
          <w:sz w:val="28"/>
          <w:szCs w:val="28"/>
        </w:rPr>
        <w:t xml:space="preserve">What needs to change in Phases 2, 3 &amp; 4 to fully support the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Bayesian A/B Test Designer Web App (Phase 5)</w:t>
      </w:r>
    </w:p>
    <w:p>
      <w:pPr>
        <w:pBdr>
          <w:bottom w:val="single" w:color="E85D04" w:sz="6" w:space="1"/>
        </w:pBd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 2 KEY FIXES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streamlit_dashboard.py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(deployed web app)</w:t>
            </w:r>
          </w:p>
        </w:tc>
        <w:tc>
          <w:tcPr>
            <w:tcW w:type="dxa" w:w="23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🟠  5 NUMERICAL FIXES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bayesian_monitoring_system.py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(priors + thresholds)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 2 FILES TO ADD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bayesian_ab_test_implementation.py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monte_carlo_simulation.py</w:t>
            </w:r>
          </w:p>
        </w:tc>
        <w:tc>
          <w:tcPr>
            <w:tcW w:type="dxa" w:w="234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 2 NEW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Weekly Reports Tab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Test Preset Selector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Total estimated effort: ~7 hours  |  Live app: bayesian-dashboard-303092178542.us-central1.run.app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Context: What the Web App Needs to Do</w:t>
      </w:r>
    </w:p>
    <w:p>
      <w:pPr>
        <w:pBdr>
          <w:bottom w:val="single" w:color="1E2761" w:sz="6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deployed Phase 5 app (</w:t>
      </w:r>
      <w:r>
        <w:rPr>
          <w:rFonts w:ascii="Courier New" w:cs="Courier New" w:eastAsia="Courier New" w:hAnsi="Courier New"/>
          <w:color w:val="1565C0"/>
          <w:sz w:val="22"/>
          <w:szCs w:val="22"/>
        </w:rPr>
        <w:t xml:space="preserve">bayesian-dashboard-303092178542.us-central1.run.app</w:t>
      </w:r>
      <w:r>
        <w:rPr>
          <w:rFonts w:ascii="Arial" w:cs="Arial" w:eastAsia="Arial" w:hAnsi="Arial"/>
          <w:sz w:val="22"/>
          <w:szCs w:val="22"/>
        </w:rPr>
        <w:t xml:space="preserve">)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Bayesian A/B Test Designer</w:t>
      </w:r>
      <w:r>
        <w:rPr>
          <w:rFonts w:ascii="Arial" w:cs="Arial" w:eastAsia="Arial" w:hAnsi="Arial"/>
          <w:sz w:val="22"/>
          <w:szCs w:val="22"/>
        </w:rPr>
        <w:t xml:space="preserve"> that should serve as an interactive tool 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Design the 3 approved experiments from bayesian_ab_test_design.md with correct priors and sample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Project ROI outcomes under conservative / moderate / optimistic scenarios (from REVENUE_CALCULATIONS_BREAKDOWN.md)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Show weekly Bayesian monitoring results with automated stopping rule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Let users simulate experiment outcomes and view posterior distributions with ROPE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Display the actual Week 6 decision that Bayesian monitoring produced (Treatment 2, 99% confidence, +18.8pp, $82K/yr)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1.1  Current App State (4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000"/>
        <w:gridCol w:w="1920"/>
        <w:gridCol w:w="3920"/>
      </w:tblGrid>
      <w:tr>
        <w:trPr>
          <w:tblHeader/>
        </w:trPr>
        <w:tc>
          <w:tcPr>
            <w:tcW w:type="dxa" w:w="7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9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Tab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Statistical Power Analysis</w:t>
            </w:r>
          </w:p>
        </w:tc>
        <w:tc>
          <w:tcPr>
            <w:tcW w:type="dxa" w:w="1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EXISTS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power_analysis_experiments.py (Phase 3)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Update baseline to 26.5%; add Test presets so users can load each of the 3 experiments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Tab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Decision Simulator</w:t>
            </w:r>
          </w:p>
        </w:tc>
        <w:tc>
          <w:tcPr>
            <w:tcW w:type="dxa" w:w="1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EXISTS but stale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streamlit_dashboard.py internal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Fix default baseline slider to 26.5%; add 3-test preset buttons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Tab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ROI Calculator</w:t>
            </w:r>
          </w:p>
        </w:tc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streamlit_dashboard.py internal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design-doc 3-scenario table (Conservative $1.9K, Moderate $20.6K, Optimistic fleet-wide $314K/yr)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Tab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Posterior Distributions</w:t>
            </w:r>
          </w:p>
        </w:tc>
        <w:tc>
          <w:tcPr>
            <w:tcW w:type="dxa" w:w="1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EXISTS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streamlit_dashboard.py internal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ROPE shading band (-2% to +2%); show P(in ROPE) metric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Tab 5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Weekly Reports</w:t>
            </w:r>
          </w:p>
        </w:tc>
        <w:tc>
          <w:tcPr>
            <w:tcW w:type="dxa" w:w="10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automated_reporting.py + Phase 4 Results/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NEW TAB: Load weekly_summary_week_6.txt + decision_memo_week_6.txt; render as formatted report with metrics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Sidebar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Preset Selector</w:t>
            </w:r>
          </w:p>
        </w:tc>
        <w:tc>
          <w:tcPr>
            <w:tcW w:type="dxa" w:w="10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streamlit_dashboard.py sidebar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NEW WIDGET: Dropdown 'Load Approved Test' with 3 options from design doc. Pre-fills all sliders automatically.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1.2  How Phases Connect to the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
Causal Validation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causal_validation.py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proper_causal_inference.py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Visualizations (copy needed)</w:t>
            </w:r>
          </w:p>
        </w:tc>
        <w:tc>
          <w:tcPr>
            <w:tcW w:type="dxa" w:w="1872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
Experimental Design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power_analysis.py (FIX baseline)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sample_size.py (add presets)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experiment_randomization.py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monte_carlo.py (ADD)</w:t>
            </w:r>
          </w:p>
        </w:tc>
        <w:tc>
          <w:tcPr>
            <w:tcW w:type="dxa" w:w="1872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
Implementation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bayesian_analysis_engine.py (FIX chains)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bayesian_monitoring.py (5 FIXES)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automated_reporting.py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streamlit_dashboard.py ★ KEY FIXES</w:t>
            </w:r>
          </w:p>
        </w:tc>
        <w:tc>
          <w:tcPr>
            <w:tcW w:type="dxa" w:w="1872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
Deployment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streamlit_dashboard.py (REDEPLOY)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deploy_to_cloud_run.sh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GCP Cloud Run (LIVE)</w:t>
            </w:r>
          </w:p>
        </w:tc>
        <w:tc>
          <w:tcPr>
            <w:tcW w:type="dxa" w:w="1872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APP
bayesian-dashboard
(GCP Cloud Run)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Tab 1: Power Analysis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Tab 2: Decision Simulator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Tab 3: ROI Calculator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Tab 4: Posteriors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Tab 5: Weekly Reports ★ ADD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Pre-built Test Presets ★ ADD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Legend for flow: FIX = existing file needs numerical/value correction | ADD = file must be moved from Missing_churn_testingfiles/ | KEY = highest impact file | REDEPLOY = rebuild + push Docker image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Master Gap Table: All Files Across Phases 2–5</w:t>
      </w:r>
    </w:p>
    <w:p>
      <w:pPr>
        <w:pBdr>
          <w:bottom w:val="single" w:color="1E2761" w:sz="6" w:space="1"/>
        </w:pBd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Status legend:  EXISTS = no changes needed  |  FIX = numerical/value corrections required  |  PARTIAL = partly implemented  |  MISSING = file not in correct phase folder  |  KEY = highest-priority for web app  |  ADD = move or add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800"/>
        <w:gridCol w:w="780"/>
        <w:gridCol w:w="2100"/>
        <w:gridCol w:w="1700"/>
        <w:gridCol w:w="1200"/>
        <w:gridCol w:w="920"/>
      </w:tblGrid>
      <w:tr>
        <w:trPr>
          <w:tblHeader/>
        </w:trPr>
        <w:tc>
          <w:tcPr>
            <w:tcW w:type="dxa" w:w="8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8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9C1616" w:sz="1"/>
              <w:left w:val="single" w:color="9C1616" w:sz="1"/>
              <w:bottom w:val="single" w:color="9C1616" w:sz="1"/>
              <w:right w:val="single" w:color="9C1616" w:sz="1"/>
            </w:tcBorders>
            <w:shd w:fill="9C16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vs. Web App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2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causal_validation.py
proper_causal_inference.py</w:t>
            </w:r>
          </w:p>
        </w:tc>
        <w:tc>
          <w:tcPr>
            <w:tcW w:type="dxa" w:w="7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Observational causal analysis (logistic reg, collider bias demo)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gap — these are Phase 2 outputs feeding into the design rationale. Visualizations from Missing_churn_testingfiles/ (early_tenure_effect.png, collider_bias_demo.png) need copying to Phase 2 Results/.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Copy 3 PNGs from Missing_churn_testingfiles/ to Phase_2/Results/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power_analysis_experiments.py</w:t>
            </w:r>
          </w:p>
        </w:tc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power simulations for 3 experiments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Uses Control=0.609 (old 60.9% early-tenure subset baseline). Design doc updates baseline to 26.5% full-dataset. Test labels also don't match final 3-test structure (Contract+Payment, Tenure, Upsell).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Update true_rates in simulate_experiment_1 to match design doc's 3 tests with 26.5% baseline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sample_size_calculator.py</w:t>
            </w:r>
          </w:p>
        </w:tc>
        <w:tc>
          <w:tcPr>
            <w:tcW w:type="dxa" w:w="78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Bayesian/frequentist sample size calculation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Sample sizes use old effect assumptions. Final design specifies 200/arm (Test 1), 125/arm (Test 2), 150/arm (Test 3). Calculator needs these as named presets.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3 named test presets with design-doc parameters as quick-load options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experiment_randomization.py</w:t>
            </w:r>
          </w:p>
        </w:tc>
        <w:tc>
          <w:tcPr>
            <w:tcW w:type="dxa" w:w="7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block randomization with audit logging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Minor: log paths use config.py correctly. Well-aligned with design. No critical gaps.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No changes needed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— (missing)</w:t>
            </w:r>
          </w:p>
        </w:tc>
        <w:tc>
          <w:tcPr>
            <w:tcW w:type="dxa" w:w="78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simulation with Thompson Sampling demo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monte_carlo_simulation.py is in Missing_churn_testingfiles/ but not in Phase 3. Needed for web app 'Power Analysis' tab to show adaptive allocation.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Move monte_carlo_simulation.py from Missing_churn_testingfiles/ to Phase_3/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bayesian_analysis_engine.py</w:t>
            </w:r>
          </w:p>
        </w:tc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2-style causal inference engine (observational)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chains=2 (should be 4). Not the A/B test engine — serves Phase 2 purpose. bayesian_ab_test_implementation.py from Missing_churn_testingfiles/ is the actual A/B test engine and needs to be in Phase 4.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Fix chains=4. Move bayesian_ab_test_implementation.py to Phase_4/ as the A/B test engine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bayesian_monitoring_system.py</w:t>
            </w:r>
          </w:p>
        </w:tc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A/B test monitoring with weekly stopping rules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5 critical numerical gaps: (1) Treatment priors Beta(2,2) → Beta(2,9/12/1,9). (2) chains=2 → 4. (3) Superiority P&gt;0.90→0.95; effect 10%→8%. (4) Futility P&lt;0.20→0.05. (5) Demo baseline 0.609→0.265. ROPE and Thompson Sampling missing.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Apply 5 numerical fixes from Alignment Report. Add ROPE check. Add Thompson Sampling allocation.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automated_reporting.py</w:t>
            </w:r>
          </w:p>
        </w:tc>
        <w:tc>
          <w:tcPr>
            <w:tcW w:type="dxa" w:w="78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weekly summaries + decision memos as text 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Generates files correctly but the deployed web app (streamlit_dashboard.py) does not load or display these reports. Users see simulated data only — not actual Week 6 results.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a 'Weekly Reports' tab to streamlit_dashboard.py that reads and renders the automated_reporting.py output files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streamlit_dashboard.py</w:t>
            </w:r>
          </w:p>
        </w:tc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Deployed Bayesian A/B Test Designer (4 tabs)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Critical issues: (1) Default baseline slider=72% → should be 26.5% with a 60.9% preset for Test 2. (2) calculate_sample_size() uses baseline=0.715 hardcoded. (3) No pre-built test presets for the 3 approved experiments. (4) No weekly reporting tab. (5) No ROPE visualization in Posterior tab. (6) ROI projections use generic NPV, not the 3-scenario ($314K/$859K) from design doc.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6 targeted fixes (see section 3). This is the highest-priority file since it IS the live app.</w:t>
            </w:r>
          </w:p>
        </w:tc>
        <w:tc>
          <w:tcPr>
            <w:tcW w:type="dxa" w:w="92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streamlit_experiment_monitor.py</w:t>
            </w:r>
          </w:p>
        </w:tc>
        <w:tc>
          <w:tcPr>
            <w:tcW w:type="dxa" w:w="78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experiment monitoring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Has correct weekly slider and posterior plots but: default control_rate=0.609 (old), no connection to actual monitoring results from automated_reporting.py, no ROPE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Update default control_rate to 0.265; add file-load option to ingest actual monitoring data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streamlit_dashboard.py</w:t>
            </w:r>
          </w:p>
        </w:tc>
        <w:tc>
          <w:tcPr>
            <w:tcW w:type="dxa" w:w="7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DEPLOYED app (identical to Phase 4 version)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IDENTICAL file to Phase 4/streamlit_dashboard.py. All Phase 4 fixes must also be applied here and redeployed to GCP Cloud Run. This is the live public URL.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Apply all Phase 4 streamlit_dashboard.py fixes; rebuild Docker image; redeploy via deploy_to_cloud_run.sh</w:t>
            </w:r>
          </w:p>
        </w:tc>
        <w:tc>
          <w:tcPr>
            <w:tcW w:type="dxa" w:w="92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deploy_to_cloud_run.sh</w:t>
            </w:r>
          </w:p>
        </w:tc>
        <w:tc>
          <w:tcPr>
            <w:tcW w:type="dxa" w:w="7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 deployment script (working)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gaps — deployment is live at bayesian-dashboard-303092178542.us-central1.run.app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No changes needed</w:t>
            </w:r>
          </w:p>
        </w:tc>
        <w:tc>
          <w:tcPr>
            <w:tcW w:type="dxa" w:w="920"/>
            <w:tcBorders>
              <w:top w:val="single" w:color="757575" w:sz="1"/>
              <w:left w:val="single" w:color="757575" w:sz="1"/>
              <w:bottom w:val="single" w:color="757575" w:sz="1"/>
              <w:right w:val="single" w:color="757575" w:sz="1"/>
            </w:tcBorders>
            <w:shd w:fill="7575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streamlit_dashboard.py — Specific Fixes Required</w:t>
      </w:r>
    </w:p>
    <w:p>
      <w:pPr>
        <w:pBdr>
          <w:bottom w:val="single" w:color="1E2761" w:sz="6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highest-priority file</w:t>
      </w:r>
      <w:r>
        <w:rPr>
          <w:rFonts w:ascii="Arial" w:cs="Arial" w:eastAsia="Arial" w:hAnsi="Arial"/>
          <w:sz w:val="22"/>
          <w:szCs w:val="22"/>
        </w:rPr>
        <w:t xml:space="preserve"> because it IS the deployed web app. Both Phase 4 and Phase 5 contain identical copies — all changes must be applied to both, and the Phase 5 version must be redeployed.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800"/>
        <w:gridCol w:w="1800"/>
        <w:gridCol w:w="2980"/>
        <w:gridCol w:w="800"/>
        <w:gridCol w:w="1300"/>
      </w:tblGrid>
      <w:tr>
        <w:trPr>
          <w:tblHeader/>
        </w:trPr>
        <w:tc>
          <w:tcPr>
            <w:tcW w:type="dxa" w:w="68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9C1616" w:sz="1"/>
              <w:left w:val="single" w:color="9C1616" w:sz="1"/>
              <w:bottom w:val="single" w:color="9C1616" w:sz="1"/>
              <w:right w:val="single" w:color="9C1616" w:sz="1"/>
            </w:tcBorders>
            <w:shd w:fill="9C16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9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  <w:tc>
          <w:tcPr>
            <w:tcW w:type="dxa" w:w="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calculate_sample_size()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baseline=0.715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Change to baseline=0.265 to reflect full-dataset churn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Line 91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 churn slider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value=72 (72%), min=50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Change value=27, min=15. Add three quick-select presets: 'Test 1 (Contract/Pay) 26.5%', 'Test 2 (Tenure) 73%', 'Test 3 (Upsell) 26.5%'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Lines 123-131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treatment_effects hardcoded as generic sliders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No test presets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a 'Load Test Preset' selectbox at top of sidebar with options matching the 3 design-doc tests. Pre-fill all sliders when a preset is selected.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After line 169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ROI tab: generic NPV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No 3-scenario projections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a 'Design-Doc Projections' sub-section: Conservative (T1: $1.9K/1,000 customers), Moderate (T2: $20.6K/1,000, 3yr NPV $859K), Optimistic (T3: $7.2K/1,000)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After line 537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Weekly Reports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Tab 4 is only Posteriors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Tab 5 'Weekly Reports'. Read decision_memo_week_6.txt and weekly_summary_week_6.txt from Phase_4/Results/ and render as st.text() or formatted markdown with key metrics highlighted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After tab4 block (~line 740)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Posterior tab: no ROPE visualization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Only Prior vs Posterior shown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ROPE shading: draw a light-red vertical band between -0.02 and +0.02 on the posterior difference plot. Show P(effect in ROPE) as a metric.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24242"/>
                <w:sz w:val="17"/>
                <w:szCs w:val="17"/>
              </w:rPr>
              <w:t xml:space="preserve">Tab4 posterior section (~line 680)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3.1  Test Preset Selector — Sidebar Addition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following selectbox to the sidebar, before the manual sliders. When a preset is selected, it auto-populates all configuration values: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20"/>
        <w:gridCol w:w="2120"/>
        <w:gridCol w:w="3120"/>
      </w:tblGrid>
      <w:tr>
        <w:trPr>
          <w:tblHeader/>
        </w:trPr>
        <w:tc>
          <w:tcPr>
            <w:tcW w:type="dxa" w:w="2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21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1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Per-Arm n</w:t>
            </w:r>
          </w:p>
        </w:tc>
        <w:tc>
          <w:tcPr>
            <w:tcW w:type="dxa" w:w="31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1: Contract+Payment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26.5% (full dataset)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 per 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T1: -8pp (18.5%), T2: -12pp (14.5%), T3: -16pp (10.5%)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2: Tenure-Based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73% (0–6 month cohort)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125 per 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T1: -10pp (63%), T2: -15pp (58%), T3: -18pp (55%)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3: Service Upsell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26.5% (Fiber users)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150 per 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T1: +8pp ret, T2: +12pp ret, T3: +15pp ret (adoption metric)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3.2  Weekly Reports Tab — Content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new Tab 5 should render data that already exists in Phase 4/Results/: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Key metrics row: 4 st.metric() cards — Total Enrolled (1,200), Winner (Treatment 2), Confidence (99%), Expected Effect (+18.8pp)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Decision Memo: render decision_memo_week_6.txt as st.info() box with green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Arm-by-arm results table from weekly_summary_week_6.txt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Financial Impact: $82K annual profit, 700% ROI, 1.7-month payback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 to Phase 5 live app footer for source attribution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bayesian_monitoring_system.py — 5 Required Fixes</w:t>
      </w:r>
    </w:p>
    <w:p>
      <w:pPr>
        <w:pBdr>
          <w:bottom w:val="single" w:color="1E2761" w:sz="6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details are in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Bayesian_Code_Alignment_Report.docx</w:t>
      </w:r>
      <w:r>
        <w:rPr>
          <w:rFonts w:ascii="Arial" w:cs="Arial" w:eastAsia="Arial" w:hAnsi="Arial"/>
          <w:sz w:val="22"/>
          <w:szCs w:val="22"/>
        </w:rPr>
        <w:t xml:space="preserve">. Summary of the 5 numerical fixes: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2360"/>
        <w:gridCol w:w="2360"/>
        <w:gridCol w:w="2520"/>
      </w:tblGrid>
      <w:tr>
        <w:trPr>
          <w:tblHeader/>
        </w:trPr>
        <w:tc>
          <w:tcPr>
            <w:tcW w:type="dxa" w:w="5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60"/>
            <w:tcBorders>
              <w:top w:val="single" w:color="9C1616" w:sz="1"/>
              <w:left w:val="single" w:color="9C1616" w:sz="1"/>
              <w:bottom w:val="single" w:color="9C1616" w:sz="1"/>
              <w:right w:val="single" w:color="9C1616" w:sz="1"/>
            </w:tcBorders>
            <w:shd w:fill="9C161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(Wrong)</w:t>
            </w:r>
          </w:p>
        </w:tc>
        <w:tc>
          <w:tcPr>
            <w:tcW w:type="dxa" w:w="2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(Design Doc)</w:t>
            </w:r>
          </w:p>
        </w:tc>
        <w:tc>
          <w:tcPr>
            <w:tcW w:type="dxa" w:w="25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 prior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alpha_prior = baseline_rate * 10 → Beta(6.09,3.91) using 0.609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Beta(α=3, β=8) for Test 1; Beta(7.5, 2.5) for Test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posterior will underestimate control churn; biased stopping decisions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Treatment priors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Beta(2, 2) — flat, uninformative for all treatments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Beta(2,9), Beta(2,12), Beta(1,9) for Test 1 T1/T2/T3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informed priors, posterior updates are too slow; early weeks unreliable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MCMC chains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chains=2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chains=4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R-hat diagnostics less reliable; slower to detect chain divergence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Superiority rule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P &gt; 0.90 AND effect &gt; 0.10 (10pp)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 &gt; 0.95 AND effect &gt; 0.08 (8pp)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stops 5% too early (wrong threshold) and may miss 8-10pp winners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Futility threshold + baseline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P &lt; 0.20 (4× too lenient); demo baseline = 0.609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 &lt; 0.05; demo baseline_rate = 0.265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Treatments abandoned when they still have 15-19% chance of working; old baseline inflates prior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Implementation Sequence (10 Steps, ~7 Hours Total)</w:t>
      </w:r>
    </w:p>
    <w:p>
      <w:pPr>
        <w:pBdr>
          <w:bottom w:val="single" w:color="1E2761" w:sz="6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in this order to minimise rework — start with data fixes, then backend, then dashboard, then redeploy: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20"/>
        <w:gridCol w:w="2400"/>
        <w:gridCol w:w="920"/>
        <w:gridCol w:w="3080"/>
        <w:gridCol w:w="1400"/>
      </w:tblGrid>
      <w:tr>
        <w:trPr>
          <w:tblHeader/>
        </w:trPr>
        <w:tc>
          <w:tcPr>
            <w:tcW w:type="dxa" w:w="64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2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8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3 PNGs to Phase 2/Results/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Missing_churn_testingfiles/ → Phase_2_Causal_Validation/Results/: early_tenure_effect.png, collider_bias_demonstration.png, valid_invalid_controls_diagram.png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command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 missing scripts to correct phases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3/4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monte_carlo_simulation.py → Phase_3/. Move bayesian_ab_test_implementation.py → Phase_4/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command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bayesian_monitoring_system.py (5 numerical fixes)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priors, chains, superiority threshold, futility threshold, baseline. Reference: Bayesian_Code_Alignment_Report.docx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.py file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bayesian_analysis_engine.py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chains=2 to chains=4 in fit_model() 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.py file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power_analysis_experiments.py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Control=0.609 to 0.265. Rename test functions to match 3-test structure. Add Test 1 (Contract+Payment), Test 2 (Tenure), Test 3 (Upsell) simulations.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.py file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6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test presets to sample_size_calculator.py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presets for the 3 design-doc tests with correct per-arm targets (200/125/150)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.py file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7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streamlit_dashboard.py (6 changes)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4/5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6 items from section 3: baseline default, slider range, test presets, ROI projections, weekly reports tab, ROPE visualization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.py file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8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Phase 5 dashboard with Phase 4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updated streamlit_dashboard.py from Phase_4 to Phase_5_Deployment_guide/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command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9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Redeploy to GCP Cloud Run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deploy_to_cloud_run.sh from Phase_5 directory to push updated Docker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deploy script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live app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Phase 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all 6 tabs at https://bayesian-dashboard-303092178542.us-central1.run.app/. Confirm presets load, ROPE visible, weekly reports render.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Browser QA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File Inventory: Where Everything Lives</w:t>
      </w:r>
    </w:p>
    <w:p>
      <w:pPr>
        <w:pBdr>
          <w:bottom w:val="single" w:color="1E2761" w:sz="6" w:space="1"/>
        </w:pBdr>
        <w:spacing w:after="60" w:before="60"/>
      </w:pP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Phase 3 — Experimental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60"/>
        <w:gridCol w:w="3800"/>
      </w:tblGrid>
      <w:tr>
        <w:trPr>
          <w:tblHeader/>
        </w:trPr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for Web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experiment_randomization.py</w:t>
            </w:r>
          </w:p>
        </w:tc>
        <w:tc>
          <w:tcPr>
            <w:tcW w:type="dxa" w:w="2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power_analysis_experiments.py</w:t>
            </w:r>
          </w:p>
        </w:tc>
        <w:tc>
          <w:tcPr>
            <w:tcW w:type="dxa" w:w="2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Update Control rate to 26.5%; add Test 1/2/3 named simulations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sample_size_calculator.py</w:t>
            </w:r>
          </w:p>
        </w:tc>
        <w:tc>
          <w:tcPr>
            <w:tcW w:type="dxa" w:w="2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Add 3 test presets: n=200/125/150 per arm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monte_carlo_simulation.py</w:t>
            </w:r>
          </w:p>
        </w:tc>
        <w:tc>
          <w:tcPr>
            <w:tcW w:type="dxa" w:w="2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Move from Missing_churn_testingfiles/ to Phase_3/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Phase 4 — Implementation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60"/>
        <w:gridCol w:w="3800"/>
      </w:tblGrid>
      <w:tr>
        <w:trPr>
          <w:tblHeader/>
        </w:trPr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for Web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streamlit_dashboard.py ★</w:t>
            </w:r>
          </w:p>
        </w:tc>
        <w:tc>
          <w:tcPr>
            <w:tcW w:type="dxa" w:w="2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Apply all 6 fixes from Section 3 (this IS the web app)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streamlit_experiment_monitor.py</w:t>
            </w:r>
          </w:p>
        </w:tc>
        <w:tc>
          <w:tcPr>
            <w:tcW w:type="dxa" w:w="2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Update default control_rate to 0.265; add file-load 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bayesian_monitoring_system.py</w:t>
            </w:r>
          </w:p>
        </w:tc>
        <w:tc>
          <w:tcPr>
            <w:tcW w:type="dxa" w:w="2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Apply all 5 fixes from Section 4 + add ROPE + Thompson Sampling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bayesian_analysis_engine.py</w:t>
            </w:r>
          </w:p>
        </w:tc>
        <w:tc>
          <w:tcPr>
            <w:tcW w:type="dxa" w:w="2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Change chains=2 to chains=4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automated_reporting.py</w:t>
            </w:r>
          </w:p>
        </w:tc>
        <w:tc>
          <w:tcPr>
            <w:tcW w:type="dxa" w:w="2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No code changes; wire outputs to new Weekly Reports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bayesian_ab_test_implementation.py</w:t>
            </w:r>
          </w:p>
        </w:tc>
        <w:tc>
          <w:tcPr>
            <w:tcW w:type="dxa" w:w="2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Move from Missing_churn_testingfiles/ to Phase_4/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Missing_churn_testingfiles/ → Correct 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60"/>
        <w:gridCol w:w="3800"/>
      </w:tblGrid>
      <w:tr>
        <w:trPr>
          <w:tblHeader/>
        </w:trPr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To</w:t>
            </w:r>
          </w:p>
        </w:tc>
        <w:tc>
          <w:tcPr>
            <w:tcW w:type="dxa" w:w="3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monte_carlo_simulation.py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Phase_3_Experimental_Design/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Completes Phase 3 Monte Carlo power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bayesian_ab_test_implementation.py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Phase_4_implementation_and_Monitoring/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PyMC A/B test engine (hierarchical model from design doc)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1_early_tenure_effect.png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Phase_2_Causal_Validation/Results/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Visualizes the key causal finding (+37.7% churn for early tenure)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2_collider_bias_demonstration.png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Phase_2_Causal_Validation/Results/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the collider bias corrected in causal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3_valid_invalid_controls_diagram.png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Phase_2_Causal_Validation/Results/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the correct vs incorrect control variables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85D04" w:sz="6" w:space="1"/>
        </w:pBdr>
        <w:spacing w:after="6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KEY PRINCIPLE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The web app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portfolio centrepiece</w:t>
      </w:r>
      <w:r>
        <w:rPr>
          <w:rFonts w:ascii="Arial" w:cs="Arial" w:eastAsia="Arial" w:hAnsi="Arial"/>
          <w:sz w:val="22"/>
          <w:szCs w:val="22"/>
        </w:rPr>
        <w:t xml:space="preserve">. Every fix in Phases 2–4 feeds into making the deployed dashboard accurate, credible, and aligned with the design document. The bayesian_monitoring_system.py numerical fixes ensure the monitoring backend is trustworthy. The streamlit_dashboard.py changes ensure the front-end shows the right numbers and the right experiments. Together they demonstrate a complete, production-grade Bayesian A/B testing system.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2761" w:sz="6" w:space="1"/>
        </w:pBd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761" w:sz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Customer Churn Analysis Portfolio  •  March 2026  •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/>
      </w:pBdr>
    </w:pPr>
    <w:r>
      <w:rPr>
        <w:rFonts w:ascii="Arial" w:cs="Arial" w:eastAsia="Arial" w:hAnsi="Arial"/>
        <w:b/>
        <w:bCs/>
        <w:color w:val="1E2761"/>
        <w:sz w:val="18"/>
        <w:szCs w:val="18"/>
      </w:rPr>
      <w:t xml:space="preserve">Gap Analysis &amp; Action Plan  |  Bayesian A/B Test Designer → Phase 5 Web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E85D0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2026-03-06T20:30:08.833Z</dcterms:created>
  <dcterms:modified xsi:type="dcterms:W3CDTF">2026-03-06T20:30:08.834Z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