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E7F" w:rsidRPr="00EC11BF" w:rsidRDefault="003677E2" w:rsidP="00EC11B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BF">
        <w:rPr>
          <w:rFonts w:ascii="Times New Roman" w:hAnsi="Times New Roman" w:cs="Times New Roman"/>
          <w:sz w:val="28"/>
          <w:szCs w:val="28"/>
        </w:rPr>
        <w:t>Задание №1.</w:t>
      </w:r>
    </w:p>
    <w:p w:rsidR="00AC3A00" w:rsidRPr="00EC11BF" w:rsidRDefault="00AC3A00" w:rsidP="00EC11B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BF">
        <w:rPr>
          <w:rFonts w:ascii="Times New Roman" w:hAnsi="Times New Roman" w:cs="Times New Roman"/>
          <w:sz w:val="28"/>
          <w:szCs w:val="28"/>
        </w:rPr>
        <w:t>Analyses: Статья о реорганизации Почты России после прихода нового CEO.</w:t>
      </w:r>
    </w:p>
    <w:p w:rsidR="00AC3A00" w:rsidRPr="00EC11BF" w:rsidRDefault="00AC3A00" w:rsidP="00EC11B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BF">
        <w:rPr>
          <w:rFonts w:ascii="Times New Roman" w:hAnsi="Times New Roman" w:cs="Times New Roman"/>
          <w:sz w:val="28"/>
          <w:szCs w:val="28"/>
        </w:rPr>
        <w:t>Задание: прочитать, выписать, и проанализировать, какие меры по улучшению качества были предприняты.</w:t>
      </w:r>
    </w:p>
    <w:p w:rsidR="00EC11BF" w:rsidRPr="00EC11BF" w:rsidRDefault="00EC11BF" w:rsidP="00EC11B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C11BF" w:rsidRPr="00EC11BF" w:rsidRDefault="008B523D" w:rsidP="00EC11BF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textAlignment w:val="baseline"/>
        <w:rPr>
          <w:color w:val="000000"/>
          <w:sz w:val="28"/>
          <w:szCs w:val="28"/>
        </w:rPr>
      </w:pPr>
      <w:r w:rsidRPr="008B523D">
        <w:rPr>
          <w:b/>
          <w:color w:val="000000"/>
          <w:sz w:val="28"/>
          <w:szCs w:val="28"/>
        </w:rPr>
        <w:t>Устранение разобщённости между филиалами.</w:t>
      </w:r>
      <w:r>
        <w:rPr>
          <w:color w:val="000000"/>
          <w:sz w:val="28"/>
          <w:szCs w:val="28"/>
        </w:rPr>
        <w:t xml:space="preserve"> </w:t>
      </w:r>
      <w:r w:rsidR="00EC11BF" w:rsidRPr="00EC11BF">
        <w:rPr>
          <w:color w:val="000000"/>
          <w:sz w:val="28"/>
          <w:szCs w:val="28"/>
        </w:rPr>
        <w:t>Главный центр магистральных перевозок почты (ГЦ МПП), Автоматизированный сортировочный центр (АСЦ) и компания экспресс-доставки EMS — между собой не общались. У каждого филиала были собственные бухгалтерия, кадры, ИТ, свои департаменты транспорта и сортировки.</w:t>
      </w:r>
      <w:r w:rsidR="00EC11BF" w:rsidRPr="00EC11BF">
        <w:rPr>
          <w:color w:val="000000"/>
          <w:sz w:val="28"/>
          <w:szCs w:val="28"/>
        </w:rPr>
        <w:t xml:space="preserve"> </w:t>
      </w:r>
      <w:r w:rsidR="00EC11BF" w:rsidRPr="00EC11BF">
        <w:rPr>
          <w:color w:val="000000"/>
          <w:sz w:val="28"/>
          <w:szCs w:val="28"/>
        </w:rPr>
        <w:t>Новое руководство постаралось решить эту проблему при помощи еже</w:t>
      </w:r>
      <w:r w:rsidR="00EC11BF">
        <w:rPr>
          <w:color w:val="000000"/>
          <w:sz w:val="28"/>
          <w:szCs w:val="28"/>
        </w:rPr>
        <w:t xml:space="preserve">дневных планёрок с филиалами — </w:t>
      </w:r>
      <w:r w:rsidR="00EC11BF" w:rsidRPr="00EC11BF">
        <w:rPr>
          <w:color w:val="000000"/>
          <w:sz w:val="28"/>
          <w:szCs w:val="28"/>
        </w:rPr>
        <w:t>когда всех начальников свели вместе, скр</w:t>
      </w:r>
      <w:r w:rsidR="00EC11BF">
        <w:rPr>
          <w:color w:val="000000"/>
          <w:sz w:val="28"/>
          <w:szCs w:val="28"/>
        </w:rPr>
        <w:t>ывать проблемы стало невозможно</w:t>
      </w:r>
      <w:r w:rsidR="00EC11BF" w:rsidRPr="00EC11BF">
        <w:rPr>
          <w:color w:val="000000"/>
          <w:sz w:val="28"/>
          <w:szCs w:val="28"/>
        </w:rPr>
        <w:t>.</w:t>
      </w:r>
    </w:p>
    <w:p w:rsidR="00EC11BF" w:rsidRPr="00EC11BF" w:rsidRDefault="00EC11BF" w:rsidP="00EC11BF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textAlignment w:val="baseline"/>
        <w:rPr>
          <w:color w:val="000000"/>
          <w:sz w:val="28"/>
          <w:szCs w:val="28"/>
        </w:rPr>
      </w:pPr>
    </w:p>
    <w:p w:rsidR="00EC11BF" w:rsidRPr="00EC11BF" w:rsidRDefault="008B523D" w:rsidP="00EC11BF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8B523D">
        <w:rPr>
          <w:b/>
          <w:color w:val="000000"/>
          <w:sz w:val="28"/>
          <w:szCs w:val="28"/>
          <w:shd w:val="clear" w:color="auto" w:fill="FFFFFF"/>
        </w:rPr>
        <w:t>Налаживание отношений с таможней.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EC11BF" w:rsidRPr="00EC11BF">
        <w:rPr>
          <w:color w:val="000000"/>
          <w:sz w:val="28"/>
          <w:szCs w:val="28"/>
          <w:shd w:val="clear" w:color="auto" w:fill="FFFFFF"/>
        </w:rPr>
        <w:t>Также новая команда постаралась восстановить отношения с таможней, которые сошли на нет после ситуации в «Шереметьево» — «Почта России» взяла вину на себя и постаралась улучшить условия труда таможенников (например, отремонтировали туалеты на объ</w:t>
      </w:r>
      <w:r w:rsidR="00EC11BF" w:rsidRPr="00EC11BF">
        <w:rPr>
          <w:color w:val="000000"/>
          <w:sz w:val="28"/>
          <w:szCs w:val="28"/>
          <w:shd w:val="clear" w:color="auto" w:fill="FFFFFF"/>
        </w:rPr>
        <w:t>ектах и передали сканеры и друго</w:t>
      </w:r>
      <w:r w:rsidR="00EC11BF" w:rsidRPr="00EC11BF">
        <w:rPr>
          <w:color w:val="000000"/>
          <w:sz w:val="28"/>
          <w:szCs w:val="28"/>
          <w:shd w:val="clear" w:color="auto" w:fill="FFFFFF"/>
        </w:rPr>
        <w:t>е необходимое оборудование).</w:t>
      </w:r>
    </w:p>
    <w:p w:rsidR="00EC11BF" w:rsidRPr="00EC11BF" w:rsidRDefault="00EC11BF" w:rsidP="00EC11BF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</w:p>
    <w:p w:rsidR="00EC11BF" w:rsidRPr="0021436D" w:rsidRDefault="00773B15" w:rsidP="00EC11BF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Решение проблем, связанных с транспортировкой почты</w:t>
      </w:r>
      <w:r w:rsidRPr="00773B15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EC11BF" w:rsidRPr="00EC11BF">
        <w:rPr>
          <w:color w:val="000000"/>
          <w:sz w:val="28"/>
          <w:szCs w:val="28"/>
        </w:rPr>
        <w:t>На момент прихода нового руководства почту обслуживали 8-9 автотранспортных компаний, 80% потока забирали пять из них, не имеющие собственного автопарка и нанимающие перевозчиков по всей стране. В случае с авиаперевозками у агентов также не было собственных самолётов. С РЖД контракта и вовсе не было, платежи происходили на основании счетов, «при этом почта часто оставалась лежать на станциях, а в почтовых вагонах ехали арбузы и ширпотреб».</w:t>
      </w:r>
      <w:r w:rsidR="00EC11BF" w:rsidRPr="00EC11BF">
        <w:rPr>
          <w:color w:val="000000"/>
          <w:sz w:val="28"/>
          <w:szCs w:val="28"/>
        </w:rPr>
        <w:t xml:space="preserve"> </w:t>
      </w:r>
      <w:r w:rsidR="00EC11BF" w:rsidRPr="00EC11BF">
        <w:rPr>
          <w:color w:val="000000"/>
          <w:sz w:val="28"/>
          <w:szCs w:val="28"/>
        </w:rPr>
        <w:t xml:space="preserve">С последнего квартала 2013 года команда </w:t>
      </w:r>
      <w:proofErr w:type="spellStart"/>
      <w:r w:rsidR="00EC11BF" w:rsidRPr="00EC11BF">
        <w:rPr>
          <w:color w:val="000000"/>
          <w:sz w:val="28"/>
          <w:szCs w:val="28"/>
        </w:rPr>
        <w:t>Страшнова</w:t>
      </w:r>
      <w:proofErr w:type="spellEnd"/>
      <w:r w:rsidR="00EC11BF" w:rsidRPr="00EC11BF">
        <w:rPr>
          <w:color w:val="000000"/>
          <w:sz w:val="28"/>
          <w:szCs w:val="28"/>
        </w:rPr>
        <w:t xml:space="preserve"> </w:t>
      </w:r>
      <w:r w:rsidR="00EC11BF" w:rsidRPr="00EC11BF">
        <w:rPr>
          <w:color w:val="000000"/>
          <w:sz w:val="28"/>
          <w:szCs w:val="28"/>
        </w:rPr>
        <w:lastRenderedPageBreak/>
        <w:t>начала снижать долю агентов и заключать прямые контракты. С крупными авиакомпаниями вроде «</w:t>
      </w:r>
      <w:proofErr w:type="spellStart"/>
      <w:r w:rsidR="00EC11BF" w:rsidRPr="00EC11BF">
        <w:rPr>
          <w:color w:val="000000"/>
          <w:sz w:val="28"/>
          <w:szCs w:val="28"/>
        </w:rPr>
        <w:t>Ютэйр</w:t>
      </w:r>
      <w:proofErr w:type="spellEnd"/>
      <w:r w:rsidR="00EC11BF" w:rsidRPr="00EC11BF">
        <w:rPr>
          <w:color w:val="000000"/>
          <w:sz w:val="28"/>
          <w:szCs w:val="28"/>
        </w:rPr>
        <w:t>», «Трансаэро» или «Сибирь» были заключены прямые контракты.</w:t>
      </w:r>
      <w:r w:rsidR="0021436D">
        <w:rPr>
          <w:color w:val="000000"/>
          <w:sz w:val="28"/>
          <w:szCs w:val="28"/>
        </w:rPr>
        <w:t xml:space="preserve"> </w:t>
      </w:r>
      <w:r w:rsidR="0021436D" w:rsidRPr="0021436D">
        <w:rPr>
          <w:color w:val="000000"/>
          <w:sz w:val="28"/>
          <w:szCs w:val="28"/>
        </w:rPr>
        <w:t xml:space="preserve">Также </w:t>
      </w:r>
      <w:r w:rsidR="0021436D" w:rsidRPr="0021436D">
        <w:rPr>
          <w:color w:val="000000"/>
          <w:sz w:val="28"/>
          <w:szCs w:val="28"/>
          <w:shd w:val="clear" w:color="auto" w:fill="FFFFFF"/>
        </w:rPr>
        <w:t>в</w:t>
      </w:r>
      <w:r w:rsidR="0021436D" w:rsidRPr="0021436D">
        <w:rPr>
          <w:color w:val="000000"/>
          <w:sz w:val="28"/>
          <w:szCs w:val="28"/>
          <w:shd w:val="clear" w:color="auto" w:fill="FFFFFF"/>
        </w:rPr>
        <w:t xml:space="preserve"> 2014 г. </w:t>
      </w:r>
      <w:r w:rsidR="0021436D">
        <w:rPr>
          <w:color w:val="000000"/>
          <w:sz w:val="28"/>
          <w:szCs w:val="28"/>
          <w:shd w:val="clear" w:color="auto" w:fill="FFFFFF"/>
        </w:rPr>
        <w:t>был заключён</w:t>
      </w:r>
      <w:r w:rsidR="0021436D" w:rsidRPr="0021436D">
        <w:rPr>
          <w:color w:val="000000"/>
          <w:sz w:val="28"/>
          <w:szCs w:val="28"/>
          <w:shd w:val="clear" w:color="auto" w:fill="FFFFFF"/>
        </w:rPr>
        <w:t xml:space="preserve"> прямой контракт с ФПК.</w:t>
      </w:r>
    </w:p>
    <w:p w:rsidR="0021436D" w:rsidRPr="00EC11BF" w:rsidRDefault="0021436D" w:rsidP="00EC11BF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textAlignment w:val="baseline"/>
        <w:rPr>
          <w:color w:val="000000"/>
          <w:sz w:val="28"/>
          <w:szCs w:val="28"/>
        </w:rPr>
      </w:pPr>
    </w:p>
    <w:p w:rsidR="00EC11BF" w:rsidRPr="00EC11BF" w:rsidRDefault="006644D1" w:rsidP="00EC11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contextualSpacing/>
        <w:jc w:val="both"/>
        <w:textAlignment w:val="baseline"/>
        <w:rPr>
          <w:color w:val="000000"/>
          <w:sz w:val="28"/>
          <w:szCs w:val="28"/>
        </w:rPr>
      </w:pPr>
      <w:bookmarkStart w:id="0" w:name="_GoBack"/>
      <w:bookmarkEnd w:id="0"/>
      <w:r w:rsidRPr="006644D1">
        <w:rPr>
          <w:b/>
          <w:color w:val="000000"/>
          <w:sz w:val="28"/>
          <w:szCs w:val="28"/>
          <w:shd w:val="clear" w:color="auto" w:fill="FFFFFF"/>
        </w:rPr>
        <w:t>Создание нового крупнейшего сортировочного центра.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EC11BF" w:rsidRPr="00EC11BF">
        <w:rPr>
          <w:color w:val="000000"/>
          <w:sz w:val="28"/>
          <w:szCs w:val="28"/>
          <w:shd w:val="clear" w:color="auto" w:fill="FFFFFF"/>
        </w:rPr>
        <w:t>В 2014 году «Почта России» начала создавать новый сортировочный центр во Внукове — купила складские помещения площадью 65 тысяч квадратных метров и установила итальянское оборудование стоимостью 3 млрд рублей, позволяющее производить автоматическую сортировку.</w:t>
      </w:r>
    </w:p>
    <w:p w:rsidR="00EC11BF" w:rsidRPr="00AC3A00" w:rsidRDefault="00EC11BF" w:rsidP="00AC3A00">
      <w:pPr>
        <w:rPr>
          <w:rFonts w:ascii="Times New Roman" w:hAnsi="Times New Roman" w:cs="Times New Roman"/>
          <w:sz w:val="28"/>
          <w:szCs w:val="28"/>
        </w:rPr>
      </w:pPr>
    </w:p>
    <w:sectPr w:rsidR="00EC11BF" w:rsidRPr="00AC3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7B"/>
    <w:rsid w:val="0021436D"/>
    <w:rsid w:val="003677E2"/>
    <w:rsid w:val="006644D1"/>
    <w:rsid w:val="00773B15"/>
    <w:rsid w:val="008B523D"/>
    <w:rsid w:val="00AC3A00"/>
    <w:rsid w:val="00C06E7F"/>
    <w:rsid w:val="00C73F8D"/>
    <w:rsid w:val="00EA2B7B"/>
    <w:rsid w:val="00EC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E551"/>
  <w15:chartTrackingRefBased/>
  <w15:docId w15:val="{C6ADD280-B888-47B5-91B4-936D7FFB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1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2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0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2018-02-11T16:06:00Z</dcterms:created>
  <dcterms:modified xsi:type="dcterms:W3CDTF">2018-02-14T07:46:00Z</dcterms:modified>
</cp:coreProperties>
</file>