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sz w:val="58"/>
        </w:rPr>
        <w:t>Kế hoạch thực hiện T</w:t>
      </w:r>
      <w:r>
        <w:rPr>
          <w:rFonts w:hint="default"/>
          <w:b/>
          <w:sz w:val="58"/>
          <w:lang w:val="en-US"/>
        </w:rPr>
        <w:t>LC</w:t>
      </w:r>
      <w:r>
        <w:rPr>
          <w:b/>
          <w:sz w:val="58"/>
        </w:rPr>
        <w:t>N</w:t>
      </w:r>
    </w:p>
    <w:p/>
    <w:p>
      <w:pPr>
        <w:rPr>
          <w:sz w:val="24"/>
          <w:szCs w:val="24"/>
        </w:rPr>
      </w:pPr>
      <w:r>
        <w:rPr>
          <w:u w:val="single"/>
        </w:rPr>
        <w:t>Tên đề tài</w:t>
      </w:r>
      <w: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Website bán sách và thiết bị học tập</w:t>
      </w:r>
    </w:p>
    <w:p>
      <w:r>
        <w:rPr>
          <w:u w:val="single"/>
        </w:rPr>
        <w:t>Họ và tên SV thực hiện</w:t>
      </w:r>
      <w:r>
        <w:t>: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Bùi Hà Nhi</w:t>
      </w:r>
      <w:r>
        <w:rPr>
          <w:rFonts w:hint="default"/>
          <w:lang w:val="en-US"/>
        </w:rPr>
        <w:tab/>
      </w:r>
      <w:r>
        <w:tab/>
      </w:r>
      <w:r>
        <w:tab/>
      </w:r>
      <w:r>
        <w:tab/>
      </w:r>
      <w:r>
        <w:tab/>
      </w:r>
      <w:r>
        <w:t xml:space="preserve">MSSV: </w:t>
      </w:r>
      <w:r>
        <w:rPr>
          <w:rFonts w:hint="default"/>
          <w:lang w:val="en-US"/>
        </w:rPr>
        <w:t>18110168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Nguyễn Quang Vũ</w:t>
      </w:r>
      <w:r>
        <w:rPr>
          <w:rFonts w:hint="default"/>
          <w:lang w:val="en-US"/>
        </w:rPr>
        <w:tab/>
      </w:r>
      <w:r>
        <w:tab/>
      </w:r>
      <w:r>
        <w:tab/>
      </w:r>
      <w:r>
        <w:tab/>
      </w:r>
      <w:r>
        <w:t>MSSV: 1</w:t>
      </w:r>
      <w:r>
        <w:rPr>
          <w:rFonts w:hint="default"/>
          <w:lang w:val="en-US"/>
        </w:rPr>
        <w:t>8110241</w:t>
      </w:r>
    </w:p>
    <w:p>
      <w:r>
        <w:rPr>
          <w:u w:val="single"/>
        </w:rPr>
        <w:t>GVHD</w:t>
      </w:r>
      <w:r>
        <w:t>: Nguyễn Trần Thi Văn</w:t>
      </w:r>
    </w:p>
    <w:p>
      <w:pPr>
        <w:tabs>
          <w:tab w:val="left" w:pos="4395"/>
        </w:tabs>
      </w:pPr>
      <w:r>
        <w:rPr>
          <w:u w:val="single"/>
        </w:rPr>
        <w:t>Thời gian</w:t>
      </w:r>
      <w:r>
        <w:t>: 15 tuần</w:t>
      </w:r>
    </w:p>
    <w:p>
      <w:pPr>
        <w:tabs>
          <w:tab w:val="left" w:pos="4395"/>
        </w:tabs>
        <w:rPr>
          <w:rFonts w:hint="default"/>
          <w:u w:val="single"/>
          <w:lang w:val="en-US"/>
        </w:rPr>
      </w:pPr>
      <w:r>
        <w:rPr>
          <w:u w:val="single"/>
        </w:rPr>
        <w:t xml:space="preserve">Ngày bắt đầu: </w:t>
      </w:r>
      <w:r>
        <w:rPr>
          <w:rFonts w:hint="default"/>
          <w:u w:val="single"/>
          <w:lang w:val="en-US"/>
        </w:rPr>
        <w:t>23</w:t>
      </w:r>
      <w:r>
        <w:rPr>
          <w:u w:val="single"/>
        </w:rPr>
        <w:t>/0</w:t>
      </w:r>
      <w:r>
        <w:rPr>
          <w:rFonts w:hint="default"/>
          <w:u w:val="single"/>
          <w:lang w:val="en-US"/>
        </w:rPr>
        <w:t>8</w:t>
      </w:r>
      <w:r>
        <w:rPr>
          <w:u w:val="single"/>
        </w:rPr>
        <w:t>/20</w:t>
      </w:r>
      <w:r>
        <w:rPr>
          <w:rFonts w:hint="default"/>
          <w:u w:val="single"/>
          <w:lang w:val="en-US"/>
        </w:rPr>
        <w:t>21</w:t>
      </w:r>
    </w:p>
    <w:p>
      <w:pPr>
        <w:tabs>
          <w:tab w:val="left" w:pos="4395"/>
        </w:tabs>
        <w:rPr>
          <w:rFonts w:hint="default"/>
          <w:u w:val="single"/>
          <w:lang w:val="en-US"/>
        </w:rPr>
      </w:pPr>
      <w:r>
        <w:rPr>
          <w:u w:val="single"/>
        </w:rPr>
        <w:t>Ngày kết thúc: 0</w:t>
      </w:r>
      <w:r>
        <w:rPr>
          <w:rFonts w:hint="default"/>
          <w:u w:val="single"/>
          <w:lang w:val="en-US"/>
        </w:rPr>
        <w:t>6</w:t>
      </w:r>
      <w:r>
        <w:rPr>
          <w:u w:val="single"/>
        </w:rPr>
        <w:t>/1</w:t>
      </w:r>
      <w:r>
        <w:rPr>
          <w:rFonts w:hint="default"/>
          <w:u w:val="single"/>
          <w:lang w:val="en-US"/>
        </w:rPr>
        <w:t>2</w:t>
      </w:r>
      <w:r>
        <w:rPr>
          <w:u w:val="single"/>
        </w:rPr>
        <w:t>/20</w:t>
      </w:r>
      <w:r>
        <w:rPr>
          <w:rFonts w:hint="default"/>
          <w:u w:val="single"/>
          <w:lang w:val="en-US"/>
        </w:rPr>
        <w:t>21</w:t>
      </w:r>
    </w:p>
    <w:p>
      <w:pPr>
        <w:tabs>
          <w:tab w:val="left" w:pos="4395"/>
        </w:tabs>
      </w:pPr>
      <w:r>
        <w:rPr>
          <w:u w:val="single"/>
        </w:rPr>
        <w:t>Kế hoạch cụ thể</w:t>
      </w:r>
      <w:r>
        <w:t>:</w:t>
      </w:r>
      <w:r>
        <w:tab/>
      </w:r>
    </w:p>
    <w:p/>
    <w:tbl>
      <w:tblPr>
        <w:tblStyle w:val="3"/>
        <w:tblW w:w="140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1288"/>
        <w:gridCol w:w="3155"/>
        <w:gridCol w:w="1510"/>
        <w:gridCol w:w="2517"/>
        <w:gridCol w:w="2547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shd w:val="clear" w:color="auto" w:fill="D9D9D9"/>
            <w:noWrap w:val="0"/>
            <w:vAlign w:val="top"/>
          </w:tcPr>
          <w:p>
            <w:r>
              <w:t>Tuần</w:t>
            </w:r>
          </w:p>
        </w:tc>
        <w:tc>
          <w:tcPr>
            <w:tcW w:w="1288" w:type="dxa"/>
            <w:shd w:val="clear" w:color="auto" w:fill="D9D9D9"/>
            <w:noWrap w:val="0"/>
            <w:vAlign w:val="top"/>
          </w:tcPr>
          <w:p>
            <w:r>
              <w:t>Ngày</w:t>
            </w:r>
          </w:p>
        </w:tc>
        <w:tc>
          <w:tcPr>
            <w:tcW w:w="3155" w:type="dxa"/>
            <w:shd w:val="clear" w:color="auto" w:fill="D9D9D9"/>
            <w:noWrap w:val="0"/>
            <w:vAlign w:val="top"/>
          </w:tcPr>
          <w:p>
            <w:r>
              <w:t>Nhiệm vụ (Công việc dự kiến)</w:t>
            </w:r>
          </w:p>
        </w:tc>
        <w:tc>
          <w:tcPr>
            <w:tcW w:w="1510" w:type="dxa"/>
            <w:shd w:val="clear" w:color="auto" w:fill="D9D9D9"/>
            <w:noWrap w:val="0"/>
            <w:vAlign w:val="top"/>
          </w:tcPr>
          <w:p>
            <w:pPr>
              <w:jc w:val="center"/>
            </w:pPr>
            <w:r>
              <w:t>Người chịu trách nhiệm</w:t>
            </w:r>
          </w:p>
        </w:tc>
        <w:tc>
          <w:tcPr>
            <w:tcW w:w="2517" w:type="dxa"/>
            <w:shd w:val="clear" w:color="auto" w:fill="D9D9D9"/>
            <w:noWrap w:val="0"/>
            <w:vAlign w:val="top"/>
          </w:tcPr>
          <w:p>
            <w:pPr>
              <w:jc w:val="center"/>
            </w:pPr>
            <w:r>
              <w:t>Sản phẩm</w:t>
            </w:r>
          </w:p>
        </w:tc>
        <w:tc>
          <w:tcPr>
            <w:tcW w:w="2547" w:type="dxa"/>
            <w:shd w:val="clear" w:color="auto" w:fill="D9D9D9"/>
            <w:noWrap w:val="0"/>
            <w:vAlign w:val="top"/>
          </w:tcPr>
          <w:p>
            <w:pPr>
              <w:jc w:val="center"/>
            </w:pPr>
            <w:r>
              <w:t>Kết quả thực tế</w:t>
            </w:r>
          </w:p>
        </w:tc>
        <w:tc>
          <w:tcPr>
            <w:tcW w:w="2003" w:type="dxa"/>
            <w:shd w:val="clear" w:color="auto" w:fill="D9D9D9"/>
            <w:noWrap w:val="0"/>
            <w:vAlign w:val="top"/>
          </w:tcPr>
          <w:p>
            <w:pPr>
              <w:jc w:val="center"/>
            </w:pPr>
            <w:r>
              <w:t>Chữ ký của GVHD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03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1+2</w:t>
            </w:r>
          </w:p>
        </w:tc>
        <w:tc>
          <w:tcPr>
            <w:tcW w:w="12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23</w:t>
            </w:r>
            <w:r>
              <w:t>/</w:t>
            </w:r>
            <w:r>
              <w:rPr>
                <w:rFonts w:hint="default"/>
                <w:lang w:val="en-US"/>
              </w:rPr>
              <w:t>8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5</w:t>
            </w:r>
            <w:r>
              <w:t>/9</w:t>
            </w:r>
          </w:p>
        </w:tc>
        <w:tc>
          <w:tcPr>
            <w:tcW w:w="315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</w:pPr>
            <w:r>
              <w:t>Phân tích requirements, xây dựng usecase, sequence diagram.</w:t>
            </w:r>
          </w:p>
          <w:p>
            <w:pPr>
              <w:numPr>
                <w:ilvl w:val="0"/>
                <w:numId w:val="2"/>
              </w:numPr>
            </w:pPr>
            <w:r>
              <w:t>Thiết kế architechture của hệ thống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Thiết kế và cài đặt database. </w:t>
            </w:r>
          </w:p>
        </w:tc>
        <w:tc>
          <w:tcPr>
            <w:tcW w:w="15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Nhi + Vũ</w:t>
            </w:r>
          </w:p>
        </w:tc>
        <w:tc>
          <w:tcPr>
            <w:tcW w:w="2517" w:type="dxa"/>
            <w:noWrap w:val="0"/>
            <w:vAlign w:val="top"/>
          </w:tcPr>
          <w:p>
            <w:pPr>
              <w:ind w:left="92"/>
            </w:pPr>
            <w:r>
              <w:t>-     Docs bao gồm requirement specification, usecase và sequence diagram, system architechture.</w:t>
            </w:r>
          </w:p>
          <w:p>
            <w:pPr>
              <w:ind w:left="92"/>
            </w:pPr>
            <w:r>
              <w:t>-     Database diagram của hệ thống.</w:t>
            </w:r>
          </w:p>
        </w:tc>
        <w:tc>
          <w:tcPr>
            <w:tcW w:w="2547" w:type="dxa"/>
            <w:noWrap w:val="0"/>
            <w:vAlign w:val="top"/>
          </w:tcPr>
          <w:p/>
        </w:tc>
        <w:tc>
          <w:tcPr>
            <w:tcW w:w="2003" w:type="dxa"/>
            <w:noWrap w:val="0"/>
            <w:vAlign w:val="top"/>
          </w:tcPr>
          <w:p>
            <w:pPr>
              <w:ind w:left="7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03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3 + 4</w:t>
            </w:r>
          </w:p>
        </w:tc>
        <w:tc>
          <w:tcPr>
            <w:tcW w:w="12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  <w:r>
              <w:t xml:space="preserve">/9 – </w:t>
            </w:r>
            <w:r>
              <w:rPr>
                <w:rFonts w:hint="default"/>
                <w:lang w:val="en-US"/>
              </w:rPr>
              <w:t>19</w:t>
            </w:r>
            <w:r>
              <w:t>/</w:t>
            </w: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315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</w:pPr>
            <w:r>
              <w:t xml:space="preserve">Thiết kế giao diện cho </w:t>
            </w:r>
            <w:r>
              <w:rPr>
                <w:rFonts w:hint="default"/>
                <w:lang w:val="en-US"/>
              </w:rPr>
              <w:t>website</w:t>
            </w:r>
            <w:r>
              <w:t>.</w:t>
            </w:r>
          </w:p>
          <w:p>
            <w:pPr>
              <w:numPr>
                <w:ilvl w:val="0"/>
                <w:numId w:val="2"/>
              </w:numPr>
            </w:pPr>
            <w:r>
              <w:t>Thiết kế các API cần thiết cho hệ thống.</w:t>
            </w:r>
          </w:p>
          <w:p>
            <w:pPr>
              <w:numPr>
                <w:ilvl w:val="0"/>
                <w:numId w:val="2"/>
              </w:numPr>
            </w:pPr>
            <w:r>
              <w:t>Thu thập dữ liệu cho database.</w:t>
            </w:r>
          </w:p>
        </w:tc>
        <w:tc>
          <w:tcPr>
            <w:tcW w:w="15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Nhi + Vũ</w:t>
            </w:r>
          </w:p>
        </w:tc>
        <w:tc>
          <w:tcPr>
            <w:tcW w:w="2517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376"/>
            </w:pPr>
            <w:r>
              <w:t>API Server với những API đã được chuẩn bị cần thiết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ind w:left="376"/>
            </w:pPr>
            <w:r>
              <w:t xml:space="preserve">Dữ liệu ban đầu của database đã được chuẩn bị. </w:t>
            </w:r>
          </w:p>
        </w:tc>
        <w:tc>
          <w:tcPr>
            <w:tcW w:w="2547" w:type="dxa"/>
            <w:noWrap w:val="0"/>
            <w:vAlign w:val="top"/>
          </w:tcPr>
          <w:p/>
        </w:tc>
        <w:tc>
          <w:tcPr>
            <w:tcW w:w="2003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034" w:type="dxa"/>
            <w:noWrap w:val="0"/>
            <w:vAlign w:val="center"/>
          </w:tcPr>
          <w:p>
            <w:pPr>
              <w:jc w:val="center"/>
            </w:pPr>
            <w:r>
              <w:t xml:space="preserve"> 5 + 6 </w:t>
            </w:r>
          </w:p>
        </w:tc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  <w:r>
              <w:t>/</w:t>
            </w:r>
            <w:r>
              <w:rPr>
                <w:rFonts w:hint="default"/>
                <w:lang w:val="en-US"/>
              </w:rPr>
              <w:t>9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3</w:t>
            </w:r>
            <w:r>
              <w:t>/</w:t>
            </w: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2"/>
              </w:numPr>
            </w:pPr>
            <w:r>
              <w:t xml:space="preserve">Thiết kế giao diện cho </w:t>
            </w:r>
            <w:r>
              <w:rPr>
                <w:rFonts w:hint="default"/>
                <w:lang w:val="en-US"/>
              </w:rPr>
              <w:t>website</w:t>
            </w:r>
            <w:r>
              <w:t>.</w:t>
            </w:r>
          </w:p>
          <w:p>
            <w:pPr>
              <w:numPr>
                <w:ilvl w:val="0"/>
                <w:numId w:val="2"/>
              </w:numPr>
            </w:pPr>
            <w:r>
              <w:t>Thiết kế các API cần thiết cho hệ thống.</w:t>
            </w:r>
          </w:p>
          <w:p>
            <w:pPr>
              <w:numPr>
                <w:ilvl w:val="0"/>
                <w:numId w:val="2"/>
              </w:numPr>
              <w:ind w:left="720" w:leftChars="0" w:hanging="360" w:firstLineChars="0"/>
            </w:pPr>
            <w:r>
              <w:rPr>
                <w:rFonts w:hint="default"/>
                <w:lang w:val="en-US"/>
              </w:rPr>
              <w:t>Tiến hành gắn API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Nhi + Vũ</w:t>
            </w:r>
          </w:p>
        </w:tc>
        <w:tc>
          <w:tcPr>
            <w:tcW w:w="2517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376"/>
            </w:pPr>
            <w:r>
              <w:t xml:space="preserve">Kỳ vọng toàn bộ hệ thống sẽ hoàn thành được </w:t>
            </w:r>
            <w:r>
              <w:rPr>
                <w:rFonts w:hint="default"/>
                <w:lang w:val="en-US"/>
              </w:rPr>
              <w:t>65</w:t>
            </w:r>
            <w:r>
              <w:t>% ở giai đoạn này.</w:t>
            </w:r>
          </w:p>
        </w:tc>
        <w:tc>
          <w:tcPr>
            <w:tcW w:w="2547" w:type="dxa"/>
            <w:noWrap w:val="0"/>
            <w:vAlign w:val="top"/>
          </w:tcPr>
          <w:p/>
        </w:tc>
        <w:tc>
          <w:tcPr>
            <w:tcW w:w="2003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  <w:jc w:val="center"/>
        </w:trPr>
        <w:tc>
          <w:tcPr>
            <w:tcW w:w="103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 xml:space="preserve"> 7 + 8</w:t>
            </w:r>
          </w:p>
        </w:tc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t>/1</w:t>
            </w:r>
            <w:r>
              <w:rPr>
                <w:rFonts w:hint="default"/>
                <w:lang w:val="en-US"/>
              </w:rPr>
              <w:t>0</w:t>
            </w:r>
            <w:r>
              <w:t xml:space="preserve"> – 1</w:t>
            </w:r>
            <w:r>
              <w:rPr>
                <w:rFonts w:hint="default"/>
                <w:lang w:val="en-US"/>
              </w:rPr>
              <w:t>7</w:t>
            </w:r>
            <w:r>
              <w:t>/1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2"/>
              </w:numPr>
            </w:pPr>
            <w:r>
              <w:t xml:space="preserve">Thiết kế giao diện cho </w:t>
            </w:r>
            <w:r>
              <w:rPr>
                <w:rFonts w:hint="default"/>
                <w:lang w:val="en-US"/>
              </w:rPr>
              <w:t>website</w:t>
            </w:r>
            <w:bookmarkStart w:id="0" w:name="_GoBack"/>
            <w:bookmarkEnd w:id="0"/>
            <w:r>
              <w:t>.</w:t>
            </w:r>
          </w:p>
          <w:p>
            <w:pPr>
              <w:numPr>
                <w:ilvl w:val="0"/>
                <w:numId w:val="2"/>
              </w:numPr>
            </w:pPr>
            <w:r>
              <w:t>Thiết kế các API cần thiết cho hệ thống.</w:t>
            </w:r>
          </w:p>
          <w:p>
            <w:pPr>
              <w:numPr>
                <w:ilvl w:val="0"/>
                <w:numId w:val="2"/>
              </w:numPr>
              <w:ind w:left="720" w:leftChars="0" w:hanging="360" w:firstLineChars="0"/>
            </w:pPr>
            <w:r>
              <w:rPr>
                <w:rFonts w:hint="default"/>
                <w:lang w:val="en-US"/>
              </w:rPr>
              <w:t>Tiến hành gắn API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Nhi + Vũ</w:t>
            </w:r>
          </w:p>
        </w:tc>
        <w:tc>
          <w:tcPr>
            <w:tcW w:w="2517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376" w:leftChars="0" w:hanging="360" w:firstLineChars="0"/>
            </w:pPr>
            <w:r>
              <w:t xml:space="preserve">Kỳ vọng toàn bộ hệ thống sẽ hoàn thành được </w:t>
            </w:r>
            <w:r>
              <w:rPr>
                <w:rFonts w:hint="default"/>
                <w:lang w:val="en-US"/>
              </w:rPr>
              <w:t>85</w:t>
            </w:r>
            <w:r>
              <w:t>% ở giai đoạn này.</w:t>
            </w:r>
          </w:p>
        </w:tc>
        <w:tc>
          <w:tcPr>
            <w:tcW w:w="2547" w:type="dxa"/>
            <w:noWrap w:val="0"/>
            <w:vAlign w:val="top"/>
          </w:tcPr>
          <w:p/>
        </w:tc>
        <w:tc>
          <w:tcPr>
            <w:tcW w:w="2003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  <w:jc w:val="center"/>
        </w:trPr>
        <w:tc>
          <w:tcPr>
            <w:tcW w:w="1034" w:type="dxa"/>
            <w:noWrap w:val="0"/>
            <w:vAlign w:val="center"/>
          </w:tcPr>
          <w:p>
            <w:pPr>
              <w:jc w:val="center"/>
            </w:pPr>
            <w:r>
              <w:t>9+10</w:t>
            </w:r>
          </w:p>
        </w:tc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8</w:t>
            </w:r>
            <w:r>
              <w:t>/1</w:t>
            </w:r>
            <w:r>
              <w:rPr>
                <w:rFonts w:hint="default"/>
                <w:lang w:val="en-US"/>
              </w:rPr>
              <w:t>0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31</w:t>
            </w:r>
            <w:r>
              <w:t>/1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3155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</w:pPr>
            <w:r>
              <w:t>Triển khai hệ thống lên internet.</w:t>
            </w:r>
          </w:p>
          <w:p>
            <w:pPr>
              <w:numPr>
                <w:ilvl w:val="0"/>
                <w:numId w:val="2"/>
              </w:numPr>
            </w:pPr>
            <w:r>
              <w:t>Viết báo cáo</w:t>
            </w:r>
          </w:p>
          <w:p>
            <w:pPr>
              <w:numPr>
                <w:ilvl w:val="0"/>
                <w:numId w:val="2"/>
              </w:numPr>
            </w:pPr>
            <w:r>
              <w:t>Trao đổi với giảng viên về báo cáo.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Nhi + Vũ</w:t>
            </w:r>
          </w:p>
        </w:tc>
        <w:tc>
          <w:tcPr>
            <w:tcW w:w="2517" w:type="dxa"/>
            <w:noWrap w:val="0"/>
            <w:vAlign w:val="center"/>
          </w:tcPr>
          <w:p>
            <w:pPr>
              <w:jc w:val="center"/>
            </w:pPr>
            <w:r>
              <w:t>Hoàn thành việc xây dựng hệ thống</w:t>
            </w:r>
          </w:p>
        </w:tc>
        <w:tc>
          <w:tcPr>
            <w:tcW w:w="2547" w:type="dxa"/>
            <w:noWrap w:val="0"/>
            <w:vAlign w:val="center"/>
          </w:tcPr>
          <w:p>
            <w:pPr>
              <w:ind w:left="360"/>
              <w:jc w:val="center"/>
            </w:pPr>
          </w:p>
        </w:tc>
        <w:tc>
          <w:tcPr>
            <w:tcW w:w="2003" w:type="dxa"/>
            <w:noWrap w:val="0"/>
            <w:vAlign w:val="center"/>
          </w:tcPr>
          <w:p>
            <w:pPr>
              <w:ind w:left="36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34" w:type="dxa"/>
            <w:noWrap w:val="0"/>
            <w:vAlign w:val="center"/>
          </w:tcPr>
          <w:p>
            <w:pPr>
              <w:jc w:val="center"/>
            </w:pPr>
            <w:r>
              <w:t>11+12</w:t>
            </w:r>
          </w:p>
        </w:tc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t xml:space="preserve">/11 – </w:t>
            </w:r>
            <w:r>
              <w:rPr>
                <w:rFonts w:hint="default"/>
                <w:lang w:val="en-US"/>
              </w:rPr>
              <w:t>14</w:t>
            </w:r>
            <w:r>
              <w:t>/1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155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</w:pPr>
            <w:r>
              <w:t>Tiến hành quá trình kiểm thử, viết báo cáo.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Nhi + Vũ</w:t>
            </w:r>
          </w:p>
        </w:tc>
        <w:tc>
          <w:tcPr>
            <w:tcW w:w="2517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Website</w:t>
            </w:r>
            <w:r>
              <w:t xml:space="preserve"> đã được kiểm thử, sửa lỗi.</w:t>
            </w:r>
          </w:p>
        </w:tc>
        <w:tc>
          <w:tcPr>
            <w:tcW w:w="2547" w:type="dxa"/>
            <w:noWrap w:val="0"/>
            <w:vAlign w:val="center"/>
          </w:tcPr>
          <w:p>
            <w:pPr>
              <w:ind w:left="360"/>
              <w:jc w:val="center"/>
            </w:pPr>
          </w:p>
        </w:tc>
        <w:tc>
          <w:tcPr>
            <w:tcW w:w="2003" w:type="dxa"/>
            <w:noWrap w:val="0"/>
            <w:vAlign w:val="center"/>
          </w:tcPr>
          <w:p>
            <w:pPr>
              <w:ind w:left="36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034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>13</w:t>
            </w:r>
            <w:r>
              <w:rPr>
                <w:rFonts w:hint="default"/>
                <w:lang w:val="en-US"/>
              </w:rPr>
              <w:t>+14</w:t>
            </w:r>
          </w:p>
        </w:tc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5</w:t>
            </w:r>
            <w:r>
              <w:t>/1</w:t>
            </w:r>
            <w:r>
              <w:rPr>
                <w:rFonts w:hint="default"/>
                <w:lang w:val="en-US"/>
              </w:rPr>
              <w:t>1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28</w:t>
            </w:r>
            <w:r>
              <w:t>/1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155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</w:pPr>
            <w:r>
              <w:t>Hoàn tất chương trình.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Nhi + Vũ</w:t>
            </w:r>
          </w:p>
        </w:tc>
        <w:tc>
          <w:tcPr>
            <w:tcW w:w="2517" w:type="dxa"/>
            <w:noWrap w:val="0"/>
            <w:vAlign w:val="center"/>
          </w:tcPr>
          <w:p>
            <w:pPr>
              <w:jc w:val="center"/>
            </w:pPr>
            <w:r>
              <w:t>Bản báo cáo hoàn chỉnh để in và nộp</w:t>
            </w:r>
          </w:p>
        </w:tc>
        <w:tc>
          <w:tcPr>
            <w:tcW w:w="2547" w:type="dxa"/>
            <w:noWrap w:val="0"/>
            <w:vAlign w:val="center"/>
          </w:tcPr>
          <w:p>
            <w:pPr>
              <w:ind w:left="360"/>
              <w:jc w:val="center"/>
            </w:pPr>
          </w:p>
        </w:tc>
        <w:tc>
          <w:tcPr>
            <w:tcW w:w="2003" w:type="dxa"/>
            <w:noWrap w:val="0"/>
            <w:vAlign w:val="center"/>
          </w:tcPr>
          <w:p>
            <w:pPr>
              <w:ind w:left="36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034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29/11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5/12</w:t>
            </w:r>
          </w:p>
        </w:tc>
        <w:tc>
          <w:tcPr>
            <w:tcW w:w="3155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151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1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547" w:type="dxa"/>
            <w:noWrap w:val="0"/>
            <w:vAlign w:val="center"/>
          </w:tcPr>
          <w:p>
            <w:pPr>
              <w:ind w:left="360"/>
              <w:jc w:val="center"/>
            </w:pPr>
          </w:p>
        </w:tc>
        <w:tc>
          <w:tcPr>
            <w:tcW w:w="2003" w:type="dxa"/>
            <w:noWrap w:val="0"/>
            <w:vAlign w:val="center"/>
          </w:tcPr>
          <w:p>
            <w:pPr>
              <w:ind w:left="360"/>
              <w:jc w:val="center"/>
            </w:pPr>
          </w:p>
        </w:tc>
      </w:tr>
    </w:tbl>
    <w:p/>
    <w:p/>
    <w:sectPr>
      <w:pgSz w:w="15840" w:h="12240" w:orient="landscape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D057A1"/>
    <w:multiLevelType w:val="multilevel"/>
    <w:tmpl w:val="13D057A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4D6943"/>
    <w:multiLevelType w:val="multilevel"/>
    <w:tmpl w:val="784D69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B2193"/>
    <w:rsid w:val="3423673D"/>
    <w:rsid w:val="564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2021-10-01T03:33:00Z</dcterms:created>
  <dc:creator>PC</dc:creator>
  <cp:lastModifiedBy>PC</cp:lastModifiedBy>
  <dcterms:modified xsi:type="dcterms:W3CDTF">2021-10-03T07:49:24Z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14B99DFED971495BB83111B04BB71533</vt:lpwstr>
  </property>
</Properties>
</file>