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81D82" w14:textId="54DDE543" w:rsidR="00257267" w:rsidRPr="0085097E" w:rsidRDefault="00AD7D8F" w:rsidP="00B704C0">
      <w:pPr>
        <w:jc w:val="center"/>
        <w:rPr>
          <w:rFonts w:cstheme="minorHAnsi"/>
          <w:b/>
          <w:bCs/>
          <w:lang w:val="en-US"/>
        </w:rPr>
      </w:pPr>
      <w:r w:rsidRPr="0085097E">
        <w:rPr>
          <w:rFonts w:cstheme="minorHAnsi"/>
          <w:b/>
          <w:bCs/>
          <w:lang w:val="en-US"/>
        </w:rPr>
        <w:t>AZUBI TEST</w:t>
      </w:r>
    </w:p>
    <w:p w14:paraId="4BFBB438" w14:textId="20C064DD" w:rsidR="00872FA7" w:rsidRPr="0085097E" w:rsidRDefault="0085097E">
      <w:pPr>
        <w:rPr>
          <w:rFonts w:cstheme="minorHAnsi"/>
          <w:lang w:val="en-US"/>
        </w:rPr>
      </w:pPr>
      <w:r w:rsidRPr="0085097E">
        <w:rPr>
          <w:rFonts w:cstheme="minorHAnsi"/>
          <w:b/>
          <w:bCs/>
          <w:lang w:val="en-US"/>
        </w:rPr>
        <w:t>PROJECT</w:t>
      </w:r>
      <w:r w:rsidR="00872FA7" w:rsidRPr="0085097E">
        <w:rPr>
          <w:rFonts w:cstheme="minorHAnsi"/>
          <w:lang w:val="en-US"/>
        </w:rPr>
        <w:br/>
        <w:t>The project is aimed at predicting a bank Term Deposit subscription(y=yes/no) by building a machine learning model to predict.</w:t>
      </w:r>
    </w:p>
    <w:p w14:paraId="58AF1F6C" w14:textId="323A2394" w:rsidR="00872FA7" w:rsidRPr="0085097E" w:rsidRDefault="0085097E">
      <w:pPr>
        <w:rPr>
          <w:rFonts w:cstheme="minorHAnsi"/>
          <w:b/>
          <w:bCs/>
          <w:lang w:val="en-US"/>
        </w:rPr>
      </w:pPr>
      <w:r w:rsidRPr="0085097E">
        <w:rPr>
          <w:rFonts w:cstheme="minorHAnsi"/>
          <w:b/>
          <w:bCs/>
          <w:lang w:val="en-US"/>
        </w:rPr>
        <w:t>DATA LOADING &amp; DATA EXPLORATION</w:t>
      </w:r>
    </w:p>
    <w:p w14:paraId="3E1C1714" w14:textId="6DCDF428" w:rsidR="00872FA7" w:rsidRPr="0085097E" w:rsidRDefault="00872FA7" w:rsidP="00872FA7">
      <w:pPr>
        <w:rPr>
          <w:rFonts w:cstheme="minorHAnsi"/>
          <w:lang w:val="en-GH"/>
        </w:rPr>
      </w:pPr>
      <w:r w:rsidRPr="0085097E">
        <w:rPr>
          <w:rFonts w:cstheme="minorHAnsi"/>
          <w:lang w:val="en-US"/>
        </w:rPr>
        <w:t xml:space="preserve">We focused on 2 major files </w:t>
      </w:r>
    </w:p>
    <w:p w14:paraId="5AEAEDD5" w14:textId="0B43ABA2" w:rsidR="00872FA7" w:rsidRPr="00337C8B" w:rsidRDefault="00872FA7" w:rsidP="00872FA7">
      <w:pPr>
        <w:numPr>
          <w:ilvl w:val="0"/>
          <w:numId w:val="6"/>
        </w:numPr>
        <w:rPr>
          <w:rFonts w:cstheme="minorHAnsi"/>
          <w:lang w:val="en-GH"/>
        </w:rPr>
      </w:pPr>
      <w:r w:rsidRPr="00337C8B">
        <w:rPr>
          <w:rFonts w:cstheme="minorHAnsi"/>
          <w:lang w:val="en-GH"/>
        </w:rPr>
        <w:t>bank_train.csv (train set)</w:t>
      </w:r>
    </w:p>
    <w:p w14:paraId="01B2E32B" w14:textId="0F1B0066" w:rsidR="00872FA7" w:rsidRPr="0085097E" w:rsidRDefault="00872FA7" w:rsidP="00872FA7">
      <w:pPr>
        <w:numPr>
          <w:ilvl w:val="0"/>
          <w:numId w:val="6"/>
        </w:numPr>
        <w:rPr>
          <w:rFonts w:cstheme="minorHAnsi"/>
          <w:lang w:val="en-GH"/>
        </w:rPr>
      </w:pPr>
      <w:r w:rsidRPr="00337C8B">
        <w:rPr>
          <w:rFonts w:cstheme="minorHAnsi"/>
          <w:lang w:val="en-GH"/>
        </w:rPr>
        <w:t>bank_test.csv (test set)</w:t>
      </w:r>
    </w:p>
    <w:p w14:paraId="57EFD9AD" w14:textId="4B84B7F2" w:rsidR="00872FA7" w:rsidRPr="0085097E" w:rsidRDefault="00872FA7">
      <w:pPr>
        <w:rPr>
          <w:rFonts w:cstheme="minorHAnsi"/>
          <w:lang w:val="en-US"/>
        </w:rPr>
      </w:pPr>
      <w:r w:rsidRPr="0085097E">
        <w:rPr>
          <w:rFonts w:cstheme="minorHAnsi"/>
          <w:lang w:val="en-US"/>
        </w:rPr>
        <w:t>We u</w:t>
      </w:r>
      <w:r w:rsidRPr="00337C8B">
        <w:rPr>
          <w:rFonts w:cstheme="minorHAnsi"/>
          <w:lang w:val="en-GH"/>
        </w:rPr>
        <w:t>sed .</w:t>
      </w:r>
      <w:proofErr w:type="gramStart"/>
      <w:r w:rsidRPr="00337C8B">
        <w:rPr>
          <w:rFonts w:cstheme="minorHAnsi"/>
          <w:lang w:val="en-GH"/>
        </w:rPr>
        <w:t>info(</w:t>
      </w:r>
      <w:proofErr w:type="gramEnd"/>
      <w:r w:rsidRPr="00337C8B">
        <w:rPr>
          <w:rFonts w:cstheme="minorHAnsi"/>
          <w:lang w:val="en-GH"/>
        </w:rPr>
        <w:t>), .describe() to understand the structure</w:t>
      </w:r>
      <w:r w:rsidRPr="0085097E">
        <w:rPr>
          <w:rFonts w:cstheme="minorHAnsi"/>
          <w:lang w:val="en-US"/>
        </w:rPr>
        <w:t xml:space="preserve"> of the data we were working with. We identified numerical and categorical features.</w:t>
      </w:r>
    </w:p>
    <w:p w14:paraId="5FB1298F" w14:textId="3D919468" w:rsidR="00AD7D8F" w:rsidRPr="0085097E" w:rsidRDefault="00AD7D8F">
      <w:pPr>
        <w:rPr>
          <w:rFonts w:cstheme="minorHAnsi"/>
          <w:b/>
          <w:bCs/>
          <w:lang w:val="en-US"/>
        </w:rPr>
      </w:pPr>
      <w:r w:rsidRPr="0085097E">
        <w:rPr>
          <w:rFonts w:cstheme="minorHAnsi"/>
          <w:b/>
          <w:bCs/>
          <w:lang w:val="en-US"/>
        </w:rPr>
        <w:t xml:space="preserve">CATEGORICAL SUMMARY </w:t>
      </w:r>
    </w:p>
    <w:p w14:paraId="14D5863B" w14:textId="68B207E7" w:rsidR="00AD7D8F" w:rsidRPr="0085097E" w:rsidRDefault="00AD7D8F" w:rsidP="00AD7D8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5097E">
        <w:rPr>
          <w:rFonts w:cstheme="minorHAnsi"/>
          <w:lang w:val="en-US"/>
        </w:rPr>
        <w:t xml:space="preserve">From the data, it is seen that most clients did not sign up for the term deposit. About 39,922 representing 88.3% of the customers did not sign up for the term deposit. </w:t>
      </w:r>
    </w:p>
    <w:p w14:paraId="743133F5" w14:textId="65335718" w:rsidR="00AD7D8F" w:rsidRPr="0085097E" w:rsidRDefault="00AD7D8F" w:rsidP="00AD7D8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5097E">
        <w:rPr>
          <w:rFonts w:cstheme="minorHAnsi"/>
          <w:lang w:val="en-US"/>
        </w:rPr>
        <w:t>44,396 customers had no credit default.</w:t>
      </w:r>
    </w:p>
    <w:p w14:paraId="7DA117AB" w14:textId="1D48EDCA" w:rsidR="00872FA7" w:rsidRPr="0085097E" w:rsidRDefault="00872FA7" w:rsidP="00AD7D8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5097E">
        <w:rPr>
          <w:rFonts w:cstheme="minorHAnsi"/>
          <w:lang w:val="en-US"/>
        </w:rPr>
        <w:t xml:space="preserve">There were also some imbalances that were identified </w:t>
      </w:r>
    </w:p>
    <w:p w14:paraId="7B9B3ED0" w14:textId="14F73D4A" w:rsidR="00AD7D8F" w:rsidRPr="0085097E" w:rsidRDefault="00AD7D8F" w:rsidP="00AD7D8F">
      <w:pPr>
        <w:rPr>
          <w:rFonts w:cstheme="minorHAnsi"/>
          <w:b/>
          <w:bCs/>
          <w:lang w:val="en-US"/>
        </w:rPr>
      </w:pPr>
      <w:r w:rsidRPr="0085097E">
        <w:rPr>
          <w:rFonts w:cstheme="minorHAnsi"/>
          <w:b/>
          <w:bCs/>
          <w:lang w:val="en-US"/>
        </w:rPr>
        <w:t>NUMERICAL SUMMARY</w:t>
      </w:r>
    </w:p>
    <w:p w14:paraId="64C3E2ED" w14:textId="6424B855" w:rsidR="00AD7D8F" w:rsidRPr="0085097E" w:rsidRDefault="00872FA7" w:rsidP="00AD7D8F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5097E">
        <w:rPr>
          <w:rFonts w:cstheme="minorHAnsi"/>
          <w:lang w:val="en-US"/>
        </w:rPr>
        <w:t>Some</w:t>
      </w:r>
      <w:r w:rsidR="00EF0467" w:rsidRPr="0085097E">
        <w:rPr>
          <w:rFonts w:cstheme="minorHAnsi"/>
          <w:lang w:val="en-US"/>
        </w:rPr>
        <w:t xml:space="preserve"> column</w:t>
      </w:r>
      <w:r w:rsidRPr="0085097E">
        <w:rPr>
          <w:rFonts w:cstheme="minorHAnsi"/>
          <w:lang w:val="en-US"/>
        </w:rPr>
        <w:t>s</w:t>
      </w:r>
      <w:r w:rsidR="00EF0467" w:rsidRPr="0085097E">
        <w:rPr>
          <w:rFonts w:cstheme="minorHAnsi"/>
          <w:lang w:val="en-US"/>
        </w:rPr>
        <w:t xml:space="preserve"> ha</w:t>
      </w:r>
      <w:r w:rsidRPr="0085097E">
        <w:rPr>
          <w:rFonts w:cstheme="minorHAnsi"/>
          <w:lang w:val="en-US"/>
        </w:rPr>
        <w:t xml:space="preserve">d </w:t>
      </w:r>
      <w:r w:rsidR="00EF0467" w:rsidRPr="0085097E">
        <w:rPr>
          <w:rFonts w:cstheme="minorHAnsi"/>
          <w:lang w:val="en-US"/>
        </w:rPr>
        <w:t>very high values and show</w:t>
      </w:r>
      <w:r w:rsidRPr="0085097E">
        <w:rPr>
          <w:rFonts w:cstheme="minorHAnsi"/>
          <w:lang w:val="en-US"/>
        </w:rPr>
        <w:t>ed</w:t>
      </w:r>
      <w:r w:rsidR="00EF0467" w:rsidRPr="0085097E">
        <w:rPr>
          <w:rFonts w:cstheme="minorHAnsi"/>
          <w:lang w:val="en-US"/>
        </w:rPr>
        <w:t xml:space="preserve"> the possibility of outliers.</w:t>
      </w:r>
    </w:p>
    <w:p w14:paraId="21DEB629" w14:textId="6DE77E8E" w:rsidR="00EF0467" w:rsidRPr="0085097E" w:rsidRDefault="00EF0467" w:rsidP="00AD7D8F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5097E">
        <w:rPr>
          <w:rFonts w:cstheme="minorHAnsi"/>
          <w:lang w:val="en-US"/>
        </w:rPr>
        <w:t>Under the previous column, it is seen that most clients have previously not been contacted.</w:t>
      </w:r>
      <w:r w:rsidR="00B704C0" w:rsidRPr="0085097E">
        <w:rPr>
          <w:rFonts w:cstheme="minorHAnsi"/>
          <w:lang w:val="en-US"/>
        </w:rPr>
        <w:t xml:space="preserve"> </w:t>
      </w:r>
    </w:p>
    <w:p w14:paraId="64EF00AD" w14:textId="6CF9E5C8" w:rsidR="00B704C0" w:rsidRPr="0085097E" w:rsidRDefault="00B704C0" w:rsidP="00AD7D8F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85097E">
        <w:rPr>
          <w:rFonts w:cstheme="minorHAnsi"/>
          <w:lang w:val="en-US"/>
        </w:rPr>
        <w:t>Duration details indicates that some of the calls lasted for quite a long time.</w:t>
      </w:r>
    </w:p>
    <w:p w14:paraId="77269679" w14:textId="37DC5D9A" w:rsidR="00337C8B" w:rsidRPr="00337C8B" w:rsidRDefault="00872FA7" w:rsidP="00872FA7">
      <w:pPr>
        <w:rPr>
          <w:rFonts w:cstheme="minorHAnsi"/>
          <w:lang w:val="en-GH"/>
        </w:rPr>
      </w:pPr>
      <w:r w:rsidRPr="0085097E">
        <w:rPr>
          <w:rFonts w:cstheme="minorHAnsi"/>
          <w:lang w:val="en-US"/>
        </w:rPr>
        <w:t>We created some visual to</w:t>
      </w:r>
      <w:r w:rsidR="00337C8B" w:rsidRPr="00337C8B">
        <w:rPr>
          <w:rFonts w:cstheme="minorHAnsi"/>
          <w:lang w:val="en-GH"/>
        </w:rPr>
        <w:t xml:space="preserve"> understand distributions (e.g., age, balance, campaign).</w:t>
      </w:r>
      <w:r w:rsidRPr="0085097E">
        <w:rPr>
          <w:rFonts w:cstheme="minorHAnsi"/>
          <w:lang w:val="en-US"/>
        </w:rPr>
        <w:t xml:space="preserve"> </w:t>
      </w:r>
      <w:r w:rsidR="00337C8B" w:rsidRPr="00337C8B">
        <w:rPr>
          <w:rFonts w:cstheme="minorHAnsi"/>
          <w:lang w:val="en-GH"/>
        </w:rPr>
        <w:t>Used boxplots to detect outliers.</w:t>
      </w:r>
    </w:p>
    <w:p w14:paraId="6A076D3F" w14:textId="03D06495" w:rsidR="00337C8B" w:rsidRPr="0085097E" w:rsidRDefault="00872FA7" w:rsidP="00872FA7">
      <w:pPr>
        <w:rPr>
          <w:rFonts w:cstheme="minorHAnsi"/>
          <w:b/>
          <w:bCs/>
          <w:lang w:val="en-GH"/>
        </w:rPr>
      </w:pPr>
      <w:r w:rsidRPr="0085097E">
        <w:rPr>
          <w:rFonts w:cstheme="minorHAnsi"/>
          <w:b/>
          <w:bCs/>
          <w:lang w:val="en-US"/>
        </w:rPr>
        <w:t>F</w:t>
      </w:r>
      <w:r w:rsidR="0085097E">
        <w:rPr>
          <w:rFonts w:cstheme="minorHAnsi"/>
          <w:b/>
          <w:bCs/>
          <w:lang w:val="en-US"/>
        </w:rPr>
        <w:t>EATURE ENGINEERING</w:t>
      </w:r>
    </w:p>
    <w:p w14:paraId="1A1EFDD1" w14:textId="2662FC7A" w:rsidR="00337C8B" w:rsidRPr="00337C8B" w:rsidRDefault="0085097E" w:rsidP="007A112B">
      <w:pPr>
        <w:rPr>
          <w:rFonts w:cstheme="minorHAnsi"/>
          <w:lang w:val="en-US"/>
        </w:rPr>
      </w:pPr>
      <w:r w:rsidRPr="0085097E">
        <w:rPr>
          <w:rFonts w:cstheme="minorHAnsi"/>
          <w:lang w:val="en-US"/>
        </w:rPr>
        <w:t xml:space="preserve">This involves the creation of 3 new columns </w:t>
      </w:r>
      <w:proofErr w:type="spellStart"/>
      <w:r w:rsidRPr="0085097E">
        <w:rPr>
          <w:rFonts w:cstheme="minorHAnsi"/>
          <w:lang w:val="en-US"/>
        </w:rPr>
        <w:t>ie</w:t>
      </w:r>
      <w:proofErr w:type="spellEnd"/>
      <w:r w:rsidRPr="0085097E">
        <w:rPr>
          <w:rFonts w:cstheme="minorHAnsi"/>
          <w:lang w:val="en-US"/>
        </w:rPr>
        <w:t xml:space="preserve">. </w:t>
      </w:r>
      <w:proofErr w:type="spellStart"/>
      <w:r w:rsidRPr="0085097E">
        <w:rPr>
          <w:rFonts w:cstheme="minorHAnsi"/>
          <w:lang w:val="en-US"/>
        </w:rPr>
        <w:t>was_previously_contacted</w:t>
      </w:r>
      <w:proofErr w:type="spellEnd"/>
      <w:r w:rsidRPr="0085097E">
        <w:rPr>
          <w:rFonts w:cstheme="minorHAnsi"/>
          <w:lang w:val="en-US"/>
        </w:rPr>
        <w:t xml:space="preserve">, </w:t>
      </w:r>
      <w:proofErr w:type="spellStart"/>
      <w:r w:rsidRPr="0085097E">
        <w:rPr>
          <w:rFonts w:cstheme="minorHAnsi"/>
          <w:lang w:val="en-US"/>
        </w:rPr>
        <w:t>Age_group</w:t>
      </w:r>
      <w:proofErr w:type="spellEnd"/>
      <w:r w:rsidRPr="0085097E">
        <w:rPr>
          <w:rFonts w:cstheme="minorHAnsi"/>
          <w:lang w:val="en-US"/>
        </w:rPr>
        <w:t xml:space="preserve">, </w:t>
      </w:r>
      <w:proofErr w:type="spellStart"/>
      <w:r w:rsidRPr="0085097E">
        <w:rPr>
          <w:rFonts w:cstheme="minorHAnsi"/>
          <w:lang w:val="en-US"/>
        </w:rPr>
        <w:t>Balance_Group</w:t>
      </w:r>
      <w:proofErr w:type="spellEnd"/>
      <w:r w:rsidRPr="0085097E">
        <w:rPr>
          <w:rFonts w:cstheme="minorHAnsi"/>
          <w:lang w:val="en-US"/>
        </w:rPr>
        <w:t xml:space="preserve">.  We also dropped a few columns like the age and </w:t>
      </w:r>
      <w:proofErr w:type="spellStart"/>
      <w:r w:rsidRPr="0085097E">
        <w:rPr>
          <w:rFonts w:cstheme="minorHAnsi"/>
          <w:lang w:val="en-US"/>
        </w:rPr>
        <w:t>pdays</w:t>
      </w:r>
      <w:proofErr w:type="spellEnd"/>
      <w:r w:rsidRPr="0085097E">
        <w:rPr>
          <w:rFonts w:cstheme="minorHAnsi"/>
          <w:lang w:val="en-US"/>
        </w:rPr>
        <w:t xml:space="preserve"> because they were not going to be needed as they were used to create new columns.</w:t>
      </w:r>
    </w:p>
    <w:p w14:paraId="31FBFEF6" w14:textId="28944F06" w:rsidR="00337C8B" w:rsidRPr="00337C8B" w:rsidRDefault="0085097E" w:rsidP="0085097E">
      <w:pPr>
        <w:rPr>
          <w:rFonts w:cstheme="minorHAnsi"/>
          <w:b/>
          <w:bCs/>
          <w:lang w:val="en-GH"/>
        </w:rPr>
      </w:pPr>
      <w:r w:rsidRPr="00337C8B">
        <w:rPr>
          <w:rFonts w:cstheme="minorHAnsi"/>
          <w:b/>
          <w:bCs/>
          <w:lang w:val="en-GH"/>
        </w:rPr>
        <w:t>ENCODING CATEGORICAL VARIABLES</w:t>
      </w:r>
    </w:p>
    <w:p w14:paraId="74061854" w14:textId="6B8206CB" w:rsidR="00337C8B" w:rsidRDefault="0085097E" w:rsidP="007A112B">
      <w:pPr>
        <w:rPr>
          <w:rFonts w:cstheme="minorHAnsi"/>
          <w:lang w:val="en-US"/>
        </w:rPr>
      </w:pPr>
      <w:r w:rsidRPr="0085097E">
        <w:rPr>
          <w:rFonts w:cstheme="minorHAnsi"/>
          <w:lang w:val="en-US"/>
        </w:rPr>
        <w:t>We proceeded to encode categorical variables to make the data types integers.</w:t>
      </w:r>
      <w:r w:rsidR="00D54CAE">
        <w:rPr>
          <w:rFonts w:cstheme="minorHAnsi"/>
          <w:lang w:val="en-US"/>
        </w:rPr>
        <w:t xml:space="preserve"> As we can only train with integers as the datatype.</w:t>
      </w:r>
    </w:p>
    <w:p w14:paraId="35A0F938" w14:textId="10CEA0FF" w:rsidR="00AF03CF" w:rsidRDefault="00D54CAE" w:rsidP="007A112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Went through the same cleaning and exploratory analysis for the test dataset.</w:t>
      </w:r>
      <w:r w:rsidR="004126C7">
        <w:rPr>
          <w:rFonts w:cstheme="minorHAnsi"/>
          <w:lang w:val="en-US"/>
        </w:rPr>
        <w:t xml:space="preserve"> We also dropped same columns we dropped for train dataset. </w:t>
      </w:r>
    </w:p>
    <w:p w14:paraId="62030FCE" w14:textId="1749811D" w:rsidR="004126C7" w:rsidRPr="004126C7" w:rsidRDefault="004126C7" w:rsidP="007A112B">
      <w:pPr>
        <w:rPr>
          <w:rFonts w:cstheme="minorHAnsi"/>
          <w:b/>
          <w:bCs/>
          <w:lang w:val="en-US"/>
        </w:rPr>
      </w:pPr>
      <w:r w:rsidRPr="004126C7">
        <w:rPr>
          <w:rFonts w:cstheme="minorHAnsi"/>
          <w:b/>
          <w:bCs/>
          <w:lang w:val="en-US"/>
        </w:rPr>
        <w:t>Feature Selection</w:t>
      </w:r>
    </w:p>
    <w:p w14:paraId="79EB0255" w14:textId="7BE49622" w:rsidR="004126C7" w:rsidRDefault="004126C7" w:rsidP="007A112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dropped the column y for the </w:t>
      </w:r>
      <w:proofErr w:type="spellStart"/>
      <w:r>
        <w:rPr>
          <w:rFonts w:cstheme="minorHAnsi"/>
          <w:lang w:val="en-US"/>
        </w:rPr>
        <w:t>X_train</w:t>
      </w:r>
      <w:proofErr w:type="spellEnd"/>
      <w:r>
        <w:rPr>
          <w:rFonts w:cstheme="minorHAnsi"/>
          <w:lang w:val="en-US"/>
        </w:rPr>
        <w:t xml:space="preserve"> and assigned Y to the </w:t>
      </w:r>
      <w:proofErr w:type="spellStart"/>
      <w:r>
        <w:rPr>
          <w:rFonts w:cstheme="minorHAnsi"/>
          <w:lang w:val="en-US"/>
        </w:rPr>
        <w:t>Y_train</w:t>
      </w:r>
      <w:proofErr w:type="spellEnd"/>
      <w:r>
        <w:rPr>
          <w:rFonts w:cstheme="minorHAnsi"/>
          <w:lang w:val="en-US"/>
        </w:rPr>
        <w:t>.</w:t>
      </w:r>
    </w:p>
    <w:p w14:paraId="2300DB0F" w14:textId="5A560E23" w:rsidR="00D54CAE" w:rsidRPr="00393317" w:rsidRDefault="004126C7" w:rsidP="007A112B">
      <w:pPr>
        <w:rPr>
          <w:rFonts w:cstheme="minorHAnsi"/>
          <w:b/>
          <w:bCs/>
          <w:lang w:val="en-US"/>
        </w:rPr>
      </w:pPr>
      <w:r w:rsidRPr="004126C7">
        <w:rPr>
          <w:rFonts w:cstheme="minorHAnsi"/>
          <w:b/>
          <w:bCs/>
          <w:lang w:val="en-US"/>
        </w:rPr>
        <w:t>Class Weight</w:t>
      </w:r>
      <w:r w:rsidRPr="004126C7">
        <w:rPr>
          <w:rFonts w:cstheme="minorHAnsi"/>
          <w:b/>
          <w:bCs/>
          <w:lang w:val="en-US"/>
        </w:rPr>
        <w:br/>
      </w:r>
      <w:r w:rsidR="00393317" w:rsidRPr="00393317">
        <w:rPr>
          <w:rFonts w:cstheme="minorHAnsi"/>
          <w:lang w:val="en-US"/>
        </w:rPr>
        <w:t>Adjusted the weights of the variables for column Y</w:t>
      </w:r>
      <w:r w:rsidR="00393317">
        <w:rPr>
          <w:rFonts w:cstheme="minorHAnsi"/>
          <w:lang w:val="en-US"/>
        </w:rPr>
        <w:t xml:space="preserve">. This was to increase the weight of </w:t>
      </w:r>
      <w:proofErr w:type="spellStart"/>
      <w:r w:rsidR="00393317">
        <w:rPr>
          <w:rFonts w:cstheme="minorHAnsi"/>
          <w:lang w:val="en-US"/>
        </w:rPr>
        <w:t>yes_subscriptions</w:t>
      </w:r>
      <w:proofErr w:type="spellEnd"/>
      <w:r w:rsidR="00393317">
        <w:rPr>
          <w:rFonts w:cstheme="minorHAnsi"/>
          <w:lang w:val="en-US"/>
        </w:rPr>
        <w:t xml:space="preserve">. </w:t>
      </w:r>
    </w:p>
    <w:p w14:paraId="135D990C" w14:textId="77777777" w:rsidR="00393317" w:rsidRDefault="00AF03CF" w:rsidP="007A112B">
      <w:pPr>
        <w:rPr>
          <w:rFonts w:cstheme="minorHAnsi"/>
          <w:b/>
          <w:bCs/>
          <w:lang w:val="en-US"/>
        </w:rPr>
      </w:pPr>
      <w:r w:rsidRPr="00D54CAE">
        <w:rPr>
          <w:rFonts w:cstheme="minorHAnsi"/>
          <w:b/>
          <w:bCs/>
          <w:lang w:val="en-US"/>
        </w:rPr>
        <w:t>Evaluating models</w:t>
      </w:r>
    </w:p>
    <w:p w14:paraId="0F327F96" w14:textId="474573A6" w:rsidR="00393317" w:rsidRPr="00393317" w:rsidRDefault="00393317" w:rsidP="007A112B">
      <w:pPr>
        <w:rPr>
          <w:rFonts w:cstheme="minorHAnsi"/>
          <w:lang w:val="en-US"/>
        </w:rPr>
      </w:pPr>
      <w:r w:rsidRPr="00393317">
        <w:rPr>
          <w:rFonts w:cstheme="minorHAnsi"/>
          <w:lang w:val="en-US"/>
        </w:rPr>
        <w:lastRenderedPageBreak/>
        <w:t>The models were trained with</w:t>
      </w:r>
      <w:r>
        <w:rPr>
          <w:rFonts w:cstheme="minorHAnsi"/>
          <w:lang w:val="en-US"/>
        </w:rPr>
        <w:t xml:space="preserve"> </w:t>
      </w:r>
      <w:r w:rsidRPr="00393317">
        <w:rPr>
          <w:rFonts w:cstheme="minorHAnsi"/>
          <w:lang w:val="en-US"/>
        </w:rPr>
        <w:t xml:space="preserve">logistic regression, random forest and </w:t>
      </w:r>
      <w:proofErr w:type="spellStart"/>
      <w:r w:rsidRPr="00393317">
        <w:rPr>
          <w:rFonts w:cstheme="minorHAnsi"/>
          <w:lang w:val="en-US"/>
        </w:rPr>
        <w:t>XGBoost</w:t>
      </w:r>
      <w:proofErr w:type="spellEnd"/>
      <w:r>
        <w:rPr>
          <w:rFonts w:cstheme="minorHAnsi"/>
          <w:lang w:val="en-US"/>
        </w:rPr>
        <w:t xml:space="preserve"> models.</w:t>
      </w:r>
    </w:p>
    <w:p w14:paraId="320E6B5A" w14:textId="08C52BEB" w:rsidR="00AF03CF" w:rsidRPr="00393317" w:rsidRDefault="00AF03CF" w:rsidP="007A112B">
      <w:pPr>
        <w:rPr>
          <w:rFonts w:cstheme="minorHAnsi"/>
          <w:b/>
          <w:bCs/>
          <w:lang w:val="en-US"/>
        </w:rPr>
      </w:pPr>
      <w:r w:rsidRPr="00AF03CF">
        <w:rPr>
          <w:rFonts w:cstheme="minorHAnsi"/>
          <w:lang w:val="en-US"/>
        </w:rPr>
        <w:t xml:space="preserve">From this, it is seen that the best </w:t>
      </w:r>
      <w:r>
        <w:rPr>
          <w:rFonts w:cstheme="minorHAnsi"/>
          <w:lang w:val="en-US"/>
        </w:rPr>
        <w:t xml:space="preserve">performing </w:t>
      </w:r>
      <w:r w:rsidRPr="00AF03CF">
        <w:rPr>
          <w:rFonts w:cstheme="minorHAnsi"/>
          <w:lang w:val="en-US"/>
        </w:rPr>
        <w:t xml:space="preserve">model is the </w:t>
      </w:r>
      <w:proofErr w:type="spellStart"/>
      <w:r w:rsidRPr="00AF03CF">
        <w:rPr>
          <w:rFonts w:cstheme="minorHAnsi"/>
          <w:lang w:val="en-US"/>
        </w:rPr>
        <w:t>XGBoost</w:t>
      </w:r>
      <w:proofErr w:type="spellEnd"/>
      <w:r w:rsidRPr="00AF03CF">
        <w:rPr>
          <w:rFonts w:cstheme="minorHAnsi"/>
          <w:lang w:val="en-US"/>
        </w:rPr>
        <w:t xml:space="preserve"> model. it has a good balance between precision and recall.</w:t>
      </w:r>
      <w:r w:rsidR="00943E09">
        <w:rPr>
          <w:rFonts w:cstheme="minorHAnsi"/>
          <w:lang w:val="en-US"/>
        </w:rPr>
        <w:t xml:space="preserve"> Meaning it is capable of predicting both yes and </w:t>
      </w:r>
      <w:proofErr w:type="spellStart"/>
      <w:r w:rsidR="00943E09">
        <w:rPr>
          <w:rFonts w:cstheme="minorHAnsi"/>
          <w:lang w:val="en-US"/>
        </w:rPr>
        <w:t>nos</w:t>
      </w:r>
      <w:proofErr w:type="spellEnd"/>
      <w:r w:rsidR="00D54CAE">
        <w:rPr>
          <w:rFonts w:cstheme="minorHAnsi"/>
          <w:lang w:val="en-US"/>
        </w:rPr>
        <w:t xml:space="preserve"> and allows you to get most people who are likely to subscribe.</w:t>
      </w:r>
    </w:p>
    <w:p w14:paraId="2BB73724" w14:textId="5E8E354C" w:rsidR="00AF03CF" w:rsidRPr="00337C8B" w:rsidRDefault="00AF03CF" w:rsidP="007A112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Weighted class: </w:t>
      </w:r>
      <w:r w:rsidRPr="00AF03CF">
        <w:rPr>
          <w:rFonts w:cstheme="minorHAnsi"/>
          <w:lang w:val="en-US"/>
        </w:rPr>
        <w:t xml:space="preserve">The data has too many people not subscribing which is not ideal since it will teach that machine to predict more </w:t>
      </w:r>
      <w:proofErr w:type="spellStart"/>
      <w:r w:rsidRPr="00AF03CF">
        <w:rPr>
          <w:rFonts w:cstheme="minorHAnsi"/>
          <w:lang w:val="en-US"/>
        </w:rPr>
        <w:t>nos</w:t>
      </w:r>
      <w:proofErr w:type="spellEnd"/>
      <w:r w:rsidRPr="00AF03CF">
        <w:rPr>
          <w:rFonts w:cstheme="minorHAnsi"/>
          <w:lang w:val="en-US"/>
        </w:rPr>
        <w:t xml:space="preserve"> than yes. </w:t>
      </w:r>
      <w:r w:rsidR="00D54CAE">
        <w:rPr>
          <w:rFonts w:cstheme="minorHAnsi"/>
          <w:lang w:val="en-US"/>
        </w:rPr>
        <w:t>H</w:t>
      </w:r>
      <w:r w:rsidRPr="00AF03CF">
        <w:rPr>
          <w:rFonts w:cstheme="minorHAnsi"/>
          <w:lang w:val="en-US"/>
        </w:rPr>
        <w:t>ence</w:t>
      </w:r>
      <w:r w:rsidR="00D54CAE">
        <w:rPr>
          <w:rFonts w:cstheme="minorHAnsi"/>
          <w:lang w:val="en-US"/>
        </w:rPr>
        <w:t>,</w:t>
      </w:r>
      <w:r w:rsidRPr="00AF03CF">
        <w:rPr>
          <w:rFonts w:cstheme="minorHAnsi"/>
          <w:lang w:val="en-US"/>
        </w:rPr>
        <w:t xml:space="preserve"> we made one class have more weight or importance so that the model pays attention to it. We made the yes 7 times more important to match up the nos. and trained the model with those weights.</w:t>
      </w:r>
      <w:r>
        <w:rPr>
          <w:rFonts w:cstheme="minorHAnsi"/>
          <w:lang w:val="en-US"/>
        </w:rPr>
        <w:t xml:space="preserve"> </w:t>
      </w:r>
    </w:p>
    <w:sectPr w:rsidR="00AF03CF" w:rsidRPr="00337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97E39"/>
    <w:multiLevelType w:val="multilevel"/>
    <w:tmpl w:val="32FA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53C1C"/>
    <w:multiLevelType w:val="multilevel"/>
    <w:tmpl w:val="594C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C7F7B"/>
    <w:multiLevelType w:val="multilevel"/>
    <w:tmpl w:val="DD54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01169"/>
    <w:multiLevelType w:val="multilevel"/>
    <w:tmpl w:val="2402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F5B51"/>
    <w:multiLevelType w:val="hybridMultilevel"/>
    <w:tmpl w:val="FED0F608"/>
    <w:lvl w:ilvl="0" w:tplc="ED04666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718F4"/>
    <w:multiLevelType w:val="multilevel"/>
    <w:tmpl w:val="E966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C2CA9"/>
    <w:multiLevelType w:val="multilevel"/>
    <w:tmpl w:val="27AC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405F1"/>
    <w:multiLevelType w:val="hybridMultilevel"/>
    <w:tmpl w:val="3AE49336"/>
    <w:lvl w:ilvl="0" w:tplc="ED04666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4270B"/>
    <w:multiLevelType w:val="multilevel"/>
    <w:tmpl w:val="1FD4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56503"/>
    <w:multiLevelType w:val="multilevel"/>
    <w:tmpl w:val="BB30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8A205A"/>
    <w:multiLevelType w:val="hybridMultilevel"/>
    <w:tmpl w:val="9DA8C9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F4C0D"/>
    <w:multiLevelType w:val="multilevel"/>
    <w:tmpl w:val="C836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5F7376"/>
    <w:multiLevelType w:val="hybridMultilevel"/>
    <w:tmpl w:val="91783E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96326"/>
    <w:multiLevelType w:val="multilevel"/>
    <w:tmpl w:val="E294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D10AD1"/>
    <w:multiLevelType w:val="multilevel"/>
    <w:tmpl w:val="4250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46483"/>
    <w:multiLevelType w:val="hybridMultilevel"/>
    <w:tmpl w:val="63E60AFE"/>
    <w:lvl w:ilvl="0" w:tplc="ED04666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4"/>
  </w:num>
  <w:num w:numId="5">
    <w:abstractNumId w:val="12"/>
  </w:num>
  <w:num w:numId="6">
    <w:abstractNumId w:val="3"/>
  </w:num>
  <w:num w:numId="7">
    <w:abstractNumId w:val="14"/>
  </w:num>
  <w:num w:numId="8">
    <w:abstractNumId w:val="0"/>
  </w:num>
  <w:num w:numId="9">
    <w:abstractNumId w:val="2"/>
  </w:num>
  <w:num w:numId="10">
    <w:abstractNumId w:val="8"/>
  </w:num>
  <w:num w:numId="11">
    <w:abstractNumId w:val="6"/>
  </w:num>
  <w:num w:numId="12">
    <w:abstractNumId w:val="1"/>
  </w:num>
  <w:num w:numId="13">
    <w:abstractNumId w:val="11"/>
  </w:num>
  <w:num w:numId="14">
    <w:abstractNumId w:val="5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8F"/>
    <w:rsid w:val="00083AF1"/>
    <w:rsid w:val="00257267"/>
    <w:rsid w:val="00337C8B"/>
    <w:rsid w:val="00393317"/>
    <w:rsid w:val="004126C7"/>
    <w:rsid w:val="00710977"/>
    <w:rsid w:val="007A112B"/>
    <w:rsid w:val="0085097E"/>
    <w:rsid w:val="00872FA7"/>
    <w:rsid w:val="00943E09"/>
    <w:rsid w:val="00AD7D8F"/>
    <w:rsid w:val="00AF03CF"/>
    <w:rsid w:val="00B704C0"/>
    <w:rsid w:val="00D54CAE"/>
    <w:rsid w:val="00E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482F"/>
  <w15:chartTrackingRefBased/>
  <w15:docId w15:val="{C6A7A1E6-A0DD-4647-99C7-03FF588C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2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3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6411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AgriConnect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Asante</dc:creator>
  <cp:keywords/>
  <dc:description/>
  <cp:lastModifiedBy>Ellen Asante</cp:lastModifiedBy>
  <cp:revision>1</cp:revision>
  <dcterms:created xsi:type="dcterms:W3CDTF">2025-06-05T10:20:00Z</dcterms:created>
  <dcterms:modified xsi:type="dcterms:W3CDTF">2025-06-09T21:17:00Z</dcterms:modified>
</cp:coreProperties>
</file>