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85F8DB" w14:textId="77777777" w:rsidR="00F759F7" w:rsidRDefault="00267F89">
      <w:pPr>
        <w:pStyle w:val="Title"/>
      </w:pPr>
      <w:bookmarkStart w:id="0" w:name="_3nkvlzlhx7fm" w:colFirst="0" w:colLast="0"/>
      <w:bookmarkEnd w:id="0"/>
      <w:r>
        <w:t>Code Review</w:t>
      </w:r>
    </w:p>
    <w:p w14:paraId="60A8E111" w14:textId="77777777" w:rsidR="00F759F7" w:rsidRDefault="00F759F7"/>
    <w:p w14:paraId="49CF3E83" w14:textId="77777777" w:rsidR="00F759F7" w:rsidRDefault="00F759F7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F759F7" w14:paraId="7C9B4162" w14:textId="77777777">
        <w:trPr>
          <w:trHeight w:val="420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12AA" w14:textId="77777777" w:rsidR="00F759F7" w:rsidRDefault="00267F89">
            <w:pPr>
              <w:widowControl w:val="0"/>
              <w:spacing w:line="240" w:lineRule="auto"/>
            </w:pPr>
            <w:r>
              <w:rPr>
                <w:b/>
              </w:rPr>
              <w:t>Project code under review</w:t>
            </w:r>
            <w:r>
              <w:t>:</w:t>
            </w:r>
          </w:p>
          <w:p w14:paraId="013ECCE4" w14:textId="77777777" w:rsidR="00F759F7" w:rsidRDefault="00F759F7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0518" w14:textId="563A752E" w:rsidR="00F759F7" w:rsidRDefault="00267F89">
            <w:pPr>
              <w:widowControl w:val="0"/>
              <w:spacing w:line="240" w:lineRule="auto"/>
            </w:pPr>
            <w:r>
              <w:t>Watson Tone Analyser</w:t>
            </w:r>
          </w:p>
        </w:tc>
      </w:tr>
      <w:tr w:rsidR="00F759F7" w14:paraId="7D503899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45D5" w14:textId="026CCAAA" w:rsidR="00F759F7" w:rsidRDefault="00267F89">
            <w:pPr>
              <w:widowControl w:val="0"/>
              <w:spacing w:line="240" w:lineRule="auto"/>
            </w:pPr>
            <w:r>
              <w:rPr>
                <w:b/>
              </w:rPr>
              <w:t>Author</w:t>
            </w:r>
            <w:r>
              <w:t>:</w:t>
            </w:r>
            <w:r w:rsidR="00902A61">
              <w:t xml:space="preserve"> Ellen Sakkoula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F8B0" w14:textId="77777777" w:rsidR="00F759F7" w:rsidRDefault="00267F89">
            <w:pPr>
              <w:widowControl w:val="0"/>
              <w:spacing w:line="240" w:lineRule="auto"/>
            </w:pPr>
            <w:r>
              <w:rPr>
                <w:b/>
              </w:rPr>
              <w:t>Version</w:t>
            </w:r>
            <w:r>
              <w:t>:</w:t>
            </w:r>
          </w:p>
        </w:tc>
      </w:tr>
      <w:tr w:rsidR="00F759F7" w14:paraId="72F3608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3C6D" w14:textId="52E2DE63" w:rsidR="00F759F7" w:rsidRDefault="00267F89">
            <w:pPr>
              <w:widowControl w:val="0"/>
              <w:spacing w:line="240" w:lineRule="auto"/>
            </w:pPr>
            <w:r>
              <w:rPr>
                <w:b/>
              </w:rPr>
              <w:t>Reviewer:</w:t>
            </w:r>
            <w:r w:rsidR="00902A61">
              <w:rPr>
                <w:b/>
              </w:rPr>
              <w:t xml:space="preserve"> </w:t>
            </w:r>
            <w:r w:rsidR="00902A61" w:rsidRPr="007D68AB">
              <w:rPr>
                <w:bCs/>
              </w:rPr>
              <w:t>Diana de Stegmann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C8F0" w14:textId="77777777" w:rsidR="00F759F7" w:rsidRDefault="00267F89">
            <w:pPr>
              <w:widowControl w:val="0"/>
              <w:spacing w:line="240" w:lineRule="auto"/>
            </w:pPr>
            <w:r>
              <w:rPr>
                <w:b/>
              </w:rPr>
              <w:t>Date:</w:t>
            </w:r>
          </w:p>
        </w:tc>
      </w:tr>
      <w:tr w:rsidR="00F759F7" w14:paraId="6AA07C32" w14:textId="77777777">
        <w:trPr>
          <w:trHeight w:val="420"/>
        </w:trPr>
        <w:tc>
          <w:tcPr>
            <w:tcW w:w="9026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DD80" w14:textId="77777777" w:rsidR="00F759F7" w:rsidRDefault="00F759F7">
            <w:pPr>
              <w:widowControl w:val="0"/>
              <w:spacing w:line="240" w:lineRule="auto"/>
            </w:pPr>
          </w:p>
        </w:tc>
      </w:tr>
      <w:tr w:rsidR="00F759F7" w14:paraId="1659682D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7E61" w14:textId="77777777" w:rsidR="00F759F7" w:rsidRDefault="00267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Does the code meet its purpose, as described in the code cell above the code?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1E83" w14:textId="020E4D3C" w:rsidR="00F759F7" w:rsidRDefault="00902A6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F759F7" w14:paraId="3888451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3EFD" w14:textId="77777777" w:rsidR="00F759F7" w:rsidRDefault="00267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Is testing in place and do the tests pass?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7C66" w14:textId="79A5BB27" w:rsidR="00F759F7" w:rsidRDefault="00902A61">
            <w:pPr>
              <w:widowControl w:val="0"/>
              <w:spacing w:line="240" w:lineRule="auto"/>
            </w:pPr>
            <w:r>
              <w:t>No but do not think that this is necessary in this project</w:t>
            </w:r>
            <w:r w:rsidR="00481F0F">
              <w:t>.</w:t>
            </w:r>
          </w:p>
        </w:tc>
      </w:tr>
      <w:tr w:rsidR="00F759F7" w14:paraId="76BB33F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B2A8" w14:textId="77777777" w:rsidR="00F759F7" w:rsidRDefault="00267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Is the code tidy (</w:t>
            </w:r>
            <w:proofErr w:type="spellStart"/>
            <w:proofErr w:type="gramStart"/>
            <w:r>
              <w:rPr>
                <w:b/>
              </w:rPr>
              <w:t>ie</w:t>
            </w:r>
            <w:proofErr w:type="spellEnd"/>
            <w:proofErr w:type="gramEnd"/>
            <w:r>
              <w:rPr>
                <w:b/>
              </w:rPr>
              <w:t xml:space="preserve"> indented to a relevant level, no commented out code, good line length, no spelling errors, no unused imports, no leftover testing code)?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BF2F" w14:textId="67B1B9C0" w:rsidR="00F759F7" w:rsidRDefault="00902A6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F759F7" w14:paraId="48971D3C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1016" w14:textId="77777777" w:rsidR="00F759F7" w:rsidRDefault="00267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Is the code easily maintainable (are there clear and helpful comments, are variable and function names meaningful)?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BEAE" w14:textId="51ECDB63" w:rsidR="00F759F7" w:rsidRDefault="00902A61">
            <w:pPr>
              <w:widowControl w:val="0"/>
              <w:spacing w:line="240" w:lineRule="auto"/>
            </w:pPr>
            <w:r>
              <w:t xml:space="preserve">Yes </w:t>
            </w:r>
          </w:p>
        </w:tc>
      </w:tr>
      <w:tr w:rsidR="00F759F7" w14:paraId="3C1A58C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62BB" w14:textId="77777777" w:rsidR="00F759F7" w:rsidRDefault="00267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Have functions been used to structure the code and do their names indicate what the functions do?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9B44" w14:textId="1319EA7A" w:rsidR="00F759F7" w:rsidRDefault="00902A61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F759F7" w14:paraId="493B7149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3C76" w14:textId="7F9890CF" w:rsidR="00F759F7" w:rsidRDefault="00267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Does any part of the code need refactoring?  (Could code be </w:t>
            </w:r>
            <w:r w:rsidR="00481F0F">
              <w:rPr>
                <w:b/>
              </w:rPr>
              <w:t>replaced</w:t>
            </w:r>
            <w:r>
              <w:rPr>
                <w:b/>
              </w:rPr>
              <w:t xml:space="preserve"> with calls to built-in functions, could a loop or a function be used instead?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571B" w14:textId="60E1A238" w:rsidR="00F759F7" w:rsidRDefault="00902A61">
            <w:pPr>
              <w:widowControl w:val="0"/>
              <w:spacing w:line="240" w:lineRule="auto"/>
            </w:pPr>
            <w:r>
              <w:t>No</w:t>
            </w:r>
          </w:p>
        </w:tc>
      </w:tr>
      <w:tr w:rsidR="00F759F7" w14:paraId="6D8E354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EC7E" w14:textId="77777777" w:rsidR="00F759F7" w:rsidRDefault="00267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Are there any identifiable security threats related to this code and have these threats been considered?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51A0" w14:textId="6609D05C" w:rsidR="00F759F7" w:rsidRDefault="00902A61">
            <w:pPr>
              <w:widowControl w:val="0"/>
              <w:spacing w:line="240" w:lineRule="auto"/>
            </w:pPr>
            <w:r>
              <w:t xml:space="preserve">I think they have been identified by the supervisor since </w:t>
            </w:r>
            <w:r w:rsidR="00267F89">
              <w:t xml:space="preserve">students were not able to use the Watson </w:t>
            </w:r>
            <w:proofErr w:type="spellStart"/>
            <w:r w:rsidR="00267F89">
              <w:t>Analyser</w:t>
            </w:r>
            <w:proofErr w:type="spellEnd"/>
            <w:r w:rsidR="00267F89">
              <w:t xml:space="preserve"> by themselves</w:t>
            </w:r>
            <w:r w:rsidR="00481F0F">
              <w:t>.</w:t>
            </w:r>
          </w:p>
        </w:tc>
      </w:tr>
      <w:tr w:rsidR="00F759F7" w14:paraId="78DC6303" w14:textId="77777777">
        <w:trPr>
          <w:trHeight w:val="420"/>
        </w:trPr>
        <w:tc>
          <w:tcPr>
            <w:tcW w:w="90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A995" w14:textId="77777777" w:rsidR="00F759F7" w:rsidRDefault="00267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General comments on quality of code</w:t>
            </w:r>
          </w:p>
        </w:tc>
      </w:tr>
      <w:tr w:rsidR="00F759F7" w14:paraId="62844FB7" w14:textId="77777777">
        <w:trPr>
          <w:trHeight w:val="420"/>
        </w:trPr>
        <w:tc>
          <w:tcPr>
            <w:tcW w:w="90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5889" w14:textId="218B49BE" w:rsidR="00F759F7" w:rsidRDefault="00267F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Code can be easily read. Comments are good enough to give you an idea of what has or will be done. Although not necessary for the code to run </w:t>
            </w:r>
            <w:proofErr w:type="spellStart"/>
            <w:r>
              <w:rPr>
                <w:b/>
              </w:rPr>
              <w:t>Wordcloud</w:t>
            </w:r>
            <w:proofErr w:type="spellEnd"/>
            <w:r>
              <w:rPr>
                <w:b/>
              </w:rPr>
              <w:t xml:space="preserve"> might have benefitted from being in one but not sure. Overall, I think Ellen has done a great job with the </w:t>
            </w:r>
            <w:proofErr w:type="spellStart"/>
            <w:r>
              <w:rPr>
                <w:b/>
              </w:rPr>
              <w:t>analyser</w:t>
            </w:r>
            <w:proofErr w:type="spellEnd"/>
            <w:r>
              <w:rPr>
                <w:b/>
              </w:rPr>
              <w:t xml:space="preserve"> and by including </w:t>
            </w:r>
            <w:proofErr w:type="spellStart"/>
            <w:r>
              <w:rPr>
                <w:b/>
              </w:rPr>
              <w:t>WordCloud</w:t>
            </w:r>
            <w:proofErr w:type="spellEnd"/>
            <w:r>
              <w:rPr>
                <w:b/>
              </w:rPr>
              <w:t xml:space="preserve"> in the project. </w:t>
            </w:r>
          </w:p>
        </w:tc>
      </w:tr>
    </w:tbl>
    <w:p w14:paraId="08F3186B" w14:textId="77777777" w:rsidR="00F759F7" w:rsidRDefault="00F759F7"/>
    <w:sectPr w:rsidR="00F759F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9F7"/>
    <w:rsid w:val="00267F89"/>
    <w:rsid w:val="00481F0F"/>
    <w:rsid w:val="007D68AB"/>
    <w:rsid w:val="00902A61"/>
    <w:rsid w:val="00F7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80E2"/>
  <w15:docId w15:val="{F6A05672-59B4-42B5-8B91-ADA50B5E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DdeS</dc:creator>
  <cp:lastModifiedBy>Eleni Sakkoula</cp:lastModifiedBy>
  <cp:revision>4</cp:revision>
  <dcterms:created xsi:type="dcterms:W3CDTF">2022-03-31T14:48:00Z</dcterms:created>
  <dcterms:modified xsi:type="dcterms:W3CDTF">2022-03-31T15:42:00Z</dcterms:modified>
</cp:coreProperties>
</file>