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d51aaff60a7609b26bb8736c95c056c551c2a1"/>
      <w:r>
        <w:t xml:space="preserve">A Neural Score Follower for Computer Accompaniment of Polyphonic Musical Instruments — 분석 보고서 (Pillay 2024, CMU MS Thesis)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본 논문은 카네기멜런 대학교(CMU)의 석사학위 논문으로, 폴리포닉(다성) 악기 동반 시스템을 위한</w:t>
      </w:r>
      <w:r>
        <w:t xml:space="preserve"> </w:t>
      </w:r>
      <w:r>
        <w:rPr>
          <w:b/>
        </w:rPr>
        <w:t xml:space="preserve">딥러닝 기반 스코어 팔로워(score follower)</w:t>
      </w:r>
      <w:r>
        <w:t xml:space="preserve">인</w:t>
      </w:r>
      <w:r>
        <w:t xml:space="preserve"> </w:t>
      </w:r>
      <w:r>
        <w:rPr>
          <w:b/>
        </w:rPr>
        <w:t xml:space="preserve">HeurMiT</w:t>
      </w:r>
      <w:r>
        <w:t xml:space="preserve">를 제안한다. HeurMiT는 (1) 컴팩트한 1D-CNN 인코더</w:t>
      </w:r>
      <w:r>
        <w:t xml:space="preserve"> </w:t>
      </w:r>
      <w:r>
        <w:rPr>
          <w:b/>
        </w:rPr>
        <w:t xml:space="preserve">Tyke/MiniTyke</w:t>
      </w:r>
      <w:r>
        <w:t xml:space="preserve">가 학습한 압축 잠재 표현 위에서</w:t>
      </w:r>
      <w:r>
        <w:t xml:space="preserve"> </w:t>
      </w:r>
      <w:r>
        <w:rPr>
          <w:b/>
        </w:rPr>
        <w:t xml:space="preserve">교차상관(cross-correlation)</w:t>
      </w:r>
      <w:r>
        <w:t xml:space="preserve"> </w:t>
      </w:r>
      <w:r>
        <w:t xml:space="preserve">기반 템플릿 매칭을 수행하고, (2)</w:t>
      </w:r>
      <w:r>
        <w:t xml:space="preserve"> </w:t>
      </w:r>
      <w:r>
        <w:rPr>
          <w:b/>
        </w:rPr>
        <w:t xml:space="preserve">MIDIOgre</w:t>
      </w:r>
      <w:r>
        <w:t xml:space="preserve">라는 자체 개발 MIDI 데이터 증강 라이브러리로 연주자의 imperfection(불완전성)에 강건한 표현을 학습하며, (3) 그 위에</w:t>
      </w:r>
      <w:r>
        <w:t xml:space="preserve"> </w:t>
      </w:r>
      <w:r>
        <w:rPr>
          <w:b/>
        </w:rPr>
        <w:t xml:space="preserve">휴리스틱 규칙</w:t>
      </w:r>
      <w:r>
        <w:t xml:space="preserve">을 결합한 하이브리드 구조를 갖는다. 저자는 이 시스템을 OLTW 기반 베이스라인</w:t>
      </w:r>
      <w:r>
        <w:t xml:space="preserve"> </w:t>
      </w:r>
      <w:r>
        <w:rPr>
          <w:b/>
        </w:rPr>
        <w:t xml:space="preserve">Flippy</w:t>
      </w:r>
      <w:r>
        <w:t xml:space="preserve">(Lee 2022)와 동일한 (n)ASAP 데이터셋에서 비교한 결과,</w:t>
      </w:r>
      <w:r>
        <w:t xml:space="preserve"> </w:t>
      </w:r>
      <w:r>
        <w:rPr>
          <w:b/>
        </w:rPr>
        <w:t xml:space="preserve">이상적인 조건에서는 비슷하거나 약간 더 정밀한 정렬오차</w:t>
      </w:r>
      <w:r>
        <w:t xml:space="preserve">를 보이지만</w:t>
      </w:r>
      <w:r>
        <w:t xml:space="preserve"> </w:t>
      </w:r>
      <w:r>
        <w:rPr>
          <w:b/>
        </w:rPr>
        <w:t xml:space="preserve">템포 불일치·반복 패턴·하이퍼파라미터 의존성</w:t>
      </w:r>
      <w:r>
        <w:t xml:space="preserve"> </w:t>
      </w:r>
      <w:r>
        <w:t xml:space="preserve">때문에 실용에는 부족하다고 솔직히 보고한다. 즉 본 논문은</w:t>
      </w:r>
      <w:r>
        <w:t xml:space="preserve"> </w:t>
      </w:r>
      <w:r>
        <w:t xml:space="preserve">“</w:t>
      </w:r>
      <w:r>
        <w:t xml:space="preserve">아직 동작하는 신경 스코어 팔로워</w:t>
      </w:r>
      <w:r>
        <w:t xml:space="preserve">”</w:t>
      </w:r>
      <w:r>
        <w:t xml:space="preserve">를 제시하기보다는,</w:t>
      </w:r>
      <w:r>
        <w:t xml:space="preserve"> </w:t>
      </w:r>
      <w:r>
        <w:rPr>
          <w:b/>
        </w:rPr>
        <w:t xml:space="preserve">DL 기반 스코어 팔로잉의 본격적 탐색을 시작하는 출발점</w:t>
      </w:r>
      <w:r>
        <w:t xml:space="preserve">이자 후속 연구의 방향을 제시하는 작업이다.</w:t>
      </w:r>
    </w:p>
    <w:p>
      <w:pPr>
        <w:pStyle w:val="Heading2"/>
      </w:pPr>
      <w:bookmarkStart w:id="22" w:name="서지-정보와-접근-범위"/>
      <w:r>
        <w:t xml:space="preserve">서지 정보와 접근 범위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저자: Ashwin Pillay</w:t>
      </w:r>
    </w:p>
    <w:p>
      <w:pPr>
        <w:numPr>
          <w:ilvl w:val="0"/>
          <w:numId w:val="1001"/>
        </w:numPr>
        <w:pStyle w:val="Compact"/>
      </w:pPr>
      <w:r>
        <w:t xml:space="preserve">소속: Carnegie Mellon University, School of Music (Master of Science in Music and Technology)</w:t>
      </w:r>
    </w:p>
    <w:p>
      <w:pPr>
        <w:numPr>
          <w:ilvl w:val="0"/>
          <w:numId w:val="1001"/>
        </w:numPr>
        <w:pStyle w:val="Compact"/>
      </w:pPr>
      <w:r>
        <w:t xml:space="preserve">지도교수: Dr. Richard M. Stern (Professor of ECE, Thesis Supervisor), Dr. Roger B. Dannenberg (Emeritus Professor of CS, Art and Music, Thesis Supervisor)</w:t>
      </w:r>
    </w:p>
    <w:p>
      <w:pPr>
        <w:numPr>
          <w:ilvl w:val="0"/>
          <w:numId w:val="1001"/>
        </w:numPr>
        <w:pStyle w:val="Compact"/>
      </w:pPr>
      <w:r>
        <w:t xml:space="preserve">유형: MS 학위논문(Thesis), 2024년 5월 16일 제출</w:t>
      </w:r>
    </w:p>
    <w:p>
      <w:pPr>
        <w:numPr>
          <w:ilvl w:val="0"/>
          <w:numId w:val="1001"/>
        </w:numPr>
        <w:pStyle w:val="Compact"/>
      </w:pPr>
      <w:r>
        <w:t xml:space="preserve">공개: arXiv:2503.06348v1 [cs.SD], 2025년 3월 8일 업로드</w:t>
      </w:r>
    </w:p>
    <w:p>
      <w:pPr>
        <w:numPr>
          <w:ilvl w:val="0"/>
          <w:numId w:val="1001"/>
        </w:numPr>
        <w:pStyle w:val="Compact"/>
      </w:pPr>
      <w:r>
        <w:t xml:space="preserve">분량: 본문 7개 챕터 + 부록 2개 + 참고문헌, 총 약 50쪽 분량</w:t>
      </w:r>
    </w:p>
    <w:p>
      <w:pPr>
        <w:numPr>
          <w:ilvl w:val="0"/>
          <w:numId w:val="1001"/>
        </w:numPr>
        <w:pStyle w:val="Compact"/>
      </w:pPr>
      <w:r>
        <w:t xml:space="preserve">본 보고서는 arXiv 공개판의 본문(Abstract, Chapter 1 Introduction, Chapter 2 Literature Review, Chapter 3 The Neural Score Following System, Chapter 4 Evaluation, Chapter 5 Results, Chapter 6 Future Directions, Chapter 7 Conclusions)을 직접 인용 범위 내에서 읽고 정리한 결과이며, 부록의 시각화 자료는 본문 설명 범위 내에서만 참조하였다.</w:t>
      </w:r>
    </w:p>
    <w:p>
      <w:pPr>
        <w:pStyle w:val="Heading2"/>
      </w:pPr>
      <w:bookmarkStart w:id="23" w:name="상세-요약"/>
      <w:r>
        <w:t xml:space="preserve">상세 요약</w:t>
      </w:r>
      <w:bookmarkEnd w:id="23"/>
    </w:p>
    <w:p>
      <w:pPr>
        <w:pStyle w:val="FirstParagraph"/>
      </w:pPr>
      <w:r>
        <w:rPr>
          <w:b/>
        </w:rPr>
        <w:t xml:space="preserve">문제 정의.</w:t>
      </w:r>
      <w:r>
        <w:t xml:space="preserve"> </w:t>
      </w:r>
      <w:r>
        <w:t xml:space="preserve">Dannenberg(1984)와 Vercoe(1984) 이래</w:t>
      </w:r>
      <w:r>
        <w:t xml:space="preserve"> </w:t>
      </w:r>
      <w:r>
        <w:rPr>
          <w:b/>
        </w:rPr>
        <w:t xml:space="preserve">컴퓨터 동반(computer accompaniment)</w:t>
      </w:r>
      <w:r>
        <w:t xml:space="preserve"> </w:t>
      </w:r>
      <w:r>
        <w:t xml:space="preserve">문제는 세 가지 하위 과제로 분해되어 왔다. (1) 연주자가 무엇을 연주하는지 식별하기, (2) 악보 안에서 연주자의 현재 위치를 찾기(이것이 좁은 의미의 score following), (3) 적절한 시점에 반주 파트를 연주하기. Pillay는 두 번째 과제가 1980년대의 동적 계획법, 1990년대 이후의 HMM, 2000년대 후반의 OLTW로 이어져 왔지만, 다른 모든 분야를 휩쓴</w:t>
      </w:r>
      <w:r>
        <w:t xml:space="preserve"> </w:t>
      </w:r>
      <w:r>
        <w:rPr>
          <w:b/>
        </w:rPr>
        <w:t xml:space="preserve">딥러닝</w:t>
      </w:r>
      <w:r>
        <w:t xml:space="preserve">이 이 과제에서는 거의 활용되지 않았다고 지적하며 그 공백을 메우고자 한다. 다만 그가 다루는 시나리오는 사람이 주도하고 컴퓨터가 따라가는 형태(human-led)이며, 단성이 아닌</w:t>
      </w:r>
      <w:r>
        <w:t xml:space="preserve"> </w:t>
      </w:r>
      <w:r>
        <w:rPr>
          <w:b/>
        </w:rPr>
        <w:t xml:space="preserve">폴리포닉 악기</w:t>
      </w:r>
      <w:r>
        <w:t xml:space="preserve">(피아노 등)를 1차 대상으로 한다.</w:t>
      </w:r>
    </w:p>
    <w:p>
      <w:pPr>
        <w:pStyle w:val="BodyText"/>
      </w:pPr>
      <w:r>
        <w:rPr>
          <w:b/>
        </w:rPr>
        <w:t xml:space="preserve">HeurMiT의 핵심.</w:t>
      </w:r>
      <w:r>
        <w:t xml:space="preserve"> </w:t>
      </w:r>
      <w:r>
        <w:t xml:space="preserve">HeurMiT는 두 부분으로 구성된다. 첫째,</w:t>
      </w:r>
      <w:r>
        <w:t xml:space="preserve"> </w:t>
      </w:r>
      <w:r>
        <w:rPr>
          <w:b/>
        </w:rPr>
        <w:t xml:space="preserve">Tyke</w:t>
      </w:r>
      <w:r>
        <w:t xml:space="preserve">는 1D-CNN 기반 인코더 두 개(</w:t>
      </w:r>
      <m:oMath>
        <m:sSub>
          <m:e>
            <m:r>
              <m:t>E</m:t>
            </m:r>
          </m:e>
          <m:sub>
            <m:r>
              <m:t>w</m:t>
            </m:r>
          </m:sub>
        </m:sSub>
      </m:oMath>
      <w:r>
        <w:t xml:space="preserve">와</w:t>
      </w:r>
      <w:r>
        <w:t xml:space="preserve"> </w:t>
      </w:r>
      <m:oMath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)로 이루어진 컴팩트 신경망으로, 윈도우</w:t>
      </w:r>
      <w:r>
        <w:t xml:space="preserve"> </w:t>
      </w:r>
      <m:oMath>
        <m:r>
          <m:t>W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128</m:t>
            </m:r>
            <m:r>
              <m:t>×</m:t>
            </m:r>
            <m:r>
              <m:t>w</m:t>
            </m:r>
          </m:sup>
        </m:sSup>
      </m:oMath>
      <w:r>
        <w:t xml:space="preserve">(최근 연주의 피아노 롤)와 컨텍스트</w:t>
      </w:r>
      <w:r>
        <w:t xml:space="preserve"> </w:t>
      </w:r>
      <m:oMath>
        <m:r>
          <m:t>C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128</m:t>
            </m:r>
            <m:r>
              <m:t>×</m:t>
            </m:r>
            <m:r>
              <m:t>c</m:t>
            </m:r>
          </m:sup>
        </m:sSup>
      </m:oMath>
      <w:r>
        <w:t xml:space="preserve">(현재 위치 부근의 악보 피아노 롤 일부)를 각각 잠재 공간</w:t>
      </w:r>
      <w:r>
        <w:t xml:space="preserve"> </w:t>
      </w:r>
      <m:oMath>
        <m:r>
          <m:t>W</m:t>
        </m:r>
        <m:r>
          <m:t>′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e</m:t>
            </m:r>
            <m:r>
              <m:t>×</m:t>
            </m:r>
            <m:r>
              <m:t>w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t>′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e</m:t>
            </m:r>
            <m:r>
              <m:t>×</m:t>
            </m:r>
            <m:r>
              <m:t>c</m:t>
            </m:r>
          </m:sup>
        </m:sSup>
      </m:oMath>
      <w:r>
        <w:t xml:space="preserve">로 압축한다. 그 후 두 잠재 표현 사이에서</w:t>
      </w:r>
      <w:r>
        <w:t xml:space="preserve"> </w:t>
      </w:r>
      <w:r>
        <w:rPr>
          <w:b/>
        </w:rPr>
        <w:t xml:space="preserve">시간 축을 따라 교차상관</w:t>
      </w:r>
      <w:r>
        <w:t xml:space="preserve">을 수행해 출력 벡터</w:t>
      </w:r>
      <w:r>
        <w:t xml:space="preserve"> </w:t>
      </w:r>
      <m:oMath>
        <m:r>
          <m:t>P</m:t>
        </m:r>
        <m:r>
          <m:t>′</m:t>
        </m:r>
        <m: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1</m:t>
            </m:r>
            <m:r>
              <m:t>×</m:t>
            </m:r>
            <m:r>
              <m:t>(</m:t>
            </m:r>
            <m:r>
              <m:t>c</m:t>
            </m:r>
            <m:r>
              <m:t>+</m:t>
            </m:r>
            <m:r>
              <m:t>w</m:t>
            </m:r>
            <m:r>
              <m:t>−</m:t>
            </m:r>
            <m:r>
              <m:t>1</m:t>
            </m:r>
            <m:r>
              <m:t>)</m:t>
            </m:r>
          </m:sup>
        </m:sSup>
      </m:oMath>
      <w:r>
        <w:t xml:space="preserve">를 얻고,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t>(</m:t>
        </m:r>
        <m:r>
          <m:t>P</m:t>
        </m:r>
        <m:r>
          <m:t>′</m:t>
        </m:r>
        <m:r>
          <m:t>)</m:t>
        </m:r>
      </m:oMath>
      <w:r>
        <w:t xml:space="preserve">로 윈도우의 가장 가능성 높은 위치를 결정한다. 학습은 cross-entropy 손실로 이루어져 결과적으로 분류 문제처럼 다뤄진다. 둘째,</w:t>
      </w:r>
      <w:r>
        <w:t xml:space="preserve"> </w:t>
      </w:r>
      <w:r>
        <w:rPr>
          <w:b/>
        </w:rPr>
        <w:t xml:space="preserve">휴리스틱 결정 모듈</w:t>
      </w:r>
      <w:r>
        <w:t xml:space="preserve">은 출력 벡터에 SciPy</w:t>
      </w:r>
      <w:r>
        <w:t xml:space="preserve"> </w:t>
      </w:r>
      <w:r>
        <w:rPr>
          <w:rStyle w:val="VerbatimChar"/>
        </w:rPr>
        <w:t xml:space="preserve">find_peaks</w:t>
      </w:r>
      <w:r>
        <w:t xml:space="preserve">로 보조 봉우리들을 검출하고, 과거 예측을 저장하는 링 버퍼와 선형 회귀를 이용해 모델 예측이 (a) 단조 증가, (b) 버퍼 예측 근방, (c) 버퍼 추세와 비슷한 변화율 조건을 만족하는지 검증한다. 검증 실패 시 모델/버퍼 예측의 평균이나 버퍼 예측을 사용하되, 연속해서 버퍼 예측만 쓰는 횟수에 상한을 둔다.</w:t>
      </w:r>
    </w:p>
    <w:p>
      <w:pPr>
        <w:pStyle w:val="BodyText"/>
      </w:pPr>
      <w:r>
        <w:rPr>
          <w:b/>
        </w:rPr>
        <w:t xml:space="preserve">입력/출력 구조와 학습 데이터.</w:t>
      </w:r>
      <w:r>
        <w:t xml:space="preserve"> </w:t>
      </w:r>
      <w:r>
        <w:t xml:space="preserve">시스템은 외부적으로는 솔로 오디오 → 반주 오디오로 동작하지만, 내부적으로는</w:t>
      </w:r>
      <w:r>
        <w:t xml:space="preserve"> </w:t>
      </w:r>
      <w:r>
        <w:rPr>
          <w:b/>
        </w:rPr>
        <w:t xml:space="preserve">피아노 롤</w:t>
      </w:r>
      <w:r>
        <w:t xml:space="preserve"> </w:t>
      </w:r>
      <w:r>
        <w:t xml:space="preserve">표현을 사용한다. 오디오→MIDI 변환은 Spotify의 BasicPitch(저자가 제안하는 통합 형태)에 위임되며, 출력은 OSC over UDP를 통해 DAW로 전달되는 형태로 설계된다. Tyke의 학습 데이터셋은</w:t>
      </w:r>
      <w:r>
        <w:t xml:space="preserve"> </w:t>
      </w:r>
      <w:r>
        <w:rPr>
          <w:b/>
        </w:rPr>
        <w:t xml:space="preserve">MAESTRO V3.0.0</w:t>
      </w:r>
      <w:r>
        <w:t xml:space="preserve">의 피아노 MIDI에서 파생된 자체 데이터셋</w:t>
      </w:r>
      <w:r>
        <w:t xml:space="preserve"> </w:t>
      </w:r>
      <w:r>
        <w:rPr>
          <w:b/>
        </w:rPr>
        <w:t xml:space="preserve">MSF-S</w:t>
      </w:r>
      <w:r>
        <w:t xml:space="preserve">(MAESTRO for Score Following – Static)이며, 알고리즘 1에 따라 임의의 컨텍스트 시작점·윈도우 시작점·내·외 컨텍스트 플래그를 샘플링해 만든다. 그 위에 자체 라이브러리</w:t>
      </w:r>
      <w:r>
        <w:t xml:space="preserve"> </w:t>
      </w:r>
      <w:r>
        <w:rPr>
          <w:b/>
        </w:rPr>
        <w:t xml:space="preserve">MIDIOgre</w:t>
      </w:r>
      <w:r>
        <w:t xml:space="preserve">의 다섯 가지 증강(PitchShift, OnsetTimeShift, DurationShift, NoteAdd, NoteDelete)을 확률 0.1로 적용해 연주자의 임의 변형을 시뮬레이션한다.</w:t>
      </w:r>
    </w:p>
    <w:p>
      <w:pPr>
        <w:pStyle w:val="BodyText"/>
      </w:pPr>
      <w:r>
        <w:rPr>
          <w:b/>
        </w:rPr>
        <w:t xml:space="preserve">평가.</w:t>
      </w:r>
      <w:r>
        <w:t xml:space="preserve"> </w:t>
      </w:r>
      <w:r>
        <w:t xml:space="preserve">(n)ASAP 데이터셋의 MAESTRO test split 소속 연주 중 44곡(주로 Bach, Beethoven, Chopin, Debussy, Liszt, Rachmaninoff)을 사용했고, Lee(2022)의 Flippy를 NSGT-CQT online 모드로 베이스라인으로 삼아</w:t>
      </w:r>
      <w:r>
        <w:t xml:space="preserve"> </w:t>
      </w:r>
      <w:r>
        <w:rPr>
          <w:b/>
        </w:rPr>
        <w:t xml:space="preserve">Misalign Rate</w:t>
      </w:r>
      <w:r>
        <w:rPr>
          <w:b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b/>
        </w:rPr>
        <w:t xml:space="preserve">, Alignment Error</w:t>
      </w:r>
      <w:r>
        <w:rPr>
          <w:b/>
        </w:rP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rPr>
          <w:b/>
        </w:rPr>
        <w:t xml:space="preserve">, Latency</w:t>
      </w:r>
      <w:r>
        <w:rPr>
          <w:b/>
        </w:rP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를 비교했다. 또한 MIDIOgre 증강의 효과를 따로 떼어보는 ablation,</w:t>
      </w:r>
      <w:r>
        <w:t xml:space="preserve"> </w:t>
      </w:r>
      <m:oMath>
        <m:sSub>
          <m:e>
            <m:r>
              <m:t>f</m:t>
            </m:r>
          </m:e>
          <m:sub>
            <m:r>
              <m:t>e</m:t>
            </m:r>
          </m:sub>
        </m:sSub>
      </m:oMath>
      <w:r>
        <w:t xml:space="preserve">(추론 빈도) 변화에 따른 거동, 그리고 정성적 듣기 평가를 수행했다. 결과는 다음과 같다. 첫째, 악보 템포를 연주의 실측 템포에 맞게 재조정한 이상적 조건에서 HeurMiT는 작은 임계값에서 약간 더 작은 정렬오차를 보이지만 더 자주 추적을 놓친다. 둘째, 템포가 ±5 BPM만 어긋나도 misalign rate가 50%를 넘는다. 셋째, MIDIOgre ablation은 통계적으로 유의미한 차이를 만들지 못한다. 넷째, 듣기 평가에서 HeurMiT는 일부 곡(P7/P11/P21/P38/P43)을 끝까지 따라가지만 빠른 패시지에서 지각 가능한 지연을 동반하고, 일부 곡(P25/P39/P41)에서는 안정화 단계를 지나기 전에 추적을 잃는다.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A[Score MIDI/MusicXML] --&gt; B[Context Selector]</w:t>
      </w:r>
      <w:r>
        <w:br/>
      </w:r>
      <w:r>
        <w:rPr>
          <w:rStyle w:val="VerbatimChar"/>
        </w:rPr>
        <w:t xml:space="preserve">    P[Performance Audio] --&gt; T[Transcriber - BasicPitch]</w:t>
      </w:r>
      <w:r>
        <w:br/>
      </w:r>
      <w:r>
        <w:rPr>
          <w:rStyle w:val="VerbatimChar"/>
        </w:rPr>
        <w:t xml:space="preserve">    T --&gt; W[Window W]</w:t>
      </w:r>
      <w:r>
        <w:br/>
      </w:r>
      <w:r>
        <w:rPr>
          <w:rStyle w:val="VerbatimChar"/>
        </w:rPr>
        <w:t xml:space="preserve">    B --&gt; C[Context C]</w:t>
      </w:r>
      <w:r>
        <w:br/>
      </w:r>
      <w:r>
        <w:rPr>
          <w:rStyle w:val="VerbatimChar"/>
        </w:rPr>
        <w:t xml:space="preserve">    W --&gt; EW[Encoder Ew - 1D CNN]</w:t>
      </w:r>
      <w:r>
        <w:br/>
      </w:r>
      <w:r>
        <w:rPr>
          <w:rStyle w:val="VerbatimChar"/>
        </w:rPr>
        <w:t xml:space="preserve">    C --&gt; EC[Encoder Ec - 1D CNN]</w:t>
      </w:r>
      <w:r>
        <w:br/>
      </w:r>
      <w:r>
        <w:rPr>
          <w:rStyle w:val="VerbatimChar"/>
        </w:rPr>
        <w:t xml:space="preserve">    EW --&gt; WP[Latent Window W prime]</w:t>
      </w:r>
      <w:r>
        <w:br/>
      </w:r>
      <w:r>
        <w:rPr>
          <w:rStyle w:val="VerbatimChar"/>
        </w:rPr>
        <w:t xml:space="preserve">    EC --&gt; CP[Latent Context C prime]</w:t>
      </w:r>
      <w:r>
        <w:br/>
      </w:r>
      <w:r>
        <w:rPr>
          <w:rStyle w:val="VerbatimChar"/>
        </w:rPr>
        <w:t xml:space="preserve">    WP --&gt; X[Cross-Correlator]</w:t>
      </w:r>
      <w:r>
        <w:br/>
      </w:r>
      <w:r>
        <w:rPr>
          <w:rStyle w:val="VerbatimChar"/>
        </w:rPr>
        <w:t xml:space="preserve">    CP --&gt; X</w:t>
      </w:r>
      <w:r>
        <w:br/>
      </w:r>
      <w:r>
        <w:rPr>
          <w:rStyle w:val="VerbatimChar"/>
        </w:rPr>
        <w:t xml:space="preserve">    X --&gt; H[Heuristic Decision Maker - peaks + ring buffer + linear regression]</w:t>
      </w:r>
      <w:r>
        <w:br/>
      </w:r>
      <w:r>
        <w:rPr>
          <w:rStyle w:val="VerbatimChar"/>
        </w:rPr>
        <w:t xml:space="preserve">    H --&gt; O1[Predicted Score Position]</w:t>
      </w:r>
      <w:r>
        <w:br/>
      </w:r>
      <w:r>
        <w:rPr>
          <w:rStyle w:val="VerbatimChar"/>
        </w:rPr>
        <w:t xml:space="preserve">    H --&gt; O2[Predicted Local Tempo]</w:t>
      </w:r>
      <w:r>
        <w:br/>
      </w:r>
      <w:r>
        <w:rPr>
          <w:rStyle w:val="VerbatimChar"/>
        </w:rPr>
        <w:t xml:space="preserve">    O1 --&gt; AC[Accompaniment Generator - DAW via OSC]</w:t>
      </w:r>
      <w:r>
        <w:br/>
      </w:r>
      <w:r>
        <w:rPr>
          <w:rStyle w:val="VerbatimChar"/>
        </w:rPr>
        <w:t xml:space="preserve">    O2 --&gt; AC</w:t>
      </w:r>
    </w:p>
    <w:p>
      <w:pPr>
        <w:pStyle w:val="Heading2"/>
      </w:pPr>
      <w:bookmarkStart w:id="24" w:name="방법론과-데이터"/>
      <w:r>
        <w:t xml:space="preserve">방법론과 데이터</w:t>
      </w:r>
      <w:bookmarkEnd w:id="24"/>
    </w:p>
    <w:p>
      <w:pPr>
        <w:pStyle w:val="FirstParagraph"/>
      </w:pPr>
      <w:r>
        <w:rPr>
          <w:b/>
        </w:rPr>
        <w:t xml:space="preserve">Tyke / MiniTyke 구조.</w:t>
      </w:r>
      <w:r>
        <w:t xml:space="preserve"> </w:t>
      </w:r>
      <w:r>
        <w:t xml:space="preserve">최종 채택된 MiniTyke는 다음과 같이 매우 작다.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: Conv1d(in=128, out=64, kernel=3, stride=1, padding=1) → ReLU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E</m:t>
            </m:r>
          </m:e>
          <m:sub>
            <m:r>
              <m:t>w</m:t>
            </m:r>
          </m:sub>
        </m:sSub>
      </m:oMath>
      <w:r>
        <w:t xml:space="preserve">: Conv1d(in=128, out=64, kernel=3, stride=1, padding=1) → ReLU</w:t>
      </w:r>
    </w:p>
    <w:p>
      <w:pPr>
        <w:numPr>
          <w:ilvl w:val="0"/>
          <w:numId w:val="1002"/>
        </w:numPr>
        <w:pStyle w:val="Compact"/>
      </w:pPr>
      <w:r>
        <w:t xml:space="preserve">잠재 차원</w:t>
      </w:r>
      <w:r>
        <w:t xml:space="preserve"> </w:t>
      </w:r>
      <m:oMath>
        <m:r>
          <m:t>e</m:t>
        </m:r>
        <m:r>
          <m:t>=</m:t>
        </m:r>
        <m:r>
          <m:t>64</m:t>
        </m:r>
      </m:oMath>
      <w:r>
        <w:t xml:space="preserve">, 컨텍스트 길이</w:t>
      </w:r>
      <w:r>
        <w:t xml:space="preserve"> </w:t>
      </w:r>
      <m:oMath>
        <m:r>
          <m:t>c</m:t>
        </m:r>
        <m:r>
          <m:t>=</m:t>
        </m:r>
        <m:r>
          <m:t>512</m:t>
        </m:r>
      </m:oMath>
      <w:r>
        <w:t xml:space="preserve">, 윈도우 길이</w:t>
      </w:r>
      <w:r>
        <w:t xml:space="preserve"> </w:t>
      </w:r>
      <m:oMath>
        <m:r>
          <m:t>w</m:t>
        </m:r>
        <m:r>
          <m:t>=</m:t>
        </m:r>
        <m:r>
          <m:t>256</m:t>
        </m:r>
      </m:oMath>
    </w:p>
    <w:p>
      <w:pPr>
        <w:numPr>
          <w:ilvl w:val="0"/>
          <w:numId w:val="1002"/>
        </w:numPr>
        <w:pStyle w:val="Compact"/>
      </w:pPr>
      <w:r>
        <w:t xml:space="preserve">피아노 롤 해상도 1/96 s ⇒</w:t>
      </w:r>
      <w:r>
        <w:t xml:space="preserve"> </w:t>
      </w:r>
      <m:oMath>
        <m:r>
          <m:t>c</m:t>
        </m:r>
        <m:r>
          <m:t>≈</m:t>
        </m:r>
        <m:r>
          <m:t>5.33</m:t>
        </m:r>
      </m:oMath>
      <w:r>
        <w:t xml:space="preserve">s,</w:t>
      </w:r>
      <w:r>
        <w:t xml:space="preserve"> </w:t>
      </w:r>
      <m:oMath>
        <m:r>
          <m:t>w</m:t>
        </m:r>
        <m:r>
          <m:t>≈</m:t>
        </m:r>
        <m:r>
          <m:t>2.67</m:t>
        </m:r>
      </m:oMath>
      <w:r>
        <w:t xml:space="preserve">s</w:t>
      </w:r>
    </w:p>
    <w:p>
      <w:pPr>
        <w:numPr>
          <w:ilvl w:val="0"/>
          <w:numId w:val="1002"/>
        </w:numPr>
        <w:pStyle w:val="Compact"/>
      </w:pPr>
      <w:r>
        <w:t xml:space="preserve">총 파라미터 49,280개, 곱셈-덧셈 약 605.55M, 단일 RTX 3060 Mobile GPU에서 67분 학습</w:t>
      </w:r>
    </w:p>
    <w:p>
      <w:pPr>
        <w:pStyle w:val="FirstParagraph"/>
      </w:pPr>
      <w:r>
        <w:t xml:space="preserve">학습은 AdamW(weight decay 1e-2, lr 5e-4), cosine annealing(min lr 1e-6, 1/4 cycle 10 epoch), 배치 크기 64, 50 epoch(epoch당 학습 500/검증 50 샘플)로 진행됐다. 합격 기준은 (1) val_acc/train_acc ≥ 0.75, (2) val_acc ≥ 0.9, (3) val_acc &gt; val_bacc(piano-roll cross-correlation baseline)이며, 최종 MiniTyke는 train_loss 1.341, val_loss 1.458, train_acc 86%, val_acc 94%, val_bacc 88%로 세 조건을 모두 만족한다.</w:t>
      </w:r>
    </w:p>
    <w:p>
      <w:pPr>
        <w:pStyle w:val="BodyText"/>
      </w:pPr>
      <w:r>
        <w:rPr>
          <w:b/>
        </w:rPr>
        <w:t xml:space="preserve">폴리포닉 입력 처리.</w:t>
      </w:r>
      <w:r>
        <w:t xml:space="preserve"> </w:t>
      </w:r>
      <w:r>
        <w:t xml:space="preserve">모든 처리는 128행 피아노 롤 위에서 일어나며, 폴리포니는 자연스럽게 한 시각 열에 여러 활성 셀로 표현된다. 인코더는 시간 축으로만 합성곱하고 노트 차원은 압축하므로(시간-등변) 임의 길이의 컨텍스트·윈도우를 처리할 수 있고, 학습 시와 다른</w:t>
      </w:r>
      <w:r>
        <w:t xml:space="preserve"> </w:t>
      </w:r>
      <m:oMath>
        <m:r>
          <m:t>c</m:t>
        </m:r>
      </m:oMath>
      <w:r>
        <w:t xml:space="preserve">를 추론에서 사용할 수 있다. 추론 시 best 설정은</w:t>
      </w:r>
      <w:r>
        <w:t xml:space="preserve"> </w:t>
      </w:r>
      <m:oMath>
        <m:sSub>
          <m:e>
            <m:r>
              <m:t>f</m:t>
            </m:r>
          </m:e>
          <m:sub>
            <m:r>
              <m:t>e</m:t>
            </m:r>
          </m:sub>
        </m:sSub>
        <m:r>
          <m:t>=</m:t>
        </m:r>
        <m:r>
          <m:t>10</m:t>
        </m:r>
      </m:oMath>
      <w:r>
        <w:t xml:space="preserve">Hz,</w:t>
      </w:r>
      <w:r>
        <w:t xml:space="preserve"> </w:t>
      </w:r>
      <m:oMath>
        <m:r>
          <m:t>w</m:t>
        </m:r>
        <m:r>
          <m:t>=</m:t>
        </m:r>
        <m:r>
          <m:t>500</m:t>
        </m:r>
      </m:oMath>
      <w:r>
        <w:t xml:space="preserve"> </w:t>
      </w:r>
      <w:r>
        <w:t xml:space="preserve">(</w:t>
      </w:r>
      <m:oMath>
        <m:r>
          <m:t>∼</m:t>
        </m:r>
        <m:r>
          <m:t>5.21</m:t>
        </m:r>
      </m:oMath>
      <w:r>
        <w:t xml:space="preserve">s),</w:t>
      </w:r>
      <w:r>
        <w:t xml:space="preserve"> </w:t>
      </w:r>
      <m:oMath>
        <m:r>
          <m:t>c</m:t>
        </m:r>
        <m:r>
          <m:t>=</m:t>
        </m:r>
        <m:r>
          <m:t>1250</m:t>
        </m:r>
      </m:oMath>
      <w:r>
        <w:t xml:space="preserve"> </w:t>
      </w:r>
      <w:r>
        <w:t xml:space="preserve">(</w:t>
      </w:r>
      <m:oMath>
        <m:r>
          <m:t>∼</m:t>
        </m:r>
        <m:r>
          <m:t>13.02</m:t>
        </m:r>
      </m:oMath>
      <w:r>
        <w:t xml:space="preserve">s), 이동평균 윈도우 5, 링 버퍼 20(초기 5 stabilization), 유효 예측 범위 -48 ~ +96 샘플, 변화율 0.5 ~ 1.5, 연속 버퍼 예측 상한 5이다.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곡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특성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MAESTRO V3.0.0</w:t>
            </w:r>
          </w:p>
        </w:tc>
        <w:tc>
          <w:p>
            <w:pPr>
              <w:pStyle w:val="Compact"/>
              <w:jc w:val="left"/>
            </w:pPr>
            <w:r>
              <w:t xml:space="preserve">~200시간 피아노 연주 (수백 곡, MIDI/오디오 정렬 ~3 ms)</w:t>
            </w:r>
          </w:p>
        </w:tc>
        <w:tc>
          <w:p>
            <w:pPr>
              <w:pStyle w:val="Compact"/>
              <w:jc w:val="left"/>
            </w:pPr>
            <w:r>
              <w:t xml:space="preserve">학습용 (MSF-S로 가공)</w:t>
            </w:r>
          </w:p>
        </w:tc>
        <w:tc>
          <w:p>
            <w:pPr>
              <w:pStyle w:val="Compact"/>
              <w:jc w:val="left"/>
            </w:pPr>
            <w:r>
              <w:t xml:space="preserve">Tyke/MiniTyke 지도학습 + MIDIOgre 증강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MSF-S (자체)</w:t>
            </w:r>
          </w:p>
        </w:tc>
        <w:tc>
          <w:p>
            <w:pPr>
              <w:pStyle w:val="Compact"/>
              <w:jc w:val="left"/>
            </w:pPr>
            <w:r>
              <w:t xml:space="preserve">MAESTRO 기반 무한 샘플링 (epoch당 500 train + 50 val)</w:t>
            </w:r>
          </w:p>
        </w:tc>
        <w:tc>
          <w:p>
            <w:pPr>
              <w:pStyle w:val="Compact"/>
              <w:jc w:val="left"/>
            </w:pPr>
            <w:r>
              <w:t xml:space="preserve">(C, W, Y) 튜플로 정적 샘플링</w:t>
            </w:r>
          </w:p>
        </w:tc>
        <w:tc>
          <w:p>
            <w:pPr>
              <w:pStyle w:val="Compact"/>
              <w:jc w:val="left"/>
            </w:pPr>
            <w:r>
              <w:t xml:space="preserve">Tyke 학습/검증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(n)ASAP (Peter et al.)</w:t>
            </w:r>
          </w:p>
        </w:tc>
        <w:tc>
          <w:p>
            <w:pPr>
              <w:pStyle w:val="Compact"/>
              <w:jc w:val="left"/>
            </w:pPr>
            <w:r>
              <w:t xml:space="preserve">44곡 평가 사용 (Bach, Beethoven, Chopin, Debussy, Liszt, Rachmaninoff)</w:t>
            </w:r>
          </w:p>
        </w:tc>
        <w:tc>
          <w:p>
            <w:pPr>
              <w:pStyle w:val="Compact"/>
              <w:jc w:val="left"/>
            </w:pPr>
            <w:r>
              <w:t xml:space="preserve">노트 단위 정렬, 큰 템포 변동, 다양한 숙련도</w:t>
            </w:r>
          </w:p>
        </w:tc>
        <w:tc>
          <w:p>
            <w:pPr>
              <w:pStyle w:val="Compact"/>
              <w:jc w:val="left"/>
            </w:pPr>
            <w:r>
              <w:t xml:space="preserve">추론 평가 (HeurMiT vs Flippy)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ASAP (원본)</w:t>
            </w:r>
          </w:p>
        </w:tc>
        <w:tc>
          <w:p>
            <w:pPr>
              <w:pStyle w:val="Compact"/>
              <w:jc w:val="left"/>
            </w:pPr>
            <w:r>
              <w:t xml:space="preserve">(n)ASAP의 모체, MAESTRO 기반</w:t>
            </w:r>
          </w:p>
        </w:tc>
        <w:tc>
          <w:p>
            <w:pPr>
              <w:pStyle w:val="Compact"/>
              <w:jc w:val="left"/>
            </w:pPr>
            <w:r>
              <w:t xml:space="preserve">참고</w:t>
            </w:r>
          </w:p>
        </w:tc>
        <w:tc>
          <w:p>
            <w:pPr>
              <w:pStyle w:val="Compact"/>
              <w:jc w:val="left"/>
            </w:pPr>
            <w:r>
              <w:t xml:space="preserve">평가용 ground truth 생성 보조</w:t>
            </w:r>
          </w:p>
        </w:tc>
      </w:tr>
    </w:tbl>
    <w:p>
      <w:pPr>
        <w:pStyle w:val="BodyText"/>
      </w:pPr>
      <w:r>
        <w:rPr>
          <w:b/>
        </w:rPr>
        <w:t xml:space="preserve">평가 지표.</w:t>
      </w:r>
      <w:r>
        <w:t xml:space="preserve"> </w:t>
      </w:r>
      <w:r>
        <w:t xml:space="preserve">Misalign Rate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(</w:t>
      </w:r>
      <m:oMath>
        <m:sSub>
          <m:e>
            <m:r>
              <m:t>θ</m:t>
            </m:r>
          </m:e>
          <m:sub>
            <m:r>
              <m:t>e</m:t>
            </m:r>
          </m:sub>
        </m:sSub>
        <m:r>
          <m:t>∈</m:t>
        </m:r>
        <m:r>
          <m:t>{</m:t>
        </m:r>
        <m:r>
          <m:t>25</m:t>
        </m:r>
        <m:r>
          <m:t>,</m:t>
        </m:r>
        <m:r>
          <m:t>50</m:t>
        </m:r>
        <m:r>
          <m:t>,</m:t>
        </m:r>
        <m:r>
          <m:t>75</m:t>
        </m:r>
        <m:r>
          <m:t>,</m:t>
        </m:r>
        <m:r>
          <m:t>100</m:t>
        </m:r>
        <m:r>
          <m:t>,</m:t>
        </m:r>
        <m:r>
          <m:t>125</m:t>
        </m:r>
        <m:r>
          <m:t>,</m:t>
        </m:r>
        <m:r>
          <m:t>300</m:t>
        </m:r>
        <m:r>
          <m:t>,</m:t>
        </m:r>
        <m:r>
          <m:t>500</m:t>
        </m:r>
        <m:r>
          <m:t>,</m:t>
        </m:r>
        <m:r>
          <m:t>750</m:t>
        </m:r>
        <m:r>
          <m:t>,</m:t>
        </m:r>
        <m:r>
          <m:t>1000</m:t>
        </m:r>
        <m:r>
          <m:t>}</m:t>
        </m:r>
      </m:oMath>
      <w:r>
        <w:t xml:space="preserve"> </w:t>
      </w:r>
      <w:r>
        <w:t xml:space="preserve">ms 임계값에서 정렬 오차가 임계 이상인 이벤트 비율), Alignment Error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(mean ± SD), Latency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(mean ± SD)이다. HeurMiT의 ground truth는 piano-roll 사이의 오프라인 unconstrained DTW(dtaidistance)로, Flippy의 ground truth는 저자 제공 string-matching 도구로 생성한다. 주요 결과(이상적 템포 매칭 조건, 표 5.4)는</w:t>
      </w:r>
      <w:r>
        <w:t xml:space="preserve"> </w:t>
      </w:r>
      <m:oMath>
        <m:sSub>
          <m:e>
            <m:r>
              <m:t>θ</m:t>
            </m:r>
          </m:e>
          <m:sub>
            <m:r>
              <m:t>e</m:t>
            </m:r>
          </m:sub>
        </m:sSub>
        <m:r>
          <m:t>=</m:t>
        </m:r>
        <m:r>
          <m:t>100</m:t>
        </m:r>
      </m:oMath>
      <w:r>
        <w:t xml:space="preserve"> </w:t>
      </w:r>
      <w:r>
        <w:t xml:space="preserve">ms에서 Flippy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t>=</m:t>
        </m:r>
        <m:r>
          <m:t>54.05</m:t>
        </m:r>
        <m:r>
          <m:t>%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t>=</m:t>
        </m:r>
        <m:r>
          <m:t>43.69</m:t>
        </m:r>
        <m:r>
          <m:t>±</m:t>
        </m:r>
        <m:r>
          <m:t>42.23</m:t>
        </m:r>
      </m:oMath>
      <w:r>
        <w:t xml:space="preserve"> </w:t>
      </w:r>
      <w:r>
        <w:t xml:space="preserve">ms,</w:t>
      </w:r>
      <w:r>
        <w:t xml:space="preserve"> </w:t>
      </w:r>
      <m:oMath>
        <m:r>
          <m:t>l</m:t>
        </m:r>
        <m:r>
          <m:t>=</m:t>
        </m:r>
        <m:r>
          <m:t>1678.77</m:t>
        </m:r>
        <m:r>
          <m:t>±</m:t>
        </m:r>
        <m:r>
          <m:t>729.09</m:t>
        </m:r>
      </m:oMath>
      <w:r>
        <w:t xml:space="preserve"> </w:t>
      </w:r>
      <w:r>
        <w:t xml:space="preserve">ms; HeurMiT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t>=</m:t>
        </m:r>
        <m:r>
          <m:t>77.24</m:t>
        </m:r>
        <m:r>
          <m:t>%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t>=</m:t>
        </m:r>
        <m:r>
          <m:t>40.91</m:t>
        </m:r>
        <m:r>
          <m:t>±</m:t>
        </m:r>
        <m:r>
          <m:t>26.74</m:t>
        </m:r>
      </m:oMath>
      <w:r>
        <w:t xml:space="preserve"> </w:t>
      </w:r>
      <w:r>
        <w:t xml:space="preserve">ms,</w:t>
      </w:r>
      <w:r>
        <w:t xml:space="preserve"> </w:t>
      </w:r>
      <m:oMath>
        <m:r>
          <m:t>l</m:t>
        </m:r>
        <m:r>
          <m:t>=</m:t>
        </m:r>
        <m:r>
          <m:t>1.1</m:t>
        </m:r>
        <m:r>
          <m:t>±</m:t>
        </m:r>
        <m:r>
          <m:t>0.19</m:t>
        </m:r>
      </m:oMath>
      <w:r>
        <w:t xml:space="preserve"> </w:t>
      </w:r>
      <w:r>
        <w:t xml:space="preserve">ms (CUDA) 또는</w:t>
      </w:r>
      <w:r>
        <w:t xml:space="preserve"> </w:t>
      </w:r>
      <m:oMath>
        <m:r>
          <m:t>6.07</m:t>
        </m:r>
        <m:r>
          <m:t>±</m:t>
        </m:r>
        <m:r>
          <m:t>1.70</m:t>
        </m:r>
      </m:oMath>
      <w:r>
        <w:t xml:space="preserve"> </w:t>
      </w:r>
      <w:r>
        <w:t xml:space="preserve">ms (CPU)이다. 즉 정렬오차의 평균은 비슷하거나 약간 더 작지만, 추적을 놓치는 비율은 더 높고 지연은 약 1000배 작다.</w:t>
      </w:r>
    </w:p>
    <w:p>
      <w:pPr>
        <w:pStyle w:val="BodyText"/>
      </w:pPr>
      <w:r>
        <w:rPr>
          <w:b/>
        </w:rPr>
        <w:t xml:space="preserve">재현성.</w:t>
      </w:r>
      <w:r>
        <w:t xml:space="preserve"> </w:t>
      </w:r>
      <w:r>
        <w:t xml:space="preserve">MIDIOgre는 GitHub에 MIT 라이선스로 공개되어 있고(</w:t>
      </w:r>
      <w:r>
        <w:rPr>
          <w:rStyle w:val="VerbatimChar"/>
        </w:rPr>
        <w:t xml:space="preserve">https://github.com/a-pillay/MIDIOgre</w:t>
      </w:r>
      <w:r>
        <w:t xml:space="preserve">), Flippy는 동일 저자(Lee)의 공개 저장소를 그대로 사용한다. MAESTRO와 (n)ASAP는 공개 데이터셋이며 학습/추론 하이퍼파라미터가 본문에 모두 명시되어 있어 재현 가능성은 높다. 단 학습은 단일 노트북 GPU에서 67분이지만 (n)ASAP 평가에서 26곡은 Flippy 측 GT 생성기의 재귀 한계, 4곡은 DTW 계산 시간 한계로 제외되어 있어 완전히 동일한 조건의 재현은 추가 작업이 필요하다.</w:t>
      </w:r>
    </w:p>
    <w:p>
      <w:pPr>
        <w:pStyle w:val="Heading2"/>
      </w:pPr>
      <w:bookmarkStart w:id="25" w:name="비판적-평가"/>
      <w:r>
        <w:t xml:space="preserve">비판적 평가</w:t>
      </w:r>
      <w:bookmarkEnd w:id="25"/>
    </w:p>
    <w:p>
      <w:pPr>
        <w:pStyle w:val="FirstParagraph"/>
      </w:pPr>
      <w:r>
        <w:rPr>
          <w:b/>
        </w:rPr>
        <w:t xml:space="preserve">강점.</w:t>
      </w:r>
      <w:r>
        <w:t xml:space="preserve"> </w:t>
      </w:r>
      <w:r>
        <w:t xml:space="preserve">첫째, 본 연구는 Dannenberg가 1984년에 제기한 score-following 프레임 안에서 본격적으로 deep learning을 시도한 비교적 드문 사례다. 둘째, 추론에서</w:t>
      </w:r>
      <w:r>
        <w:t xml:space="preserve"> </w:t>
      </w:r>
      <m:oMath>
        <m:r>
          <m:t>O</m:t>
        </m:r>
        <m:r>
          <m:t>(</m:t>
        </m:r>
        <m:r>
          <m:t>1</m:t>
        </m:r>
        <m:r>
          <m:t>)</m:t>
        </m:r>
      </m:oMath>
      <w:r>
        <w:t xml:space="preserve"> </w:t>
      </w:r>
      <w:r>
        <w:t xml:space="preserve">비용을 갖는 가벼운 1D-CNN과 교차상관 조합으로, OLTW 기반 Flippy 대비 지연을 약 세 자릿수 줄였다. 셋째, MIDIOgre는 그 자체로 폴리포닉 MIDI 학습에서 부족했던 도메인 특화 증강(PitchShift, OnsetTimeShift, DurationShift, NoteAdd, NoteDelete)을 공개 라이브러리로 제공해 후속 연구가 그대로 활용할 수 있다. 넷째, 평가 프로토콜이 정직하다. 저자는 자기 시스템이 베이스라인보다 잘 안 되는 영역까지 표 5.4·5.5와 그림 5.1·5.2로 명시적으로 보여주며, 듣기 평가에서 어떤 곡이 추적에 실패했는지(P25, P39, P41 등) 구체적으로 적는다. 다섯째, 6장에서 한계의 원인을 분석하고 (cross-correlation의 비-스케일 불변성, 작은 커널, out-of-context 처리 부재 등) 다음 단계(multi-scale 교차상관, 글로벌 검색, LSTM/Transformer로의 전환, MIDIOgre 강화) 로드맵을 구체적으로 제시한다.</w:t>
      </w:r>
    </w:p>
    <w:p>
      <w:pPr>
        <w:pStyle w:val="BodyText"/>
      </w:pPr>
      <w:r>
        <w:rPr>
          <w:b/>
        </w:rPr>
        <w:t xml:space="preserve">약점.</w:t>
      </w:r>
      <w:r>
        <w:t xml:space="preserve"> </w:t>
      </w:r>
      <w:r>
        <w:t xml:space="preserve">첫째, 시스템 자체의 실용성은 저자도 인정하듯 한정적이다. 이상적 조건에서조차</w:t>
      </w:r>
      <w:r>
        <w:t xml:space="preserve"> </w:t>
      </w:r>
      <m:oMath>
        <m:sSub>
          <m:e>
            <m:r>
              <m:t>θ</m:t>
            </m:r>
          </m:e>
          <m:sub>
            <m:r>
              <m:t>e</m:t>
            </m:r>
          </m:sub>
        </m:sSub>
        <m:r>
          <m:t>=</m:t>
        </m:r>
        <m:r>
          <m:t>100</m:t>
        </m:r>
      </m:oMath>
      <w:r>
        <w:t xml:space="preserve"> </w:t>
      </w:r>
      <w:r>
        <w:t xml:space="preserve">ms에서 misalign rate 77%로, 동일 조건의 Flippy 54%보다 못하다. 템포가 ±5 BPM만 어긋나도 무너지는 것은 심각한 결함이다. 둘째, MIDIOgre ablation에서 모든 증강을 모두 끄나 모두 켜나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가 거의 차이가 없어 핵심 기여 중 하나의 효과가 검증되지 않는다. 저자는</w:t>
      </w:r>
      <w:r>
        <w:t xml:space="preserve"> </w:t>
      </w:r>
      <w:r>
        <w:t xml:space="preserve">“</w:t>
      </w:r>
      <w:r>
        <w:t xml:space="preserve">기본 시스템이 약해서 그렇다</w:t>
      </w:r>
      <w:r>
        <w:t xml:space="preserve">”</w:t>
      </w:r>
      <w:r>
        <w:t xml:space="preserve">고 해명하지만 이는 ablation의 한계를 드러낸다. 셋째, 휴리스틱이 사실상 곡별 튜닝(stabilization 길이, 변화율 범위, 버퍼 크기 등)을 요구해</w:t>
      </w:r>
      <w:r>
        <w:t xml:space="preserve"> </w:t>
      </w:r>
      <w:r>
        <w:t xml:space="preserve">“</w:t>
      </w:r>
      <w:r>
        <w:t xml:space="preserve">general-purpose heuristics</w:t>
      </w:r>
      <w:r>
        <w:t xml:space="preserve">”</w:t>
      </w:r>
      <w:r>
        <w:t xml:space="preserve">라는 목표를 충족하지 못한다. 넷째, 학습이 MAESTRO 피아노에 국한되어 있어 폴리포닉 악기 일반화 주장에 비해 경험적 근거가 좁다. 다섯째, 지연 비교(약 1.1 ms vs 1500+ ms)는 두 시스템이 본질적으로 다른 입력(piano roll vs spectrum)과 다른 알고리즘(O(1) cross-corr vs O(max(p,s)) OLTW)을 쓰므로 직접 비교가 부당하며, 저자도 이를 명시하지만 표 5.4의 임팩트는 그만큼 약화된다. 여섯째, BasicPitch로의 오디오→MIDI 변환은 본 논문에서 실제로 평가되지 않았으므로 end-to-end 시스템의 실측 성능은 미지수다.</w:t>
      </w:r>
    </w:p>
    <w:p>
      <w:pPr>
        <w:pStyle w:val="Heading2"/>
      </w:pPr>
      <w:bookmarkStart w:id="26" w:name="선행연구와-비교"/>
      <w:r>
        <w:t xml:space="preserve">선행연구와 비교</w:t>
      </w:r>
      <w:bookmarkEnd w:id="2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핵심 발견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본 논문과의 차이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Dannenberg [1] / Vercoe [5]</w:t>
            </w:r>
          </w:p>
        </w:tc>
        <w:tc>
          <w:p>
            <w:pPr>
              <w:pStyle w:val="Compact"/>
              <w:jc w:val="left"/>
            </w:pPr>
            <w:r>
              <w:t xml:space="preserve">1984</w:t>
            </w:r>
          </w:p>
        </w:tc>
        <w:tc>
          <w:p>
            <w:pPr>
              <w:pStyle w:val="Compact"/>
              <w:jc w:val="left"/>
            </w:pPr>
            <w:r>
              <w:t xml:space="preserve">동적 계획법으로 string sequence 정합</w:t>
            </w:r>
          </w:p>
        </w:tc>
        <w:tc>
          <w:p>
            <w:pPr>
              <w:pStyle w:val="Compact"/>
              <w:jc w:val="left"/>
            </w:pPr>
            <w:r>
              <w:t xml:space="preserve">Score-following 문제를 정식화하고 trumpet 등 단성악기 동반 가능</w:t>
            </w:r>
          </w:p>
        </w:tc>
        <w:tc>
          <w:p>
            <w:pPr>
              <w:pStyle w:val="Compact"/>
              <w:jc w:val="left"/>
            </w:pPr>
            <w:r>
              <w:t xml:space="preserve">HeurMiT는 동일 문제를 deep learning으로 풀고, 폴리포닉 입력을 piano roll로 일반화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Bloch &amp; Dannenberg [6]</w:t>
            </w:r>
          </w:p>
        </w:tc>
        <w:tc>
          <w:p>
            <w:pPr>
              <w:pStyle w:val="Compact"/>
              <w:jc w:val="left"/>
            </w:pPr>
            <w:r>
              <w:t xml:space="preserve">1985</w:t>
            </w:r>
          </w:p>
        </w:tc>
        <w:tc>
          <w:p>
            <w:pPr>
              <w:pStyle w:val="Compact"/>
              <w:jc w:val="left"/>
            </w:pPr>
            <w:r>
              <w:t xml:space="preserve">그룹화로 polyphonic 확장</w:t>
            </w:r>
          </w:p>
        </w:tc>
        <w:tc>
          <w:p>
            <w:pPr>
              <w:pStyle w:val="Compact"/>
              <w:jc w:val="left"/>
            </w:pPr>
            <w:r>
              <w:t xml:space="preserve">단성 DP를 다성으로 일반화</w:t>
            </w:r>
          </w:p>
        </w:tc>
        <w:tc>
          <w:p>
            <w:pPr>
              <w:pStyle w:val="Compact"/>
              <w:jc w:val="left"/>
            </w:pPr>
            <w:r>
              <w:t xml:space="preserve">HeurMiT는 그룹화 대신 piano roll 표현으로 본질적 다성 처리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Raphael [14] / 후속 [15]–[26]</w:t>
            </w:r>
          </w:p>
        </w:tc>
        <w:tc>
          <w:p>
            <w:pPr>
              <w:pStyle w:val="Compact"/>
              <w:jc w:val="left"/>
            </w:pPr>
            <w:r>
              <w:t xml:space="preserve">1999~2023</w:t>
            </w:r>
          </w:p>
        </w:tc>
        <w:tc>
          <w:p>
            <w:pPr>
              <w:pStyle w:val="Compact"/>
              <w:jc w:val="left"/>
            </w:pPr>
            <w:r>
              <w:t xml:space="preserve">HMM 기반 audio 직접 정합</w:t>
            </w:r>
          </w:p>
        </w:tc>
        <w:tc>
          <w:p>
            <w:pPr>
              <w:pStyle w:val="Compact"/>
              <w:jc w:val="left"/>
            </w:pPr>
            <w:r>
              <w:t xml:space="preserve">spectral 특징 위에서 확률적 정합, 폴리포닉/스킵/리피트 대응</w:t>
            </w:r>
          </w:p>
        </w:tc>
        <w:tc>
          <w:p>
            <w:pPr>
              <w:pStyle w:val="Compact"/>
              <w:jc w:val="left"/>
            </w:pPr>
            <w:r>
              <w:t xml:space="preserve">HeurMiT는 확률모델 대신 latent-space cross-corr + 휴리스틱; 데이터 기반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Dixon [27] / Arzt 등 [29], [30]</w:t>
            </w:r>
          </w:p>
        </w:tc>
        <w:tc>
          <w:p>
            <w:pPr>
              <w:pStyle w:val="Compact"/>
              <w:jc w:val="left"/>
            </w:pPr>
            <w:r>
              <w:t xml:space="preserve">2005~</w:t>
            </w:r>
          </w:p>
        </w:tc>
        <w:tc>
          <w:p>
            <w:pPr>
              <w:pStyle w:val="Compact"/>
              <w:jc w:val="left"/>
            </w:pPr>
            <w:r>
              <w:t xml:space="preserve">OLTW (DTW의 온라인 변형)</w:t>
            </w:r>
          </w:p>
        </w:tc>
        <w:tc>
          <w:p>
            <w:pPr>
              <w:pStyle w:val="Compact"/>
              <w:jc w:val="left"/>
            </w:pPr>
            <w:r>
              <w:t xml:space="preserve">선형 시공간으로 실시간 정합, MIREX의 대표 baseline</w:t>
            </w:r>
          </w:p>
        </w:tc>
        <w:tc>
          <w:p>
            <w:pPr>
              <w:pStyle w:val="Compact"/>
              <w:jc w:val="left"/>
            </w:pPr>
            <w:r>
              <w:t xml:space="preserve">HeurMiT는 OLTW 대신 고정창 cross-corr + DL; Flippy(Lee, OLTW+CQT)와 직접 비교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 [33] (Flippy)</w:t>
            </w:r>
          </w:p>
        </w:tc>
        <w:tc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p>
            <w:pPr>
              <w:pStyle w:val="Compact"/>
              <w:jc w:val="left"/>
            </w:pPr>
            <w:r>
              <w:t xml:space="preserve">NSGT-CQT + OLTW 온라인</w:t>
            </w:r>
          </w:p>
        </w:tc>
        <w:tc>
          <w:p>
            <w:pPr>
              <w:pStyle w:val="Compact"/>
              <w:jc w:val="left"/>
            </w:pPr>
            <w:r>
              <w:t xml:space="preserve">(n)ASAP 평가 프레임워크 + MIREX 비판</w:t>
            </w:r>
          </w:p>
        </w:tc>
        <w:tc>
          <w:p>
            <w:pPr>
              <w:pStyle w:val="Compact"/>
              <w:jc w:val="left"/>
            </w:pPr>
            <w:r>
              <w:t xml:space="preserve">HeurMiT는 동일 평가 위에서 Flippy를 베이스라인으로 사용; 평균 정렬오차는 비슷하나 misalign rate는 더 높음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Peter [53]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Offline DRL + attention + tempo extractor</w:t>
            </w:r>
          </w:p>
        </w:tc>
        <w:tc>
          <w:p>
            <w:pPr>
              <w:pStyle w:val="Compact"/>
              <w:jc w:val="left"/>
            </w:pPr>
            <w:r>
              <w:t xml:space="preserve">신경망 기반 따라가기 + 휴리스틱</w:t>
            </w:r>
          </w:p>
        </w:tc>
        <w:tc>
          <w:p>
            <w:pPr>
              <w:pStyle w:val="Compact"/>
              <w:jc w:val="left"/>
            </w:pPr>
            <w:r>
              <w:t xml:space="preserve">HeurMiT도 DL+휴리스틱 하이브리드지만 RL 대신 template-matching 채택</w:t>
            </w:r>
          </w:p>
        </w:tc>
      </w:tr>
    </w:tbl>
    <w:p>
      <w:pPr>
        <w:pStyle w:val="Heading2"/>
      </w:pPr>
      <w:bookmarkStart w:id="27" w:name="실무적-함의와-응용"/>
      <w:r>
        <w:t xml:space="preserve">실무적 함의와 응용</w:t>
      </w:r>
      <w:bookmarkEnd w:id="27"/>
    </w:p>
    <w:p>
      <w:pPr>
        <w:pStyle w:val="FirstParagraph"/>
      </w:pPr>
      <w:r>
        <w:t xml:space="preserve">본 시스템은 현재 형태로는 실연(콘서트) 환경에서 곧바로 쓰기는 어렵다. 그러나 몇 가지 명확한 실무적 함의가 있다. 첫째,</w:t>
      </w:r>
      <w:r>
        <w:t xml:space="preserve"> </w:t>
      </w:r>
      <w:r>
        <w:rPr>
          <w:b/>
        </w:rPr>
        <w:t xml:space="preserve">컴퓨터 동반/연습 도구</w:t>
      </w:r>
      <w:r>
        <w:t xml:space="preserve">:</w:t>
      </w:r>
      <w:r>
        <w:t xml:space="preserve"> </w:t>
      </w:r>
      <m:oMath>
        <m:r>
          <m:t>O</m:t>
        </m:r>
        <m:r>
          <m:t>(</m:t>
        </m:r>
        <m:r>
          <m:t>1</m:t>
        </m:r>
        <m:r>
          <m:t>)</m:t>
        </m:r>
      </m:oMath>
      <w:r>
        <w:t xml:space="preserve"> </w:t>
      </w:r>
      <w:r>
        <w:t xml:space="preserve">추론과 ms 단위 지연은 메트로놈을 대체하는 지능형 연습 동반자(템포 추정 + 자동 페이지 넘김 + 자동 반주 큐) 같은 연습용 응용에서 매력적이다. 단, 템포 변동이 작은 곡과 안정 단계 이후의 시나리오에 한정해야 한다. 둘째,</w:t>
      </w:r>
      <w:r>
        <w:t xml:space="preserve"> </w:t>
      </w:r>
      <w:r>
        <w:rPr>
          <w:b/>
        </w:rPr>
        <w:t xml:space="preserve">음악 교육</w:t>
      </w:r>
      <w:r>
        <w:t xml:space="preserve">: 학생이 악보에서 크게 이탈하지 않는 일반적 학습 상황에서는 자동 페이지 넘김, 실수 위치 강조, 자동 메트로놈 보정 등에 적용 가능하다. 셋째,</w:t>
      </w:r>
      <w:r>
        <w:t xml:space="preserve"> </w:t>
      </w:r>
      <w:r>
        <w:rPr>
          <w:b/>
        </w:rPr>
        <w:t xml:space="preserve">퍼포먼스 시스템 개발자</w:t>
      </w:r>
      <w:r>
        <w:t xml:space="preserve">: MIDIOgre는 폴리포닉 MIDI 도메인의 데이터 증강 도구로, 자동 채보·온셋 검출·연주 생성 등 인접 과제 학습에 그대로 재활용할 수 있다. 넷째,</w:t>
      </w:r>
      <w:r>
        <w:t xml:space="preserve"> </w:t>
      </w:r>
      <w:r>
        <w:rPr>
          <w:b/>
        </w:rPr>
        <w:t xml:space="preserve">연구 인프라</w:t>
      </w:r>
      <w:r>
        <w:t xml:space="preserve">: (n)ASAP 위에서 HeurMiT 결과는 향후 신경 스코어 팔로워들이 비교할 명시적 베이스라인이 된다. Pillay가 강조하듯 본 작업의 1차 가치는</w:t>
      </w:r>
      <w:r>
        <w:t xml:space="preserve"> </w:t>
      </w:r>
      <w:r>
        <w:t xml:space="preserve">“</w:t>
      </w:r>
      <w:r>
        <w:t xml:space="preserve">DL 기반 score follower의 출발선과 평가 프레임워크 제공</w:t>
      </w:r>
      <w:r>
        <w:t xml:space="preserve">”</w:t>
      </w:r>
      <w:r>
        <w:t xml:space="preserve">에 있다.</w:t>
      </w:r>
    </w:p>
    <w:p>
      <w:pPr>
        <w:pStyle w:val="Heading2"/>
      </w:pPr>
      <w:bookmarkStart w:id="28" w:name="후속-연구와-핵심-참고문헌"/>
      <w:r>
        <w:t xml:space="preserve">후속 연구와 핵심 참고문헌</w:t>
      </w:r>
      <w:bookmarkEnd w:id="28"/>
    </w:p>
    <w:p>
      <w:pPr>
        <w:pStyle w:val="FirstParagraph"/>
      </w:pPr>
      <w:r>
        <w:t xml:space="preserve">저자가 6장에서 명시적으로 제시한 후속 연구 방향은 다음과 같다.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노트 온셋 전용 교차상관</w:t>
      </w:r>
      <w:r>
        <w:t xml:space="preserve">: 지속 시간을 0/1로 단순화해 cross-corr의 템포 민감도 완화.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멀티스케일 교차상관</w:t>
      </w:r>
      <w:r>
        <w:t xml:space="preserve">: Viola-Jones 식으로 여러 해상도의 악보 piano roll을 병렬로 매칭하고 confidence로 선택.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Out-of-Context Global Search</w:t>
      </w:r>
      <w:r>
        <w:t xml:space="preserve">:</w:t>
      </w:r>
      <w:r>
        <w:t xml:space="preserve"> </w:t>
      </w:r>
      <m:oMath>
        <m:r>
          <m:t>P</m:t>
        </m:r>
        <m:r>
          <m:t>′</m:t>
        </m:r>
      </m:oMath>
      <w:r>
        <w:t xml:space="preserve">를 입력으로 받는 binary classifier가 윈도우가 컨텍스트 밖에 있다고 판단하면 악보 전체에서 글로벌 검색 수행.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동적 휴리스틱</w:t>
      </w:r>
      <w:r>
        <w:t xml:space="preserve">: 정적 규칙 대신, Xia et al.[66] 류의 연주자 간 상호작용 모델로 템포·표현을 학습.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대안 DL 패러다임</w:t>
      </w:r>
      <w:r>
        <w:t xml:space="preserve">: LSTM/Transformer로 시퀀스 정합을 직접 학습. (n)ASAP는 이 학습에 적합한 노트 단위 정렬을 제공.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MIDIOgre 강화</w:t>
      </w:r>
      <w:r>
        <w:t xml:space="preserve">: 확률 0.1을 정량적으로 재탐색, RandomNoteSplit/RandomTrill 추가.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다양한 악기·보컬 데이터로의 확장</w:t>
      </w:r>
      <w:r>
        <w:t xml:space="preserve">.</w:t>
      </w:r>
    </w:p>
    <w:p>
      <w:pPr>
        <w:pStyle w:val="FirstParagraph"/>
      </w:pPr>
      <w:r>
        <w:t xml:space="preserve">핵심 참고문헌은 Dannenberg [1] (1984, score following 정의), Vercoe [5] (1984, 동시 제안), Raphael [14] (1999, HMM 도입), Dixon [27] (2005, OLTW), Cont [55] (2007, MIREX 평가지표), Lee [33] (2022, Flippy/NSGT-CQT, (n)ASAP 평가 프레임워크), Peter [62] (2023, (n)ASAP 데이터셋 + DRL score follower), Hawthorne et al. [57] (2018, MAESTRO), Cwitkowitz et al. [48] (MDTK, MIDI Degradation Toolkit), Bittner et al. [59] (BasicPitch)이다.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2026-05-05T09:50:58Z</dcterms:created>
  <dcterms:modified xsi:type="dcterms:W3CDTF">2026-05-05T09:50:58Z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