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마스터-용어집-amt-핵심-용어-35선"/>
      <w:r>
        <w:t xml:space="preserve">마스터 용어집 — AMT 핵심 용어 35선</w:t>
      </w:r>
      <w:bookmarkEnd w:id="20"/>
    </w:p>
    <w:p>
      <w:pPr>
        <w:pStyle w:val="BlockText"/>
      </w:pPr>
      <w:r>
        <w:t xml:space="preserve">AMT 리서치 아카이브 종합문서 · 작성 2026-06-21</w:t>
      </w:r>
      <w:r>
        <w:t xml:space="preserve"> </w:t>
      </w:r>
      <w:r>
        <w:t xml:space="preserve">출처: AMT 통합 마스터 보고서 v2, AMT 음악채보 리서치 보고서</w:t>
      </w:r>
      <w:r>
        <w:t xml:space="preserve"> </w:t>
      </w:r>
      <w:r>
        <w:t xml:space="preserve">사용법: 각 용어는 한글·English 병기 → 2~3문장 설명(비유 포함) → 등장 논문 번호.</w:t>
      </w:r>
      <w:r>
        <w:t xml:space="preserve"> </w:t>
      </w:r>
      <w:r>
        <w:t xml:space="preserve">논문 번호: 01 Onsets&amp;Frames · 02 ByteDance Piano · 03 hFT-Transformer · 04 Seq2Seq · 05 MT3 · 06 YourMT3+ · 07 Basic Pitch · 08 TabCNN · 09 FretNet · 10 Riley · 11 GAPS · 12 OLiMPiC · 13 Mel-RoFormer</w:t>
      </w:r>
    </w:p>
    <w:p>
      <w:r>
        <w:pict>
          <v:rect style="width:0;height:1.5pt" o:hralign="center" o:hrstd="t" o:hr="t"/>
        </w:pict>
      </w:r>
    </w:p>
    <w:p>
      <w:pPr>
        <w:pStyle w:val="Heading2"/>
      </w:pPr>
      <w:bookmarkStart w:id="21" w:name="문제-정의-problem-definition"/>
      <w:r>
        <w:t xml:space="preserve">§1 문제 정의 (Problem Definition)</w:t>
      </w:r>
      <w:bookmarkEnd w:id="21"/>
    </w:p>
    <w:p>
      <w:pPr>
        <w:pStyle w:val="Heading3"/>
      </w:pPr>
      <w:bookmarkStart w:id="22" w:name="X4607390d041a4df305441016ee75600eb22ec69"/>
      <w:r>
        <w:t xml:space="preserve">자동 음악 채보 · Automatic Music Transcription (AMT)</w:t>
      </w:r>
      <w:bookmarkEnd w:id="22"/>
    </w:p>
    <w:p>
      <w:pPr>
        <w:pStyle w:val="FirstParagraph"/>
      </w:pPr>
      <w:r>
        <w:t xml:space="preserve">오디오 음원을 분석해 악보(MIDI, MusicXML, 악보 이미지, 기타 탭)로 자동 변환하는 기술 전체를 가리킨다. 사람 채보자가 음원을 듣고 악보로 받아 적는 일을 기계가 대신하는 것이다. 귀로 듣는 소리를 종이 위 기호로 옮기는 받아쓰기(dictation)의 음악판이라고 보면 된다.</w:t>
      </w:r>
      <w:r>
        <w:t xml:space="preserve"> </w:t>
      </w:r>
      <w:r>
        <w:t xml:space="preserve">등장 논문: 01,02,03,04,05,06,07,08,09,10,11,13</w:t>
      </w:r>
    </w:p>
    <w:p>
      <w:pPr>
        <w:pStyle w:val="Heading3"/>
      </w:pPr>
      <w:bookmarkStart w:id="23" w:name="온셋-onset"/>
      <w:r>
        <w:t xml:space="preserve">온셋 · Onset</w:t>
      </w:r>
      <w:bookmarkEnd w:id="23"/>
    </w:p>
    <w:p>
      <w:pPr>
        <w:pStyle w:val="FirstParagraph"/>
      </w:pPr>
      <w:r>
        <w:t xml:space="preserve">음이 시작되는 바로 그 순간을 말한다. 피아노 건반을 누르거나 기타 현을 튕긴 그 찰나의 시점이다. 채보에서 가장 중요한 단서인데, 정확한 시작점을 알아야 음표를 제자리에 놓을 수 있기 때문이다. 음악의 마침표·쉼표가 아니라</w:t>
      </w:r>
      <w:r>
        <w:t xml:space="preserve"> </w:t>
      </w:r>
      <w:r>
        <w:t xml:space="preserve">“</w:t>
      </w:r>
      <w:r>
        <w:t xml:space="preserve">여기서 말이 시작된다</w:t>
      </w:r>
      <w:r>
        <w:t xml:space="preserve">”</w:t>
      </w:r>
      <w:r>
        <w:t xml:space="preserve">는 신호에 가깝다.</w:t>
      </w:r>
      <w:r>
        <w:t xml:space="preserve"> </w:t>
      </w:r>
      <w:r>
        <w:t xml:space="preserve">등장 논문: 01,02,03,04,08,09,10</w:t>
      </w:r>
    </w:p>
    <w:p>
      <w:pPr>
        <w:pStyle w:val="Heading3"/>
      </w:pPr>
      <w:bookmarkStart w:id="24" w:name="프레임-frame"/>
      <w:r>
        <w:t xml:space="preserve">프레임 · Frame</w:t>
      </w:r>
      <w:bookmarkEnd w:id="24"/>
    </w:p>
    <w:p>
      <w:pPr>
        <w:pStyle w:val="FirstParagraph"/>
      </w:pPr>
      <w:r>
        <w:t xml:space="preserve">오디오를 아주 짧은 시간 토막(보통 10ms)으로 잘랐을 때의 한 토막을 말한다. 영화 필름의 한 컷처럼, 그 순간에 어떤 음이 울리고 있는지를 표시한다. Onset이</w:t>
      </w:r>
      <w:r>
        <w:t xml:space="preserve"> </w:t>
      </w:r>
      <w:r>
        <w:t xml:space="preserve">“</w:t>
      </w:r>
      <w:r>
        <w:t xml:space="preserve">음의 시작점</w:t>
      </w:r>
      <w:r>
        <w:t xml:space="preserve">”</w:t>
      </w:r>
      <w:r>
        <w:t xml:space="preserve">이라면 Frame은</w:t>
      </w:r>
      <w:r>
        <w:t xml:space="preserve"> </w:t>
      </w:r>
      <w:r>
        <w:t xml:space="preserve">“</w:t>
      </w:r>
      <w:r>
        <w:t xml:space="preserve">음이 지속되는 모든 구간</w:t>
      </w:r>
      <w:r>
        <w:t xml:space="preserve">”</w:t>
      </w:r>
      <w:r>
        <w:t xml:space="preserve">을 다룬다.</w:t>
      </w:r>
      <w:r>
        <w:t xml:space="preserve"> </w:t>
      </w:r>
      <w:r>
        <w:t xml:space="preserve">등장 논문: 01,08</w:t>
      </w:r>
    </w:p>
    <w:p>
      <w:pPr>
        <w:pStyle w:val="Heading3"/>
      </w:pPr>
      <w:bookmarkStart w:id="25" w:name="폴리포닉-polyphonic"/>
      <w:r>
        <w:t xml:space="preserve">폴리포닉 · Polyphonic</w:t>
      </w:r>
      <w:bookmarkEnd w:id="25"/>
    </w:p>
    <w:p>
      <w:pPr>
        <w:pStyle w:val="FirstParagraph"/>
      </w:pPr>
      <w:r>
        <w:t xml:space="preserve">여러 음이 동시에 울리는 상태를 말한다(반대는 한 번에 한 음만 나오는 monophonic). 피아노 코드나 합주처럼 여러 소리가 겹치면 주파수 성분이 뒤섞여 분리가 훨씬 어려워진다. 한 사람 말소리를 받아쓰는 것과 여러 사람이 동시에 떠드는 회의를 받아쓰는 것의 차이다.</w:t>
      </w:r>
      <w:r>
        <w:t xml:space="preserve"> </w:t>
      </w:r>
      <w:r>
        <w:t xml:space="preserve">등장 논문: 01,02,05,06,07</w:t>
      </w:r>
    </w:p>
    <w:p>
      <w:pPr>
        <w:pStyle w:val="Heading3"/>
      </w:pPr>
      <w:bookmarkStart w:id="26" w:name="음고-pitch"/>
      <w:r>
        <w:t xml:space="preserve">음고 · Pitch</w:t>
      </w:r>
      <w:bookmarkEnd w:id="26"/>
    </w:p>
    <w:p>
      <w:pPr>
        <w:pStyle w:val="FirstParagraph"/>
      </w:pPr>
      <w:r>
        <w:t xml:space="preserve">음의 높낮이를 말한다. 도·레·미가 다른 것이 pitch의 차이다. 피아노는 88개 건반으로 음고가 이산적(discrete)이라 분류 문제로 풀리지만, 기타 벤딩이나 보컬 비브라토는 음고가 연속적(continuous)으로 미끄러져 훨씬 까다롭다.</w:t>
      </w:r>
      <w:r>
        <w:t xml:space="preserve"> </w:t>
      </w:r>
      <w:r>
        <w:t xml:space="preserve">등장 논문: 01,02,07,09,13</w:t>
      </w:r>
    </w:p>
    <w:p>
      <w:pPr>
        <w:pStyle w:val="Heading3"/>
      </w:pPr>
      <w:bookmarkStart w:id="27" w:name="다중음고-추정-multipitch-estimation"/>
      <w:r>
        <w:t xml:space="preserve">다중음고 추정 · Multipitch Estimation</w:t>
      </w:r>
      <w:bookmarkEnd w:id="27"/>
    </w:p>
    <w:p>
      <w:pPr>
        <w:pStyle w:val="FirstParagraph"/>
      </w:pPr>
      <w:r>
        <w:t xml:space="preserve">한 시점에 동시에 울리는 여러 음고를 모두 알아내는 작업이다. Polyphonic 음악 채보의 핵심 하위 과제로, 화음 속에 어떤 음들이 들어 있는지를 한꺼번에 가려낸다. 비빔밥을 보고 들어간 재료를 모두 짚어내는 것과 비슷하다.</w:t>
      </w:r>
      <w:r>
        <w:t xml:space="preserve"> </w:t>
      </w:r>
      <w:r>
        <w:t xml:space="preserve">등장 논문: 05,06,09,10</w:t>
      </w:r>
    </w:p>
    <w:p>
      <w:pPr>
        <w:pStyle w:val="Heading3"/>
      </w:pPr>
      <w:bookmarkStart w:id="28" w:name="mir-music-information-retrieval"/>
      <w:r>
        <w:t xml:space="preserve">MIR · Music Information Retrieval</w:t>
      </w:r>
      <w:bookmarkEnd w:id="28"/>
    </w:p>
    <w:p>
      <w:pPr>
        <w:pStyle w:val="FirstParagraph"/>
      </w:pPr>
      <w:r>
        <w:t xml:space="preserve">음악에서 멜로디·리듬·화성·음색 같은 정보를 컴퓨터로 추출·분석하는 연구 분야 전체를 말한다. AMT는 MIR의 핵심 하위 과제 중 하나다. 도서관에서 책 내용을 색인하듯, 음악의 속살을 데이터로 색인하는 학문이라고 보면 된다.</w:t>
      </w:r>
      <w:r>
        <w:t xml:space="preserve"> </w:t>
      </w:r>
      <w:r>
        <w:t xml:space="preserve">등장 논문: 전반(01~13)</w:t>
      </w:r>
    </w:p>
    <w:p>
      <w:r>
        <w:pict>
          <v:rect style="width:0;height:1.5pt" o:hralign="center" o:hrstd="t" o:hr="t"/>
        </w:pict>
      </w:r>
    </w:p>
    <w:p>
      <w:pPr>
        <w:pStyle w:val="Heading2"/>
      </w:pPr>
      <w:bookmarkStart w:id="29" w:name="모델아키텍처-model-architecture"/>
      <w:r>
        <w:t xml:space="preserve">§2 모델·아키텍처 (Model &amp; Architecture)</w:t>
      </w:r>
      <w:bookmarkEnd w:id="29"/>
    </w:p>
    <w:p>
      <w:pPr>
        <w:pStyle w:val="Heading3"/>
      </w:pPr>
      <w:bookmarkStart w:id="30" w:name="스펙트로그램-spectrogram"/>
      <w:r>
        <w:t xml:space="preserve">스펙트로그램 · Spectrogram</w:t>
      </w:r>
      <w:bookmarkEnd w:id="30"/>
    </w:p>
    <w:p>
      <w:pPr>
        <w:pStyle w:val="FirstParagraph"/>
      </w:pPr>
      <w:r>
        <w:t xml:space="preserve">시간에 따라 어떤 주파수 성분이 얼마나 강한지를 2차원 이미지로 그린 것이다. 가로축은 시간, 세로축은 주파수, 색의 진하기가 세기다. 소리를</w:t>
      </w:r>
      <w:r>
        <w:t xml:space="preserve"> </w:t>
      </w:r>
      <w:r>
        <w:t xml:space="preserve">“</w:t>
      </w:r>
      <w:r>
        <w:t xml:space="preserve">보이게</w:t>
      </w:r>
      <w:r>
        <w:t xml:space="preserve">”</w:t>
      </w:r>
      <w:r>
        <w:t xml:space="preserve"> </w:t>
      </w:r>
      <w:r>
        <w:t xml:space="preserve">만든 사진으로, 거의 모든 AMT 모델의 입력이 된다.</w:t>
      </w:r>
      <w:r>
        <w:t xml:space="preserve"> </w:t>
      </w:r>
      <w:r>
        <w:t xml:space="preserve">등장 논문: 01,02,03,04,05,06,07</w:t>
      </w:r>
    </w:p>
    <w:p>
      <w:pPr>
        <w:pStyle w:val="Heading3"/>
      </w:pPr>
      <w:bookmarkStart w:id="31" w:name="cqt-constant-q-transform"/>
      <w:r>
        <w:t xml:space="preserve">CQT · Constant-Q Transform</w:t>
      </w:r>
      <w:bookmarkEnd w:id="31"/>
    </w:p>
    <w:p>
      <w:pPr>
        <w:pStyle w:val="FirstParagraph"/>
      </w:pPr>
      <w:r>
        <w:t xml:space="preserve">스펙트로그램의 일종인데, 주파수축을 음악적으로(옥타브가 일정 간격이 되도록) 배치한 변환이다. 일반 스펙트로그램(STFT)이 물리적 주파수를 균등하게 나눈다면, CQT는 사람이 음을 인지하는 방식·악기 음정 구조에 맞춰 나눠 채보에 유리하다. 자를 cm 대신 음정 간격으로 새긴 셈이다.</w:t>
      </w:r>
      <w:r>
        <w:t xml:space="preserve"> </w:t>
      </w:r>
      <w:r>
        <w:t xml:space="preserve">등장 논문: 08,09</w:t>
      </w:r>
    </w:p>
    <w:p>
      <w:pPr>
        <w:pStyle w:val="Heading3"/>
      </w:pPr>
      <w:bookmarkStart w:id="32" w:name="transformer"/>
      <w:r>
        <w:t xml:space="preserve">Transformer</w:t>
      </w:r>
      <w:bookmarkEnd w:id="32"/>
    </w:p>
    <w:p>
      <w:pPr>
        <w:pStyle w:val="FirstParagraph"/>
      </w:pPr>
      <w:r>
        <w:t xml:space="preserve">문장 속 단어들이 서로 얼마나 관련 있는지(attention)를 학습하는 신경망 구조다. 원래 기계번역에서 출발했고, 멀리 떨어진 요소 사이의 관계를 잘 포착한다. AMT에서는 스펙트로그램의 시간·주파수 패턴을 이 attention으로 읽어낸다.</w:t>
      </w:r>
      <w:r>
        <w:t xml:space="preserve"> </w:t>
      </w:r>
      <w:r>
        <w:t xml:space="preserve">등장 논문: 03,04,05,06,12</w:t>
      </w:r>
    </w:p>
    <w:p>
      <w:pPr>
        <w:pStyle w:val="Heading3"/>
      </w:pPr>
      <w:bookmarkStart w:id="33" w:name="seq2seq-sequence-to-sequence"/>
      <w:r>
        <w:t xml:space="preserve">seq2seq · Sequence-to-Sequence</w:t>
      </w:r>
      <w:bookmarkEnd w:id="33"/>
    </w:p>
    <w:p>
      <w:pPr>
        <w:pStyle w:val="FirstParagraph"/>
      </w:pPr>
      <w:r>
        <w:t xml:space="preserve">입력 시퀀스를 출력 시퀀스로 통째로 변환하는 방식이다.</w:t>
      </w:r>
      <w:r>
        <w:t xml:space="preserve"> </w:t>
      </w:r>
      <w:r>
        <w:t xml:space="preserve">“</w:t>
      </w:r>
      <w:r>
        <w:t xml:space="preserve">스펙트로그램이라는 언어</w:t>
      </w:r>
      <w:r>
        <w:t xml:space="preserve">”</w:t>
      </w:r>
      <w:r>
        <w:t xml:space="preserve">를</w:t>
      </w:r>
      <w:r>
        <w:t xml:space="preserve"> </w:t>
      </w:r>
      <w:r>
        <w:t xml:space="preserve">“</w:t>
      </w:r>
      <w:r>
        <w:t xml:space="preserve">MIDI 이벤트라는 언어</w:t>
      </w:r>
      <w:r>
        <w:t xml:space="preserve">”</w:t>
      </w:r>
      <w:r>
        <w:t xml:space="preserve">로 옮기는 번역으로 채보를 재정의한 것이 04의 핵심 아이디어다. 영어 문장을 한국어 문장으로 옮기듯 소리를 악보 토큰으로 옮긴다.</w:t>
      </w:r>
      <w:r>
        <w:t xml:space="preserve"> </w:t>
      </w:r>
      <w:r>
        <w:t xml:space="preserve">등장 논문: 04,05,06,12</w:t>
      </w:r>
    </w:p>
    <w:p>
      <w:pPr>
        <w:pStyle w:val="Heading3"/>
      </w:pPr>
      <w:bookmarkStart w:id="34" w:name="토큰화-tokenization"/>
      <w:r>
        <w:t xml:space="preserve">토큰화 · Tokenization</w:t>
      </w:r>
      <w:bookmarkEnd w:id="34"/>
    </w:p>
    <w:p>
      <w:pPr>
        <w:pStyle w:val="FirstParagraph"/>
      </w:pPr>
      <w:r>
        <w:t xml:space="preserve">연속적인 음악 이벤트를 모델이 다룰 수 있는 이산적 기호(토큰)의 나열로 바꾸는 작업이다.</w:t>
      </w:r>
      <w:r>
        <w:t xml:space="preserve"> </w:t>
      </w:r>
      <w:r>
        <w:t xml:space="preserve">“</w:t>
      </w:r>
      <w:r>
        <w:t xml:space="preserve">시각 0.5초에 C4 음 시작</w:t>
      </w:r>
      <w:r>
        <w:t xml:space="preserve">”</w:t>
      </w:r>
      <w:r>
        <w:t xml:space="preserve"> </w:t>
      </w:r>
      <w:r>
        <w:t xml:space="preserve">같은 사건을 단어 하나처럼 토큰으로 표현한다. 언어 모델이 문장을 단어 조각으로 쪼개듯, 음악을 이벤트 조각으로 쪼갠다.</w:t>
      </w:r>
      <w:r>
        <w:t xml:space="preserve"> </w:t>
      </w:r>
      <w:r>
        <w:t xml:space="preserve">등장 논문: 04,05,06,12</w:t>
      </w:r>
    </w:p>
    <w:p>
      <w:pPr>
        <w:pStyle w:val="Heading3"/>
      </w:pPr>
      <w:bookmarkStart w:id="35" w:name="인코더-디코더-encoder-decoder"/>
      <w:r>
        <w:t xml:space="preserve">인코더-디코더 · Encoder-Decoder</w:t>
      </w:r>
      <w:bookmarkEnd w:id="35"/>
    </w:p>
    <w:p>
      <w:pPr>
        <w:pStyle w:val="FirstParagraph"/>
      </w:pPr>
      <w:r>
        <w:t xml:space="preserve">입력을 압축해 의미를 담은 표현으로 만드는 인코더와, 그 표현을 출력 시퀀스로 풀어내는 디코더가 짝을 이룬 구조다. 인코더가 스펙트로그램을</w:t>
      </w:r>
      <w:r>
        <w:t xml:space="preserve"> </w:t>
      </w:r>
      <w:r>
        <w:t xml:space="preserve">“</w:t>
      </w:r>
      <w:r>
        <w:t xml:space="preserve">이해</w:t>
      </w:r>
      <w:r>
        <w:t xml:space="preserve">”</w:t>
      </w:r>
      <w:r>
        <w:t xml:space="preserve">하고 디코더가 악보 토큰을</w:t>
      </w:r>
      <w:r>
        <w:t xml:space="preserve"> </w:t>
      </w:r>
      <w:r>
        <w:t xml:space="preserve">“</w:t>
      </w:r>
      <w:r>
        <w:t xml:space="preserve">받아쓴다</w:t>
      </w:r>
      <w:r>
        <w:t xml:space="preserve">”</w:t>
      </w:r>
      <w:r>
        <w:t xml:space="preserve">. 통역사가 한 언어를 머릿속에 담았다가 다른 언어로 말하는 과정과 같다.</w:t>
      </w:r>
      <w:r>
        <w:t xml:space="preserve"> </w:t>
      </w:r>
      <w:r>
        <w:t xml:space="preserve">등장 논문: 04,05,06</w:t>
      </w:r>
    </w:p>
    <w:p>
      <w:pPr>
        <w:pStyle w:val="Heading3"/>
      </w:pPr>
      <w:bookmarkStart w:id="36" w:name="t5-text-to-text-transfer-transformer"/>
      <w:r>
        <w:t xml:space="preserve">T5 · Text-to-Text Transfer Transformer</w:t>
      </w:r>
      <w:bookmarkEnd w:id="36"/>
    </w:p>
    <w:p>
      <w:pPr>
        <w:pStyle w:val="FirstParagraph"/>
      </w:pPr>
      <w:r>
        <w:t xml:space="preserve">Google이 만든 범용 encoder-decoder Transformer 백본이다. MT3가 이 T5(약 6,000만~7,700만 파라미터)를 음악 채보에 그대로 가져다 썼다. 다목적으로 잘 만들어진 엔진 블록을 음악용으로 얹은 셈이다.</w:t>
      </w:r>
      <w:r>
        <w:t xml:space="preserve"> </w:t>
      </w:r>
      <w:r>
        <w:t xml:space="preserve">등장 논문: 05</w:t>
      </w:r>
    </w:p>
    <w:p>
      <w:pPr>
        <w:pStyle w:val="Heading3"/>
      </w:pPr>
      <w:bookmarkStart w:id="37" w:name="mixture-of-experts-moe"/>
      <w:r>
        <w:t xml:space="preserve">Mixture-of-Experts (MoE)</w:t>
      </w:r>
      <w:bookmarkEnd w:id="37"/>
    </w:p>
    <w:p>
      <w:pPr>
        <w:pStyle w:val="FirstParagraph"/>
      </w:pPr>
      <w:r>
        <w:t xml:space="preserve">여러 개의 전문가(expert) 하위 네트워크를 두고, 입력마다 알맞은 전문가만 골라 쓰는 구조다. 전체를 다 돌리지 않고 필요한 전문가만 활성화해 용량은 키우되 계산은 아낀다. 종합병원에서 환자를 적절한 전문 과로 보내는 것과 같다.</w:t>
      </w:r>
      <w:r>
        <w:t xml:space="preserve"> </w:t>
      </w:r>
      <w:r>
        <w:t xml:space="preserve">등장 논문: 06</w:t>
      </w:r>
    </w:p>
    <w:p>
      <w:pPr>
        <w:pStyle w:val="Heading3"/>
      </w:pPr>
      <w:bookmarkStart w:id="38" w:name="자기지도-학습-self-supervised-learning"/>
      <w:r>
        <w:t xml:space="preserve">자기지도 학습 · Self-supervised Learning</w:t>
      </w:r>
      <w:bookmarkEnd w:id="38"/>
    </w:p>
    <w:p>
      <w:pPr>
        <w:pStyle w:val="FirstParagraph"/>
      </w:pPr>
      <w:r>
        <w:t xml:space="preserve">정답 라벨 없이 대량의 비라벨 오디오만으로 모델이 스스로 구조를 학습하게 하는 방식이다. 라벨이 비싸고 희소한 음악 도메인에서 라벨 부족 문제를 보완하는 핵심 트렌드(MusicFM 등)다. 답안지 없이 문제집만 잔뜩 풀며 감을 익히는 학습이다.</w:t>
      </w:r>
      <w:r>
        <w:t xml:space="preserve"> </w:t>
      </w:r>
      <w:r>
        <w:t xml:space="preserve">등장 논문: 06(연계), 13(연계)</w:t>
      </w:r>
    </w:p>
    <w:p>
      <w:pPr>
        <w:pStyle w:val="Heading3"/>
      </w:pPr>
      <w:bookmarkStart w:id="39" w:name="도메인-적응-domain-adaptation"/>
      <w:r>
        <w:t xml:space="preserve">도메인 적응 · Domain Adaptation</w:t>
      </w:r>
      <w:bookmarkEnd w:id="39"/>
    </w:p>
    <w:p>
      <w:pPr>
        <w:pStyle w:val="FirstParagraph"/>
      </w:pPr>
      <w:r>
        <w:t xml:space="preserve">한 영역(예: 피아노)에서 학습한 모델을 다른 영역(예: 기타)에 맞춰 재활용하는 기법이다. 데이터가 풍부한 곳에서 배운 능력을 데이터가 부족한 곳으로 옮긴다. 02 ByteDance 피아노 모델을 기타로 적응시킨 10 Riley가 대표 사례다. 영어를 잘하는 사람이 그 기반으로 독일어를 빨리 배우는 것과 비슷하다.</w:t>
      </w:r>
      <w:r>
        <w:t xml:space="preserve"> </w:t>
      </w:r>
      <w:r>
        <w:t xml:space="preserve">등장 논문: 10,11</w:t>
      </w:r>
    </w:p>
    <w:p>
      <w:pPr>
        <w:pStyle w:val="Heading3"/>
      </w:pPr>
      <w:bookmarkStart w:id="40" w:name="음원-분리-source-separation"/>
      <w:r>
        <w:t xml:space="preserve">음원 분리 · Source Separation</w:t>
      </w:r>
      <w:bookmarkEnd w:id="40"/>
    </w:p>
    <w:p>
      <w:pPr>
        <w:pStyle w:val="FirstParagraph"/>
      </w:pPr>
      <w:r>
        <w:t xml:space="preserve">섞여 있는 음원을 보컬·드럼·베이스 등 개별 트랙(stem)으로 갈라내는 기술이다. 단일 악기에 강한 채보 모델 앞단에 두면, 분리 후 stem별로 채보해 다중악기 곡도 처리할 수 있다. 비빔밥을 재료별로 다시 분리해 따로 담는 작업이다.</w:t>
      </w:r>
      <w:r>
        <w:t xml:space="preserve"> </w:t>
      </w:r>
      <w:r>
        <w:t xml:space="preserve">등장 논문: 06,13</w:t>
      </w:r>
    </w:p>
    <w:p>
      <w:pPr>
        <w:pStyle w:val="Heading3"/>
      </w:pPr>
      <w:bookmarkStart w:id="41" w:name="demucs"/>
      <w:r>
        <w:t xml:space="preserve">Demucs</w:t>
      </w:r>
      <w:bookmarkEnd w:id="41"/>
    </w:p>
    <w:p>
      <w:pPr>
        <w:pStyle w:val="FirstParagraph"/>
      </w:pPr>
      <w:r>
        <w:t xml:space="preserve">Meta가 만든 음원 분리 SOTA 모델이다(약 9dB SDR, 4~6 stem). AMT 파이프라인의 표준 전처리 부품으로, basic-pitch 같은 단일악기 모델과 짝지어 자주 쓴다. 믹스된 곡을 깨끗한 stem으로 나눠 주는 분쇄기 역할이다.</w:t>
      </w:r>
      <w:r>
        <w:t xml:space="preserve"> </w:t>
      </w:r>
      <w:r>
        <w:t xml:space="preserve">등장 논문: 파이프라인 도구(직접 논문 아님)</w:t>
      </w:r>
    </w:p>
    <w:p>
      <w:r>
        <w:pict>
          <v:rect style="width:0;height:1.5pt" o:hralign="center" o:hrstd="t" o:hr="t"/>
        </w:pict>
      </w:r>
    </w:p>
    <w:p>
      <w:pPr>
        <w:pStyle w:val="Heading2"/>
      </w:pPr>
      <w:bookmarkStart w:id="42" w:name="데이터평가-data-evaluation"/>
      <w:r>
        <w:t xml:space="preserve">§3 데이터·평가 (Data &amp; Evaluation)</w:t>
      </w:r>
      <w:bookmarkEnd w:id="42"/>
    </w:p>
    <w:p>
      <w:pPr>
        <w:pStyle w:val="Heading3"/>
      </w:pPr>
      <w:bookmarkStart w:id="43" w:name="정밀도재현율-precision-recall"/>
      <w:r>
        <w:t xml:space="preserve">정밀도/재현율 · Precision / Recall</w:t>
      </w:r>
      <w:bookmarkEnd w:id="43"/>
    </w:p>
    <w:p>
      <w:pPr>
        <w:pStyle w:val="FirstParagraph"/>
      </w:pPr>
      <w:r>
        <w:t xml:space="preserve">Precision은 모델이</w:t>
      </w:r>
      <w:r>
        <w:t xml:space="preserve"> </w:t>
      </w:r>
      <w:r>
        <w:t xml:space="preserve">“</w:t>
      </w:r>
      <w:r>
        <w:t xml:space="preserve">있다</w:t>
      </w:r>
      <w:r>
        <w:t xml:space="preserve">”</w:t>
      </w:r>
      <w:r>
        <w:t xml:space="preserve">고 한 음 중 실제로 맞은 비율, Recall은 실제 음 중 모델이 잡아낸 비율이다. 전자는 헛검출을 줄이는 쪽, 후자는 놓침을 줄이는 쪽을 본다. 그물로 고기를 잡을 때</w:t>
      </w:r>
      <w:r>
        <w:t xml:space="preserve"> </w:t>
      </w:r>
      <w:r>
        <w:t xml:space="preserve">“</w:t>
      </w:r>
      <w:r>
        <w:t xml:space="preserve">잡은 것 중 진짜 고기 비율</w:t>
      </w:r>
      <w:r>
        <w:t xml:space="preserve">”</w:t>
      </w:r>
      <w:r>
        <w:t xml:space="preserve">과</w:t>
      </w:r>
      <w:r>
        <w:t xml:space="preserve"> </w:t>
      </w:r>
      <w:r>
        <w:t xml:space="preserve">“</w:t>
      </w:r>
      <w:r>
        <w:t xml:space="preserve">전체 고기 중 잡은 비율</w:t>
      </w:r>
      <w:r>
        <w:t xml:space="preserve">”</w:t>
      </w:r>
      <w:r>
        <w:t xml:space="preserve">의 차이다.</w:t>
      </w:r>
      <w:r>
        <w:t xml:space="preserve"> </w:t>
      </w:r>
      <w:r>
        <w:t xml:space="preserve">등장 논문: 01,02,09,10</w:t>
      </w:r>
    </w:p>
    <w:p>
      <w:pPr>
        <w:pStyle w:val="Heading3"/>
      </w:pPr>
      <w:bookmarkStart w:id="44" w:name="f1-점수-f1-score"/>
      <w:r>
        <w:t xml:space="preserve">F1 점수 · F1 Score</w:t>
      </w:r>
      <w:bookmarkEnd w:id="44"/>
    </w:p>
    <w:p>
      <w:pPr>
        <w:pStyle w:val="FirstParagraph"/>
      </w:pPr>
      <w:r>
        <w:t xml:space="preserve">Precision과 Recall의 조화평균으로, 둘의 균형 잡힌 단일 점수다(1=100%에 가까울수록 좋음). 헛검출도 적고 놓침도 적어야 높아진다. AMT 성능을 한 숫자로 비교할 때 가장 널리 쓰는 지표다.</w:t>
      </w:r>
      <w:r>
        <w:t xml:space="preserve"> </w:t>
      </w:r>
      <w:r>
        <w:t xml:space="preserve">등장 논문: 01,02,03,05,06,08,09,10</w:t>
      </w:r>
    </w:p>
    <w:p>
      <w:pPr>
        <w:pStyle w:val="Heading3"/>
      </w:pPr>
      <w:bookmarkStart w:id="45" w:name="onset-f1"/>
      <w:r>
        <w:t xml:space="preserve">Onset F1</w:t>
      </w:r>
      <w:bookmarkEnd w:id="45"/>
    </w:p>
    <w:p>
      <w:pPr>
        <w:pStyle w:val="FirstParagraph"/>
      </w:pPr>
      <w:r>
        <w:t xml:space="preserve">추정한 음의</w:t>
      </w:r>
      <w:r>
        <w:t xml:space="preserve"> </w:t>
      </w:r>
      <w:r>
        <w:rPr>
          <w:b/>
        </w:rPr>
        <w:t xml:space="preserve">시작 시점이 정답 ±50ms 이내</w:t>
      </w:r>
      <w:r>
        <w:t xml:space="preserve">면 맞은 것으로 채점하는 F1이다(offset·velocity는 무시). AMT에서 가장 널리 쓰이는 핵심 지표로, 피아노에서 96~97%까지 올라왔다.</w:t>
      </w:r>
      <w:r>
        <w:t xml:space="preserve"> </w:t>
      </w:r>
      <w:r>
        <w:t xml:space="preserve">“</w:t>
      </w:r>
      <w:r>
        <w:t xml:space="preserve">음을 제때 짚었는가</w:t>
      </w:r>
      <w:r>
        <w:t xml:space="preserve">”</w:t>
      </w:r>
      <w:r>
        <w:t xml:space="preserve">만 본다.</w:t>
      </w:r>
      <w:r>
        <w:t xml:space="preserve"> </w:t>
      </w:r>
      <w:r>
        <w:t xml:space="preserve">등장 논문: 01,02,03</w:t>
      </w:r>
    </w:p>
    <w:p>
      <w:pPr>
        <w:pStyle w:val="Heading3"/>
      </w:pPr>
      <w:bookmarkStart w:id="46" w:name="cqt"/>
      <w:r>
        <w:t xml:space="preserve">CQT</w:t>
      </w:r>
      <w:bookmarkEnd w:id="46"/>
    </w:p>
    <w:p>
      <w:pPr>
        <w:pStyle w:val="FirstParagraph"/>
      </w:pPr>
      <w:r>
        <w:t xml:space="preserve">(§2 참조 — 입력 특징이자 데이터 표현으로도 분류 가능. 본 항목은 §2에 수록.)</w:t>
      </w:r>
    </w:p>
    <w:p>
      <w:pPr>
        <w:pStyle w:val="Heading3"/>
      </w:pPr>
      <w:bookmarkStart w:id="47" w:name="양자화-quantization"/>
      <w:r>
        <w:t xml:space="preserve">양자화 · Quantization</w:t>
      </w:r>
      <w:bookmarkEnd w:id="47"/>
    </w:p>
    <w:p>
      <w:pPr>
        <w:pStyle w:val="FirstParagraph"/>
      </w:pPr>
      <w:r>
        <w:t xml:space="preserve">채보된 MIDI의 불규칙한 실연주 타이밍을 정확한 박·음표 길이(4분음표, 8분음표 등)로 정돈하는 작업이다. 사람 연주는 미세하게 밀고 당기므로 그대로면 악보가 지저분하다. 악보 가독성을 좌우하는 last mile의 핵심 병목이다. 손으로 그린 들쭉날쭉한 선을 격자에 맞춰 곧게 펴는 일이다. (별도 의미로, 모델 경량화 quantization도 존재 — 효율화 트렌드.)</w:t>
      </w:r>
      <w:r>
        <w:t xml:space="preserve"> </w:t>
      </w:r>
      <w:r>
        <w:t xml:space="preserve">등장 논문: 후처리 단계(전 모델 공통 과제)</w:t>
      </w:r>
    </w:p>
    <w:p>
      <w:pPr>
        <w:pStyle w:val="Heading3"/>
      </w:pPr>
      <w:bookmarkStart w:id="48" w:name="velocity"/>
      <w:r>
        <w:t xml:space="preserve">Velocity</w:t>
      </w:r>
      <w:bookmarkEnd w:id="48"/>
    </w:p>
    <w:p>
      <w:pPr>
        <w:pStyle w:val="FirstParagraph"/>
      </w:pPr>
      <w:r>
        <w:t xml:space="preserve">건반·현을 얼마나 세게 쳤는지, 즉 음의 세기(다이내믹)를 나타내는 값이다. MIDI에서 0~127로 표현되며, 강약 표현이 곧 음악성이라 채보 품질에 중요하다. 02 ByteDance가 onset과 함께 이를 검출했다. 같은 음이라도 속삭임인지 외침인지를 구분하는 정보다.</w:t>
      </w:r>
      <w:r>
        <w:t xml:space="preserve"> </w:t>
      </w:r>
      <w:r>
        <w:t xml:space="preserve">등장 논문: 02</w:t>
      </w:r>
    </w:p>
    <w:p>
      <w:pPr>
        <w:pStyle w:val="Heading3"/>
      </w:pPr>
      <w:bookmarkStart w:id="49" w:name="페달-pedal"/>
      <w:r>
        <w:t xml:space="preserve">페달 · Pedal</w:t>
      </w:r>
      <w:bookmarkEnd w:id="49"/>
    </w:p>
    <w:p>
      <w:pPr>
        <w:pStyle w:val="FirstParagraph"/>
      </w:pPr>
      <w:r>
        <w:t xml:space="preserve">피아노 서스테인 페달(밟으면 음이 길게 울림)의 작동 여부를 말한다. 02 ByteDance가 최초로 페달 onset을 벤치마크(F1 91.86%)하며 채보에 포함시켰다. 음표만으로는 보이지 않지만 실제 울림을 좌우하는 숨은 변수다.</w:t>
      </w:r>
      <w:r>
        <w:t xml:space="preserve"> </w:t>
      </w:r>
      <w:r>
        <w:t xml:space="preserve">등장 논문: 02</w:t>
      </w:r>
    </w:p>
    <w:p>
      <w:pPr>
        <w:pStyle w:val="Heading3"/>
      </w:pPr>
      <w:bookmarkStart w:id="50" w:name="maestro"/>
      <w:r>
        <w:t xml:space="preserve">MAESTRO</w:t>
      </w:r>
      <w:bookmarkEnd w:id="50"/>
    </w:p>
    <w:p>
      <w:pPr>
        <w:pStyle w:val="FirstParagraph"/>
      </w:pPr>
      <w:r>
        <w:t xml:space="preserve">약 198.7시간, 1,276개 연주의 클래식 피아노 데이터셋이다. Disklavier(MIDI 캡처 피아노)로 오디오와 MIDI를 약 3ms 정밀도로 정렬해, 피아노 채보의 표준 벤치마크가 됐다. 피아노가 가장 먼저 정복된 데 이 풍부하고 정밀한 데이터의 공이 크다.</w:t>
      </w:r>
      <w:r>
        <w:t xml:space="preserve"> </w:t>
      </w:r>
      <w:r>
        <w:t xml:space="preserve">등장 논문: 01,02,03,05</w:t>
      </w:r>
    </w:p>
    <w:p>
      <w:pPr>
        <w:pStyle w:val="Heading3"/>
      </w:pPr>
      <w:bookmarkStart w:id="51" w:name="guitarset"/>
      <w:r>
        <w:t xml:space="preserve">GuitarSet</w:t>
      </w:r>
      <w:bookmarkEnd w:id="51"/>
    </w:p>
    <w:p>
      <w:pPr>
        <w:pStyle w:val="FirstParagraph"/>
      </w:pPr>
      <w:r>
        <w:t xml:space="preserve">360개 발췌(~30초), 6명 연주자의 기타 데이터셋이다.</w:t>
      </w:r>
      <w:r>
        <w:t xml:space="preserve"> </w:t>
      </w:r>
      <w:r>
        <w:rPr>
          <w:b/>
        </w:rPr>
        <w:t xml:space="preserve">헥사포닉 픽업</w:t>
      </w:r>
      <w:r>
        <w:t xml:space="preserve">(현별 개별 수음)으로 현/프렛/주법 16종까지 주석해, 탭 채보의 표준 정답(ground truth)이다. 다만 360발췌의 클린 환경뿐이라 만성적 데이터 부족의 상징이기도 하다.</w:t>
      </w:r>
      <w:r>
        <w:t xml:space="preserve"> </w:t>
      </w:r>
      <w:r>
        <w:t xml:space="preserve">등장 논문: 05,08,09,10</w:t>
      </w:r>
    </w:p>
    <w:p>
      <w:pPr>
        <w:pStyle w:val="Heading3"/>
      </w:pPr>
      <w:bookmarkStart w:id="52" w:name="tdr-tablature-disambiguation-rate"/>
      <w:r>
        <w:t xml:space="preserve">TDR · Tablature Disambiguation Rate</w:t>
      </w:r>
      <w:bookmarkEnd w:id="52"/>
    </w:p>
    <w:p>
      <w:pPr>
        <w:pStyle w:val="FirstParagraph"/>
      </w:pPr>
      <w:r>
        <w:t xml:space="preserve">기타 탭 전용 지표로, 정확히 맞힌 피치 중에서 현/프렛 위치까지 맞힌 비율이다. 같은 음을 여러 위치로 칠 수 있어 생기는 모호성을 얼마나 풀었는지 측정한다. 그래서 탭 F는 항상 multipitch F보다 낮다(음은 맞혀도 위치에서 점수를 잃는다).</w:t>
      </w:r>
      <w:r>
        <w:t xml:space="preserve"> </w:t>
      </w:r>
      <w:r>
        <w:t xml:space="preserve">등장 논문: 09,10 (관련)</w:t>
      </w:r>
    </w:p>
    <w:p>
      <w:r>
        <w:pict>
          <v:rect style="width:0;height:1.5pt" o:hralign="center" o:hrstd="t" o:hr="t"/>
        </w:pict>
      </w:r>
    </w:p>
    <w:p>
      <w:pPr>
        <w:pStyle w:val="Heading2"/>
      </w:pPr>
      <w:bookmarkStart w:id="53" w:name="기타-tab-guitar-tablature"/>
      <w:r>
        <w:t xml:space="preserve">§4 기타 TAB (Guitar Tablature)</w:t>
      </w:r>
      <w:bookmarkEnd w:id="53"/>
    </w:p>
    <w:p>
      <w:pPr>
        <w:pStyle w:val="Heading3"/>
      </w:pPr>
      <w:bookmarkStart w:id="54" w:name="태블러처-tablature-tab"/>
      <w:r>
        <w:t xml:space="preserve">태블러처 · Tablature (TAB)</w:t>
      </w:r>
      <w:bookmarkEnd w:id="54"/>
    </w:p>
    <w:p>
      <w:pPr>
        <w:pStyle w:val="FirstParagraph"/>
      </w:pPr>
      <w:r>
        <w:t xml:space="preserve">어느 현의 몇 번 프렛을 누르는지를 직접 표기하는 기타·현악 전용 악보다. 음높이 대신 손가락 위치를 알려줘 초보자도 바로 따라 칠 수 있다. 오선지가</w:t>
      </w:r>
      <w:r>
        <w:t xml:space="preserve"> </w:t>
      </w:r>
      <w:r>
        <w:t xml:space="preserve">“</w:t>
      </w:r>
      <w:r>
        <w:t xml:space="preserve">무슨 음</w:t>
      </w:r>
      <w:r>
        <w:t xml:space="preserve">”</w:t>
      </w:r>
      <w:r>
        <w:t xml:space="preserve">을 말한다면 탭은</w:t>
      </w:r>
      <w:r>
        <w:t xml:space="preserve"> </w:t>
      </w:r>
      <w:r>
        <w:t xml:space="preserve">“</w:t>
      </w:r>
      <w:r>
        <w:t xml:space="preserve">어디를 눌러라</w:t>
      </w:r>
      <w:r>
        <w:t xml:space="preserve">”</w:t>
      </w:r>
      <w:r>
        <w:t xml:space="preserve">를 말한다.</w:t>
      </w:r>
      <w:r>
        <w:t xml:space="preserve"> </w:t>
      </w:r>
      <w:r>
        <w:t xml:space="preserve">등장 논문: 08,09,10,11</w:t>
      </w:r>
    </w:p>
    <w:p>
      <w:pPr>
        <w:pStyle w:val="Heading3"/>
      </w:pPr>
      <w:bookmarkStart w:id="55" w:name="프렛현-할당-fretstring-assignment"/>
      <w:r>
        <w:t xml:space="preserve">프렛/현 할당 · Fret/String Assignment</w:t>
      </w:r>
      <w:bookmarkEnd w:id="55"/>
    </w:p>
    <w:p>
      <w:pPr>
        <w:pStyle w:val="FirstParagraph"/>
      </w:pPr>
      <w:r>
        <w:t xml:space="preserve">검출한 음높이를 실제 (현, 프렛) 위치로 배정하는 작업이다. 한 음을 여러 위치로 칠 수 있어 오디오만으로는 구분이 거의 불가능한, 탭 고유의 난제다. HMM/Viterbi(운지 전환 비용)·그래프 최단경로·신경망 inhibition 같은 알고리즘으로 푼다. 같은 목적지로 가는 여러 길 중 손이 가장 편한 경로를 고르는 일이다.</w:t>
      </w:r>
      <w:r>
        <w:t xml:space="preserve"> </w:t>
      </w:r>
      <w:r>
        <w:t xml:space="preserve">등장 논문: 08,09,10</w:t>
      </w:r>
    </w:p>
    <w:p>
      <w:pPr>
        <w:pStyle w:val="Heading3"/>
      </w:pPr>
      <w:bookmarkStart w:id="56" w:name="확장-주법-extended-techniques"/>
      <w:r>
        <w:t xml:space="preserve">확장 주법 · Extended Techniques</w:t>
      </w:r>
      <w:bookmarkEnd w:id="56"/>
    </w:p>
    <w:p>
      <w:pPr>
        <w:pStyle w:val="FirstParagraph"/>
      </w:pPr>
      <w:r>
        <w:t xml:space="preserve">벤딩·슬라이드·해머온·풀오프·팜뮤트·하모닉스 등 기타 특유의 연주 기법을 말한다. 대부분 모델이 무시하고 09 FretNet만 연속 피치로 일부 시도하는, 미해결 연구 영역이다. 악보의 음표만으로는 담기지 않는</w:t>
      </w:r>
      <w:r>
        <w:t xml:space="preserve"> </w:t>
      </w:r>
      <w:r>
        <w:t xml:space="preserve">“</w:t>
      </w:r>
      <w:r>
        <w:t xml:space="preserve">연주의 표정</w:t>
      </w:r>
      <w:r>
        <w:t xml:space="preserve">”</w:t>
      </w:r>
      <w:r>
        <w:t xml:space="preserve">이다.</w:t>
      </w:r>
      <w:r>
        <w:t xml:space="preserve"> </w:t>
      </w:r>
      <w:r>
        <w:t xml:space="preserve">등장 논문: 09 (부분 시도), 10 (명시적 제외)</w:t>
      </w:r>
    </w:p>
    <w:p>
      <w:r>
        <w:pict>
          <v:rect style="width:0;height:1.5pt" o:hralign="center" o:hrstd="t" o:hr="t"/>
        </w:pict>
      </w:r>
    </w:p>
    <w:p>
      <w:pPr>
        <w:pStyle w:val="Heading2"/>
      </w:pPr>
      <w:bookmarkStart w:id="57" w:name="omr-optical-music-recognition"/>
      <w:r>
        <w:t xml:space="preserve">§5 OMR (Optical Music Recognition)</w:t>
      </w:r>
      <w:bookmarkEnd w:id="57"/>
    </w:p>
    <w:p>
      <w:pPr>
        <w:pStyle w:val="Heading3"/>
      </w:pPr>
      <w:bookmarkStart w:id="58" w:name="omr-optical-music-recognition-1"/>
      <w:r>
        <w:t xml:space="preserve">OMR · Optical Music Recognition</w:t>
      </w:r>
      <w:bookmarkEnd w:id="58"/>
    </w:p>
    <w:p>
      <w:pPr>
        <w:pStyle w:val="FirstParagraph"/>
      </w:pPr>
      <w:r>
        <w:t xml:space="preserve">오디오가 아니라</w:t>
      </w:r>
      <w:r>
        <w:t xml:space="preserve"> </w:t>
      </w:r>
      <w:r>
        <w:rPr>
          <w:b/>
        </w:rPr>
        <w:t xml:space="preserve">악보 이미지·PDF를 입력</w:t>
      </w:r>
      <w:r>
        <w:t xml:space="preserve">받아 디지털 악보로 변환하는 별도 분야다. 음악은 기호의 2D 배치가 의미를 결정하고 조표 하나가 여러 음을 오염시켜, 텍스트 OCR보다 훨씬 어렵다. 글자를 읽는 OCR의 음악판이지만 난이도가 한참 위다.</w:t>
      </w:r>
      <w:r>
        <w:t xml:space="preserve"> </w:t>
      </w:r>
      <w:r>
        <w:t xml:space="preserve">등장 논문: 12</w:t>
      </w:r>
    </w:p>
    <w:p>
      <w:pPr>
        <w:pStyle w:val="Heading3"/>
      </w:pPr>
      <w:bookmarkStart w:id="59" w:name="lmx-linearized-musicxml"/>
      <w:r>
        <w:t xml:space="preserve">LMX · Linearized MusicXML</w:t>
      </w:r>
      <w:bookmarkEnd w:id="59"/>
    </w:p>
    <w:p>
      <w:pPr>
        <w:pStyle w:val="FirstParagraph"/>
      </w:pPr>
      <w:r>
        <w:t xml:space="preserve">2D 악보 구조를 seq2seq 모델이 다루기 쉽게 한 줄(선형 시퀀스)로 펼친 MusicXML 표현이다. 12 OLiMPiC이 채택해, 이미지 인식을 토큰 번역 문제로 만들었다. 입체적인 악보를 한 가닥 실로 풀어 늘어놓은 것이다.</w:t>
      </w:r>
      <w:r>
        <w:t xml:space="preserve"> </w:t>
      </w:r>
      <w:r>
        <w:t xml:space="preserve">등장 논문: 12</w:t>
      </w:r>
    </w:p>
    <w:p>
      <w:pPr>
        <w:pStyle w:val="Heading3"/>
      </w:pPr>
      <w:bookmarkStart w:id="60" w:name="tedn-tree-edit-distance-normalized"/>
      <w:r>
        <w:t xml:space="preserve">TEDn · Tree Edit Distance (normalized)</w:t>
      </w:r>
      <w:bookmarkEnd w:id="60"/>
    </w:p>
    <w:p>
      <w:pPr>
        <w:pStyle w:val="FirstParagraph"/>
      </w:pPr>
      <w:r>
        <w:t xml:space="preserve">OMR 전용 평가지표로, 출력 악보의 트리 구조를 정답 트리로 바꾸는 데 필요한 편집량을 기반으로 정확도를 잰다. 단순 글자 일치가 아니라 악보의 구조적 정확성을 본다. 두 가계도를 같게 만드는 데 드는 수정 횟수를 세는 것과 비슷하다.</w:t>
      </w:r>
      <w:r>
        <w:t xml:space="preserve"> </w:t>
      </w:r>
      <w:r>
        <w:t xml:space="preserve">등장 논문: 12</w:t>
      </w:r>
    </w:p>
    <w:p>
      <w:r>
        <w:pict>
          <v:rect style="width:0;height:1.5pt" o:hralign="center" o:hrstd="t" o:hr="t"/>
        </w:pict>
      </w:r>
    </w:p>
    <w:p>
      <w:pPr>
        <w:pStyle w:val="Heading2"/>
      </w:pPr>
      <w:bookmarkStart w:id="61" w:name="Xf3c788246948ab835846188bda5f8976ebbd05c"/>
      <w:r>
        <w:t xml:space="preserve">§6 도구·파이프라인·출력 포맷 (Tools, Pipeline &amp; Output Formats)</w:t>
      </w:r>
      <w:bookmarkEnd w:id="61"/>
    </w:p>
    <w:p>
      <w:pPr>
        <w:pStyle w:val="Heading3"/>
      </w:pPr>
      <w:bookmarkStart w:id="62" w:name="X895de0ad04dd5a0221256e5b1b56b66d031ac1a"/>
      <w:r>
        <w:t xml:space="preserve">MIDI · Musical Instrument Digital Interface</w:t>
      </w:r>
      <w:bookmarkEnd w:id="62"/>
    </w:p>
    <w:p>
      <w:pPr>
        <w:pStyle w:val="FirstParagraph"/>
      </w:pPr>
      <w:r>
        <w:t xml:space="preserve">음의 피치·세기(velocity)·길이 같은 연주 데이터를 담는 표준 포맷이다. 이명동음(C#/Db) 구분이나 박자·조표가 없어</w:t>
      </w:r>
      <w:r>
        <w:t xml:space="preserve"> </w:t>
      </w:r>
      <w:r>
        <w:t xml:space="preserve">“</w:t>
      </w:r>
      <w:r>
        <w:t xml:space="preserve">그대로는 읽는 악보가 아니다</w:t>
      </w:r>
      <w:r>
        <w:t xml:space="preserve">”</w:t>
      </w:r>
      <w:r>
        <w:t xml:space="preserve">. 채보 모델의 1차 출력으로, 연주 정보지만 악보는 아닌 중간 단계다. 녹음된 손동작 기록에 가깝다.</w:t>
      </w:r>
      <w:r>
        <w:t xml:space="preserve"> </w:t>
      </w:r>
      <w:r>
        <w:t xml:space="preserve">등장 논문: 01,02,04,05,06,07,13 (공통 출력)</w:t>
      </w:r>
    </w:p>
    <w:p>
      <w:pPr>
        <w:pStyle w:val="Heading3"/>
      </w:pPr>
      <w:bookmarkStart w:id="63" w:name="musicxml"/>
      <w:r>
        <w:t xml:space="preserve">MusicXML</w:t>
      </w:r>
      <w:bookmarkEnd w:id="63"/>
    </w:p>
    <w:p>
      <w:pPr>
        <w:pStyle w:val="FirstParagraph"/>
      </w:pPr>
      <w:r>
        <w:t xml:space="preserve">올림/내림·박자표·조표·마디까지 담는 악보 표기의 교환 표준이다. MIDI가</w:t>
      </w:r>
      <w:r>
        <w:t xml:space="preserve"> </w:t>
      </w:r>
      <w:r>
        <w:t xml:space="preserve">“</w:t>
      </w:r>
      <w:r>
        <w:t xml:space="preserve">어떻게 연주됐나</w:t>
      </w:r>
      <w:r>
        <w:t xml:space="preserve">”</w:t>
      </w:r>
      <w:r>
        <w:t xml:space="preserve">라면 MusicXML은</w:t>
      </w:r>
      <w:r>
        <w:t xml:space="preserve"> </w:t>
      </w:r>
      <w:r>
        <w:t xml:space="preserve">“</w:t>
      </w:r>
      <w:r>
        <w:t xml:space="preserve">어떻게 적히나</w:t>
      </w:r>
      <w:r>
        <w:t xml:space="preserve">”</w:t>
      </w:r>
      <w:r>
        <w:t xml:space="preserve">를 다뤄, 사람이 읽는 진짜 악보에 해당한다. 서로 다른 악보 프로그램끼리 악보를 주고받는 공용어다.</w:t>
      </w:r>
      <w:r>
        <w:t xml:space="preserve"> </w:t>
      </w:r>
      <w:r>
        <w:t xml:space="preserve">등장 논문: 12(출력), 파이프라인 공통</w:t>
      </w:r>
    </w:p>
    <w:p>
      <w:pPr>
        <w:pStyle w:val="Heading3"/>
      </w:pPr>
      <w:bookmarkStart w:id="64" w:name="music21"/>
      <w:r>
        <w:t xml:space="preserve">music21</w:t>
      </w:r>
      <w:bookmarkEnd w:id="64"/>
    </w:p>
    <w:p>
      <w:pPr>
        <w:pStyle w:val="FirstParagraph"/>
      </w:pPr>
      <w:r>
        <w:t xml:space="preserve">MIDI ↔ MusicXML ↔ LilyPond 변환을 담당하는 Python 라이브러리(MIT)다. 채보 후처리의 허브로, 다만 실연주 MIDI는 양자화 전처리를 거쳐야 깔끔한 악보가 된다. 여러 악보 포맷 사이를 잇는 환승역이다.</w:t>
      </w:r>
      <w:r>
        <w:t xml:space="preserve"> </w:t>
      </w:r>
      <w:r>
        <w:t xml:space="preserve">등장 논문: 파이프라인 도구</w:t>
      </w:r>
    </w:p>
    <w:p>
      <w:pPr>
        <w:pStyle w:val="Heading3"/>
      </w:pPr>
      <w:bookmarkStart w:id="65" w:name="basic-pitch-basic-pitch"/>
      <w:r>
        <w:t xml:space="preserve">Basic Pitch (basic-pitch)</w:t>
      </w:r>
      <w:bookmarkEnd w:id="65"/>
    </w:p>
    <w:p>
      <w:pPr>
        <w:pStyle w:val="FirstParagraph"/>
      </w:pPr>
      <w:r>
        <w:t xml:space="preserve">Spotify가 공개한 약 17K 파라미터의 초소형 CNN 채보 엔진(Apache 2.0)이다. 악기무관·polyphonic·CPU 실시간이라 개인 개발자의 표준 출발점이자 서드파티 제품의 기본 부품이 됐다. 작고 가벼워 어디에나 끼워 넣는 만능 부품이다.</w:t>
      </w:r>
      <w:r>
        <w:t xml:space="preserve"> </w:t>
      </w:r>
      <w:r>
        <w:t xml:space="preserve">등장 논문: 07</w:t>
      </w:r>
    </w:p>
    <w:p>
      <w:r>
        <w:pict>
          <v:rect style="width:0;height:1.5pt" o:hralign="center" o:hrstd="t" o:hr="t"/>
        </w:pict>
      </w:r>
    </w:p>
    <w:p>
      <w:pPr>
        <w:pStyle w:val="Heading2"/>
      </w:pPr>
      <w:bookmarkStart w:id="66" w:name="빠른-참조-핵심-수치"/>
      <w:r>
        <w:t xml:space="preserve">빠른 참조: 핵심 수치</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비고</w:t>
            </w:r>
          </w:p>
        </w:tc>
      </w:tr>
      <w:tr>
        <w:tc>
          <w:p>
            <w:pPr>
              <w:pStyle w:val="Compact"/>
              <w:jc w:val="left"/>
            </w:pPr>
            <w:r>
              <w:t xml:space="preserve">피아노 onset F1</w:t>
            </w:r>
          </w:p>
        </w:tc>
        <w:tc>
          <w:p>
            <w:pPr>
              <w:pStyle w:val="Compact"/>
              <w:jc w:val="left"/>
            </w:pPr>
            <w:r>
              <w:t xml:space="preserve">96~97%</w:t>
            </w:r>
          </w:p>
        </w:tc>
        <w:tc>
          <w:p>
            <w:pPr>
              <w:pStyle w:val="Compact"/>
              <w:jc w:val="left"/>
            </w:pPr>
            <w:r>
              <w:t xml:space="preserve">거의 성숙 (02,03)</w:t>
            </w:r>
          </w:p>
        </w:tc>
      </w:tr>
      <w:tr>
        <w:tc>
          <w:p>
            <w:pPr>
              <w:pStyle w:val="Compact"/>
              <w:jc w:val="left"/>
            </w:pPr>
            <w:r>
              <w:t xml:space="preserve">기타 note F1 (클린)</w:t>
            </w:r>
          </w:p>
        </w:tc>
        <w:tc>
          <w:p>
            <w:pPr>
              <w:pStyle w:val="Compact"/>
              <w:jc w:val="left"/>
            </w:pPr>
            <w:r>
              <w:t xml:space="preserve">87~90%</w:t>
            </w:r>
          </w:p>
        </w:tc>
        <w:tc>
          <w:p>
            <w:pPr>
              <w:pStyle w:val="Compact"/>
              <w:jc w:val="left"/>
            </w:pPr>
            <w:r>
              <w:t xml:space="preserve">10 Riley supervised</w:t>
            </w:r>
          </w:p>
        </w:tc>
      </w:tr>
      <w:tr>
        <w:tc>
          <w:p>
            <w:pPr>
              <w:pStyle w:val="Compact"/>
              <w:jc w:val="left"/>
            </w:pPr>
            <w:r>
              <w:t xml:space="preserve">Onset 채점 허용오차</w:t>
            </w:r>
          </w:p>
        </w:tc>
        <w:tc>
          <w:p>
            <w:pPr>
              <w:pStyle w:val="Compact"/>
              <w:jc w:val="left"/>
            </w:pPr>
            <w:r>
              <w:t xml:space="preserve">±50ms</w:t>
            </w:r>
          </w:p>
        </w:tc>
        <w:tc>
          <w:p>
            <w:pPr>
              <w:pStyle w:val="Compact"/>
              <w:jc w:val="left"/>
            </w:pPr>
            <w:r>
              <w:t xml:space="preserve">Onset F1 기준</w:t>
            </w:r>
          </w:p>
        </w:tc>
      </w:tr>
      <w:tr>
        <w:tc>
          <w:p>
            <w:pPr>
              <w:pStyle w:val="Compact"/>
              <w:jc w:val="left"/>
            </w:pPr>
            <w:r>
              <w:t xml:space="preserve">Frame 단위</w:t>
            </w:r>
          </w:p>
        </w:tc>
        <w:tc>
          <w:p>
            <w:pPr>
              <w:pStyle w:val="Compact"/>
              <w:jc w:val="left"/>
            </w:pPr>
            <w:r>
              <w:t xml:space="preserve">10ms</w:t>
            </w:r>
          </w:p>
        </w:tc>
        <w:tc>
          <w:p>
            <w:pPr>
              <w:pStyle w:val="Compact"/>
              <w:jc w:val="left"/>
            </w:pPr>
            <w:r>
              <w:t xml:space="preserve">Frame-level F1</w:t>
            </w:r>
          </w:p>
        </w:tc>
      </w:tr>
      <w:tr>
        <w:tc>
          <w:p>
            <w:pPr>
              <w:pStyle w:val="Compact"/>
              <w:jc w:val="left"/>
            </w:pPr>
            <w:r>
              <w:t xml:space="preserve">MAESTRO 규모</w:t>
            </w:r>
          </w:p>
        </w:tc>
        <w:tc>
          <w:p>
            <w:pPr>
              <w:pStyle w:val="Compact"/>
              <w:jc w:val="left"/>
            </w:pPr>
            <w:r>
              <w:t xml:space="preserve">~198.7h</w:t>
            </w:r>
          </w:p>
        </w:tc>
        <w:tc>
          <w:p>
            <w:pPr>
              <w:pStyle w:val="Compact"/>
              <w:jc w:val="left"/>
            </w:pPr>
            <w:r>
              <w:t xml:space="preserve">피아노 표준</w:t>
            </w:r>
          </w:p>
        </w:tc>
      </w:tr>
      <w:tr>
        <w:tc>
          <w:p>
            <w:pPr>
              <w:pStyle w:val="Compact"/>
              <w:jc w:val="left"/>
            </w:pPr>
            <w:r>
              <w:t xml:space="preserve">MT3 파라미터</w:t>
            </w:r>
          </w:p>
        </w:tc>
        <w:tc>
          <w:p>
            <w:pPr>
              <w:pStyle w:val="Compact"/>
              <w:jc w:val="left"/>
            </w:pPr>
            <w:r>
              <w:t xml:space="preserve">약 60~77M</w:t>
            </w:r>
          </w:p>
        </w:tc>
        <w:tc>
          <w:p>
            <w:pPr>
              <w:pStyle w:val="Compact"/>
              <w:jc w:val="left"/>
            </w:pPr>
            <w:r>
              <w:t xml:space="preserve">T5 백본</w:t>
            </w:r>
          </w:p>
        </w:tc>
      </w:tr>
    </w:tbl>
    <w:p>
      <w:pPr>
        <w:pStyle w:val="Heading2"/>
      </w:pPr>
      <w:bookmarkStart w:id="67" w:name="관련-종합문서"/>
      <w:r>
        <w:t xml:space="preserve">관련 종합문서</w:t>
      </w:r>
      <w:bookmarkEnd w:id="67"/>
    </w:p>
    <w:p>
      <w:pPr>
        <w:numPr>
          <w:ilvl w:val="0"/>
          <w:numId w:val="1001"/>
        </w:numPr>
        <w:pStyle w:val="Compact"/>
      </w:pPr>
      <w:r>
        <w:t xml:space="preserve">논문 흐름:</w:t>
      </w:r>
      <w:r>
        <w:t xml:space="preserve"> </w:t>
      </w:r>
      <w:r>
        <w:rPr>
          <w:rStyle w:val="VerbatimChar"/>
        </w:rPr>
        <w:t xml:space="preserve">00_논문_관계도와_흐름.md</w:t>
      </w:r>
    </w:p>
    <w:p>
      <w:pPr>
        <w:numPr>
          <w:ilvl w:val="0"/>
          <w:numId w:val="1001"/>
        </w:numPr>
        <w:pStyle w:val="Compact"/>
      </w:pPr>
      <w:r>
        <w:t xml:space="preserve">데이터셋 상세:</w:t>
      </w:r>
      <w:r>
        <w:t xml:space="preserve"> </w:t>
      </w:r>
      <w:r>
        <w:rPr>
          <w:rStyle w:val="VerbatimChar"/>
        </w:rPr>
        <w:t xml:space="preserve">11_데이터셋_인벤토리.md</w:t>
      </w:r>
    </w:p>
    <w:p>
      <w:pPr>
        <w:numPr>
          <w:ilvl w:val="0"/>
          <w:numId w:val="1001"/>
        </w:numPr>
        <w:pStyle w:val="Compact"/>
      </w:pPr>
      <w:r>
        <w:t xml:space="preserve">도구·적용:</w:t>
      </w:r>
      <w:r>
        <w:t xml:space="preserve"> </w:t>
      </w:r>
      <w:r>
        <w:rPr>
          <w:rStyle w:val="VerbatimChar"/>
        </w:rPr>
        <w:t xml:space="preserve">12_적용_권고.md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2026-06-21T00:44:56Z</dcterms:created>
  <dcterms:modified xsi:type="dcterms:W3CDTF">2026-06-21T00:44:56Z</dcterms:modified>
</cp:coreProperties>
</file>

<file path=docProps/custom.xml><?xml version="1.0" encoding="utf-8"?>
<Properties xmlns="http://schemas.openxmlformats.org/officeDocument/2006/custom-properties" xmlns:vt="http://schemas.openxmlformats.org/officeDocument/2006/docPropsVTypes"/>
</file>