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b/>
          <w:sz w:val="72"/>
          <w:szCs w:val="72"/>
        </w:rPr>
      </w:pPr>
      <w:r>
        <w:rPr>
          <w:rFonts w:hint="eastAsia"/>
          <w:b/>
          <w:sz w:val="72"/>
          <w:szCs w:val="72"/>
        </w:rPr>
        <w:t>东莞理工学院</w:t>
      </w:r>
    </w:p>
    <w:p/>
    <w:p/>
    <w:p/>
    <w:p/>
    <w:p>
      <w:pPr>
        <w:jc w:val="center"/>
        <w:rPr>
          <w:b/>
          <w:sz w:val="44"/>
          <w:szCs w:val="44"/>
        </w:rPr>
      </w:pPr>
      <w:r>
        <w:rPr>
          <w:rFonts w:hint="eastAsia"/>
          <w:b/>
          <w:sz w:val="44"/>
          <w:szCs w:val="44"/>
        </w:rPr>
        <w:t>《软件需求分析与设计》课程综合实践</w:t>
      </w:r>
    </w:p>
    <w:p>
      <w:pPr>
        <w:jc w:val="center"/>
        <w:rPr>
          <w:b/>
          <w:sz w:val="44"/>
          <w:szCs w:val="44"/>
        </w:rPr>
      </w:pPr>
    </w:p>
    <w:p>
      <w:pPr>
        <w:jc w:val="center"/>
        <w:rPr>
          <w:b/>
          <w:sz w:val="44"/>
          <w:szCs w:val="44"/>
        </w:rPr>
      </w:pPr>
      <w:r>
        <w:rPr>
          <w:rFonts w:hint="eastAsia"/>
          <w:b/>
          <w:sz w:val="44"/>
          <w:szCs w:val="44"/>
        </w:rPr>
        <w:t>项目名称：《面向对象分析与设计(UML)》在线开放课程平台</w:t>
      </w:r>
    </w:p>
    <w:p>
      <w:pPr>
        <w:jc w:val="center"/>
        <w:rPr>
          <w:b/>
          <w:sz w:val="44"/>
          <w:szCs w:val="44"/>
        </w:rPr>
      </w:pPr>
    </w:p>
    <w:p>
      <w:pPr>
        <w:jc w:val="center"/>
        <w:rPr>
          <w:b/>
          <w:sz w:val="44"/>
          <w:szCs w:val="44"/>
        </w:rPr>
      </w:pPr>
      <w:r>
        <w:rPr>
          <w:rFonts w:hint="eastAsia"/>
          <w:b/>
          <w:sz w:val="44"/>
          <w:szCs w:val="44"/>
        </w:rPr>
        <w:t>需求规格说明书</w:t>
      </w:r>
    </w:p>
    <w:p/>
    <w:p/>
    <w:p>
      <w:pPr>
        <w:rPr>
          <w:b/>
          <w:sz w:val="32"/>
          <w:szCs w:val="32"/>
        </w:rPr>
      </w:pPr>
    </w:p>
    <w:p>
      <w:pPr>
        <w:rPr>
          <w:b/>
          <w:sz w:val="32"/>
          <w:szCs w:val="32"/>
        </w:rPr>
      </w:pPr>
    </w:p>
    <w:p>
      <w:pPr>
        <w:rPr>
          <w:b/>
          <w:sz w:val="32"/>
          <w:szCs w:val="32"/>
        </w:rPr>
      </w:pPr>
      <w:r>
        <w:rPr>
          <w:rFonts w:hint="eastAsia"/>
          <w:b/>
          <w:sz w:val="32"/>
          <w:szCs w:val="32"/>
        </w:rPr>
        <w:t>学院：计算机与网络安全学院</w:t>
      </w:r>
    </w:p>
    <w:p>
      <w:pPr>
        <w:rPr>
          <w:b/>
          <w:sz w:val="32"/>
          <w:szCs w:val="32"/>
        </w:rPr>
      </w:pPr>
      <w:r>
        <w:rPr>
          <w:rFonts w:hint="eastAsia"/>
          <w:b/>
          <w:sz w:val="32"/>
          <w:szCs w:val="32"/>
        </w:rPr>
        <w:t>班级：</w:t>
      </w:r>
    </w:p>
    <w:p>
      <w:pPr>
        <w:rPr>
          <w:b/>
          <w:sz w:val="32"/>
          <w:szCs w:val="32"/>
        </w:rPr>
      </w:pPr>
      <w:r>
        <w:rPr>
          <w:rFonts w:hint="eastAsia"/>
          <w:b/>
          <w:sz w:val="32"/>
          <w:szCs w:val="32"/>
        </w:rPr>
        <w:t>小组成员：</w:t>
      </w:r>
    </w:p>
    <w:p>
      <w:pPr>
        <w:rPr>
          <w:b/>
          <w:sz w:val="32"/>
          <w:szCs w:val="32"/>
        </w:rPr>
      </w:pPr>
      <w:r>
        <w:rPr>
          <w:rFonts w:hint="eastAsia"/>
          <w:b/>
          <w:sz w:val="32"/>
          <w:szCs w:val="32"/>
        </w:rPr>
        <w:t>软件版本：V1.0</w:t>
      </w:r>
    </w:p>
    <w:p>
      <w:pPr>
        <w:rPr>
          <w:b/>
          <w:sz w:val="32"/>
          <w:szCs w:val="32"/>
        </w:rPr>
      </w:pPr>
      <w:r>
        <w:rPr>
          <w:rFonts w:hint="eastAsia"/>
          <w:b/>
          <w:sz w:val="32"/>
          <w:szCs w:val="32"/>
        </w:rPr>
        <w:t>2018年12月4日-11日</w:t>
      </w:r>
    </w:p>
    <w:p/>
    <w:p>
      <w:r>
        <w:br w:type="page"/>
      </w:r>
    </w:p>
    <w:p/>
    <w:p>
      <w:pPr>
        <w:jc w:val="center"/>
        <w:rPr>
          <w:sz w:val="44"/>
          <w:szCs w:val="44"/>
        </w:rPr>
      </w:pPr>
      <w:r>
        <w:rPr>
          <w:rFonts w:hint="eastAsia"/>
          <w:sz w:val="44"/>
          <w:szCs w:val="44"/>
        </w:rPr>
        <w:t>目录</w:t>
      </w:r>
    </w:p>
    <w:p>
      <w:pPr>
        <w:rPr>
          <w:sz w:val="24"/>
          <w:szCs w:val="24"/>
        </w:rPr>
      </w:pPr>
    </w:p>
    <w:p>
      <w:pPr>
        <w:rPr>
          <w:sz w:val="24"/>
          <w:szCs w:val="24"/>
        </w:rPr>
      </w:pPr>
      <w:r>
        <w:rPr>
          <w:sz w:val="24"/>
          <w:szCs w:val="24"/>
        </w:rPr>
        <w:t>1. </w:t>
      </w:r>
      <w:r>
        <w:rPr>
          <w:rFonts w:hint="eastAsia"/>
          <w:sz w:val="24"/>
          <w:szCs w:val="24"/>
        </w:rPr>
        <w:t>引言</w:t>
      </w:r>
      <w:r>
        <w:rPr>
          <w:sz w:val="24"/>
          <w:szCs w:val="24"/>
        </w:rPr>
        <w:t>……………………………………………………………………………………………………………………</w:t>
      </w:r>
      <w:r>
        <w:rPr>
          <w:rFonts w:hint="eastAsia"/>
          <w:sz w:val="24"/>
          <w:szCs w:val="24"/>
        </w:rPr>
        <w:t>1</w:t>
      </w:r>
    </w:p>
    <w:p>
      <w:pPr>
        <w:ind w:firstLine="420"/>
        <w:rPr>
          <w:sz w:val="24"/>
          <w:szCs w:val="24"/>
        </w:rPr>
      </w:pPr>
      <w:r>
        <w:rPr>
          <w:rFonts w:hint="eastAsia"/>
          <w:sz w:val="24"/>
          <w:szCs w:val="24"/>
        </w:rPr>
        <w:t>1.1编写目的</w:t>
      </w:r>
    </w:p>
    <w:p>
      <w:pPr>
        <w:ind w:firstLine="420"/>
        <w:rPr>
          <w:sz w:val="24"/>
          <w:szCs w:val="24"/>
        </w:rPr>
      </w:pPr>
      <w:r>
        <w:rPr>
          <w:rFonts w:hint="eastAsia"/>
          <w:sz w:val="24"/>
          <w:szCs w:val="24"/>
        </w:rPr>
        <w:t>1.2项目背景</w:t>
      </w:r>
    </w:p>
    <w:p>
      <w:pPr>
        <w:ind w:firstLine="420"/>
        <w:rPr>
          <w:sz w:val="24"/>
          <w:szCs w:val="24"/>
        </w:rPr>
      </w:pPr>
      <w:r>
        <w:rPr>
          <w:rFonts w:hint="eastAsia"/>
          <w:sz w:val="24"/>
          <w:szCs w:val="24"/>
        </w:rPr>
        <w:t>1.3定义</w:t>
      </w:r>
    </w:p>
    <w:p>
      <w:pPr>
        <w:rPr>
          <w:sz w:val="24"/>
          <w:szCs w:val="24"/>
        </w:rPr>
      </w:pPr>
      <w:r>
        <w:rPr>
          <w:sz w:val="24"/>
          <w:szCs w:val="24"/>
        </w:rPr>
        <w:t>2. </w:t>
      </w:r>
      <w:r>
        <w:rPr>
          <w:rFonts w:hint="eastAsia"/>
          <w:sz w:val="24"/>
          <w:szCs w:val="24"/>
        </w:rPr>
        <w:t>任务概述</w:t>
      </w:r>
    </w:p>
    <w:p>
      <w:pPr>
        <w:ind w:firstLine="420"/>
        <w:rPr>
          <w:sz w:val="24"/>
          <w:szCs w:val="24"/>
        </w:rPr>
      </w:pPr>
      <w:r>
        <w:rPr>
          <w:rFonts w:hint="eastAsia"/>
          <w:sz w:val="24"/>
          <w:szCs w:val="24"/>
        </w:rPr>
        <w:t>2.1产品介绍</w:t>
      </w:r>
    </w:p>
    <w:p>
      <w:pPr>
        <w:ind w:firstLine="420"/>
        <w:rPr>
          <w:sz w:val="24"/>
          <w:szCs w:val="24"/>
        </w:rPr>
      </w:pPr>
      <w:r>
        <w:rPr>
          <w:rFonts w:hint="eastAsia"/>
          <w:sz w:val="24"/>
          <w:szCs w:val="24"/>
        </w:rPr>
        <w:t>2.2产品目标</w:t>
      </w:r>
    </w:p>
    <w:p>
      <w:pPr>
        <w:ind w:firstLine="420"/>
        <w:rPr>
          <w:sz w:val="24"/>
          <w:szCs w:val="24"/>
        </w:rPr>
      </w:pPr>
      <w:r>
        <w:rPr>
          <w:rFonts w:hint="eastAsia"/>
          <w:sz w:val="24"/>
          <w:szCs w:val="24"/>
        </w:rPr>
        <w:t>2.3产品用户</w:t>
      </w:r>
    </w:p>
    <w:p>
      <w:pPr>
        <w:ind w:firstLine="420"/>
        <w:rPr>
          <w:sz w:val="24"/>
          <w:szCs w:val="24"/>
        </w:rPr>
      </w:pPr>
      <w:r>
        <w:rPr>
          <w:rFonts w:hint="eastAsia"/>
          <w:sz w:val="24"/>
          <w:szCs w:val="24"/>
        </w:rPr>
        <w:t>2.4技术要求</w:t>
      </w:r>
    </w:p>
    <w:p>
      <w:pPr>
        <w:rPr>
          <w:sz w:val="24"/>
          <w:szCs w:val="24"/>
        </w:rPr>
      </w:pPr>
      <w:r>
        <w:rPr>
          <w:sz w:val="24"/>
          <w:szCs w:val="24"/>
        </w:rPr>
        <w:t>3. </w:t>
      </w:r>
      <w:r>
        <w:rPr>
          <w:rFonts w:hint="eastAsia"/>
          <w:sz w:val="24"/>
          <w:szCs w:val="24"/>
        </w:rPr>
        <w:t>功能需求</w:t>
      </w:r>
    </w:p>
    <w:p>
      <w:pPr>
        <w:ind w:firstLine="420"/>
        <w:rPr>
          <w:sz w:val="24"/>
          <w:szCs w:val="24"/>
        </w:rPr>
      </w:pPr>
      <w:r>
        <w:rPr>
          <w:rFonts w:hint="eastAsia"/>
          <w:sz w:val="24"/>
          <w:szCs w:val="24"/>
        </w:rPr>
        <w:t>3.1客户端（前台）</w:t>
      </w:r>
    </w:p>
    <w:p>
      <w:pPr>
        <w:ind w:firstLine="420"/>
        <w:rPr>
          <w:sz w:val="24"/>
          <w:szCs w:val="24"/>
        </w:rPr>
      </w:pPr>
      <w:r>
        <w:rPr>
          <w:rFonts w:hint="eastAsia"/>
          <w:sz w:val="24"/>
          <w:szCs w:val="24"/>
        </w:rPr>
        <w:t>3.2管理端（后台）</w:t>
      </w:r>
    </w:p>
    <w:p>
      <w:pPr>
        <w:ind w:firstLine="420"/>
        <w:rPr>
          <w:sz w:val="24"/>
          <w:szCs w:val="24"/>
        </w:rPr>
      </w:pPr>
      <w:r>
        <w:rPr>
          <w:rFonts w:hint="eastAsia"/>
          <w:sz w:val="24"/>
          <w:szCs w:val="24"/>
        </w:rPr>
        <w:t>3.3领域实体</w:t>
      </w:r>
    </w:p>
    <w:p>
      <w:pPr>
        <w:rPr>
          <w:sz w:val="24"/>
          <w:szCs w:val="24"/>
        </w:rPr>
      </w:pPr>
      <w:r>
        <w:rPr>
          <w:rFonts w:hint="eastAsia"/>
          <w:sz w:val="24"/>
          <w:szCs w:val="24"/>
        </w:rPr>
        <w:t>4.非功能需求</w:t>
      </w:r>
    </w:p>
    <w:p>
      <w:pPr>
        <w:rPr>
          <w:sz w:val="24"/>
          <w:szCs w:val="24"/>
        </w:rPr>
      </w:pPr>
      <w:r>
        <w:rPr>
          <w:rFonts w:hint="eastAsia"/>
          <w:sz w:val="24"/>
          <w:szCs w:val="24"/>
        </w:rPr>
        <w:t>5.业务流程</w:t>
      </w:r>
    </w:p>
    <w:p>
      <w:pPr>
        <w:ind w:firstLine="420"/>
        <w:rPr>
          <w:sz w:val="24"/>
          <w:szCs w:val="24"/>
        </w:rPr>
      </w:pPr>
      <w:r>
        <w:rPr>
          <w:rFonts w:hint="eastAsia"/>
          <w:sz w:val="24"/>
          <w:szCs w:val="24"/>
        </w:rPr>
        <w:t>5.1前台页面操作流程</w:t>
      </w:r>
    </w:p>
    <w:p>
      <w:pPr>
        <w:ind w:firstLine="420"/>
        <w:rPr>
          <w:sz w:val="24"/>
          <w:szCs w:val="24"/>
        </w:rPr>
      </w:pPr>
      <w:r>
        <w:rPr>
          <w:rFonts w:hint="eastAsia"/>
          <w:sz w:val="24"/>
          <w:szCs w:val="24"/>
        </w:rPr>
        <w:t>5.2后台页面操作流程</w:t>
      </w:r>
    </w:p>
    <w:p>
      <w:pPr>
        <w:rPr>
          <w:sz w:val="24"/>
          <w:szCs w:val="24"/>
        </w:rPr>
      </w:pPr>
      <w:r>
        <w:rPr>
          <w:rFonts w:hint="eastAsia"/>
          <w:sz w:val="24"/>
          <w:szCs w:val="24"/>
        </w:rPr>
        <w:t>6.</w:t>
      </w:r>
      <w:r>
        <w:rPr>
          <w:rFonts w:hint="eastAsia"/>
        </w:rPr>
        <w:t xml:space="preserve"> </w:t>
      </w:r>
      <w:r>
        <w:rPr>
          <w:rFonts w:hint="eastAsia"/>
          <w:sz w:val="24"/>
          <w:szCs w:val="24"/>
        </w:rPr>
        <w:t>需求建模</w:t>
      </w:r>
    </w:p>
    <w:p>
      <w:pPr>
        <w:ind w:firstLine="420"/>
        <w:rPr>
          <w:sz w:val="24"/>
          <w:szCs w:val="24"/>
        </w:rPr>
      </w:pPr>
      <w:r>
        <w:rPr>
          <w:rFonts w:hint="eastAsia"/>
          <w:sz w:val="24"/>
          <w:szCs w:val="24"/>
        </w:rPr>
        <w:t>6.1用例图</w:t>
      </w:r>
    </w:p>
    <w:p>
      <w:pPr>
        <w:ind w:firstLine="420"/>
        <w:rPr>
          <w:sz w:val="24"/>
          <w:szCs w:val="24"/>
        </w:rPr>
      </w:pPr>
      <w:r>
        <w:rPr>
          <w:rFonts w:hint="eastAsia"/>
          <w:sz w:val="24"/>
          <w:szCs w:val="24"/>
        </w:rPr>
        <w:t>6.2用例描述</w:t>
      </w:r>
    </w:p>
    <w:p>
      <w:pPr>
        <w:ind w:firstLine="420"/>
        <w:rPr>
          <w:sz w:val="24"/>
          <w:szCs w:val="24"/>
        </w:rPr>
      </w:pPr>
      <w:r>
        <w:rPr>
          <w:rFonts w:hint="eastAsia"/>
          <w:sz w:val="24"/>
          <w:szCs w:val="24"/>
        </w:rPr>
        <w:t>6.3活动图</w:t>
      </w:r>
    </w:p>
    <w:p>
      <w:pPr>
        <w:rPr>
          <w:sz w:val="24"/>
          <w:szCs w:val="24"/>
        </w:rPr>
      </w:pPr>
      <w:r>
        <w:rPr>
          <w:rFonts w:hint="eastAsia"/>
          <w:sz w:val="24"/>
          <w:szCs w:val="24"/>
        </w:rPr>
        <w:t>7.</w:t>
      </w:r>
      <w:r>
        <w:rPr>
          <w:rFonts w:hint="eastAsia"/>
        </w:rPr>
        <w:t xml:space="preserve"> </w:t>
      </w:r>
      <w:r>
        <w:rPr>
          <w:rFonts w:hint="eastAsia"/>
          <w:sz w:val="24"/>
          <w:szCs w:val="24"/>
        </w:rPr>
        <w:t>需求验证</w:t>
      </w:r>
    </w:p>
    <w:p>
      <w:pPr>
        <w:ind w:firstLine="420"/>
        <w:rPr>
          <w:sz w:val="24"/>
          <w:szCs w:val="24"/>
        </w:rPr>
      </w:pPr>
      <w:r>
        <w:rPr>
          <w:rFonts w:hint="eastAsia"/>
          <w:sz w:val="24"/>
          <w:szCs w:val="24"/>
        </w:rPr>
        <w:t>7.1功能需求跟踪能力矩阵</w:t>
      </w:r>
    </w:p>
    <w:p>
      <w:pPr>
        <w:ind w:firstLine="420"/>
        <w:rPr>
          <w:sz w:val="24"/>
          <w:szCs w:val="24"/>
        </w:rPr>
      </w:pPr>
      <w:r>
        <w:rPr>
          <w:rFonts w:hint="eastAsia"/>
          <w:sz w:val="24"/>
          <w:szCs w:val="24"/>
        </w:rPr>
        <w:t>7.2业务流程需求跟踪能力矩阵</w:t>
      </w:r>
    </w:p>
    <w:p>
      <w:pPr>
        <w:ind w:firstLine="420"/>
        <w:rPr>
          <w:sz w:val="24"/>
          <w:szCs w:val="24"/>
        </w:rPr>
      </w:pPr>
      <w:r>
        <w:rPr>
          <w:rFonts w:hint="eastAsia"/>
          <w:sz w:val="24"/>
          <w:szCs w:val="24"/>
        </w:rPr>
        <w:t>7.3约束条件需求跟踪能力矩阵</w:t>
      </w:r>
    </w:p>
    <w:p>
      <w:pPr>
        <w:rPr>
          <w:sz w:val="24"/>
          <w:szCs w:val="24"/>
        </w:rPr>
      </w:pPr>
      <w:r>
        <w:rPr>
          <w:rFonts w:hint="eastAsia"/>
          <w:sz w:val="24"/>
          <w:szCs w:val="24"/>
        </w:rPr>
        <w:t>8.</w:t>
      </w:r>
      <w:r>
        <w:rPr>
          <w:rFonts w:hint="eastAsia"/>
        </w:rPr>
        <w:t xml:space="preserve"> 系统运行界面</w:t>
      </w:r>
    </w:p>
    <w:p>
      <w:pPr>
        <w:rPr>
          <w:sz w:val="24"/>
          <w:szCs w:val="24"/>
        </w:rPr>
      </w:pPr>
      <w:r>
        <w:rPr>
          <w:rFonts w:hint="eastAsia"/>
          <w:sz w:val="24"/>
          <w:szCs w:val="24"/>
        </w:rPr>
        <w:t>9.</w:t>
      </w:r>
      <w:r>
        <w:rPr>
          <w:rFonts w:hint="eastAsia"/>
        </w:rPr>
        <w:t xml:space="preserve"> </w:t>
      </w:r>
      <w:r>
        <w:rPr>
          <w:rFonts w:hint="eastAsia"/>
          <w:sz w:val="24"/>
          <w:szCs w:val="24"/>
        </w:rPr>
        <w:t>其他需求</w:t>
      </w:r>
    </w:p>
    <w:p>
      <w:pPr>
        <w:rPr>
          <w:sz w:val="24"/>
          <w:szCs w:val="24"/>
        </w:rPr>
      </w:pPr>
    </w:p>
    <w:p>
      <w:r>
        <w:br w:type="page"/>
      </w:r>
    </w:p>
    <w:p/>
    <w:p>
      <w:pPr>
        <w:pStyle w:val="2"/>
      </w:pPr>
      <w:r>
        <w:rPr>
          <w:rFonts w:hint="eastAsia"/>
        </w:rPr>
        <w:t>1. 引言</w:t>
      </w:r>
    </w:p>
    <w:p>
      <w:pPr>
        <w:ind w:firstLine="480" w:firstLineChars="200"/>
        <w:rPr>
          <w:sz w:val="24"/>
          <w:szCs w:val="24"/>
        </w:rPr>
      </w:pPr>
      <w:r>
        <w:rPr>
          <w:rFonts w:hint="eastAsia"/>
          <w:sz w:val="24"/>
          <w:szCs w:val="24"/>
        </w:rPr>
        <w:t>本说明书为《面向对象分析与设计(UML)》在线开放课程平台的用户需求说明文件。该说明书便于开发人员、维护人员、管理人员之间的交流、协作，并作为工作成果的原始依据，并且在向潜在用户传递软件功能、性能需求，使其能够判断该软件是否与自己的需求相关。</w:t>
      </w:r>
    </w:p>
    <w:p>
      <w:pPr>
        <w:pStyle w:val="3"/>
      </w:pPr>
      <w:r>
        <w:rPr>
          <w:rFonts w:hint="eastAsia"/>
        </w:rPr>
        <w:t>1.1编写目的</w:t>
      </w:r>
    </w:p>
    <w:p>
      <w:pPr>
        <w:ind w:firstLine="480" w:firstLineChars="200"/>
        <w:rPr>
          <w:sz w:val="24"/>
          <w:szCs w:val="24"/>
        </w:rPr>
      </w:pPr>
      <w:r>
        <w:rPr>
          <w:rFonts w:hint="eastAsia"/>
          <w:sz w:val="24"/>
          <w:szCs w:val="24"/>
        </w:rPr>
        <w:t>本说明书的预期读者为客户、系统设计人员和编码人员；为开发人员、维护人员、客户之间提供共同的协议而创立基础，指导软件功能的实现。</w:t>
      </w:r>
    </w:p>
    <w:p>
      <w:pPr>
        <w:ind w:firstLine="480" w:firstLineChars="200"/>
        <w:rPr>
          <w:sz w:val="24"/>
          <w:szCs w:val="24"/>
        </w:rPr>
      </w:pPr>
      <w:r>
        <w:rPr>
          <w:rFonts w:hint="eastAsia"/>
          <w:sz w:val="24"/>
          <w:szCs w:val="24"/>
        </w:rPr>
        <w:t>本需求规格说明书全面、概括性地描述了在线开放课程所要完成的工作，使得软件开发人员和用户对本系统中的业务流程及功能达成共识。通过本说明书可以全面了解在线开放课程所要完成的任务和所能达到的功能。</w:t>
      </w:r>
    </w:p>
    <w:p>
      <w:pPr>
        <w:pStyle w:val="3"/>
      </w:pPr>
      <w:r>
        <w:rPr>
          <w:rFonts w:hint="eastAsia"/>
        </w:rPr>
        <w:t>1.2项目背景</w:t>
      </w:r>
    </w:p>
    <w:p>
      <w:pPr>
        <w:ind w:firstLine="480" w:firstLineChars="200"/>
        <w:rPr>
          <w:sz w:val="24"/>
          <w:szCs w:val="24"/>
        </w:rPr>
      </w:pPr>
      <w:r>
        <w:rPr>
          <w:rFonts w:hint="eastAsia"/>
          <w:sz w:val="24"/>
          <w:szCs w:val="24"/>
        </w:rPr>
        <w:t>随着MOOC（慕课）在全世界范围内的普及，通过网络提供课程的在线学习和交流，已经成为了当今在线教育的潮流。中国各级政府（教育部及省教育厅）为了及时跟进时代发展潮流，提出了大力发展《普通本科高校“十三五”教学质量与教学改革工程建设实施方案》。以此提高调动广大教师投入教学建设与教学改革的积极性，提高教育教学水平和人才培养质量。</w:t>
      </w:r>
    </w:p>
    <w:p>
      <w:pPr>
        <w:ind w:firstLine="480" w:firstLineChars="200"/>
        <w:rPr>
          <w:sz w:val="24"/>
          <w:szCs w:val="24"/>
        </w:rPr>
      </w:pPr>
      <w:r>
        <w:rPr>
          <w:rFonts w:hint="eastAsia"/>
          <w:sz w:val="24"/>
          <w:szCs w:val="24"/>
        </w:rPr>
        <w:t>在此形势下，本项目《面向对象分析与设计(UML)》在线开放课程平台成功列入为2018年度广东省本科高校教学质量与教学改革工程项目和2017年校级质量工程项目。</w:t>
      </w:r>
    </w:p>
    <w:p>
      <w:pPr>
        <w:pStyle w:val="3"/>
      </w:pPr>
      <w:r>
        <w:rPr>
          <w:rFonts w:hint="eastAsia"/>
        </w:rPr>
        <w:t>1.3定义</w:t>
      </w:r>
    </w:p>
    <w:p>
      <w:pPr>
        <w:ind w:firstLine="480" w:firstLineChars="200"/>
        <w:rPr>
          <w:sz w:val="24"/>
          <w:szCs w:val="24"/>
        </w:rPr>
      </w:pPr>
      <w:r>
        <w:rPr>
          <w:rFonts w:hint="eastAsia"/>
          <w:sz w:val="24"/>
          <w:szCs w:val="24"/>
        </w:rPr>
        <w:t>JSP：</w:t>
      </w:r>
      <w:r>
        <w:rPr>
          <w:sz w:val="24"/>
          <w:szCs w:val="24"/>
        </w:rPr>
        <w:t>Java Server Pages</w:t>
      </w:r>
      <w:r>
        <w:rPr>
          <w:rFonts w:hint="eastAsia"/>
          <w:sz w:val="24"/>
          <w:szCs w:val="24"/>
        </w:rPr>
        <w:t>。中文意是是java服务器页面，是一种动态网页技术标准。</w:t>
      </w:r>
    </w:p>
    <w:p>
      <w:pPr>
        <w:ind w:firstLine="480" w:firstLineChars="200"/>
        <w:rPr>
          <w:sz w:val="24"/>
          <w:szCs w:val="24"/>
        </w:rPr>
      </w:pPr>
      <w:r>
        <w:rPr>
          <w:rFonts w:hint="eastAsia"/>
          <w:sz w:val="24"/>
          <w:szCs w:val="24"/>
        </w:rPr>
        <w:t>SQL：Structured Query Language。中文意思是结构化查询语言，是一种数据库查询和程序设计语言，用于存取数据以及查询、更新和管理关系数据库系统。</w:t>
      </w:r>
    </w:p>
    <w:p>
      <w:pPr>
        <w:ind w:firstLine="480" w:firstLineChars="200"/>
        <w:rPr>
          <w:sz w:val="24"/>
          <w:szCs w:val="24"/>
        </w:rPr>
      </w:pPr>
      <w:r>
        <w:rPr>
          <w:rFonts w:hint="eastAsia"/>
          <w:sz w:val="24"/>
          <w:szCs w:val="24"/>
        </w:rPr>
        <w:t>UMLCourse：中文意思是UML课程，作为本项目的数据库名字。</w:t>
      </w:r>
    </w:p>
    <w:p/>
    <w:p>
      <w:pPr>
        <w:pStyle w:val="2"/>
      </w:pPr>
      <w:r>
        <w:t>2. </w:t>
      </w:r>
      <w:r>
        <w:rPr>
          <w:rFonts w:hint="eastAsia"/>
        </w:rPr>
        <w:t>任务概述</w:t>
      </w:r>
    </w:p>
    <w:p>
      <w:pPr>
        <w:pStyle w:val="3"/>
      </w:pPr>
      <w:r>
        <w:rPr>
          <w:rFonts w:hint="eastAsia"/>
        </w:rPr>
        <w:t>2.1产品介绍</w:t>
      </w:r>
    </w:p>
    <w:p>
      <w:pPr>
        <w:ind w:firstLine="480" w:firstLineChars="200"/>
        <w:rPr>
          <w:sz w:val="24"/>
          <w:szCs w:val="24"/>
        </w:rPr>
      </w:pPr>
      <w:r>
        <w:rPr>
          <w:rFonts w:hint="eastAsia"/>
          <w:sz w:val="24"/>
          <w:szCs w:val="24"/>
        </w:rPr>
        <w:t>《面向对象分析与设计(UML)》在线开放课程平台是一种Web应用系统。客户通过浏览器，访问网站地址，就可以浏览信息、观看资源、互动交流。</w:t>
      </w:r>
    </w:p>
    <w:p>
      <w:pPr>
        <w:pStyle w:val="3"/>
      </w:pPr>
      <w:r>
        <w:rPr>
          <w:rFonts w:hint="eastAsia"/>
        </w:rPr>
        <w:t>2.2产品目标</w:t>
      </w:r>
    </w:p>
    <w:p>
      <w:pPr>
        <w:ind w:firstLine="480" w:firstLineChars="200"/>
        <w:rPr>
          <w:sz w:val="24"/>
          <w:szCs w:val="24"/>
        </w:rPr>
      </w:pPr>
      <w:r>
        <w:rPr>
          <w:rFonts w:hint="eastAsia"/>
          <w:sz w:val="24"/>
          <w:szCs w:val="24"/>
        </w:rPr>
        <w:t>《面向对象分析与设计(UML)》在线开放课程平台分前台操作和后台管理。</w:t>
      </w:r>
    </w:p>
    <w:p>
      <w:pPr>
        <w:ind w:firstLine="480" w:firstLineChars="200"/>
        <w:rPr>
          <w:sz w:val="24"/>
          <w:szCs w:val="24"/>
        </w:rPr>
      </w:pPr>
      <w:r>
        <w:rPr>
          <w:rFonts w:hint="eastAsia"/>
          <w:sz w:val="24"/>
          <w:szCs w:val="24"/>
        </w:rPr>
        <w:t>前台主要包括：网站首页，课程概况，教师队伍，教学安排，教学研究改革，教学资源，教学管理，教学效果，教学互动。</w:t>
      </w:r>
    </w:p>
    <w:p>
      <w:pPr>
        <w:ind w:firstLine="480" w:firstLineChars="200"/>
        <w:rPr>
          <w:sz w:val="24"/>
          <w:szCs w:val="24"/>
        </w:rPr>
      </w:pPr>
      <w:r>
        <w:rPr>
          <w:rFonts w:hint="eastAsia"/>
          <w:sz w:val="24"/>
          <w:szCs w:val="24"/>
        </w:rPr>
        <w:t>后台主要包括：前台全部页面中的动态内容的维护，账号维护，制订开课计划，教师班级管理。</w:t>
      </w:r>
    </w:p>
    <w:p>
      <w:pPr>
        <w:pStyle w:val="3"/>
      </w:pPr>
      <w:r>
        <w:rPr>
          <w:rFonts w:hint="eastAsia"/>
        </w:rPr>
        <w:t>2.3产品用户</w:t>
      </w:r>
    </w:p>
    <w:p>
      <w:pPr>
        <w:ind w:firstLine="480" w:firstLineChars="200"/>
        <w:rPr>
          <w:sz w:val="24"/>
          <w:szCs w:val="24"/>
        </w:rPr>
      </w:pPr>
      <w:r>
        <w:rPr>
          <w:rFonts w:hint="eastAsia"/>
          <w:sz w:val="24"/>
          <w:szCs w:val="24"/>
        </w:rPr>
        <w:t>本平台操作用户分：学生（即普通访客），教师，二级管理员，超级管理员。</w:t>
      </w:r>
    </w:p>
    <w:p>
      <w:pPr>
        <w:pStyle w:val="3"/>
      </w:pPr>
      <w:r>
        <w:rPr>
          <w:rFonts w:hint="eastAsia"/>
        </w:rPr>
        <w:t>2.4技术要求</w:t>
      </w:r>
    </w:p>
    <w:p>
      <w:pPr>
        <w:ind w:firstLine="480" w:firstLineChars="200"/>
        <w:rPr>
          <w:sz w:val="24"/>
          <w:szCs w:val="24"/>
        </w:rPr>
      </w:pPr>
      <w:r>
        <w:rPr>
          <w:rFonts w:hint="eastAsia"/>
          <w:sz w:val="24"/>
          <w:szCs w:val="24"/>
        </w:rPr>
        <w:t>1、基于Java/JavaScritp语言和JSP技术。JDK虚拟机，MySQL数据库，Web服务器Tomcat，数据库服务器</w:t>
      </w:r>
      <w:r>
        <w:rPr>
          <w:sz w:val="24"/>
          <w:szCs w:val="24"/>
        </w:rPr>
        <w:t>Apache</w:t>
      </w:r>
      <w:r>
        <w:rPr>
          <w:rFonts w:hint="eastAsia"/>
          <w:sz w:val="24"/>
          <w:szCs w:val="24"/>
        </w:rPr>
        <w:t>。</w:t>
      </w:r>
    </w:p>
    <w:p>
      <w:pPr>
        <w:ind w:firstLine="480" w:firstLineChars="200"/>
        <w:rPr>
          <w:sz w:val="24"/>
          <w:szCs w:val="24"/>
        </w:rPr>
      </w:pPr>
      <w:r>
        <w:rPr>
          <w:rFonts w:hint="eastAsia"/>
          <w:sz w:val="24"/>
          <w:szCs w:val="24"/>
        </w:rPr>
        <w:t>2、Win2000/XP/win7/win8/win2008 操作系统。</w:t>
      </w:r>
    </w:p>
    <w:p>
      <w:pPr>
        <w:ind w:firstLine="480" w:firstLineChars="200"/>
        <w:rPr>
          <w:sz w:val="24"/>
          <w:szCs w:val="24"/>
        </w:rPr>
      </w:pPr>
      <w:r>
        <w:rPr>
          <w:rFonts w:hint="eastAsia"/>
          <w:sz w:val="24"/>
          <w:szCs w:val="24"/>
        </w:rPr>
        <w:t>3、IE浏览器，Google Chrome浏览器，360浏览器等主流浏览器。</w:t>
      </w:r>
    </w:p>
    <w:p>
      <w:pPr>
        <w:ind w:firstLine="480" w:firstLineChars="200"/>
        <w:rPr>
          <w:sz w:val="24"/>
          <w:szCs w:val="24"/>
        </w:rPr>
      </w:pPr>
      <w:r>
        <w:rPr>
          <w:rFonts w:hint="eastAsia"/>
          <w:sz w:val="24"/>
          <w:szCs w:val="24"/>
        </w:rPr>
        <w:t>4、网络版的在线开放课程平台。从全省其他高校可以成功访问本平台，并进行相应的操作。</w:t>
      </w:r>
    </w:p>
    <w:p>
      <w:pPr>
        <w:pStyle w:val="2"/>
      </w:pPr>
      <w:r>
        <w:rPr>
          <w:rFonts w:hint="eastAsia"/>
        </w:rPr>
        <w:t>3</w:t>
      </w:r>
      <w:r>
        <w:t>. </w:t>
      </w:r>
      <w:r>
        <w:rPr>
          <w:rFonts w:hint="eastAsia"/>
        </w:rPr>
        <w:t>功能需求</w:t>
      </w:r>
    </w:p>
    <w:p>
      <w:pPr>
        <w:pStyle w:val="3"/>
      </w:pPr>
      <w:r>
        <w:rPr>
          <w:rFonts w:hint="eastAsia"/>
        </w:rPr>
        <w:t>3.1客户端（前台）</w:t>
      </w:r>
    </w:p>
    <w:p>
      <w:pPr>
        <w:ind w:firstLine="480" w:firstLineChars="200"/>
        <w:rPr>
          <w:sz w:val="24"/>
          <w:szCs w:val="24"/>
        </w:rPr>
      </w:pPr>
      <w:r>
        <w:rPr>
          <w:rFonts w:hint="eastAsia"/>
          <w:sz w:val="24"/>
          <w:szCs w:val="24"/>
        </w:rPr>
        <w:t>表1    客户端的功能需求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41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sz w:val="24"/>
                <w:szCs w:val="24"/>
              </w:rPr>
            </w:pPr>
            <w:r>
              <w:rPr>
                <w:rFonts w:hint="eastAsia"/>
                <w:sz w:val="24"/>
                <w:szCs w:val="24"/>
              </w:rPr>
              <w:t>功能类别</w:t>
            </w:r>
          </w:p>
        </w:tc>
        <w:tc>
          <w:tcPr>
            <w:tcW w:w="2410" w:type="dxa"/>
          </w:tcPr>
          <w:p>
            <w:pPr>
              <w:rPr>
                <w:sz w:val="24"/>
                <w:szCs w:val="24"/>
              </w:rPr>
            </w:pPr>
            <w:r>
              <w:rPr>
                <w:rFonts w:hint="eastAsia"/>
                <w:sz w:val="24"/>
                <w:szCs w:val="24"/>
              </w:rPr>
              <w:t>功能名称，标识符</w:t>
            </w:r>
          </w:p>
        </w:tc>
        <w:tc>
          <w:tcPr>
            <w:tcW w:w="4586" w:type="dxa"/>
          </w:tcPr>
          <w:p>
            <w:pPr>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rPr>
                <w:sz w:val="24"/>
                <w:szCs w:val="24"/>
              </w:rPr>
            </w:pPr>
            <w:r>
              <w:rPr>
                <w:rFonts w:hint="eastAsia"/>
                <w:sz w:val="24"/>
                <w:szCs w:val="24"/>
              </w:rPr>
              <w:t>Function A</w:t>
            </w:r>
          </w:p>
        </w:tc>
        <w:tc>
          <w:tcPr>
            <w:tcW w:w="2410" w:type="dxa"/>
          </w:tcPr>
          <w:p>
            <w:pPr>
              <w:rPr>
                <w:sz w:val="24"/>
                <w:szCs w:val="24"/>
              </w:rPr>
            </w:pPr>
            <w:r>
              <w:rPr>
                <w:rFonts w:hint="eastAsia"/>
                <w:sz w:val="24"/>
                <w:szCs w:val="24"/>
              </w:rPr>
              <w:t>Function A.1</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rPr>
                <w:sz w:val="24"/>
                <w:szCs w:val="24"/>
              </w:rPr>
            </w:pPr>
          </w:p>
        </w:tc>
        <w:tc>
          <w:tcPr>
            <w:tcW w:w="2410" w:type="dxa"/>
          </w:tcPr>
          <w:p>
            <w:pPr>
              <w:rPr>
                <w:sz w:val="24"/>
                <w:szCs w:val="24"/>
              </w:rPr>
            </w:pPr>
            <w:r>
              <w:rPr>
                <w:rFonts w:hint="eastAsia"/>
                <w:sz w:val="24"/>
                <w:szCs w:val="24"/>
              </w:rPr>
              <w:t>Function A.2</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rPr>
                <w:sz w:val="24"/>
                <w:szCs w:val="24"/>
              </w:rPr>
            </w:pPr>
            <w:r>
              <w:rPr>
                <w:rFonts w:hint="eastAsia"/>
                <w:sz w:val="24"/>
                <w:szCs w:val="24"/>
              </w:rPr>
              <w:t>Function B</w:t>
            </w:r>
          </w:p>
        </w:tc>
        <w:tc>
          <w:tcPr>
            <w:tcW w:w="2410" w:type="dxa"/>
          </w:tcPr>
          <w:p>
            <w:pPr>
              <w:rPr>
                <w:sz w:val="24"/>
                <w:szCs w:val="24"/>
              </w:rPr>
            </w:pPr>
            <w:r>
              <w:rPr>
                <w:rFonts w:hint="eastAsia"/>
                <w:sz w:val="24"/>
                <w:szCs w:val="24"/>
              </w:rPr>
              <w:t>Function B.1</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vAlign w:val="center"/>
          </w:tcPr>
          <w:p>
            <w:pPr>
              <w:rPr>
                <w:sz w:val="24"/>
                <w:szCs w:val="24"/>
              </w:rPr>
            </w:pPr>
          </w:p>
        </w:tc>
        <w:tc>
          <w:tcPr>
            <w:tcW w:w="2410" w:type="dxa"/>
          </w:tcPr>
          <w:p>
            <w:pPr>
              <w:rPr>
                <w:sz w:val="24"/>
                <w:szCs w:val="24"/>
              </w:rPr>
            </w:pPr>
            <w:r>
              <w:rPr>
                <w:rFonts w:hint="eastAsia"/>
                <w:sz w:val="24"/>
                <w:szCs w:val="24"/>
              </w:rPr>
              <w:t>Function B.2</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rPr>
                <w:sz w:val="24"/>
                <w:szCs w:val="24"/>
              </w:rPr>
            </w:pPr>
            <w:r>
              <w:rPr>
                <w:rFonts w:hint="eastAsia"/>
                <w:sz w:val="24"/>
                <w:szCs w:val="24"/>
              </w:rPr>
              <w:t>Function C</w:t>
            </w:r>
          </w:p>
        </w:tc>
        <w:tc>
          <w:tcPr>
            <w:tcW w:w="2410" w:type="dxa"/>
          </w:tcPr>
          <w:p>
            <w:pPr>
              <w:rPr>
                <w:sz w:val="24"/>
                <w:szCs w:val="24"/>
              </w:rPr>
            </w:pPr>
            <w:r>
              <w:rPr>
                <w:rFonts w:hint="eastAsia"/>
                <w:sz w:val="24"/>
                <w:szCs w:val="24"/>
              </w:rPr>
              <w:t>Function C.1</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rPr>
                <w:sz w:val="24"/>
                <w:szCs w:val="24"/>
              </w:rPr>
            </w:pPr>
          </w:p>
        </w:tc>
        <w:tc>
          <w:tcPr>
            <w:tcW w:w="2410" w:type="dxa"/>
          </w:tcPr>
          <w:p>
            <w:pPr>
              <w:rPr>
                <w:sz w:val="24"/>
                <w:szCs w:val="24"/>
              </w:rPr>
            </w:pPr>
            <w:r>
              <w:rPr>
                <w:rFonts w:hint="eastAsia"/>
                <w:sz w:val="24"/>
                <w:szCs w:val="24"/>
              </w:rPr>
              <w:t>Function C.2</w:t>
            </w:r>
          </w:p>
        </w:tc>
        <w:tc>
          <w:tcPr>
            <w:tcW w:w="4586" w:type="dxa"/>
          </w:tcPr>
          <w:p>
            <w:pPr>
              <w:rPr>
                <w:sz w:val="24"/>
                <w:szCs w:val="24"/>
              </w:rPr>
            </w:pPr>
          </w:p>
        </w:tc>
      </w:tr>
    </w:tbl>
    <w:p>
      <w:pPr>
        <w:ind w:firstLine="480" w:firstLineChars="200"/>
        <w:rPr>
          <w:sz w:val="24"/>
          <w:szCs w:val="24"/>
        </w:rPr>
      </w:pPr>
    </w:p>
    <w:p>
      <w:pPr>
        <w:ind w:firstLine="480" w:firstLineChars="200"/>
        <w:rPr>
          <w:sz w:val="24"/>
          <w:szCs w:val="24"/>
        </w:rPr>
      </w:pPr>
      <w:r>
        <w:rPr>
          <w:rFonts w:hint="eastAsia"/>
          <w:sz w:val="24"/>
          <w:szCs w:val="24"/>
        </w:rPr>
        <w:t>请参考下面的内容，填写表格1。</w:t>
      </w:r>
    </w:p>
    <w:p>
      <w:pPr>
        <w:ind w:firstLine="480" w:firstLineChars="200"/>
        <w:rPr>
          <w:sz w:val="24"/>
          <w:szCs w:val="24"/>
        </w:rPr>
      </w:pPr>
      <w:r>
        <w:rPr>
          <w:rFonts w:hint="eastAsia"/>
          <w:sz w:val="24"/>
          <w:szCs w:val="24"/>
        </w:rPr>
        <w:t>1、网站首页。包括以下子功能：课程负责人，课程简介，课程特色，课程动态，教师团队（滚动展示），教学资源链接，友情链接。登录。</w:t>
      </w:r>
    </w:p>
    <w:p>
      <w:pPr>
        <w:ind w:firstLine="480" w:firstLineChars="200"/>
        <w:rPr>
          <w:sz w:val="24"/>
          <w:szCs w:val="24"/>
        </w:rPr>
      </w:pPr>
      <w:r>
        <w:rPr>
          <w:rFonts w:hint="eastAsia"/>
          <w:sz w:val="24"/>
          <w:szCs w:val="24"/>
        </w:rPr>
        <w:t>2、课程概况。包括以下子功能：课程简介，课程特色，教材与参考资料，历史沿革。</w:t>
      </w:r>
    </w:p>
    <w:p>
      <w:pPr>
        <w:ind w:firstLine="480" w:firstLineChars="200"/>
        <w:rPr>
          <w:sz w:val="24"/>
          <w:szCs w:val="24"/>
        </w:rPr>
      </w:pPr>
      <w:r>
        <w:rPr>
          <w:rFonts w:hint="eastAsia"/>
          <w:sz w:val="24"/>
          <w:szCs w:val="24"/>
        </w:rPr>
        <w:t>3、教师队伍。包括以下子功能：课程负责人，课程教学团队，主讲教师，青年教师培养。</w:t>
      </w:r>
    </w:p>
    <w:p>
      <w:pPr>
        <w:ind w:firstLine="480" w:firstLineChars="200"/>
        <w:rPr>
          <w:sz w:val="24"/>
          <w:szCs w:val="24"/>
        </w:rPr>
      </w:pPr>
      <w:r>
        <w:rPr>
          <w:rFonts w:hint="eastAsia"/>
          <w:sz w:val="24"/>
          <w:szCs w:val="24"/>
        </w:rPr>
        <w:t>4、教学安排。包括以下子功能：教学大纲，教学日历，教学内容，授课计划，教学难重点，教学方法与手段。</w:t>
      </w:r>
    </w:p>
    <w:p>
      <w:pPr>
        <w:ind w:firstLine="480" w:firstLineChars="200"/>
        <w:rPr>
          <w:sz w:val="24"/>
          <w:szCs w:val="24"/>
        </w:rPr>
      </w:pPr>
      <w:r>
        <w:rPr>
          <w:rFonts w:hint="eastAsia"/>
          <w:sz w:val="24"/>
          <w:szCs w:val="24"/>
        </w:rPr>
        <w:t>5、教学研究改革。包括以下子功能：教学改革措施，教学改革立项，教学改革成果，教学表彰和奖励。</w:t>
      </w:r>
    </w:p>
    <w:p>
      <w:pPr>
        <w:ind w:firstLine="480" w:firstLineChars="200"/>
        <w:rPr>
          <w:sz w:val="24"/>
          <w:szCs w:val="24"/>
        </w:rPr>
      </w:pPr>
      <w:r>
        <w:rPr>
          <w:rFonts w:hint="eastAsia"/>
          <w:sz w:val="24"/>
          <w:szCs w:val="24"/>
        </w:rPr>
        <w:t>6、教学资源。包括以下子功能：课程课件（可以观看PPT、PDF、WORD），教学录像（可以播放视频），习题库（单选题、多选题、是非题、填空题、简答题、简单分析题、系统分析题、计算机水平考试题集），案例库（实验环境，实验系统代码，实验安装操作手册），实验任务，技术文档范本。</w:t>
      </w:r>
    </w:p>
    <w:p>
      <w:pPr>
        <w:ind w:firstLine="480" w:firstLineChars="200"/>
        <w:rPr>
          <w:sz w:val="24"/>
          <w:szCs w:val="24"/>
        </w:rPr>
      </w:pPr>
      <w:r>
        <w:rPr>
          <w:rFonts w:hint="eastAsia"/>
          <w:sz w:val="24"/>
          <w:szCs w:val="24"/>
        </w:rPr>
        <w:t>7、教学管理。包括以下子功能：开课计划，上课班级，班级花名册，班级成绩单，学生作业案例。</w:t>
      </w:r>
    </w:p>
    <w:p>
      <w:pPr>
        <w:ind w:firstLine="480" w:firstLineChars="200"/>
        <w:rPr>
          <w:sz w:val="24"/>
          <w:szCs w:val="24"/>
        </w:rPr>
      </w:pPr>
      <w:r>
        <w:rPr>
          <w:rFonts w:hint="eastAsia"/>
          <w:sz w:val="24"/>
          <w:szCs w:val="24"/>
        </w:rPr>
        <w:t>8、教学效果。包括以下子功能：校外专家评价，校内督导评价，教师自我评价，校内学生评价，社会评价，教学评估及相关文件。</w:t>
      </w:r>
    </w:p>
    <w:p>
      <w:pPr>
        <w:ind w:firstLine="480" w:firstLineChars="200"/>
        <w:rPr>
          <w:sz w:val="24"/>
          <w:szCs w:val="24"/>
        </w:rPr>
      </w:pPr>
      <w:r>
        <w:rPr>
          <w:rFonts w:hint="eastAsia"/>
          <w:sz w:val="24"/>
          <w:szCs w:val="24"/>
        </w:rPr>
        <w:t>9、教学互动。包括以下子功能：微信群，QQ群，网站内的师生互动。</w:t>
      </w:r>
    </w:p>
    <w:p>
      <w:pPr>
        <w:pStyle w:val="3"/>
      </w:pPr>
      <w:r>
        <w:rPr>
          <w:rFonts w:hint="eastAsia"/>
        </w:rPr>
        <w:t>3.2管理端（后台）</w:t>
      </w:r>
    </w:p>
    <w:p>
      <w:pPr>
        <w:ind w:firstLine="480" w:firstLineChars="200"/>
        <w:rPr>
          <w:sz w:val="24"/>
          <w:szCs w:val="24"/>
        </w:rPr>
      </w:pPr>
      <w:r>
        <w:rPr>
          <w:rFonts w:hint="eastAsia"/>
          <w:sz w:val="24"/>
          <w:szCs w:val="24"/>
        </w:rPr>
        <w:t>表2    管理端的功能需求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41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sz w:val="24"/>
                <w:szCs w:val="24"/>
              </w:rPr>
            </w:pPr>
            <w:r>
              <w:rPr>
                <w:rFonts w:hint="eastAsia"/>
                <w:sz w:val="24"/>
                <w:szCs w:val="24"/>
              </w:rPr>
              <w:t>功能类别</w:t>
            </w:r>
          </w:p>
        </w:tc>
        <w:tc>
          <w:tcPr>
            <w:tcW w:w="2410" w:type="dxa"/>
          </w:tcPr>
          <w:p>
            <w:pPr>
              <w:rPr>
                <w:sz w:val="24"/>
                <w:szCs w:val="24"/>
              </w:rPr>
            </w:pPr>
            <w:r>
              <w:rPr>
                <w:rFonts w:hint="eastAsia"/>
                <w:sz w:val="24"/>
                <w:szCs w:val="24"/>
              </w:rPr>
              <w:t>功能名称，标识符</w:t>
            </w:r>
          </w:p>
        </w:tc>
        <w:tc>
          <w:tcPr>
            <w:tcW w:w="4586" w:type="dxa"/>
          </w:tcPr>
          <w:p>
            <w:pPr>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rPr>
                <w:sz w:val="24"/>
                <w:szCs w:val="24"/>
              </w:rPr>
            </w:pPr>
            <w:r>
              <w:rPr>
                <w:rFonts w:hint="eastAsia"/>
                <w:sz w:val="24"/>
                <w:szCs w:val="24"/>
              </w:rPr>
              <w:t>Function A</w:t>
            </w:r>
          </w:p>
        </w:tc>
        <w:tc>
          <w:tcPr>
            <w:tcW w:w="2410" w:type="dxa"/>
          </w:tcPr>
          <w:p>
            <w:pPr>
              <w:rPr>
                <w:sz w:val="24"/>
                <w:szCs w:val="24"/>
              </w:rPr>
            </w:pPr>
            <w:r>
              <w:rPr>
                <w:rFonts w:hint="eastAsia"/>
                <w:sz w:val="24"/>
                <w:szCs w:val="24"/>
              </w:rPr>
              <w:t>Function A.1</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rPr>
                <w:sz w:val="24"/>
                <w:szCs w:val="24"/>
              </w:rPr>
            </w:pPr>
          </w:p>
        </w:tc>
        <w:tc>
          <w:tcPr>
            <w:tcW w:w="2410" w:type="dxa"/>
          </w:tcPr>
          <w:p>
            <w:pPr>
              <w:rPr>
                <w:sz w:val="24"/>
                <w:szCs w:val="24"/>
              </w:rPr>
            </w:pPr>
            <w:r>
              <w:rPr>
                <w:rFonts w:hint="eastAsia"/>
                <w:sz w:val="24"/>
                <w:szCs w:val="24"/>
              </w:rPr>
              <w:t>Function A.2</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rPr>
                <w:sz w:val="24"/>
                <w:szCs w:val="24"/>
              </w:rPr>
            </w:pPr>
            <w:r>
              <w:rPr>
                <w:rFonts w:hint="eastAsia"/>
                <w:sz w:val="24"/>
                <w:szCs w:val="24"/>
              </w:rPr>
              <w:t>Function B</w:t>
            </w:r>
          </w:p>
        </w:tc>
        <w:tc>
          <w:tcPr>
            <w:tcW w:w="2410" w:type="dxa"/>
          </w:tcPr>
          <w:p>
            <w:pPr>
              <w:rPr>
                <w:sz w:val="24"/>
                <w:szCs w:val="24"/>
              </w:rPr>
            </w:pPr>
            <w:r>
              <w:rPr>
                <w:rFonts w:hint="eastAsia"/>
                <w:sz w:val="24"/>
                <w:szCs w:val="24"/>
              </w:rPr>
              <w:t>Function B.1</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rPr>
                <w:sz w:val="24"/>
                <w:szCs w:val="24"/>
              </w:rPr>
            </w:pPr>
          </w:p>
        </w:tc>
        <w:tc>
          <w:tcPr>
            <w:tcW w:w="2410" w:type="dxa"/>
          </w:tcPr>
          <w:p>
            <w:pPr>
              <w:rPr>
                <w:sz w:val="24"/>
                <w:szCs w:val="24"/>
              </w:rPr>
            </w:pPr>
            <w:r>
              <w:rPr>
                <w:rFonts w:hint="eastAsia"/>
                <w:sz w:val="24"/>
                <w:szCs w:val="24"/>
              </w:rPr>
              <w:t>Function B.2</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rPr>
                <w:sz w:val="24"/>
                <w:szCs w:val="24"/>
              </w:rPr>
            </w:pPr>
            <w:r>
              <w:rPr>
                <w:rFonts w:hint="eastAsia"/>
                <w:sz w:val="24"/>
                <w:szCs w:val="24"/>
              </w:rPr>
              <w:t>Function C</w:t>
            </w:r>
          </w:p>
        </w:tc>
        <w:tc>
          <w:tcPr>
            <w:tcW w:w="2410" w:type="dxa"/>
          </w:tcPr>
          <w:p>
            <w:pPr>
              <w:rPr>
                <w:sz w:val="24"/>
                <w:szCs w:val="24"/>
              </w:rPr>
            </w:pPr>
            <w:r>
              <w:rPr>
                <w:rFonts w:hint="eastAsia"/>
                <w:sz w:val="24"/>
                <w:szCs w:val="24"/>
              </w:rPr>
              <w:t>Function C.1</w:t>
            </w:r>
          </w:p>
        </w:tc>
        <w:tc>
          <w:tcPr>
            <w:tcW w:w="4586"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rPr>
                <w:sz w:val="24"/>
                <w:szCs w:val="24"/>
              </w:rPr>
            </w:pPr>
          </w:p>
        </w:tc>
        <w:tc>
          <w:tcPr>
            <w:tcW w:w="2410" w:type="dxa"/>
          </w:tcPr>
          <w:p>
            <w:pPr>
              <w:rPr>
                <w:sz w:val="24"/>
                <w:szCs w:val="24"/>
              </w:rPr>
            </w:pPr>
            <w:r>
              <w:rPr>
                <w:rFonts w:hint="eastAsia"/>
                <w:sz w:val="24"/>
                <w:szCs w:val="24"/>
              </w:rPr>
              <w:t>Function C.2</w:t>
            </w:r>
          </w:p>
        </w:tc>
        <w:tc>
          <w:tcPr>
            <w:tcW w:w="4586" w:type="dxa"/>
          </w:tcPr>
          <w:p>
            <w:pPr>
              <w:rPr>
                <w:sz w:val="24"/>
                <w:szCs w:val="24"/>
              </w:rPr>
            </w:pPr>
          </w:p>
        </w:tc>
      </w:tr>
    </w:tbl>
    <w:p>
      <w:pPr>
        <w:ind w:firstLine="480" w:firstLineChars="200"/>
        <w:rPr>
          <w:sz w:val="24"/>
          <w:szCs w:val="24"/>
        </w:rPr>
      </w:pPr>
    </w:p>
    <w:p>
      <w:pPr>
        <w:ind w:firstLine="480" w:firstLineChars="200"/>
        <w:rPr>
          <w:sz w:val="24"/>
          <w:szCs w:val="24"/>
        </w:rPr>
      </w:pPr>
      <w:r>
        <w:rPr>
          <w:rFonts w:hint="eastAsia"/>
          <w:sz w:val="24"/>
          <w:szCs w:val="24"/>
        </w:rPr>
        <w:t>请参考下面的内容，填写表格2。</w:t>
      </w:r>
    </w:p>
    <w:p>
      <w:pPr>
        <w:ind w:firstLine="480" w:firstLineChars="200"/>
        <w:rPr>
          <w:sz w:val="24"/>
          <w:szCs w:val="24"/>
        </w:rPr>
      </w:pPr>
      <w:r>
        <w:rPr>
          <w:rFonts w:hint="eastAsia"/>
          <w:sz w:val="24"/>
          <w:szCs w:val="24"/>
        </w:rPr>
        <w:t>1、前台全部页面的内容维护。</w:t>
      </w:r>
    </w:p>
    <w:p>
      <w:pPr>
        <w:ind w:firstLine="480" w:firstLineChars="200"/>
        <w:rPr>
          <w:sz w:val="24"/>
          <w:szCs w:val="24"/>
        </w:rPr>
      </w:pPr>
      <w:r>
        <w:rPr>
          <w:rFonts w:hint="eastAsia"/>
          <w:sz w:val="24"/>
          <w:szCs w:val="24"/>
        </w:rPr>
        <w:t>超级管理员，二级管理员，在前台登录，切换到一个新的后台系统管理界面。</w:t>
      </w:r>
    </w:p>
    <w:p>
      <w:pPr>
        <w:ind w:firstLine="480" w:firstLineChars="200"/>
        <w:rPr>
          <w:sz w:val="24"/>
          <w:szCs w:val="24"/>
        </w:rPr>
      </w:pPr>
      <w:r>
        <w:rPr>
          <w:rFonts w:hint="eastAsia"/>
          <w:sz w:val="24"/>
          <w:szCs w:val="24"/>
        </w:rPr>
        <w:t>超级管理员，二级管理员，可以管理前台全部页面的内容维护。举例来说，在后台更新了“课程简介”的内容，则前台会自动显示出更新后的内容。在后台上传了图片后，在前台也会在正确的位置上显示新的图片。</w:t>
      </w:r>
    </w:p>
    <w:p>
      <w:pPr>
        <w:ind w:firstLine="480" w:firstLineChars="200"/>
        <w:rPr>
          <w:sz w:val="24"/>
          <w:szCs w:val="24"/>
        </w:rPr>
      </w:pPr>
      <w:r>
        <w:rPr>
          <w:rFonts w:hint="eastAsia"/>
          <w:sz w:val="24"/>
          <w:szCs w:val="24"/>
        </w:rPr>
        <w:t>2、账号维护。</w:t>
      </w:r>
    </w:p>
    <w:p>
      <w:pPr>
        <w:ind w:firstLine="480" w:firstLineChars="200"/>
        <w:rPr>
          <w:sz w:val="24"/>
          <w:szCs w:val="24"/>
        </w:rPr>
      </w:pPr>
      <w:r>
        <w:rPr>
          <w:rFonts w:hint="eastAsia"/>
          <w:sz w:val="24"/>
          <w:szCs w:val="24"/>
        </w:rPr>
        <w:t>超级管理员，可以创建二级管理员账号。二级管理员，除了不能创建新帐号（二级管理员和教师）外，其他可以操作的功能，同超级管理员。超级管理员，可以增删查二级管理员账号。可以重置二级管理员登录密码。</w:t>
      </w:r>
    </w:p>
    <w:p>
      <w:pPr>
        <w:ind w:firstLine="480" w:firstLineChars="200"/>
        <w:rPr>
          <w:sz w:val="24"/>
          <w:szCs w:val="24"/>
        </w:rPr>
      </w:pPr>
      <w:r>
        <w:rPr>
          <w:rFonts w:hint="eastAsia"/>
          <w:sz w:val="24"/>
          <w:szCs w:val="24"/>
        </w:rPr>
        <w:t>超级管理员，可以为某个教师创建登录帐号和密码。保证该教师可以为自己的班级输入学生名单、成绩和作业案例。超级管理员，可以增删查教师账号。可以重置教师登录密码。</w:t>
      </w:r>
    </w:p>
    <w:p>
      <w:pPr>
        <w:ind w:firstLine="480" w:firstLineChars="200"/>
        <w:rPr>
          <w:sz w:val="24"/>
          <w:szCs w:val="24"/>
        </w:rPr>
      </w:pPr>
      <w:r>
        <w:rPr>
          <w:rFonts w:hint="eastAsia"/>
          <w:sz w:val="24"/>
          <w:szCs w:val="24"/>
        </w:rPr>
        <w:t>超级管理员，二级管理员，教师，可以修改自己的登录密码。</w:t>
      </w:r>
    </w:p>
    <w:p>
      <w:pPr>
        <w:ind w:firstLine="480" w:firstLineChars="200"/>
        <w:rPr>
          <w:sz w:val="24"/>
          <w:szCs w:val="24"/>
        </w:rPr>
      </w:pPr>
      <w:r>
        <w:rPr>
          <w:rFonts w:hint="eastAsia"/>
          <w:sz w:val="24"/>
          <w:szCs w:val="24"/>
        </w:rPr>
        <w:t>3、制订开课计划。</w:t>
      </w:r>
    </w:p>
    <w:p>
      <w:pPr>
        <w:ind w:firstLine="480" w:firstLineChars="200"/>
        <w:rPr>
          <w:sz w:val="24"/>
          <w:szCs w:val="24"/>
        </w:rPr>
      </w:pPr>
      <w:r>
        <w:rPr>
          <w:rFonts w:hint="eastAsia"/>
          <w:sz w:val="24"/>
          <w:szCs w:val="24"/>
        </w:rPr>
        <w:t>超级管理员，二级管理员，可以创建开课计划。为即将上课的课程分配教师和班级（行政自然班）。</w:t>
      </w:r>
    </w:p>
    <w:p>
      <w:pPr>
        <w:ind w:firstLine="480" w:firstLineChars="200"/>
        <w:rPr>
          <w:sz w:val="24"/>
          <w:szCs w:val="24"/>
        </w:rPr>
      </w:pPr>
      <w:r>
        <w:rPr>
          <w:rFonts w:hint="eastAsia"/>
          <w:sz w:val="24"/>
          <w:szCs w:val="24"/>
        </w:rPr>
        <w:t>4、教师班级管理。</w:t>
      </w:r>
    </w:p>
    <w:p>
      <w:pPr>
        <w:ind w:firstLine="480" w:firstLineChars="200"/>
        <w:rPr>
          <w:sz w:val="24"/>
          <w:szCs w:val="24"/>
        </w:rPr>
      </w:pPr>
      <w:r>
        <w:rPr>
          <w:rFonts w:hint="eastAsia"/>
          <w:sz w:val="24"/>
          <w:szCs w:val="24"/>
        </w:rPr>
        <w:t>教师，在前台登录，切换到一个新的后台系统管理界面。</w:t>
      </w:r>
    </w:p>
    <w:p>
      <w:pPr>
        <w:ind w:firstLine="480" w:firstLineChars="200"/>
        <w:rPr>
          <w:sz w:val="24"/>
          <w:szCs w:val="24"/>
        </w:rPr>
      </w:pPr>
      <w:r>
        <w:rPr>
          <w:rFonts w:hint="eastAsia"/>
          <w:sz w:val="24"/>
          <w:szCs w:val="24"/>
        </w:rPr>
        <w:t>成功进入系统后，可以修改自己的登录密码，可以录入自己负责班级的学生名单、成绩和作业案例。</w:t>
      </w:r>
    </w:p>
    <w:p>
      <w:pPr>
        <w:ind w:firstLine="480" w:firstLineChars="200"/>
        <w:rPr>
          <w:sz w:val="24"/>
          <w:szCs w:val="24"/>
        </w:rPr>
      </w:pPr>
      <w:r>
        <w:rPr>
          <w:rFonts w:hint="eastAsia"/>
          <w:sz w:val="24"/>
          <w:szCs w:val="24"/>
        </w:rPr>
        <w:t>可以手动录入和自动导入学生名单和成绩，可以上传学生作业案例。</w:t>
      </w:r>
    </w:p>
    <w:p>
      <w:pPr>
        <w:pStyle w:val="3"/>
      </w:pPr>
      <w:r>
        <w:rPr>
          <w:rFonts w:hint="eastAsia"/>
        </w:rPr>
        <w:t>3.3领域实体</w:t>
      </w:r>
    </w:p>
    <w:p>
      <w:pPr>
        <w:ind w:firstLine="480" w:firstLineChars="200"/>
        <w:rPr>
          <w:sz w:val="24"/>
          <w:szCs w:val="24"/>
        </w:rPr>
      </w:pPr>
      <w:r>
        <w:rPr>
          <w:rFonts w:hint="eastAsia"/>
          <w:sz w:val="24"/>
          <w:szCs w:val="24"/>
        </w:rPr>
        <w:t>1、参与者：普通访客，教师，二级管理员，超级管理员。</w:t>
      </w:r>
    </w:p>
    <w:p>
      <w:pPr>
        <w:ind w:firstLine="480" w:firstLineChars="200"/>
        <w:rPr>
          <w:sz w:val="24"/>
          <w:szCs w:val="24"/>
        </w:rPr>
      </w:pPr>
      <w:r>
        <w:rPr>
          <w:rFonts w:hint="eastAsia"/>
          <w:sz w:val="24"/>
          <w:szCs w:val="24"/>
        </w:rPr>
        <w:t>2、账号信息：账号，密码，类别，电子邮箱，手机。</w:t>
      </w:r>
    </w:p>
    <w:p>
      <w:pPr>
        <w:ind w:firstLine="480" w:firstLineChars="200"/>
        <w:rPr>
          <w:sz w:val="24"/>
          <w:szCs w:val="24"/>
        </w:rPr>
      </w:pPr>
      <w:r>
        <w:rPr>
          <w:rFonts w:hint="eastAsia"/>
          <w:sz w:val="24"/>
          <w:szCs w:val="24"/>
        </w:rPr>
        <w:t>类别分：教师，二级管理员，超级管理员。</w:t>
      </w:r>
    </w:p>
    <w:p>
      <w:pPr>
        <w:ind w:firstLine="480" w:firstLineChars="200"/>
        <w:rPr>
          <w:sz w:val="24"/>
          <w:szCs w:val="24"/>
        </w:rPr>
      </w:pPr>
      <w:r>
        <w:rPr>
          <w:rFonts w:hint="eastAsia"/>
          <w:sz w:val="24"/>
          <w:szCs w:val="24"/>
        </w:rPr>
        <w:t>3、教师信息：账号，密码，教师姓名，性别，出生日期，职称，邮箱，手机号码。</w:t>
      </w:r>
    </w:p>
    <w:p>
      <w:pPr>
        <w:ind w:firstLine="480" w:firstLineChars="200"/>
        <w:rPr>
          <w:sz w:val="24"/>
          <w:szCs w:val="24"/>
        </w:rPr>
      </w:pPr>
      <w:r>
        <w:rPr>
          <w:rFonts w:hint="eastAsia"/>
          <w:sz w:val="24"/>
          <w:szCs w:val="24"/>
        </w:rPr>
        <w:t>4、班级信息：班级编号，班级名称，年级，专业，班号。</w:t>
      </w:r>
    </w:p>
    <w:p>
      <w:pPr>
        <w:ind w:firstLine="480" w:firstLineChars="200"/>
        <w:rPr>
          <w:sz w:val="24"/>
          <w:szCs w:val="24"/>
        </w:rPr>
      </w:pPr>
      <w:r>
        <w:rPr>
          <w:rFonts w:hint="eastAsia"/>
          <w:sz w:val="24"/>
          <w:szCs w:val="24"/>
        </w:rPr>
        <w:t>5、学生信息：学号，学生姓名，性别，出生日期，籍贯，邮箱，手机号码。</w:t>
      </w:r>
    </w:p>
    <w:p>
      <w:pPr>
        <w:ind w:firstLine="480" w:firstLineChars="200"/>
        <w:rPr>
          <w:sz w:val="24"/>
          <w:szCs w:val="24"/>
        </w:rPr>
      </w:pPr>
      <w:r>
        <w:rPr>
          <w:rFonts w:hint="eastAsia"/>
          <w:sz w:val="24"/>
          <w:szCs w:val="24"/>
        </w:rPr>
        <w:t>6、学生成绩信息：学年度，课程编号，课程名称，班级编号，班级名称，教师姓名，学号，学生姓名，平时成绩，期中考试成绩，期末考试成绩，大作业成绩，总评成绩。</w:t>
      </w:r>
    </w:p>
    <w:p>
      <w:pPr>
        <w:ind w:firstLine="480" w:firstLineChars="200"/>
        <w:rPr>
          <w:sz w:val="24"/>
          <w:szCs w:val="24"/>
        </w:rPr>
      </w:pPr>
      <w:r>
        <w:rPr>
          <w:rFonts w:hint="eastAsia"/>
          <w:sz w:val="24"/>
          <w:szCs w:val="24"/>
        </w:rPr>
        <w:t>7、课程信息：课程编号，课程名称，学分，学时数。</w:t>
      </w:r>
    </w:p>
    <w:p>
      <w:pPr>
        <w:ind w:firstLine="480" w:firstLineChars="200"/>
        <w:rPr>
          <w:sz w:val="24"/>
          <w:szCs w:val="24"/>
        </w:rPr>
      </w:pPr>
      <w:r>
        <w:rPr>
          <w:rFonts w:hint="eastAsia"/>
          <w:sz w:val="24"/>
          <w:szCs w:val="24"/>
        </w:rPr>
        <w:t>8、课程负责人信息：姓名，性别，出生年月，最高学历，学位，专业，职称，职务，电话，Email，所在院系，通信地址，研究方向，简历。</w:t>
      </w:r>
    </w:p>
    <w:p>
      <w:pPr>
        <w:ind w:firstLine="480" w:firstLineChars="200"/>
        <w:rPr>
          <w:sz w:val="24"/>
          <w:szCs w:val="24"/>
        </w:rPr>
      </w:pPr>
      <w:r>
        <w:rPr>
          <w:rFonts w:hint="eastAsia"/>
          <w:sz w:val="24"/>
          <w:szCs w:val="24"/>
        </w:rPr>
        <w:t>9、教师队伍团队信息：姓名，性别，出生年月，职称，专业，学位，在教学中承担的工作。</w:t>
      </w:r>
    </w:p>
    <w:p>
      <w:pPr>
        <w:ind w:firstLine="480" w:firstLineChars="200"/>
        <w:rPr>
          <w:sz w:val="24"/>
          <w:szCs w:val="24"/>
        </w:rPr>
      </w:pPr>
      <w:r>
        <w:rPr>
          <w:rFonts w:hint="eastAsia"/>
          <w:sz w:val="24"/>
          <w:szCs w:val="24"/>
        </w:rPr>
        <w:t>10、教学内容信息：标题，发表时间，内容介绍。</w:t>
      </w:r>
    </w:p>
    <w:p>
      <w:pPr>
        <w:ind w:firstLine="480" w:firstLineChars="200"/>
        <w:rPr>
          <w:sz w:val="24"/>
          <w:szCs w:val="24"/>
        </w:rPr>
      </w:pPr>
      <w:r>
        <w:rPr>
          <w:rFonts w:hint="eastAsia"/>
          <w:sz w:val="24"/>
          <w:szCs w:val="24"/>
        </w:rPr>
        <w:t>11、教学改革立项信息：标题，发表时间，下载地址。</w:t>
      </w:r>
    </w:p>
    <w:p>
      <w:pPr>
        <w:pStyle w:val="2"/>
      </w:pPr>
      <w:r>
        <w:rPr>
          <w:rFonts w:hint="eastAsia"/>
        </w:rPr>
        <w:t>4</w:t>
      </w:r>
      <w:r>
        <w:t>. </w:t>
      </w:r>
      <w:r>
        <w:rPr>
          <w:rFonts w:hint="eastAsia"/>
        </w:rPr>
        <w:t>非功能需求</w:t>
      </w:r>
    </w:p>
    <w:p>
      <w:pPr>
        <w:ind w:firstLine="480" w:firstLineChars="200"/>
        <w:rPr>
          <w:sz w:val="24"/>
          <w:szCs w:val="24"/>
        </w:rPr>
      </w:pPr>
      <w:r>
        <w:rPr>
          <w:rFonts w:hint="eastAsia"/>
          <w:sz w:val="24"/>
          <w:szCs w:val="24"/>
        </w:rPr>
        <w:t>表3    非功能需求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r>
              <w:rPr>
                <w:rFonts w:hint="eastAsia"/>
                <w:sz w:val="24"/>
                <w:szCs w:val="24"/>
              </w:rPr>
              <w:t>需求类别</w:t>
            </w:r>
          </w:p>
        </w:tc>
        <w:tc>
          <w:tcPr>
            <w:tcW w:w="2268" w:type="dxa"/>
          </w:tcPr>
          <w:p>
            <w:pPr>
              <w:rPr>
                <w:sz w:val="24"/>
                <w:szCs w:val="24"/>
              </w:rPr>
            </w:pPr>
            <w:r>
              <w:rPr>
                <w:rFonts w:hint="eastAsia"/>
                <w:sz w:val="24"/>
                <w:szCs w:val="24"/>
              </w:rPr>
              <w:t>需求名称，标识符</w:t>
            </w:r>
          </w:p>
        </w:tc>
        <w:tc>
          <w:tcPr>
            <w:tcW w:w="4303" w:type="dxa"/>
          </w:tcPr>
          <w:p>
            <w:pPr>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r>
              <w:rPr>
                <w:rFonts w:hint="eastAsia"/>
                <w:sz w:val="24"/>
                <w:szCs w:val="24"/>
              </w:rPr>
              <w:t>用户界面需求</w:t>
            </w:r>
          </w:p>
        </w:tc>
        <w:tc>
          <w:tcPr>
            <w:tcW w:w="2268" w:type="dxa"/>
          </w:tcPr>
          <w:p>
            <w:pPr>
              <w:rPr>
                <w:sz w:val="24"/>
                <w:szCs w:val="24"/>
              </w:rPr>
            </w:pPr>
            <w:r>
              <w:rPr>
                <w:rFonts w:hint="eastAsia"/>
                <w:sz w:val="24"/>
                <w:szCs w:val="24"/>
              </w:rPr>
              <w:t>Requirement UI.1</w:t>
            </w:r>
          </w:p>
        </w:tc>
        <w:tc>
          <w:tcPr>
            <w:tcW w:w="430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p>
        </w:tc>
        <w:tc>
          <w:tcPr>
            <w:tcW w:w="2268" w:type="dxa"/>
          </w:tcPr>
          <w:p>
            <w:pPr>
              <w:rPr>
                <w:sz w:val="24"/>
                <w:szCs w:val="24"/>
              </w:rPr>
            </w:pPr>
            <w:r>
              <w:rPr>
                <w:rFonts w:hint="eastAsia"/>
                <w:sz w:val="24"/>
                <w:szCs w:val="24"/>
              </w:rPr>
              <w:t>Requirement UI.2</w:t>
            </w:r>
          </w:p>
        </w:tc>
        <w:tc>
          <w:tcPr>
            <w:tcW w:w="430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r>
              <w:rPr>
                <w:rFonts w:hint="eastAsia"/>
                <w:sz w:val="24"/>
                <w:szCs w:val="24"/>
              </w:rPr>
              <w:t>约束条件需求</w:t>
            </w:r>
          </w:p>
        </w:tc>
        <w:tc>
          <w:tcPr>
            <w:tcW w:w="2268" w:type="dxa"/>
          </w:tcPr>
          <w:p>
            <w:pPr>
              <w:rPr>
                <w:sz w:val="24"/>
                <w:szCs w:val="24"/>
              </w:rPr>
            </w:pPr>
            <w:r>
              <w:rPr>
                <w:rFonts w:hint="eastAsia"/>
                <w:sz w:val="24"/>
                <w:szCs w:val="24"/>
              </w:rPr>
              <w:t>Requirement LC.1</w:t>
            </w:r>
          </w:p>
        </w:tc>
        <w:tc>
          <w:tcPr>
            <w:tcW w:w="430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p>
        </w:tc>
        <w:tc>
          <w:tcPr>
            <w:tcW w:w="2268" w:type="dxa"/>
          </w:tcPr>
          <w:p>
            <w:pPr>
              <w:rPr>
                <w:sz w:val="24"/>
                <w:szCs w:val="24"/>
              </w:rPr>
            </w:pPr>
            <w:r>
              <w:rPr>
                <w:rFonts w:hint="eastAsia"/>
                <w:sz w:val="24"/>
                <w:szCs w:val="24"/>
              </w:rPr>
              <w:t>Requirement LC.2</w:t>
            </w:r>
          </w:p>
        </w:tc>
        <w:tc>
          <w:tcPr>
            <w:tcW w:w="430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r>
              <w:rPr>
                <w:rFonts w:hint="eastAsia"/>
                <w:sz w:val="24"/>
                <w:szCs w:val="24"/>
              </w:rPr>
              <w:t>软硬件需求</w:t>
            </w:r>
          </w:p>
        </w:tc>
        <w:tc>
          <w:tcPr>
            <w:tcW w:w="2268" w:type="dxa"/>
          </w:tcPr>
          <w:p>
            <w:pPr>
              <w:rPr>
                <w:sz w:val="24"/>
                <w:szCs w:val="24"/>
              </w:rPr>
            </w:pPr>
            <w:r>
              <w:rPr>
                <w:rFonts w:hint="eastAsia"/>
                <w:sz w:val="24"/>
                <w:szCs w:val="24"/>
              </w:rPr>
              <w:t>Requirement SH.1</w:t>
            </w:r>
          </w:p>
        </w:tc>
        <w:tc>
          <w:tcPr>
            <w:tcW w:w="430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sz w:val="24"/>
                <w:szCs w:val="24"/>
              </w:rPr>
            </w:pPr>
          </w:p>
        </w:tc>
        <w:tc>
          <w:tcPr>
            <w:tcW w:w="2268" w:type="dxa"/>
          </w:tcPr>
          <w:p>
            <w:pPr>
              <w:rPr>
                <w:sz w:val="24"/>
                <w:szCs w:val="24"/>
              </w:rPr>
            </w:pPr>
            <w:r>
              <w:rPr>
                <w:rFonts w:hint="eastAsia"/>
                <w:sz w:val="24"/>
                <w:szCs w:val="24"/>
              </w:rPr>
              <w:t>Requirement SH.2</w:t>
            </w:r>
          </w:p>
        </w:tc>
        <w:tc>
          <w:tcPr>
            <w:tcW w:w="4303" w:type="dxa"/>
          </w:tcPr>
          <w:p>
            <w:pPr>
              <w:rPr>
                <w:sz w:val="24"/>
                <w:szCs w:val="24"/>
              </w:rPr>
            </w:pPr>
          </w:p>
        </w:tc>
      </w:tr>
    </w:tbl>
    <w:p>
      <w:pPr>
        <w:ind w:firstLine="480" w:firstLineChars="200"/>
        <w:rPr>
          <w:sz w:val="24"/>
          <w:szCs w:val="24"/>
        </w:rPr>
      </w:pPr>
    </w:p>
    <w:p>
      <w:pPr>
        <w:ind w:firstLine="480" w:firstLineChars="200"/>
        <w:rPr>
          <w:sz w:val="24"/>
          <w:szCs w:val="24"/>
        </w:rPr>
      </w:pPr>
      <w:r>
        <w:rPr>
          <w:rFonts w:hint="eastAsia"/>
          <w:sz w:val="24"/>
          <w:szCs w:val="24"/>
        </w:rPr>
        <w:t>请参考下面的内容，填写表格3。</w:t>
      </w:r>
    </w:p>
    <w:p>
      <w:pPr>
        <w:ind w:firstLine="480" w:firstLineChars="200"/>
        <w:rPr>
          <w:sz w:val="24"/>
          <w:szCs w:val="24"/>
        </w:rPr>
      </w:pPr>
      <w:r>
        <w:rPr>
          <w:rFonts w:hint="eastAsia"/>
          <w:sz w:val="24"/>
          <w:szCs w:val="24"/>
        </w:rPr>
        <w:t>界面要求：</w:t>
      </w:r>
    </w:p>
    <w:p>
      <w:pPr>
        <w:ind w:firstLine="480" w:firstLineChars="200"/>
        <w:rPr>
          <w:sz w:val="24"/>
          <w:szCs w:val="24"/>
        </w:rPr>
      </w:pPr>
      <w:r>
        <w:rPr>
          <w:rFonts w:hint="eastAsia"/>
          <w:sz w:val="24"/>
          <w:szCs w:val="24"/>
        </w:rPr>
        <w:t>1、窗体内容显示风格1。文字、图片、表格、框架、超链接。</w:t>
      </w:r>
    </w:p>
    <w:p>
      <w:pPr>
        <w:ind w:firstLine="480" w:firstLineChars="200"/>
        <w:rPr>
          <w:sz w:val="24"/>
          <w:szCs w:val="24"/>
        </w:rPr>
      </w:pPr>
      <w:r>
        <w:rPr>
          <w:rFonts w:hint="eastAsia"/>
          <w:sz w:val="24"/>
          <w:szCs w:val="24"/>
        </w:rPr>
        <w:t>2、窗体内容显示风格2。文档下载，文档上传。</w:t>
      </w:r>
    </w:p>
    <w:p>
      <w:pPr>
        <w:ind w:firstLine="480" w:firstLineChars="200"/>
        <w:rPr>
          <w:sz w:val="24"/>
          <w:szCs w:val="24"/>
        </w:rPr>
      </w:pPr>
      <w:r>
        <w:rPr>
          <w:rFonts w:hint="eastAsia"/>
          <w:sz w:val="24"/>
          <w:szCs w:val="24"/>
        </w:rPr>
        <w:t>3、窗体内容显示风格3。视频播放，PPT播放。</w:t>
      </w:r>
    </w:p>
    <w:p>
      <w:pPr>
        <w:ind w:firstLine="480" w:firstLineChars="200"/>
        <w:rPr>
          <w:sz w:val="24"/>
          <w:szCs w:val="24"/>
        </w:rPr>
      </w:pPr>
      <w:r>
        <w:rPr>
          <w:rFonts w:hint="eastAsia"/>
          <w:sz w:val="24"/>
          <w:szCs w:val="24"/>
        </w:rPr>
        <w:t>4、窗体内容显示风格4。交流互动。邮件联系，在线QQ互动，在线微信互动，自编界面的互动。</w:t>
      </w:r>
    </w:p>
    <w:p>
      <w:pPr>
        <w:ind w:firstLine="480" w:firstLineChars="200"/>
        <w:rPr>
          <w:sz w:val="24"/>
          <w:szCs w:val="24"/>
        </w:rPr>
      </w:pPr>
    </w:p>
    <w:p>
      <w:pPr>
        <w:ind w:firstLine="480" w:firstLineChars="200"/>
        <w:rPr>
          <w:sz w:val="24"/>
          <w:szCs w:val="24"/>
        </w:rPr>
      </w:pPr>
      <w:r>
        <w:rPr>
          <w:rFonts w:hint="eastAsia"/>
          <w:sz w:val="24"/>
          <w:szCs w:val="24"/>
        </w:rPr>
        <w:t>约束条件“</w:t>
      </w:r>
    </w:p>
    <w:p>
      <w:pPr>
        <w:ind w:firstLine="480" w:firstLineChars="200"/>
        <w:rPr>
          <w:sz w:val="24"/>
          <w:szCs w:val="24"/>
        </w:rPr>
      </w:pPr>
      <w:r>
        <w:rPr>
          <w:rFonts w:hint="eastAsia"/>
          <w:sz w:val="24"/>
          <w:szCs w:val="24"/>
        </w:rPr>
        <w:t>1、超级管理员权限，二级管理员权限，教师权限，访客权限。</w:t>
      </w:r>
    </w:p>
    <w:p>
      <w:pPr>
        <w:ind w:firstLine="480" w:firstLineChars="200"/>
        <w:rPr>
          <w:sz w:val="24"/>
          <w:szCs w:val="24"/>
        </w:rPr>
      </w:pPr>
      <w:r>
        <w:rPr>
          <w:rFonts w:hint="eastAsia"/>
          <w:sz w:val="24"/>
          <w:szCs w:val="24"/>
        </w:rPr>
        <w:t>2、系统初始化后，生成两个超级管理员账号。</w:t>
      </w:r>
    </w:p>
    <w:p>
      <w:pPr>
        <w:ind w:firstLine="480" w:firstLineChars="200"/>
        <w:rPr>
          <w:sz w:val="24"/>
          <w:szCs w:val="24"/>
        </w:rPr>
      </w:pPr>
      <w:r>
        <w:rPr>
          <w:rFonts w:hint="eastAsia"/>
          <w:sz w:val="24"/>
          <w:szCs w:val="24"/>
        </w:rPr>
        <w:t>3、超级管理员，只能修改自己的登录密码，不能删除其他的超级管理员。</w:t>
      </w:r>
    </w:p>
    <w:p>
      <w:pPr>
        <w:ind w:firstLine="480" w:firstLineChars="200"/>
        <w:rPr>
          <w:sz w:val="24"/>
          <w:szCs w:val="24"/>
        </w:rPr>
      </w:pPr>
      <w:r>
        <w:rPr>
          <w:rFonts w:hint="eastAsia"/>
          <w:sz w:val="24"/>
          <w:szCs w:val="24"/>
        </w:rPr>
        <w:t>4、超级管理员，可以修改二级管理员和教师的各自登录密码，可以删除二级管理员和教师。</w:t>
      </w:r>
    </w:p>
    <w:p>
      <w:pPr>
        <w:ind w:firstLine="480" w:firstLineChars="200"/>
        <w:rPr>
          <w:sz w:val="24"/>
          <w:szCs w:val="24"/>
        </w:rPr>
      </w:pPr>
      <w:r>
        <w:rPr>
          <w:rFonts w:hint="eastAsia"/>
          <w:sz w:val="24"/>
          <w:szCs w:val="24"/>
        </w:rPr>
        <w:t>5、二级管理员，只能修改自己的登录密码，不能删除其他的二级管理员账号和教师账号。</w:t>
      </w:r>
    </w:p>
    <w:p>
      <w:pPr>
        <w:ind w:firstLine="480" w:firstLineChars="200"/>
        <w:rPr>
          <w:sz w:val="24"/>
          <w:szCs w:val="24"/>
        </w:rPr>
      </w:pPr>
      <w:r>
        <w:rPr>
          <w:rFonts w:hint="eastAsia"/>
          <w:sz w:val="24"/>
          <w:szCs w:val="24"/>
        </w:rPr>
        <w:t>6、教师，只能修改自己的登录密码。</w:t>
      </w:r>
    </w:p>
    <w:p>
      <w:pPr>
        <w:ind w:firstLine="480" w:firstLineChars="200"/>
        <w:rPr>
          <w:sz w:val="24"/>
          <w:szCs w:val="24"/>
        </w:rPr>
      </w:pPr>
      <w:r>
        <w:rPr>
          <w:rFonts w:hint="eastAsia"/>
          <w:sz w:val="24"/>
          <w:szCs w:val="24"/>
        </w:rPr>
        <w:t>7、访客，不需要账号。在前台可以访问任何页面。</w:t>
      </w:r>
    </w:p>
    <w:p>
      <w:pPr>
        <w:pStyle w:val="2"/>
      </w:pPr>
      <w:r>
        <w:rPr>
          <w:rFonts w:hint="eastAsia"/>
        </w:rPr>
        <w:t>5</w:t>
      </w:r>
      <w:r>
        <w:t>. </w:t>
      </w:r>
      <w:r>
        <w:rPr>
          <w:rFonts w:hint="eastAsia"/>
        </w:rPr>
        <w:t>业务流程</w:t>
      </w:r>
    </w:p>
    <w:p>
      <w:pPr>
        <w:pStyle w:val="3"/>
      </w:pPr>
      <w:r>
        <w:rPr>
          <w:rFonts w:hint="eastAsia"/>
        </w:rPr>
        <w:t>5.1前台页面操作流程</w:t>
      </w:r>
    </w:p>
    <w:p>
      <w:pPr>
        <w:ind w:firstLine="480" w:firstLineChars="200"/>
        <w:rPr>
          <w:sz w:val="24"/>
          <w:szCs w:val="24"/>
        </w:rPr>
      </w:pPr>
      <w:r>
        <w:rPr>
          <w:rFonts w:hint="eastAsia"/>
          <w:sz w:val="24"/>
          <w:szCs w:val="24"/>
        </w:rPr>
        <w:t>1、普通页面。</w:t>
      </w:r>
    </w:p>
    <w:p>
      <w:pPr>
        <w:ind w:firstLine="480" w:firstLineChars="200"/>
        <w:rPr>
          <w:sz w:val="24"/>
          <w:szCs w:val="24"/>
        </w:rPr>
      </w:pPr>
      <w:r>
        <w:rPr>
          <w:rFonts w:hint="eastAsia"/>
          <w:sz w:val="24"/>
          <w:szCs w:val="24"/>
        </w:rPr>
        <w:t>1.1、访客打开任何一个普通页面。</w:t>
      </w:r>
    </w:p>
    <w:p>
      <w:pPr>
        <w:ind w:firstLine="480" w:firstLineChars="200"/>
        <w:rPr>
          <w:sz w:val="24"/>
          <w:szCs w:val="24"/>
        </w:rPr>
      </w:pPr>
      <w:r>
        <w:rPr>
          <w:rFonts w:hint="eastAsia"/>
          <w:sz w:val="24"/>
          <w:szCs w:val="24"/>
        </w:rPr>
        <w:t>1.2、可以观看页面中的内容。如果内容很多，可以分页显示，或者，右边滚动条拉动显示。</w:t>
      </w:r>
    </w:p>
    <w:p>
      <w:pPr>
        <w:ind w:firstLine="480" w:firstLineChars="200"/>
        <w:rPr>
          <w:sz w:val="24"/>
          <w:szCs w:val="24"/>
        </w:rPr>
      </w:pPr>
      <w:r>
        <w:rPr>
          <w:rFonts w:hint="eastAsia"/>
          <w:sz w:val="24"/>
          <w:szCs w:val="24"/>
        </w:rPr>
        <w:t>1.3、点击超链接，可以进入到下一个页面。</w:t>
      </w:r>
    </w:p>
    <w:p>
      <w:pPr>
        <w:ind w:firstLine="480" w:firstLineChars="200"/>
        <w:rPr>
          <w:sz w:val="24"/>
          <w:szCs w:val="24"/>
        </w:rPr>
      </w:pPr>
      <w:r>
        <w:rPr>
          <w:rFonts w:hint="eastAsia"/>
          <w:sz w:val="24"/>
          <w:szCs w:val="24"/>
        </w:rPr>
        <w:t>1.4、点击视频链接，可以调出视频播放器，播放视频。</w:t>
      </w:r>
    </w:p>
    <w:p>
      <w:pPr>
        <w:pStyle w:val="3"/>
      </w:pPr>
      <w:r>
        <w:rPr>
          <w:rFonts w:hint="eastAsia"/>
        </w:rPr>
        <w:t>5.2后台页面操作流程</w:t>
      </w:r>
    </w:p>
    <w:p>
      <w:pPr>
        <w:ind w:firstLine="480" w:firstLineChars="200"/>
        <w:rPr>
          <w:sz w:val="24"/>
          <w:szCs w:val="24"/>
        </w:rPr>
      </w:pPr>
      <w:r>
        <w:rPr>
          <w:rFonts w:hint="eastAsia"/>
          <w:sz w:val="24"/>
          <w:szCs w:val="24"/>
        </w:rPr>
        <w:t>1、教师登录。</w:t>
      </w:r>
    </w:p>
    <w:p>
      <w:pPr>
        <w:ind w:firstLine="480" w:firstLineChars="200"/>
        <w:rPr>
          <w:sz w:val="24"/>
          <w:szCs w:val="24"/>
        </w:rPr>
      </w:pPr>
      <w:r>
        <w:rPr>
          <w:rFonts w:hint="eastAsia"/>
          <w:sz w:val="24"/>
          <w:szCs w:val="24"/>
        </w:rPr>
        <w:t>1.1、教师用自己的账号和密码登录。如果密码忘记，可以通过“邮件”方式，找回密码。新密码由超级管理员设置。</w:t>
      </w:r>
    </w:p>
    <w:p>
      <w:pPr>
        <w:ind w:firstLine="480" w:firstLineChars="200"/>
        <w:rPr>
          <w:sz w:val="24"/>
          <w:szCs w:val="24"/>
        </w:rPr>
      </w:pPr>
      <w:r>
        <w:rPr>
          <w:rFonts w:hint="eastAsia"/>
          <w:sz w:val="24"/>
          <w:szCs w:val="24"/>
        </w:rPr>
        <w:t>1.2、教师可以看到本学期自己正在上的课程。</w:t>
      </w:r>
    </w:p>
    <w:p>
      <w:pPr>
        <w:ind w:firstLine="480" w:firstLineChars="200"/>
        <w:rPr>
          <w:sz w:val="24"/>
          <w:szCs w:val="24"/>
        </w:rPr>
      </w:pPr>
      <w:r>
        <w:rPr>
          <w:rFonts w:hint="eastAsia"/>
          <w:sz w:val="24"/>
          <w:szCs w:val="24"/>
        </w:rPr>
        <w:t>1.3、教师可以选择正在上的课程的班级，录入该班级的学生名单（手动录入，自动导入）。</w:t>
      </w:r>
    </w:p>
    <w:p>
      <w:pPr>
        <w:ind w:firstLine="480" w:firstLineChars="200"/>
        <w:rPr>
          <w:sz w:val="24"/>
          <w:szCs w:val="24"/>
        </w:rPr>
      </w:pPr>
      <w:r>
        <w:rPr>
          <w:rFonts w:hint="eastAsia"/>
          <w:sz w:val="24"/>
          <w:szCs w:val="24"/>
        </w:rPr>
        <w:t>1.4、教师可以选择正在上的课程的班级，录入该班级的学生成绩（手动录入，自动导入）。</w:t>
      </w:r>
    </w:p>
    <w:p>
      <w:pPr>
        <w:ind w:firstLine="480" w:firstLineChars="200"/>
        <w:rPr>
          <w:sz w:val="24"/>
          <w:szCs w:val="24"/>
        </w:rPr>
      </w:pPr>
      <w:r>
        <w:rPr>
          <w:rFonts w:hint="eastAsia"/>
          <w:sz w:val="24"/>
          <w:szCs w:val="24"/>
        </w:rPr>
        <w:t>1.5、教师可以选择正在上的课程的班级，上传该班级的学生作业案例。</w:t>
      </w:r>
    </w:p>
    <w:p>
      <w:pPr>
        <w:ind w:firstLine="480" w:firstLineChars="200"/>
        <w:rPr>
          <w:sz w:val="24"/>
          <w:szCs w:val="24"/>
        </w:rPr>
      </w:pPr>
    </w:p>
    <w:p>
      <w:pPr>
        <w:ind w:firstLine="480" w:firstLineChars="200"/>
        <w:rPr>
          <w:sz w:val="24"/>
          <w:szCs w:val="24"/>
        </w:rPr>
      </w:pPr>
      <w:r>
        <w:rPr>
          <w:rFonts w:hint="eastAsia"/>
          <w:sz w:val="24"/>
          <w:szCs w:val="24"/>
        </w:rPr>
        <w:t>2、超级管理员、二级管理员登录。</w:t>
      </w:r>
    </w:p>
    <w:p>
      <w:pPr>
        <w:ind w:firstLine="480" w:firstLineChars="200"/>
        <w:rPr>
          <w:sz w:val="24"/>
          <w:szCs w:val="24"/>
        </w:rPr>
      </w:pPr>
      <w:r>
        <w:rPr>
          <w:rFonts w:hint="eastAsia"/>
          <w:sz w:val="24"/>
          <w:szCs w:val="24"/>
        </w:rPr>
        <w:t>2.1、超级管理员、二级管理员，用自己的账号和密码登录。如果密码忘记，可以通过“邮件”方式，找回密码。新密码由超级管理员设置。</w:t>
      </w:r>
    </w:p>
    <w:p>
      <w:pPr>
        <w:ind w:firstLine="480" w:firstLineChars="200"/>
        <w:rPr>
          <w:sz w:val="24"/>
          <w:szCs w:val="24"/>
        </w:rPr>
      </w:pPr>
      <w:r>
        <w:rPr>
          <w:rFonts w:hint="eastAsia"/>
          <w:sz w:val="24"/>
          <w:szCs w:val="24"/>
        </w:rPr>
        <w:t>2.2、可以在左侧功能导航树上，看到自己可以操作的功能模块。点击某个功能模块，可以输入相关信息。确认无误，保存后，在前台页面上能够正确地动态反映出来。</w:t>
      </w:r>
    </w:p>
    <w:p>
      <w:pPr>
        <w:ind w:firstLine="480" w:firstLineChars="200"/>
        <w:rPr>
          <w:sz w:val="24"/>
          <w:szCs w:val="24"/>
        </w:rPr>
      </w:pPr>
      <w:r>
        <w:rPr>
          <w:rFonts w:hint="eastAsia"/>
          <w:sz w:val="24"/>
          <w:szCs w:val="24"/>
        </w:rPr>
        <w:t>2.3、根据需要，超级管理员可以创建二级管理员账号和教师账号。</w:t>
      </w:r>
    </w:p>
    <w:p>
      <w:pPr>
        <w:ind w:firstLine="480" w:firstLineChars="200"/>
        <w:rPr>
          <w:sz w:val="24"/>
          <w:szCs w:val="24"/>
        </w:rPr>
      </w:pPr>
      <w:r>
        <w:rPr>
          <w:rFonts w:hint="eastAsia"/>
          <w:sz w:val="24"/>
          <w:szCs w:val="24"/>
        </w:rPr>
        <w:t>2.4、根据需要，超级管理员、二级管理员，可以创建开课计划。为即将上课的课程分配教师和班级（行政自然班）。分配教师指：输入教师的登录账号和教师本人姓名。分配班级指：输入班级的编号和班级名称。</w:t>
      </w:r>
    </w:p>
    <w:p>
      <w:pPr>
        <w:ind w:firstLine="480" w:firstLineChars="200"/>
        <w:rPr>
          <w:sz w:val="24"/>
          <w:szCs w:val="24"/>
        </w:rPr>
      </w:pPr>
      <w:r>
        <w:rPr>
          <w:rFonts w:hint="eastAsia"/>
          <w:sz w:val="24"/>
          <w:szCs w:val="24"/>
        </w:rPr>
        <w:t>2.5、根据需要，对于离职的二级管理员和教师，超级管理员通过重置密码而不告诉二级管理员和教师的方式，使得他们成为非法用户。</w:t>
      </w:r>
    </w:p>
    <w:p>
      <w:pPr>
        <w:ind w:firstLine="480" w:firstLineChars="200"/>
        <w:rPr>
          <w:sz w:val="24"/>
          <w:szCs w:val="24"/>
        </w:rPr>
      </w:pPr>
    </w:p>
    <w:p>
      <w:pPr>
        <w:pStyle w:val="2"/>
      </w:pPr>
      <w:r>
        <w:rPr>
          <w:rFonts w:hint="eastAsia"/>
        </w:rPr>
        <w:t>6</w:t>
      </w:r>
      <w:r>
        <w:t>. </w:t>
      </w:r>
      <w:r>
        <w:rPr>
          <w:rFonts w:hint="eastAsia"/>
        </w:rPr>
        <w:t>需求建模</w:t>
      </w:r>
    </w:p>
    <w:p>
      <w:pPr>
        <w:pStyle w:val="3"/>
      </w:pPr>
      <w:r>
        <w:rPr>
          <w:rFonts w:hint="eastAsia"/>
        </w:rPr>
        <w:t>6.1用例图</w:t>
      </w:r>
    </w:p>
    <w:p/>
    <w:p/>
    <w:p>
      <w:pPr>
        <w:pStyle w:val="3"/>
      </w:pPr>
      <w:r>
        <w:rPr>
          <w:rFonts w:hint="eastAsia"/>
        </w:rPr>
        <w:t>6.2用例描述</w:t>
      </w:r>
    </w:p>
    <w:p/>
    <w:p/>
    <w:p>
      <w:pPr>
        <w:pStyle w:val="3"/>
      </w:pPr>
      <w:r>
        <w:rPr>
          <w:rFonts w:hint="eastAsia"/>
        </w:rPr>
        <w:t>6.3活动图</w:t>
      </w:r>
    </w:p>
    <w:p/>
    <w:p/>
    <w:p>
      <w:pPr>
        <w:pStyle w:val="2"/>
      </w:pPr>
      <w:r>
        <w:rPr>
          <w:rFonts w:hint="eastAsia"/>
        </w:rPr>
        <w:t>7</w:t>
      </w:r>
      <w:r>
        <w:t>. </w:t>
      </w:r>
      <w:r>
        <w:rPr>
          <w:rFonts w:hint="eastAsia"/>
        </w:rPr>
        <w:t>需求验证</w:t>
      </w:r>
    </w:p>
    <w:p>
      <w:pPr>
        <w:pStyle w:val="3"/>
      </w:pPr>
      <w:r>
        <w:rPr>
          <w:rFonts w:hint="eastAsia"/>
        </w:rPr>
        <w:t>7.1功能需求跟踪能力矩阵</w:t>
      </w:r>
    </w:p>
    <w:p>
      <w:pPr>
        <w:ind w:firstLine="480" w:firstLineChars="200"/>
        <w:rPr>
          <w:sz w:val="24"/>
          <w:szCs w:val="24"/>
        </w:rPr>
      </w:pPr>
      <w:r>
        <w:rPr>
          <w:rFonts w:hint="eastAsia"/>
          <w:sz w:val="24"/>
          <w:szCs w:val="24"/>
        </w:rPr>
        <w:t>表4    功能需求跟踪能力矩阵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ind w:firstLine="1200" w:firstLineChars="500"/>
              <w:rPr>
                <w:sz w:val="24"/>
                <w:szCs w:val="24"/>
              </w:rPr>
            </w:pPr>
            <w:r>
              <w:rPr>
                <w:rFonts w:hint="eastAsia"/>
                <w:sz w:val="24"/>
                <w:szCs w:val="24"/>
              </w:rPr>
              <w:t>用例</w:t>
            </w:r>
          </w:p>
          <w:p>
            <w:pPr>
              <w:rPr>
                <w:sz w:val="24"/>
                <w:szCs w:val="24"/>
              </w:rPr>
            </w:pPr>
            <w:r>
              <w:rPr>
                <w:rFonts w:hint="eastAsia"/>
                <w:sz w:val="24"/>
                <w:szCs w:val="24"/>
              </w:rPr>
              <w:t xml:space="preserve"> 任务</w:t>
            </w:r>
          </w:p>
        </w:tc>
        <w:tc>
          <w:tcPr>
            <w:tcW w:w="2130" w:type="dxa"/>
            <w:vAlign w:val="center"/>
          </w:tcPr>
          <w:p>
            <w:pPr>
              <w:rPr>
                <w:sz w:val="24"/>
                <w:szCs w:val="24"/>
              </w:rPr>
            </w:pPr>
            <w:r>
              <w:rPr>
                <w:rFonts w:hint="eastAsia"/>
                <w:sz w:val="24"/>
                <w:szCs w:val="24"/>
              </w:rPr>
              <w:t>用例1</w:t>
            </w:r>
          </w:p>
        </w:tc>
        <w:tc>
          <w:tcPr>
            <w:tcW w:w="2131" w:type="dxa"/>
            <w:vAlign w:val="center"/>
          </w:tcPr>
          <w:p>
            <w:pPr>
              <w:rPr>
                <w:sz w:val="24"/>
                <w:szCs w:val="24"/>
              </w:rPr>
            </w:pPr>
            <w:r>
              <w:rPr>
                <w:rFonts w:hint="eastAsia"/>
                <w:sz w:val="24"/>
                <w:szCs w:val="24"/>
              </w:rPr>
              <w:t>用例2</w:t>
            </w:r>
          </w:p>
        </w:tc>
        <w:tc>
          <w:tcPr>
            <w:tcW w:w="2131" w:type="dxa"/>
            <w:vAlign w:val="center"/>
          </w:tcPr>
          <w:p>
            <w:pPr>
              <w:rPr>
                <w:rFonts w:asciiTheme="minorEastAsia" w:hAnsiTheme="minorEastAsia"/>
                <w:b/>
                <w:sz w:val="24"/>
                <w:szCs w:val="24"/>
              </w:rPr>
            </w:pPr>
            <w:r>
              <w:rPr>
                <w:rFonts w:hint="eastAsia" w:asciiTheme="minorEastAsia" w:hAnsiTheme="minorEastAsia"/>
                <w:b/>
                <w:sz w:val="24"/>
                <w:szCs w:val="24"/>
              </w:rPr>
              <w:sym w:font="Symbol" w:char="F0B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任务1</w:t>
            </w:r>
          </w:p>
        </w:tc>
        <w:tc>
          <w:tcPr>
            <w:tcW w:w="2130" w:type="dxa"/>
          </w:tcPr>
          <w:p>
            <w:pPr>
              <w:rPr>
                <w:sz w:val="24"/>
                <w:szCs w:val="24"/>
              </w:rPr>
            </w:pPr>
          </w:p>
        </w:tc>
        <w:tc>
          <w:tcPr>
            <w:tcW w:w="2131" w:type="dxa"/>
          </w:tcPr>
          <w:p>
            <w:pPr>
              <w:rPr>
                <w:sz w:val="24"/>
                <w:szCs w:val="24"/>
              </w:rPr>
            </w:pPr>
          </w:p>
        </w:tc>
        <w:tc>
          <w:tcPr>
            <w:tcW w:w="213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任务2</w:t>
            </w:r>
          </w:p>
        </w:tc>
        <w:tc>
          <w:tcPr>
            <w:tcW w:w="2130" w:type="dxa"/>
          </w:tcPr>
          <w:p>
            <w:pPr>
              <w:rPr>
                <w:sz w:val="24"/>
                <w:szCs w:val="24"/>
              </w:rPr>
            </w:pPr>
          </w:p>
        </w:tc>
        <w:tc>
          <w:tcPr>
            <w:tcW w:w="2131" w:type="dxa"/>
          </w:tcPr>
          <w:p>
            <w:pPr>
              <w:rPr>
                <w:sz w:val="24"/>
                <w:szCs w:val="24"/>
              </w:rPr>
            </w:pPr>
          </w:p>
        </w:tc>
        <w:tc>
          <w:tcPr>
            <w:tcW w:w="213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b/>
                <w:sz w:val="24"/>
                <w:szCs w:val="24"/>
              </w:rPr>
            </w:pPr>
            <w:r>
              <w:rPr>
                <w:rFonts w:ascii="Times New Roman" w:hAnsi="Times New Roman" w:cs="Times New Roman"/>
                <w:b/>
                <w:sz w:val="24"/>
                <w:szCs w:val="24"/>
              </w:rPr>
              <w:t>⁞</w:t>
            </w:r>
          </w:p>
        </w:tc>
        <w:tc>
          <w:tcPr>
            <w:tcW w:w="2130" w:type="dxa"/>
          </w:tcPr>
          <w:p>
            <w:pPr>
              <w:rPr>
                <w:sz w:val="24"/>
                <w:szCs w:val="24"/>
              </w:rPr>
            </w:pPr>
          </w:p>
        </w:tc>
        <w:tc>
          <w:tcPr>
            <w:tcW w:w="2131" w:type="dxa"/>
          </w:tcPr>
          <w:p>
            <w:pPr>
              <w:rPr>
                <w:sz w:val="24"/>
                <w:szCs w:val="24"/>
              </w:rPr>
            </w:pPr>
          </w:p>
        </w:tc>
        <w:tc>
          <w:tcPr>
            <w:tcW w:w="2131" w:type="dxa"/>
          </w:tcPr>
          <w:p>
            <w:pPr>
              <w:rPr>
                <w:sz w:val="24"/>
                <w:szCs w:val="24"/>
              </w:rPr>
            </w:pPr>
          </w:p>
        </w:tc>
      </w:tr>
    </w:tbl>
    <w:p>
      <w:pPr>
        <w:ind w:firstLine="480" w:firstLineChars="200"/>
        <w:rPr>
          <w:sz w:val="24"/>
          <w:szCs w:val="24"/>
        </w:rPr>
      </w:pPr>
    </w:p>
    <w:p>
      <w:pPr>
        <w:pStyle w:val="3"/>
      </w:pPr>
      <w:r>
        <w:rPr>
          <w:rFonts w:hint="eastAsia"/>
        </w:rPr>
        <w:t>7.2业务流程需求跟踪能力矩阵</w:t>
      </w:r>
    </w:p>
    <w:p>
      <w:pPr>
        <w:ind w:firstLine="480" w:firstLineChars="200"/>
        <w:rPr>
          <w:sz w:val="24"/>
          <w:szCs w:val="24"/>
        </w:rPr>
      </w:pPr>
      <w:r>
        <w:rPr>
          <w:rFonts w:hint="eastAsia"/>
          <w:sz w:val="24"/>
          <w:szCs w:val="24"/>
        </w:rPr>
        <w:t>表5    业务流程需求跟踪能力矩阵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ind w:firstLine="720" w:firstLineChars="300"/>
              <w:rPr>
                <w:sz w:val="24"/>
                <w:szCs w:val="24"/>
              </w:rPr>
            </w:pPr>
            <w:r>
              <w:rPr>
                <w:rFonts w:hint="eastAsia"/>
                <w:sz w:val="24"/>
                <w:szCs w:val="24"/>
              </w:rPr>
              <w:t>用例描述</w:t>
            </w:r>
          </w:p>
          <w:p>
            <w:pPr>
              <w:rPr>
                <w:sz w:val="24"/>
                <w:szCs w:val="24"/>
              </w:rPr>
            </w:pPr>
            <w:r>
              <w:rPr>
                <w:rFonts w:hint="eastAsia"/>
                <w:sz w:val="24"/>
                <w:szCs w:val="24"/>
              </w:rPr>
              <w:t>业务流程</w:t>
            </w:r>
          </w:p>
        </w:tc>
        <w:tc>
          <w:tcPr>
            <w:tcW w:w="2130" w:type="dxa"/>
            <w:vAlign w:val="center"/>
          </w:tcPr>
          <w:p>
            <w:pPr>
              <w:rPr>
                <w:sz w:val="24"/>
                <w:szCs w:val="24"/>
              </w:rPr>
            </w:pPr>
            <w:r>
              <w:rPr>
                <w:rFonts w:hint="eastAsia"/>
                <w:sz w:val="24"/>
                <w:szCs w:val="24"/>
              </w:rPr>
              <w:t>用例1的用例描述</w:t>
            </w:r>
          </w:p>
        </w:tc>
        <w:tc>
          <w:tcPr>
            <w:tcW w:w="2131" w:type="dxa"/>
            <w:vAlign w:val="center"/>
          </w:tcPr>
          <w:p>
            <w:pPr>
              <w:rPr>
                <w:sz w:val="24"/>
                <w:szCs w:val="24"/>
              </w:rPr>
            </w:pPr>
            <w:r>
              <w:rPr>
                <w:rFonts w:hint="eastAsia"/>
                <w:sz w:val="24"/>
                <w:szCs w:val="24"/>
              </w:rPr>
              <w:t>用例2的用例描述</w:t>
            </w:r>
          </w:p>
        </w:tc>
        <w:tc>
          <w:tcPr>
            <w:tcW w:w="2131" w:type="dxa"/>
            <w:vAlign w:val="center"/>
          </w:tcPr>
          <w:p>
            <w:pPr>
              <w:rPr>
                <w:rFonts w:asciiTheme="minorEastAsia" w:hAnsiTheme="minorEastAsia"/>
                <w:b/>
                <w:sz w:val="24"/>
                <w:szCs w:val="24"/>
              </w:rPr>
            </w:pPr>
            <w:r>
              <w:rPr>
                <w:rFonts w:hint="eastAsia" w:asciiTheme="minorEastAsia" w:hAnsiTheme="minorEastAsia"/>
                <w:b/>
                <w:sz w:val="24"/>
                <w:szCs w:val="24"/>
              </w:rPr>
              <w:sym w:font="Symbol" w:char="F0B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业务流程1</w:t>
            </w:r>
          </w:p>
        </w:tc>
        <w:tc>
          <w:tcPr>
            <w:tcW w:w="2130" w:type="dxa"/>
          </w:tcPr>
          <w:p>
            <w:pPr>
              <w:rPr>
                <w:sz w:val="24"/>
                <w:szCs w:val="24"/>
              </w:rPr>
            </w:pPr>
          </w:p>
        </w:tc>
        <w:tc>
          <w:tcPr>
            <w:tcW w:w="2131" w:type="dxa"/>
          </w:tcPr>
          <w:p>
            <w:pPr>
              <w:rPr>
                <w:sz w:val="24"/>
                <w:szCs w:val="24"/>
              </w:rPr>
            </w:pPr>
          </w:p>
        </w:tc>
        <w:tc>
          <w:tcPr>
            <w:tcW w:w="213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业务流程2</w:t>
            </w:r>
          </w:p>
        </w:tc>
        <w:tc>
          <w:tcPr>
            <w:tcW w:w="2130" w:type="dxa"/>
          </w:tcPr>
          <w:p>
            <w:pPr>
              <w:rPr>
                <w:sz w:val="24"/>
                <w:szCs w:val="24"/>
              </w:rPr>
            </w:pPr>
          </w:p>
        </w:tc>
        <w:tc>
          <w:tcPr>
            <w:tcW w:w="2131" w:type="dxa"/>
          </w:tcPr>
          <w:p>
            <w:pPr>
              <w:rPr>
                <w:sz w:val="24"/>
                <w:szCs w:val="24"/>
              </w:rPr>
            </w:pPr>
          </w:p>
        </w:tc>
        <w:tc>
          <w:tcPr>
            <w:tcW w:w="213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b/>
                <w:sz w:val="24"/>
                <w:szCs w:val="24"/>
              </w:rPr>
            </w:pPr>
            <w:r>
              <w:rPr>
                <w:rFonts w:ascii="Times New Roman" w:hAnsi="Times New Roman" w:cs="Times New Roman"/>
                <w:b/>
                <w:sz w:val="24"/>
                <w:szCs w:val="24"/>
              </w:rPr>
              <w:t>⁞</w:t>
            </w:r>
          </w:p>
        </w:tc>
        <w:tc>
          <w:tcPr>
            <w:tcW w:w="2130" w:type="dxa"/>
          </w:tcPr>
          <w:p>
            <w:pPr>
              <w:rPr>
                <w:sz w:val="24"/>
                <w:szCs w:val="24"/>
              </w:rPr>
            </w:pPr>
          </w:p>
        </w:tc>
        <w:tc>
          <w:tcPr>
            <w:tcW w:w="2131" w:type="dxa"/>
          </w:tcPr>
          <w:p>
            <w:pPr>
              <w:rPr>
                <w:sz w:val="24"/>
                <w:szCs w:val="24"/>
              </w:rPr>
            </w:pPr>
          </w:p>
        </w:tc>
        <w:tc>
          <w:tcPr>
            <w:tcW w:w="2131" w:type="dxa"/>
          </w:tcPr>
          <w:p>
            <w:pPr>
              <w:rPr>
                <w:sz w:val="24"/>
                <w:szCs w:val="24"/>
              </w:rPr>
            </w:pPr>
          </w:p>
        </w:tc>
      </w:tr>
    </w:tbl>
    <w:p>
      <w:pPr>
        <w:ind w:firstLine="480" w:firstLineChars="200"/>
        <w:rPr>
          <w:sz w:val="24"/>
          <w:szCs w:val="24"/>
        </w:rPr>
      </w:pPr>
    </w:p>
    <w:p>
      <w:pPr>
        <w:pStyle w:val="3"/>
        <w:tabs>
          <w:tab w:val="right" w:pos="8306"/>
        </w:tabs>
      </w:pPr>
      <w:r>
        <w:rPr>
          <w:rFonts w:hint="eastAsia"/>
        </w:rPr>
        <w:t>7.3约束条件需求跟踪能力矩阵</w:t>
      </w:r>
      <w:r>
        <w:rPr>
          <w:rFonts w:hint="default"/>
        </w:rPr>
        <w:tab/>
      </w:r>
      <w:bookmarkStart w:id="0" w:name="_GoBack"/>
      <w:bookmarkEnd w:id="0"/>
    </w:p>
    <w:p>
      <w:pPr>
        <w:ind w:firstLine="480" w:firstLineChars="200"/>
        <w:rPr>
          <w:b w:val="0"/>
          <w:bCs w:val="0"/>
          <w:sz w:val="24"/>
          <w:szCs w:val="24"/>
        </w:rPr>
      </w:pPr>
      <w:r>
        <w:rPr>
          <w:rFonts w:hint="eastAsia"/>
          <w:b w:val="0"/>
          <w:bCs w:val="0"/>
          <w:sz w:val="24"/>
          <w:szCs w:val="24"/>
        </w:rPr>
        <w:t>表6    约束条件需求跟踪能力矩阵</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l2br w:val="single" w:color="auto" w:sz="4" w:space="0"/>
            </w:tcBorders>
          </w:tcPr>
          <w:p>
            <w:pPr>
              <w:ind w:firstLine="1050" w:firstLineChars="500"/>
              <w:rPr>
                <w:b w:val="0"/>
                <w:bCs w:val="0"/>
                <w:sz w:val="21"/>
                <w:szCs w:val="21"/>
              </w:rPr>
            </w:pPr>
            <w:r>
              <w:rPr>
                <w:rFonts w:hint="eastAsia"/>
                <w:b w:val="0"/>
                <w:bCs w:val="0"/>
                <w:sz w:val="21"/>
                <w:szCs w:val="21"/>
              </w:rPr>
              <w:t>用例</w:t>
            </w:r>
          </w:p>
          <w:p>
            <w:pPr>
              <w:rPr>
                <w:b w:val="0"/>
                <w:bCs w:val="0"/>
                <w:sz w:val="21"/>
                <w:szCs w:val="21"/>
              </w:rPr>
            </w:pPr>
            <w:r>
              <w:rPr>
                <w:rFonts w:hint="eastAsia"/>
                <w:b w:val="0"/>
                <w:bCs w:val="0"/>
                <w:sz w:val="21"/>
                <w:szCs w:val="21"/>
              </w:rPr>
              <w:t>约束条件</w:t>
            </w:r>
          </w:p>
        </w:tc>
        <w:tc>
          <w:tcPr>
            <w:tcW w:w="1705" w:type="dxa"/>
            <w:vAlign w:val="center"/>
          </w:tcPr>
          <w:p>
            <w:pPr>
              <w:rPr>
                <w:b w:val="0"/>
                <w:bCs w:val="0"/>
                <w:sz w:val="21"/>
                <w:szCs w:val="21"/>
              </w:rPr>
            </w:pPr>
            <w:r>
              <w:rPr>
                <w:b w:val="0"/>
                <w:bCs w:val="0"/>
                <w:sz w:val="21"/>
                <w:szCs w:val="21"/>
              </w:rPr>
              <w:t>查看</w:t>
            </w:r>
            <w:r>
              <w:rPr>
                <w:rFonts w:hint="eastAsia"/>
                <w:b w:val="0"/>
                <w:bCs w:val="0"/>
                <w:sz w:val="21"/>
                <w:szCs w:val="21"/>
              </w:rPr>
              <w:t>课程课件</w:t>
            </w:r>
          </w:p>
        </w:tc>
        <w:tc>
          <w:tcPr>
            <w:tcW w:w="1706" w:type="dxa"/>
            <w:vAlign w:val="center"/>
          </w:tcPr>
          <w:p>
            <w:pPr>
              <w:rPr>
                <w:b w:val="0"/>
                <w:bCs w:val="0"/>
                <w:sz w:val="21"/>
                <w:szCs w:val="21"/>
              </w:rPr>
            </w:pPr>
            <w:r>
              <w:rPr>
                <w:b w:val="0"/>
                <w:bCs w:val="0"/>
                <w:sz w:val="21"/>
                <w:szCs w:val="21"/>
              </w:rPr>
              <w:t>查看</w:t>
            </w:r>
            <w:r>
              <w:rPr>
                <w:rFonts w:hint="eastAsia"/>
                <w:b w:val="0"/>
                <w:bCs w:val="0"/>
                <w:sz w:val="21"/>
                <w:szCs w:val="21"/>
              </w:rPr>
              <w:t>教学录像</w:t>
            </w:r>
          </w:p>
        </w:tc>
        <w:tc>
          <w:tcPr>
            <w:tcW w:w="1706" w:type="dxa"/>
            <w:vAlign w:val="center"/>
          </w:tcPr>
          <w:p>
            <w:pPr>
              <w:rPr>
                <w:rFonts w:asciiTheme="minorEastAsia" w:hAnsiTheme="minorEastAsia"/>
                <w:b w:val="0"/>
                <w:bCs w:val="0"/>
                <w:sz w:val="21"/>
                <w:szCs w:val="21"/>
              </w:rPr>
            </w:pPr>
            <w:r>
              <w:rPr>
                <w:rFonts w:asciiTheme="minorEastAsia" w:hAnsiTheme="minorEastAsia"/>
                <w:b w:val="0"/>
                <w:bCs w:val="0"/>
                <w:sz w:val="21"/>
                <w:szCs w:val="21"/>
              </w:rPr>
              <w:t>习题练习</w:t>
            </w:r>
          </w:p>
        </w:tc>
        <w:tc>
          <w:tcPr>
            <w:tcW w:w="1697" w:type="dxa"/>
            <w:vAlign w:val="center"/>
          </w:tcPr>
          <w:p>
            <w:pPr>
              <w:rPr>
                <w:rFonts w:asciiTheme="minorEastAsia" w:hAnsiTheme="minorEastAsia"/>
                <w:b w:val="0"/>
                <w:bCs w:val="0"/>
                <w:sz w:val="21"/>
                <w:szCs w:val="21"/>
              </w:rPr>
            </w:pPr>
            <w:r>
              <w:rPr>
                <w:rFonts w:asciiTheme="minorEastAsia" w:hAnsiTheme="minorEastAsia"/>
                <w:b w:val="0"/>
                <w:bCs w:val="0"/>
                <w:sz w:val="21"/>
                <w:szCs w:val="21"/>
              </w:rPr>
              <w:t>查看</w:t>
            </w:r>
            <w:r>
              <w:rPr>
                <w:rFonts w:hint="eastAsia" w:asciiTheme="minorEastAsia" w:hAnsiTheme="minorEastAsia"/>
                <w:b w:val="0"/>
                <w:bCs w:val="0"/>
                <w:sz w:val="21"/>
                <w:szCs w:val="21"/>
              </w:rPr>
              <w:t>案例库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b w:val="0"/>
                <w:bCs w:val="0"/>
                <w:sz w:val="21"/>
                <w:szCs w:val="21"/>
              </w:rPr>
            </w:pPr>
            <w:r>
              <w:rPr>
                <w:rFonts w:hint="default"/>
                <w:b w:val="0"/>
                <w:bCs w:val="0"/>
                <w:sz w:val="21"/>
                <w:szCs w:val="21"/>
              </w:rPr>
              <w:t>前置条件</w:t>
            </w:r>
          </w:p>
        </w:tc>
        <w:tc>
          <w:tcPr>
            <w:tcW w:w="1705" w:type="dxa"/>
          </w:tcPr>
          <w:p>
            <w:pPr>
              <w:rPr>
                <w:b w:val="0"/>
                <w:bCs w:val="0"/>
                <w:sz w:val="21"/>
                <w:szCs w:val="21"/>
              </w:rPr>
            </w:pPr>
            <w:r>
              <w:rPr>
                <w:b w:val="0"/>
                <w:bCs w:val="0"/>
                <w:sz w:val="21"/>
                <w:szCs w:val="21"/>
              </w:rPr>
              <w:t>点击查看</w:t>
            </w:r>
            <w:r>
              <w:rPr>
                <w:rFonts w:hint="eastAsia"/>
                <w:b w:val="0"/>
                <w:bCs w:val="0"/>
                <w:sz w:val="21"/>
                <w:szCs w:val="21"/>
              </w:rPr>
              <w:t>课程课件</w:t>
            </w:r>
            <w:r>
              <w:rPr>
                <w:b w:val="0"/>
                <w:bCs w:val="0"/>
                <w:sz w:val="21"/>
                <w:szCs w:val="21"/>
              </w:rPr>
              <w:t>链接</w:t>
            </w:r>
            <w:r>
              <w:rPr>
                <w:b w:val="0"/>
                <w:bCs w:val="0"/>
                <w:sz w:val="21"/>
                <w:szCs w:val="21"/>
              </w:rPr>
              <w:t>,选择课件</w:t>
            </w:r>
          </w:p>
        </w:tc>
        <w:tc>
          <w:tcPr>
            <w:tcW w:w="1706" w:type="dxa"/>
          </w:tcPr>
          <w:p>
            <w:pPr>
              <w:rPr>
                <w:b w:val="0"/>
                <w:bCs w:val="0"/>
                <w:sz w:val="21"/>
                <w:szCs w:val="21"/>
              </w:rPr>
            </w:pPr>
            <w:r>
              <w:rPr>
                <w:b w:val="0"/>
                <w:bCs w:val="0"/>
                <w:sz w:val="21"/>
                <w:szCs w:val="21"/>
              </w:rPr>
              <w:t>点击</w:t>
            </w:r>
            <w:r>
              <w:rPr>
                <w:rFonts w:hint="eastAsia"/>
                <w:b w:val="0"/>
                <w:bCs w:val="0"/>
                <w:sz w:val="21"/>
                <w:szCs w:val="21"/>
              </w:rPr>
              <w:t>教学录像</w:t>
            </w:r>
            <w:r>
              <w:rPr>
                <w:b w:val="0"/>
                <w:bCs w:val="0"/>
                <w:sz w:val="21"/>
                <w:szCs w:val="21"/>
              </w:rPr>
              <w:t>链接</w:t>
            </w:r>
            <w:r>
              <w:rPr>
                <w:b w:val="0"/>
                <w:bCs w:val="0"/>
                <w:sz w:val="21"/>
                <w:szCs w:val="21"/>
              </w:rPr>
              <w:t>,选择录像</w:t>
            </w:r>
          </w:p>
        </w:tc>
        <w:tc>
          <w:tcPr>
            <w:tcW w:w="1706" w:type="dxa"/>
          </w:tcPr>
          <w:p>
            <w:pPr>
              <w:rPr>
                <w:b w:val="0"/>
                <w:bCs w:val="0"/>
                <w:sz w:val="21"/>
                <w:szCs w:val="21"/>
              </w:rPr>
            </w:pPr>
            <w:r>
              <w:rPr>
                <w:b w:val="0"/>
                <w:bCs w:val="0"/>
                <w:sz w:val="21"/>
                <w:szCs w:val="21"/>
              </w:rPr>
              <w:t>已登录,</w:t>
            </w:r>
            <w:r>
              <w:rPr>
                <w:b w:val="0"/>
                <w:bCs w:val="0"/>
                <w:sz w:val="21"/>
                <w:szCs w:val="21"/>
              </w:rPr>
              <w:t>点击</w:t>
            </w:r>
            <w:r>
              <w:rPr>
                <w:b w:val="0"/>
                <w:bCs w:val="0"/>
                <w:sz w:val="21"/>
                <w:szCs w:val="21"/>
              </w:rPr>
              <w:t>习题练习</w:t>
            </w:r>
            <w:r>
              <w:rPr>
                <w:b w:val="0"/>
                <w:bCs w:val="0"/>
                <w:sz w:val="21"/>
                <w:szCs w:val="21"/>
              </w:rPr>
              <w:t>链接</w:t>
            </w:r>
          </w:p>
        </w:tc>
        <w:tc>
          <w:tcPr>
            <w:tcW w:w="1697" w:type="dxa"/>
          </w:tcPr>
          <w:p>
            <w:pPr>
              <w:rPr>
                <w:b w:val="0"/>
                <w:bCs w:val="0"/>
                <w:sz w:val="21"/>
                <w:szCs w:val="21"/>
              </w:rPr>
            </w:pPr>
            <w:r>
              <w:rPr>
                <w:b w:val="0"/>
                <w:bCs w:val="0"/>
                <w:sz w:val="21"/>
                <w:szCs w:val="21"/>
              </w:rPr>
              <w:t>点击查看</w:t>
            </w:r>
            <w:r>
              <w:rPr>
                <w:rFonts w:asciiTheme="minorEastAsia" w:hAnsiTheme="minorEastAsia"/>
                <w:b w:val="0"/>
                <w:bCs w:val="0"/>
                <w:sz w:val="21"/>
                <w:szCs w:val="21"/>
              </w:rPr>
              <w:t>案例库,选择案例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b w:val="0"/>
                <w:bCs w:val="0"/>
                <w:sz w:val="21"/>
                <w:szCs w:val="21"/>
              </w:rPr>
            </w:pPr>
            <w:r>
              <w:rPr>
                <w:rFonts w:hint="default"/>
                <w:b w:val="0"/>
                <w:bCs w:val="0"/>
                <w:sz w:val="21"/>
                <w:szCs w:val="21"/>
              </w:rPr>
              <w:t>成功的结束状态</w:t>
            </w:r>
          </w:p>
        </w:tc>
        <w:tc>
          <w:tcPr>
            <w:tcW w:w="1705" w:type="dxa"/>
          </w:tcPr>
          <w:p>
            <w:pPr>
              <w:rPr>
                <w:b w:val="0"/>
                <w:bCs w:val="0"/>
                <w:sz w:val="21"/>
                <w:szCs w:val="21"/>
              </w:rPr>
            </w:pPr>
            <w:r>
              <w:rPr>
                <w:b w:val="0"/>
                <w:bCs w:val="0"/>
                <w:sz w:val="21"/>
                <w:szCs w:val="21"/>
              </w:rPr>
              <w:t>显示</w:t>
            </w:r>
            <w:r>
              <w:rPr>
                <w:rFonts w:hint="eastAsia"/>
                <w:b w:val="0"/>
                <w:bCs w:val="0"/>
                <w:sz w:val="21"/>
                <w:szCs w:val="21"/>
              </w:rPr>
              <w:t>课程课件</w:t>
            </w:r>
            <w:r>
              <w:rPr>
                <w:b w:val="0"/>
                <w:bCs w:val="0"/>
                <w:sz w:val="21"/>
                <w:szCs w:val="21"/>
              </w:rPr>
              <w:t>信息</w:t>
            </w:r>
          </w:p>
        </w:tc>
        <w:tc>
          <w:tcPr>
            <w:tcW w:w="1706" w:type="dxa"/>
          </w:tcPr>
          <w:p>
            <w:pPr>
              <w:rPr>
                <w:b w:val="0"/>
                <w:bCs w:val="0"/>
                <w:sz w:val="21"/>
                <w:szCs w:val="21"/>
              </w:rPr>
            </w:pPr>
            <w:r>
              <w:rPr>
                <w:b w:val="0"/>
                <w:bCs w:val="0"/>
                <w:sz w:val="21"/>
                <w:szCs w:val="21"/>
              </w:rPr>
              <w:t>播放录像</w:t>
            </w:r>
          </w:p>
        </w:tc>
        <w:tc>
          <w:tcPr>
            <w:tcW w:w="1706" w:type="dxa"/>
          </w:tcPr>
          <w:p>
            <w:pPr>
              <w:rPr>
                <w:b w:val="0"/>
                <w:bCs w:val="0"/>
                <w:sz w:val="21"/>
                <w:szCs w:val="21"/>
              </w:rPr>
            </w:pPr>
            <w:r>
              <w:rPr>
                <w:b w:val="0"/>
                <w:bCs w:val="0"/>
                <w:sz w:val="21"/>
                <w:szCs w:val="21"/>
              </w:rPr>
              <w:t>进入题库答题</w:t>
            </w:r>
          </w:p>
        </w:tc>
        <w:tc>
          <w:tcPr>
            <w:tcW w:w="1697" w:type="dxa"/>
          </w:tcPr>
          <w:p>
            <w:pPr>
              <w:rPr>
                <w:b w:val="0"/>
                <w:bCs w:val="0"/>
                <w:sz w:val="21"/>
                <w:szCs w:val="21"/>
              </w:rPr>
            </w:pPr>
            <w:r>
              <w:rPr>
                <w:b w:val="0"/>
                <w:bCs w:val="0"/>
                <w:sz w:val="21"/>
                <w:szCs w:val="21"/>
              </w:rPr>
              <w:t>现实案例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asciiTheme="minorEastAsia" w:hAnsiTheme="minorEastAsia"/>
                <w:b w:val="0"/>
                <w:bCs w:val="0"/>
                <w:sz w:val="21"/>
                <w:szCs w:val="21"/>
              </w:rPr>
            </w:pPr>
            <w:r>
              <w:rPr>
                <w:rFonts w:ascii="Times New Roman" w:hAnsi="Times New Roman" w:cs="Times New Roman"/>
                <w:b w:val="0"/>
                <w:bCs w:val="0"/>
                <w:sz w:val="21"/>
                <w:szCs w:val="21"/>
              </w:rPr>
              <w:t>失败的结束状态</w:t>
            </w:r>
          </w:p>
        </w:tc>
        <w:tc>
          <w:tcPr>
            <w:tcW w:w="1705" w:type="dxa"/>
          </w:tcPr>
          <w:p>
            <w:pPr>
              <w:rPr>
                <w:b w:val="0"/>
                <w:bCs w:val="0"/>
                <w:sz w:val="21"/>
                <w:szCs w:val="21"/>
              </w:rPr>
            </w:pPr>
            <w:r>
              <w:rPr>
                <w:b w:val="0"/>
                <w:bCs w:val="0"/>
                <w:sz w:val="21"/>
                <w:szCs w:val="21"/>
              </w:rPr>
              <w:t>停留在原页面或显示跳转出错</w:t>
            </w:r>
          </w:p>
        </w:tc>
        <w:tc>
          <w:tcPr>
            <w:tcW w:w="1706" w:type="dxa"/>
          </w:tcPr>
          <w:p>
            <w:pPr>
              <w:rPr>
                <w:b w:val="0"/>
                <w:bCs w:val="0"/>
                <w:sz w:val="21"/>
                <w:szCs w:val="21"/>
              </w:rPr>
            </w:pPr>
            <w:r>
              <w:rPr>
                <w:b w:val="0"/>
                <w:bCs w:val="0"/>
                <w:sz w:val="21"/>
                <w:szCs w:val="21"/>
              </w:rPr>
              <w:t>停留在原页面或显示跳转出错</w:t>
            </w:r>
          </w:p>
        </w:tc>
        <w:tc>
          <w:tcPr>
            <w:tcW w:w="1706" w:type="dxa"/>
          </w:tcPr>
          <w:p>
            <w:pPr>
              <w:rPr>
                <w:b w:val="0"/>
                <w:bCs w:val="0"/>
                <w:sz w:val="21"/>
                <w:szCs w:val="21"/>
              </w:rPr>
            </w:pPr>
            <w:r>
              <w:rPr>
                <w:b w:val="0"/>
                <w:bCs w:val="0"/>
                <w:sz w:val="21"/>
                <w:szCs w:val="21"/>
              </w:rPr>
              <w:t>停留在原页面或显示跳转出错</w:t>
            </w:r>
          </w:p>
        </w:tc>
        <w:tc>
          <w:tcPr>
            <w:tcW w:w="1697" w:type="dxa"/>
          </w:tcPr>
          <w:p>
            <w:pPr>
              <w:rPr>
                <w:b w:val="0"/>
                <w:bCs w:val="0"/>
                <w:sz w:val="21"/>
                <w:szCs w:val="21"/>
              </w:rPr>
            </w:pPr>
            <w:r>
              <w:rPr>
                <w:b w:val="0"/>
                <w:bCs w:val="0"/>
                <w:sz w:val="21"/>
                <w:szCs w:val="21"/>
              </w:rPr>
              <w:t>停留在原页面或显示跳转出错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ascii="Times New Roman" w:hAnsi="Times New Roman" w:cs="Times New Roman"/>
                <w:b w:val="0"/>
                <w:bCs w:val="0"/>
                <w:sz w:val="21"/>
                <w:szCs w:val="21"/>
              </w:rPr>
            </w:pPr>
            <w:r>
              <w:rPr>
                <w:rFonts w:ascii="Times New Roman" w:hAnsi="Times New Roman" w:cs="Times New Roman"/>
                <w:b w:val="0"/>
                <w:bCs w:val="0"/>
                <w:sz w:val="21"/>
                <w:szCs w:val="21"/>
              </w:rPr>
              <w:t>执行者</w:t>
            </w:r>
          </w:p>
        </w:tc>
        <w:tc>
          <w:tcPr>
            <w:tcW w:w="1705" w:type="dxa"/>
          </w:tcPr>
          <w:p>
            <w:pPr>
              <w:rPr>
                <w:b w:val="0"/>
                <w:bCs w:val="0"/>
                <w:sz w:val="21"/>
                <w:szCs w:val="21"/>
              </w:rPr>
            </w:pPr>
            <w:r>
              <w:rPr>
                <w:b w:val="0"/>
                <w:bCs w:val="0"/>
                <w:sz w:val="21"/>
                <w:szCs w:val="21"/>
              </w:rPr>
              <w:t>游客</w:t>
            </w:r>
            <w:r>
              <w:rPr>
                <w:b w:val="0"/>
                <w:bCs w:val="0"/>
                <w:sz w:val="21"/>
                <w:szCs w:val="21"/>
              </w:rPr>
              <w:t>/登录者</w:t>
            </w:r>
          </w:p>
        </w:tc>
        <w:tc>
          <w:tcPr>
            <w:tcW w:w="1706" w:type="dxa"/>
          </w:tcPr>
          <w:p>
            <w:pPr>
              <w:rPr>
                <w:b w:val="0"/>
                <w:bCs w:val="0"/>
                <w:sz w:val="21"/>
                <w:szCs w:val="21"/>
              </w:rPr>
            </w:pPr>
            <w:r>
              <w:rPr>
                <w:b w:val="0"/>
                <w:bCs w:val="0"/>
                <w:sz w:val="21"/>
                <w:szCs w:val="21"/>
              </w:rPr>
              <w:t>游客/登录者</w:t>
            </w:r>
          </w:p>
        </w:tc>
        <w:tc>
          <w:tcPr>
            <w:tcW w:w="1706" w:type="dxa"/>
          </w:tcPr>
          <w:p>
            <w:pPr>
              <w:rPr>
                <w:b w:val="0"/>
                <w:bCs w:val="0"/>
                <w:sz w:val="21"/>
                <w:szCs w:val="21"/>
              </w:rPr>
            </w:pPr>
            <w:r>
              <w:rPr>
                <w:b w:val="0"/>
                <w:bCs w:val="0"/>
                <w:sz w:val="21"/>
                <w:szCs w:val="21"/>
              </w:rPr>
              <w:t>登录者</w:t>
            </w:r>
          </w:p>
        </w:tc>
        <w:tc>
          <w:tcPr>
            <w:tcW w:w="1697" w:type="dxa"/>
          </w:tcPr>
          <w:p>
            <w:pPr>
              <w:rPr>
                <w:b w:val="0"/>
                <w:bCs w:val="0"/>
                <w:sz w:val="21"/>
                <w:szCs w:val="21"/>
              </w:rPr>
            </w:pPr>
            <w:r>
              <w:rPr>
                <w:b w:val="0"/>
                <w:bCs w:val="0"/>
                <w:sz w:val="21"/>
                <w:szCs w:val="21"/>
              </w:rPr>
              <w:t>游客/登录者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ascii="Times New Roman" w:hAnsi="Times New Roman" w:cs="Times New Roman"/>
                <w:b w:val="0"/>
                <w:bCs w:val="0"/>
                <w:sz w:val="21"/>
                <w:szCs w:val="21"/>
              </w:rPr>
            </w:pPr>
            <w:r>
              <w:rPr>
                <w:rFonts w:ascii="Times New Roman" w:hAnsi="Times New Roman" w:cs="Times New Roman"/>
                <w:b w:val="0"/>
                <w:bCs w:val="0"/>
                <w:sz w:val="21"/>
                <w:szCs w:val="21"/>
              </w:rPr>
              <w:t>主要流程</w:t>
            </w:r>
          </w:p>
        </w:tc>
        <w:tc>
          <w:tcPr>
            <w:tcW w:w="1705" w:type="dxa"/>
          </w:tcPr>
          <w:p>
            <w:pPr>
              <w:numPr>
                <w:ilvl w:val="0"/>
                <w:numId w:val="1"/>
              </w:numPr>
              <w:rPr>
                <w:b w:val="0"/>
                <w:bCs w:val="0"/>
                <w:sz w:val="21"/>
                <w:szCs w:val="21"/>
              </w:rPr>
            </w:pPr>
            <w:r>
              <w:rPr>
                <w:b w:val="0"/>
                <w:bCs w:val="0"/>
                <w:sz w:val="21"/>
                <w:szCs w:val="21"/>
              </w:rPr>
              <w:t>用户点击该链接</w:t>
            </w:r>
          </w:p>
          <w:p>
            <w:pPr>
              <w:numPr>
                <w:ilvl w:val="0"/>
                <w:numId w:val="1"/>
              </w:numPr>
              <w:rPr>
                <w:b w:val="0"/>
                <w:bCs w:val="0"/>
                <w:sz w:val="21"/>
                <w:szCs w:val="21"/>
              </w:rPr>
            </w:pPr>
            <w:r>
              <w:rPr>
                <w:b w:val="0"/>
                <w:bCs w:val="0"/>
                <w:sz w:val="21"/>
                <w:szCs w:val="21"/>
              </w:rPr>
              <w:t>选择课件</w:t>
            </w:r>
          </w:p>
          <w:p>
            <w:pPr>
              <w:numPr>
                <w:ilvl w:val="0"/>
                <w:numId w:val="1"/>
              </w:numPr>
              <w:rPr>
                <w:b w:val="0"/>
                <w:bCs w:val="0"/>
                <w:sz w:val="21"/>
                <w:szCs w:val="21"/>
              </w:rPr>
            </w:pPr>
            <w:r>
              <w:rPr>
                <w:b w:val="0"/>
                <w:bCs w:val="0"/>
                <w:sz w:val="21"/>
                <w:szCs w:val="21"/>
              </w:rPr>
              <w:t>服务器响应显示页面或报错</w:t>
            </w:r>
          </w:p>
        </w:tc>
        <w:tc>
          <w:tcPr>
            <w:tcW w:w="1706" w:type="dxa"/>
          </w:tcPr>
          <w:p>
            <w:pPr>
              <w:numPr>
                <w:ilvl w:val="0"/>
                <w:numId w:val="2"/>
              </w:numPr>
              <w:rPr>
                <w:b w:val="0"/>
                <w:bCs w:val="0"/>
                <w:sz w:val="21"/>
                <w:szCs w:val="21"/>
              </w:rPr>
            </w:pPr>
            <w:r>
              <w:rPr>
                <w:rFonts w:hint="eastAsia"/>
                <w:b w:val="0"/>
                <w:bCs w:val="0"/>
                <w:sz w:val="21"/>
                <w:szCs w:val="21"/>
              </w:rPr>
              <w:t>用户点击该链接</w:t>
            </w:r>
          </w:p>
          <w:p>
            <w:pPr>
              <w:numPr>
                <w:ilvl w:val="0"/>
                <w:numId w:val="2"/>
              </w:numPr>
              <w:rPr>
                <w:b w:val="0"/>
                <w:bCs w:val="0"/>
                <w:sz w:val="21"/>
                <w:szCs w:val="21"/>
              </w:rPr>
            </w:pPr>
            <w:r>
              <w:rPr>
                <w:b w:val="0"/>
                <w:bCs w:val="0"/>
                <w:sz w:val="21"/>
                <w:szCs w:val="21"/>
              </w:rPr>
              <w:t>选择录像</w:t>
            </w:r>
          </w:p>
          <w:p>
            <w:pPr>
              <w:numPr>
                <w:ilvl w:val="0"/>
                <w:numId w:val="2"/>
              </w:numPr>
              <w:rPr>
                <w:b w:val="0"/>
                <w:bCs w:val="0"/>
                <w:sz w:val="21"/>
                <w:szCs w:val="21"/>
              </w:rPr>
            </w:pPr>
            <w:r>
              <w:rPr>
                <w:rFonts w:hint="eastAsia"/>
                <w:b w:val="0"/>
                <w:bCs w:val="0"/>
                <w:sz w:val="21"/>
                <w:szCs w:val="21"/>
              </w:rPr>
              <w:t>服务器响应显示页面或报错</w:t>
            </w:r>
          </w:p>
        </w:tc>
        <w:tc>
          <w:tcPr>
            <w:tcW w:w="1706" w:type="dxa"/>
          </w:tcPr>
          <w:p>
            <w:pPr>
              <w:numPr>
                <w:ilvl w:val="0"/>
                <w:numId w:val="3"/>
              </w:numPr>
              <w:rPr>
                <w:rFonts w:hint="eastAsia"/>
                <w:b w:val="0"/>
                <w:bCs w:val="0"/>
                <w:sz w:val="21"/>
                <w:szCs w:val="21"/>
              </w:rPr>
            </w:pPr>
            <w:r>
              <w:rPr>
                <w:rFonts w:hint="eastAsia"/>
                <w:b w:val="0"/>
                <w:bCs w:val="0"/>
                <w:sz w:val="21"/>
                <w:szCs w:val="21"/>
              </w:rPr>
              <w:t>用户点击该链接</w:t>
            </w:r>
          </w:p>
          <w:p>
            <w:pPr>
              <w:numPr>
                <w:ilvl w:val="0"/>
                <w:numId w:val="3"/>
              </w:numPr>
              <w:rPr>
                <w:rFonts w:hint="eastAsia"/>
                <w:b w:val="0"/>
                <w:bCs w:val="0"/>
                <w:sz w:val="21"/>
                <w:szCs w:val="21"/>
              </w:rPr>
            </w:pPr>
            <w:r>
              <w:rPr>
                <w:rFonts w:hint="default"/>
                <w:b w:val="0"/>
                <w:bCs w:val="0"/>
                <w:sz w:val="21"/>
                <w:szCs w:val="21"/>
              </w:rPr>
              <w:t>进入题库</w:t>
            </w:r>
          </w:p>
          <w:p>
            <w:pPr>
              <w:numPr>
                <w:ilvl w:val="0"/>
                <w:numId w:val="3"/>
              </w:numPr>
              <w:ind w:left="0" w:leftChars="0" w:firstLine="0" w:firstLineChars="0"/>
              <w:rPr>
                <w:rFonts w:hint="eastAsia"/>
                <w:b w:val="0"/>
                <w:bCs w:val="0"/>
                <w:sz w:val="21"/>
                <w:szCs w:val="21"/>
              </w:rPr>
            </w:pPr>
            <w:r>
              <w:rPr>
                <w:rFonts w:hint="eastAsia"/>
                <w:b w:val="0"/>
                <w:bCs w:val="0"/>
                <w:sz w:val="21"/>
                <w:szCs w:val="21"/>
              </w:rPr>
              <w:t>服务器响应显示页面或报错</w:t>
            </w:r>
          </w:p>
          <w:p>
            <w:pPr>
              <w:numPr>
                <w:ilvl w:val="0"/>
                <w:numId w:val="3"/>
              </w:numPr>
              <w:ind w:left="0" w:leftChars="0" w:firstLine="0" w:firstLineChars="0"/>
              <w:rPr>
                <w:rFonts w:hint="eastAsia"/>
                <w:b w:val="0"/>
                <w:bCs w:val="0"/>
                <w:sz w:val="21"/>
                <w:szCs w:val="21"/>
              </w:rPr>
            </w:pPr>
            <w:r>
              <w:rPr>
                <w:rFonts w:hint="default"/>
                <w:b w:val="0"/>
                <w:bCs w:val="0"/>
                <w:sz w:val="21"/>
                <w:szCs w:val="21"/>
              </w:rPr>
              <w:t>提交题目显示成绩</w:t>
            </w:r>
          </w:p>
        </w:tc>
        <w:tc>
          <w:tcPr>
            <w:tcW w:w="1697" w:type="dxa"/>
          </w:tcPr>
          <w:p>
            <w:pPr>
              <w:numPr>
                <w:ilvl w:val="0"/>
                <w:numId w:val="4"/>
              </w:numPr>
              <w:rPr>
                <w:rFonts w:hint="eastAsia"/>
                <w:b w:val="0"/>
                <w:bCs w:val="0"/>
                <w:sz w:val="21"/>
                <w:szCs w:val="21"/>
              </w:rPr>
            </w:pPr>
            <w:r>
              <w:rPr>
                <w:rFonts w:hint="eastAsia"/>
                <w:b w:val="0"/>
                <w:bCs w:val="0"/>
                <w:sz w:val="21"/>
                <w:szCs w:val="21"/>
              </w:rPr>
              <w:t>用户点击该链接</w:t>
            </w:r>
          </w:p>
          <w:p>
            <w:pPr>
              <w:numPr>
                <w:ilvl w:val="0"/>
                <w:numId w:val="4"/>
              </w:numPr>
              <w:rPr>
                <w:rFonts w:hint="eastAsia"/>
                <w:b w:val="0"/>
                <w:bCs w:val="0"/>
                <w:sz w:val="21"/>
                <w:szCs w:val="21"/>
              </w:rPr>
            </w:pPr>
            <w:r>
              <w:rPr>
                <w:rFonts w:hint="default"/>
                <w:b w:val="0"/>
                <w:bCs w:val="0"/>
                <w:sz w:val="21"/>
                <w:szCs w:val="21"/>
              </w:rPr>
              <w:t>选择案例</w:t>
            </w:r>
          </w:p>
          <w:p>
            <w:pPr>
              <w:rPr>
                <w:b w:val="0"/>
                <w:bCs w:val="0"/>
                <w:sz w:val="21"/>
                <w:szCs w:val="21"/>
              </w:rPr>
            </w:pPr>
            <w:r>
              <w:rPr>
                <w:rFonts w:hint="default"/>
                <w:b w:val="0"/>
                <w:bCs w:val="0"/>
                <w:sz w:val="21"/>
                <w:szCs w:val="21"/>
              </w:rPr>
              <w:t>3.</w:t>
            </w:r>
            <w:r>
              <w:rPr>
                <w:rFonts w:hint="eastAsia"/>
                <w:b w:val="0"/>
                <w:bCs w:val="0"/>
                <w:sz w:val="21"/>
                <w:szCs w:val="21"/>
              </w:rPr>
              <w:t>服务器响应显示页面或报错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ascii="Times New Roman" w:hAnsi="Times New Roman" w:cs="Times New Roman"/>
                <w:b w:val="0"/>
                <w:bCs w:val="0"/>
                <w:sz w:val="21"/>
                <w:szCs w:val="21"/>
              </w:rPr>
            </w:pPr>
            <w:r>
              <w:rPr>
                <w:rFonts w:ascii="Times New Roman" w:hAnsi="Times New Roman" w:cs="Times New Roman"/>
                <w:b w:val="0"/>
                <w:bCs w:val="0"/>
                <w:sz w:val="21"/>
                <w:szCs w:val="21"/>
              </w:rPr>
              <w:t>扩展步骤</w:t>
            </w:r>
          </w:p>
        </w:tc>
        <w:tc>
          <w:tcPr>
            <w:tcW w:w="1705" w:type="dxa"/>
          </w:tcPr>
          <w:p>
            <w:pPr>
              <w:rPr>
                <w:b w:val="0"/>
                <w:bCs w:val="0"/>
                <w:sz w:val="21"/>
                <w:szCs w:val="21"/>
              </w:rPr>
            </w:pPr>
            <w:r>
              <w:rPr>
                <w:b w:val="0"/>
                <w:bCs w:val="0"/>
                <w:sz w:val="21"/>
                <w:szCs w:val="21"/>
              </w:rPr>
              <w:t>可以友情链接</w:t>
            </w:r>
            <w:r>
              <w:rPr>
                <w:b w:val="0"/>
                <w:bCs w:val="0"/>
                <w:sz w:val="21"/>
                <w:szCs w:val="21"/>
              </w:rPr>
              <w:t>教学资源</w:t>
            </w:r>
            <w:r>
              <w:rPr>
                <w:b w:val="0"/>
                <w:bCs w:val="0"/>
                <w:sz w:val="21"/>
                <w:szCs w:val="21"/>
              </w:rPr>
              <w:t>的其他信息页面</w:t>
            </w:r>
          </w:p>
        </w:tc>
        <w:tc>
          <w:tcPr>
            <w:tcW w:w="1706" w:type="dxa"/>
          </w:tcPr>
          <w:p>
            <w:pPr>
              <w:rPr>
                <w:b w:val="0"/>
                <w:bCs w:val="0"/>
                <w:sz w:val="21"/>
                <w:szCs w:val="21"/>
              </w:rPr>
            </w:pPr>
            <w:r>
              <w:rPr>
                <w:b w:val="0"/>
                <w:bCs w:val="0"/>
                <w:sz w:val="21"/>
                <w:szCs w:val="21"/>
              </w:rPr>
              <w:t>可以友情链接教学资源的其他信息页面</w:t>
            </w:r>
          </w:p>
        </w:tc>
        <w:tc>
          <w:tcPr>
            <w:tcW w:w="1706" w:type="dxa"/>
          </w:tcPr>
          <w:p>
            <w:pPr>
              <w:rPr>
                <w:b w:val="0"/>
                <w:bCs w:val="0"/>
                <w:sz w:val="21"/>
                <w:szCs w:val="21"/>
              </w:rPr>
            </w:pPr>
            <w:r>
              <w:rPr>
                <w:b w:val="0"/>
                <w:bCs w:val="0"/>
                <w:sz w:val="21"/>
                <w:szCs w:val="21"/>
              </w:rPr>
              <w:t>可以友情链接教学资源的其他信息页面</w:t>
            </w:r>
          </w:p>
        </w:tc>
        <w:tc>
          <w:tcPr>
            <w:tcW w:w="1697" w:type="dxa"/>
          </w:tcPr>
          <w:p>
            <w:pPr>
              <w:rPr>
                <w:b w:val="0"/>
                <w:bCs w:val="0"/>
                <w:sz w:val="21"/>
                <w:szCs w:val="21"/>
              </w:rPr>
            </w:pPr>
            <w:r>
              <w:rPr>
                <w:b w:val="0"/>
                <w:bCs w:val="0"/>
                <w:sz w:val="21"/>
                <w:szCs w:val="21"/>
              </w:rPr>
              <w:t>可以友情链接教学资源的其他信息页面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ascii="Times New Roman" w:hAnsi="Times New Roman" w:cs="Times New Roman"/>
                <w:b w:val="0"/>
                <w:bCs w:val="0"/>
                <w:sz w:val="21"/>
                <w:szCs w:val="21"/>
              </w:rPr>
            </w:pPr>
            <w:r>
              <w:rPr>
                <w:rFonts w:ascii="Times New Roman" w:hAnsi="Times New Roman" w:cs="Times New Roman"/>
                <w:b w:val="0"/>
                <w:bCs w:val="0"/>
                <w:sz w:val="21"/>
                <w:szCs w:val="21"/>
              </w:rPr>
              <w:t>业务规则</w:t>
            </w:r>
          </w:p>
        </w:tc>
        <w:tc>
          <w:tcPr>
            <w:tcW w:w="1705" w:type="dxa"/>
          </w:tcPr>
          <w:p>
            <w:pPr>
              <w:rPr>
                <w:b w:val="0"/>
                <w:bCs w:val="0"/>
                <w:sz w:val="21"/>
                <w:szCs w:val="21"/>
              </w:rPr>
            </w:pPr>
            <w:r>
              <w:rPr>
                <w:b w:val="0"/>
                <w:bCs w:val="0"/>
                <w:sz w:val="21"/>
                <w:szCs w:val="21"/>
              </w:rPr>
              <w:t>课件</w:t>
            </w:r>
            <w:r>
              <w:rPr>
                <w:b w:val="0"/>
                <w:bCs w:val="0"/>
                <w:sz w:val="21"/>
                <w:szCs w:val="21"/>
              </w:rPr>
              <w:t>信息应该一一对应</w:t>
            </w:r>
          </w:p>
        </w:tc>
        <w:tc>
          <w:tcPr>
            <w:tcW w:w="1706" w:type="dxa"/>
          </w:tcPr>
          <w:p>
            <w:pPr>
              <w:rPr>
                <w:b w:val="0"/>
                <w:bCs w:val="0"/>
                <w:sz w:val="21"/>
                <w:szCs w:val="21"/>
              </w:rPr>
            </w:pPr>
            <w:r>
              <w:rPr>
                <w:b w:val="0"/>
                <w:bCs w:val="0"/>
                <w:sz w:val="21"/>
                <w:szCs w:val="21"/>
              </w:rPr>
              <w:t>教学录像</w:t>
            </w:r>
            <w:r>
              <w:rPr>
                <w:b w:val="0"/>
                <w:bCs w:val="0"/>
                <w:sz w:val="21"/>
                <w:szCs w:val="21"/>
              </w:rPr>
              <w:t>信息应该一一对应</w:t>
            </w:r>
          </w:p>
        </w:tc>
        <w:tc>
          <w:tcPr>
            <w:tcW w:w="1706" w:type="dxa"/>
          </w:tcPr>
          <w:p>
            <w:pPr>
              <w:rPr>
                <w:b w:val="0"/>
                <w:bCs w:val="0"/>
                <w:sz w:val="21"/>
                <w:szCs w:val="21"/>
              </w:rPr>
            </w:pPr>
            <w:r>
              <w:rPr>
                <w:rFonts w:asciiTheme="minorEastAsia" w:hAnsiTheme="minorEastAsia"/>
                <w:b w:val="0"/>
                <w:bCs w:val="0"/>
                <w:sz w:val="21"/>
                <w:szCs w:val="21"/>
              </w:rPr>
              <w:t>正确判断题目对错并计算成绩</w:t>
            </w:r>
          </w:p>
        </w:tc>
        <w:tc>
          <w:tcPr>
            <w:tcW w:w="1697" w:type="dxa"/>
          </w:tcPr>
          <w:p>
            <w:pPr>
              <w:rPr>
                <w:b w:val="0"/>
                <w:bCs w:val="0"/>
                <w:sz w:val="21"/>
                <w:szCs w:val="21"/>
              </w:rPr>
            </w:pPr>
            <w:r>
              <w:rPr>
                <w:b w:val="0"/>
                <w:bCs w:val="0"/>
                <w:sz w:val="21"/>
                <w:szCs w:val="21"/>
              </w:rPr>
              <w:t>案例信息一一对应</w:t>
            </w:r>
          </w:p>
        </w:tc>
      </w:tr>
    </w:tbl>
    <w:p>
      <w:pPr>
        <w:ind w:firstLine="480" w:firstLineChars="200"/>
        <w:rPr>
          <w:sz w:val="24"/>
          <w:szCs w:val="24"/>
        </w:rPr>
      </w:pPr>
    </w:p>
    <w:p>
      <w:pPr>
        <w:pStyle w:val="2"/>
      </w:pPr>
      <w:r>
        <w:rPr>
          <w:rFonts w:hint="eastAsia"/>
        </w:rPr>
        <w:t>8</w:t>
      </w:r>
      <w:r>
        <w:t>. </w:t>
      </w:r>
      <w:r>
        <w:rPr>
          <w:rFonts w:hint="eastAsia"/>
        </w:rPr>
        <w:t>系统运行界面</w:t>
      </w:r>
    </w:p>
    <w:p>
      <w:pPr>
        <w:ind w:firstLine="480" w:firstLineChars="200"/>
        <w:rPr>
          <w:sz w:val="24"/>
          <w:szCs w:val="24"/>
        </w:rPr>
      </w:pPr>
      <w:r>
        <w:rPr>
          <w:rFonts w:hint="eastAsia"/>
          <w:sz w:val="24"/>
          <w:szCs w:val="24"/>
        </w:rPr>
        <w:t>将版本V1.0的运行界面截图。</w:t>
      </w:r>
    </w:p>
    <w:p>
      <w:pPr>
        <w:ind w:firstLine="480" w:firstLineChars="200"/>
        <w:rPr>
          <w:sz w:val="24"/>
          <w:szCs w:val="24"/>
        </w:rPr>
      </w:pPr>
      <w:r>
        <w:rPr>
          <w:rFonts w:hint="eastAsia"/>
          <w:sz w:val="24"/>
          <w:szCs w:val="24"/>
        </w:rPr>
        <w:t>注意：每个图片下面有图标标题。（例如，图1   系统首页）</w:t>
      </w:r>
    </w:p>
    <w:p>
      <w:pPr>
        <w:pStyle w:val="2"/>
      </w:pPr>
      <w:r>
        <w:rPr>
          <w:rFonts w:hint="eastAsia"/>
        </w:rPr>
        <w:t>9</w:t>
      </w:r>
      <w:r>
        <w:t>. </w:t>
      </w:r>
      <w:r>
        <w:rPr>
          <w:rFonts w:hint="eastAsia"/>
        </w:rPr>
        <w:t>其他需求</w:t>
      </w:r>
    </w:p>
    <w:p>
      <w:pPr>
        <w:ind w:firstLine="480" w:firstLineChars="200"/>
        <w:rPr>
          <w:sz w:val="24"/>
          <w:szCs w:val="24"/>
        </w:rPr>
      </w:pPr>
      <w:r>
        <w:rPr>
          <w:rFonts w:hint="eastAsia"/>
          <w:sz w:val="24"/>
          <w:szCs w:val="24"/>
        </w:rPr>
        <w:t>若有其他特殊的需求，请自己在本小节中补充。</w:t>
      </w:r>
    </w:p>
    <w:p>
      <w:pPr>
        <w:ind w:firstLine="480" w:firstLineChars="200"/>
        <w:rPr>
          <w:sz w:val="24"/>
          <w:szCs w:val="24"/>
        </w:rPr>
      </w:pPr>
    </w:p>
    <w:p>
      <w:pPr>
        <w:ind w:firstLine="480" w:firstLineChars="200"/>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16" w:usb3="00000000" w:csb0="203F01FF" w:csb1="D7FF0000"/>
  </w:font>
  <w:font w:name="Noto Sans Syriac Eastern">
    <w:panose1 w:val="02040503050306020203"/>
    <w:charset w:val="86"/>
    <w:family w:val="auto"/>
    <w:pitch w:val="default"/>
    <w:sig w:usb0="00000000" w:usb1="00000000" w:usb2="00000080" w:usb3="00000000" w:csb0="203E0161" w:csb1="D7FF0000"/>
  </w:font>
  <w:font w:name="Akaash">
    <w:panose1 w:val="02000603000000000000"/>
    <w:charset w:val="00"/>
    <w:family w:val="auto"/>
    <w:pitch w:val="default"/>
    <w:sig w:usb0="80018001" w:usb1="00002000" w:usb2="00000000" w:usb3="00000000" w:csb0="00000001"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F805D"/>
    <w:multiLevelType w:val="singleLevel"/>
    <w:tmpl w:val="BB7F805D"/>
    <w:lvl w:ilvl="0" w:tentative="0">
      <w:start w:val="1"/>
      <w:numFmt w:val="decimal"/>
      <w:lvlText w:val="%1."/>
      <w:lvlJc w:val="left"/>
      <w:pPr>
        <w:tabs>
          <w:tab w:val="left" w:pos="312"/>
        </w:tabs>
      </w:pPr>
    </w:lvl>
  </w:abstractNum>
  <w:abstractNum w:abstractNumId="1">
    <w:nsid w:val="DC36C941"/>
    <w:multiLevelType w:val="singleLevel"/>
    <w:tmpl w:val="DC36C941"/>
    <w:lvl w:ilvl="0" w:tentative="0">
      <w:start w:val="1"/>
      <w:numFmt w:val="decimal"/>
      <w:lvlText w:val="%1."/>
      <w:lvlJc w:val="left"/>
      <w:pPr>
        <w:tabs>
          <w:tab w:val="left" w:pos="312"/>
        </w:tabs>
      </w:pPr>
    </w:lvl>
  </w:abstractNum>
  <w:abstractNum w:abstractNumId="2">
    <w:nsid w:val="FF9E180D"/>
    <w:multiLevelType w:val="singleLevel"/>
    <w:tmpl w:val="FF9E180D"/>
    <w:lvl w:ilvl="0" w:tentative="0">
      <w:start w:val="1"/>
      <w:numFmt w:val="decimal"/>
      <w:lvlText w:val="%1."/>
      <w:lvlJc w:val="left"/>
      <w:pPr>
        <w:tabs>
          <w:tab w:val="left" w:pos="312"/>
        </w:tabs>
      </w:pPr>
    </w:lvl>
  </w:abstractNum>
  <w:abstractNum w:abstractNumId="3">
    <w:nsid w:val="FFF8A340"/>
    <w:multiLevelType w:val="singleLevel"/>
    <w:tmpl w:val="FFF8A340"/>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F73"/>
    <w:rsid w:val="00082A48"/>
    <w:rsid w:val="000E682A"/>
    <w:rsid w:val="001A7992"/>
    <w:rsid w:val="001B3046"/>
    <w:rsid w:val="00214731"/>
    <w:rsid w:val="00241F73"/>
    <w:rsid w:val="0028314D"/>
    <w:rsid w:val="0028698D"/>
    <w:rsid w:val="002E65CC"/>
    <w:rsid w:val="003818AC"/>
    <w:rsid w:val="003A2026"/>
    <w:rsid w:val="00433090"/>
    <w:rsid w:val="004A762B"/>
    <w:rsid w:val="004E1C8D"/>
    <w:rsid w:val="0050789F"/>
    <w:rsid w:val="00546AB4"/>
    <w:rsid w:val="00616FC8"/>
    <w:rsid w:val="006B21F3"/>
    <w:rsid w:val="0085115E"/>
    <w:rsid w:val="009A211F"/>
    <w:rsid w:val="009A3E1B"/>
    <w:rsid w:val="00A70B80"/>
    <w:rsid w:val="00AD355D"/>
    <w:rsid w:val="00B502AE"/>
    <w:rsid w:val="00B95967"/>
    <w:rsid w:val="00B95C40"/>
    <w:rsid w:val="00BA46B2"/>
    <w:rsid w:val="00BF3051"/>
    <w:rsid w:val="00DC5A5E"/>
    <w:rsid w:val="00DF0D97"/>
    <w:rsid w:val="00E56B62"/>
    <w:rsid w:val="00EB26EA"/>
    <w:rsid w:val="00EE76AC"/>
    <w:rsid w:val="00F05F1E"/>
    <w:rsid w:val="00F466F9"/>
    <w:rsid w:val="00F9678A"/>
    <w:rsid w:val="57FEE3D0"/>
    <w:rsid w:val="EBFF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7"/>
    <w:link w:val="6"/>
    <w:uiPriority w:val="99"/>
    <w:rPr>
      <w:sz w:val="18"/>
      <w:szCs w:val="18"/>
    </w:rPr>
  </w:style>
  <w:style w:type="character" w:customStyle="1" w:styleId="11">
    <w:name w:val="页脚 Char"/>
    <w:basedOn w:val="7"/>
    <w:link w:val="5"/>
    <w:uiPriority w:val="99"/>
    <w:rPr>
      <w:sz w:val="18"/>
      <w:szCs w:val="18"/>
    </w:rPr>
  </w:style>
  <w:style w:type="character" w:customStyle="1" w:styleId="12">
    <w:name w:val="批注框文本 Char"/>
    <w:basedOn w:val="7"/>
    <w:link w:val="4"/>
    <w:semiHidden/>
    <w:uiPriority w:val="99"/>
    <w:rPr>
      <w:sz w:val="18"/>
      <w:szCs w:val="18"/>
    </w:rPr>
  </w:style>
  <w:style w:type="character" w:customStyle="1" w:styleId="13">
    <w:name w:val="标题 1 Char"/>
    <w:basedOn w:val="7"/>
    <w:link w:val="2"/>
    <w:uiPriority w:val="9"/>
    <w:rPr>
      <w:b/>
      <w:bCs/>
      <w:kern w:val="44"/>
      <w:sz w:val="44"/>
      <w:szCs w:val="44"/>
    </w:rPr>
  </w:style>
  <w:style w:type="character" w:customStyle="1" w:styleId="14">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760</Words>
  <Characters>4337</Characters>
  <Lines>36</Lines>
  <Paragraphs>10</Paragraphs>
  <TotalTime>12</TotalTime>
  <ScaleCrop>false</ScaleCrop>
  <LinksUpToDate>false</LinksUpToDate>
  <CharactersWithSpaces>5087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2018-12-11T03:34:00Z</dcterms:created>
  <dc:creator>User</dc:creator>
  <cp:lastModifiedBy>gongzheng</cp:lastModifiedBy>
  <dcterms:modified xsi:type="dcterms:W3CDTF">2018-12-11T21:53:50Z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