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ECF36" w14:textId="547D4D94" w:rsidR="00250159" w:rsidRDefault="00250159" w:rsidP="00250159">
      <w:pPr>
        <w:pBdr>
          <w:top w:val="nil"/>
          <w:left w:val="nil"/>
          <w:bottom w:val="nil"/>
          <w:right w:val="nil"/>
          <w:between w:val="nil"/>
        </w:pBdr>
        <w:rPr>
          <w:rFonts w:ascii="Georgia" w:eastAsia="Georgia" w:hAnsi="Georgia" w:cs="Georgia"/>
          <w:b/>
          <w:i/>
          <w:color w:val="666666"/>
          <w:sz w:val="40"/>
          <w:szCs w:val="40"/>
        </w:rPr>
      </w:pPr>
      <w:r>
        <w:rPr>
          <w:rFonts w:ascii="Georgia" w:eastAsia="Georgia" w:hAnsi="Georgia" w:cs="Georgia"/>
          <w:b/>
          <w:i/>
          <w:color w:val="666666"/>
          <w:sz w:val="40"/>
          <w:szCs w:val="40"/>
        </w:rPr>
        <w:t>POC Report</w:t>
      </w:r>
    </w:p>
    <w:p w14:paraId="7AB02FFE" w14:textId="77777777" w:rsidR="00250159" w:rsidRDefault="00250159" w:rsidP="00250159">
      <w:pPr>
        <w:rPr>
          <w:rFonts w:ascii="Georgia" w:eastAsia="Georgia" w:hAnsi="Georgia" w:cs="Georgia"/>
          <w:b/>
          <w:i/>
          <w:color w:val="666666"/>
          <w:sz w:val="36"/>
          <w:szCs w:val="36"/>
        </w:rPr>
      </w:pPr>
    </w:p>
    <w:p w14:paraId="542E1A42" w14:textId="77777777" w:rsidR="00250159" w:rsidRDefault="00250159" w:rsidP="00250159">
      <w:pPr>
        <w:rPr>
          <w:rFonts w:ascii="Georgia" w:eastAsia="Georgia" w:hAnsi="Georgia" w:cs="Georgia"/>
          <w:b/>
          <w:i/>
          <w:color w:val="666666"/>
          <w:sz w:val="32"/>
          <w:szCs w:val="32"/>
        </w:rPr>
      </w:pPr>
      <w:proofErr w:type="spellStart"/>
      <w:r>
        <w:rPr>
          <w:rFonts w:ascii="Georgia" w:eastAsia="Georgia" w:hAnsi="Georgia" w:cs="Georgia"/>
          <w:b/>
          <w:i/>
          <w:color w:val="666666"/>
          <w:sz w:val="32"/>
          <w:szCs w:val="32"/>
        </w:rPr>
        <w:t>CarVi</w:t>
      </w:r>
      <w:proofErr w:type="spellEnd"/>
      <w:r>
        <w:rPr>
          <w:rFonts w:ascii="Georgia" w:eastAsia="Georgia" w:hAnsi="Georgia" w:cs="Georgia"/>
          <w:b/>
          <w:i/>
          <w:color w:val="666666"/>
          <w:sz w:val="32"/>
          <w:szCs w:val="32"/>
        </w:rPr>
        <w:t xml:space="preserve"> optimizes efficiency, reduces risk, and creates gains for the long-term. By using ADAS and contextual driving data, </w:t>
      </w:r>
      <w:proofErr w:type="spellStart"/>
      <w:r>
        <w:rPr>
          <w:rFonts w:ascii="Georgia" w:eastAsia="Georgia" w:hAnsi="Georgia" w:cs="Georgia"/>
          <w:b/>
          <w:i/>
          <w:color w:val="666666"/>
          <w:sz w:val="32"/>
          <w:szCs w:val="32"/>
        </w:rPr>
        <w:t>CarVi</w:t>
      </w:r>
      <w:proofErr w:type="spellEnd"/>
      <w:r>
        <w:rPr>
          <w:rFonts w:ascii="Georgia" w:eastAsia="Georgia" w:hAnsi="Georgia" w:cs="Georgia"/>
          <w:b/>
          <w:i/>
          <w:color w:val="666666"/>
          <w:sz w:val="32"/>
          <w:szCs w:val="32"/>
        </w:rPr>
        <w:t xml:space="preserve"> allows you to learn more about your drivers and routes, conduct relevant training, reduce chances of accidents, and therefore increase long-term rewards.</w:t>
      </w:r>
      <w:r>
        <w:rPr>
          <w:rFonts w:ascii="Georgia" w:eastAsia="Georgia" w:hAnsi="Georgia" w:cs="Georgia"/>
          <w:b/>
          <w:i/>
          <w:color w:val="666666"/>
          <w:sz w:val="32"/>
          <w:szCs w:val="32"/>
        </w:rPr>
        <w:br/>
      </w:r>
    </w:p>
    <w:p w14:paraId="5C70991C" w14:textId="77777777" w:rsidR="00250159" w:rsidRDefault="00250159" w:rsidP="00250159">
      <w:pPr>
        <w:rPr>
          <w:rFonts w:ascii="Georgia" w:eastAsia="Georgia" w:hAnsi="Georgia" w:cs="Georgia"/>
          <w:b/>
          <w:i/>
          <w:color w:val="666666"/>
          <w:sz w:val="32"/>
          <w:szCs w:val="32"/>
        </w:rPr>
      </w:pPr>
    </w:p>
    <w:p w14:paraId="66AEB40A" w14:textId="77777777" w:rsidR="00250159" w:rsidRDefault="00250159" w:rsidP="00250159">
      <w:pPr>
        <w:rPr>
          <w:rFonts w:ascii="Georgia" w:eastAsia="Georgia" w:hAnsi="Georgia" w:cs="Georgia"/>
          <w:i/>
          <w:color w:val="666666"/>
          <w:sz w:val="28"/>
          <w:szCs w:val="28"/>
        </w:rPr>
      </w:pPr>
      <w:r>
        <w:rPr>
          <w:rFonts w:ascii="Georgia" w:eastAsia="Georgia" w:hAnsi="Georgia" w:cs="Georgia"/>
          <w:b/>
          <w:i/>
          <w:color w:val="666666"/>
          <w:sz w:val="36"/>
          <w:szCs w:val="36"/>
        </w:rPr>
        <w:t>SKOR Guide</w:t>
      </w:r>
    </w:p>
    <w:p w14:paraId="573DE0E9" w14:textId="77777777" w:rsidR="00250159" w:rsidRDefault="00250159" w:rsidP="00250159">
      <w:pPr>
        <w:rPr>
          <w:rFonts w:ascii="Georgia" w:eastAsia="Georgia" w:hAnsi="Georgia" w:cs="Georgia"/>
          <w:i/>
          <w:color w:val="666666"/>
          <w:sz w:val="28"/>
          <w:szCs w:val="28"/>
        </w:rPr>
      </w:pPr>
    </w:p>
    <w:p w14:paraId="3D02C1F9" w14:textId="77777777" w:rsidR="007C7A6E" w:rsidRDefault="00250159" w:rsidP="00250159">
      <w:pPr>
        <w:rPr>
          <w:rFonts w:ascii="Georgia" w:eastAsia="Georgia" w:hAnsi="Georgia" w:cs="Georgia"/>
          <w:b/>
          <w:i/>
          <w:color w:val="666666"/>
          <w:sz w:val="28"/>
          <w:szCs w:val="28"/>
        </w:rPr>
      </w:pPr>
      <w:r>
        <w:rPr>
          <w:rFonts w:ascii="Georgia" w:eastAsia="Georgia" w:hAnsi="Georgia" w:cs="Georgia"/>
          <w:b/>
          <w:i/>
          <w:color w:val="666666"/>
          <w:sz w:val="28"/>
          <w:szCs w:val="28"/>
        </w:rPr>
        <w:t>Speed SKOR</w:t>
      </w:r>
    </w:p>
    <w:p w14:paraId="7BEA3F74" w14:textId="5D2058FD" w:rsidR="00250159" w:rsidRPr="007C7A6E" w:rsidRDefault="00250159" w:rsidP="00250159">
      <w:pPr>
        <w:rPr>
          <w:rFonts w:ascii="Georgia" w:eastAsia="Georgia" w:hAnsi="Georgia" w:cs="Georgia"/>
          <w:b/>
          <w:i/>
          <w:color w:val="666666"/>
          <w:sz w:val="28"/>
          <w:szCs w:val="28"/>
        </w:rPr>
      </w:pPr>
      <w:r>
        <w:rPr>
          <w:rFonts w:ascii="Georgia" w:eastAsia="Georgia" w:hAnsi="Georgia" w:cs="Georgia"/>
          <w:i/>
          <w:color w:val="666666"/>
        </w:rPr>
        <w:t>Having a high Speed SKOR means that you are driving in a manner that maximizes the safety in terms of your speed relative to traffic conditions. To improve Speed SKOR, driver should follow the flow of the traffic and keep the proper speed limits.</w:t>
      </w:r>
    </w:p>
    <w:p w14:paraId="64914C29" w14:textId="77777777" w:rsidR="00250159" w:rsidRDefault="00250159" w:rsidP="00250159">
      <w:pPr>
        <w:rPr>
          <w:rFonts w:ascii="Georgia" w:eastAsia="Georgia" w:hAnsi="Georgia" w:cs="Georgia"/>
          <w:i/>
          <w:color w:val="666666"/>
        </w:rPr>
      </w:pPr>
    </w:p>
    <w:p w14:paraId="43115431" w14:textId="77777777" w:rsidR="00577BC2" w:rsidRDefault="00250159" w:rsidP="00250159">
      <w:pPr>
        <w:rPr>
          <w:rFonts w:ascii="Georgia" w:eastAsia="Georgia" w:hAnsi="Georgia" w:cs="Georgia"/>
          <w:b/>
          <w:i/>
          <w:color w:val="666666"/>
          <w:sz w:val="28"/>
          <w:szCs w:val="28"/>
        </w:rPr>
      </w:pPr>
      <w:r>
        <w:rPr>
          <w:rFonts w:ascii="Georgia" w:eastAsia="Georgia" w:hAnsi="Georgia" w:cs="Georgia"/>
          <w:b/>
          <w:i/>
          <w:color w:val="666666"/>
          <w:sz w:val="28"/>
          <w:szCs w:val="28"/>
        </w:rPr>
        <w:t>Focus SKOR</w:t>
      </w:r>
    </w:p>
    <w:p w14:paraId="1B65AC8E" w14:textId="1EBFE718" w:rsidR="00250159" w:rsidRPr="00577BC2" w:rsidRDefault="00250159" w:rsidP="00250159">
      <w:pPr>
        <w:rPr>
          <w:rFonts w:ascii="Georgia" w:eastAsia="Georgia" w:hAnsi="Georgia" w:cs="Georgia"/>
          <w:b/>
          <w:i/>
          <w:color w:val="666666"/>
          <w:sz w:val="28"/>
          <w:szCs w:val="28"/>
        </w:rPr>
      </w:pPr>
      <w:r>
        <w:rPr>
          <w:rFonts w:ascii="Georgia" w:eastAsia="Georgia" w:hAnsi="Georgia" w:cs="Georgia"/>
          <w:i/>
          <w:color w:val="666666"/>
        </w:rPr>
        <w:t>Having a high Focus SKOR means that you are driving in a manner that maximizes the safety of the vehicles to the left and right of you. To improve Focus SKOR, you should concentrate on keeping your vehicle in the center of the lane and using your turn signal when changing lanes.</w:t>
      </w:r>
    </w:p>
    <w:p w14:paraId="26998287" w14:textId="77777777" w:rsidR="00250159" w:rsidRDefault="00250159" w:rsidP="00250159">
      <w:pPr>
        <w:rPr>
          <w:rFonts w:ascii="Georgia" w:eastAsia="Georgia" w:hAnsi="Georgia" w:cs="Georgia"/>
          <w:i/>
          <w:color w:val="666666"/>
          <w:sz w:val="28"/>
          <w:szCs w:val="28"/>
        </w:rPr>
      </w:pPr>
    </w:p>
    <w:p w14:paraId="0DEABF40" w14:textId="77777777" w:rsidR="00577BC2" w:rsidRDefault="00250159" w:rsidP="00250159">
      <w:pPr>
        <w:rPr>
          <w:rFonts w:ascii="Georgia" w:eastAsia="Georgia" w:hAnsi="Georgia" w:cs="Georgia"/>
          <w:i/>
          <w:color w:val="666666"/>
          <w:sz w:val="36"/>
          <w:szCs w:val="36"/>
        </w:rPr>
      </w:pPr>
      <w:r>
        <w:rPr>
          <w:rFonts w:ascii="Georgia" w:eastAsia="Georgia" w:hAnsi="Georgia" w:cs="Georgia"/>
          <w:b/>
          <w:i/>
          <w:color w:val="666666"/>
          <w:sz w:val="28"/>
          <w:szCs w:val="28"/>
        </w:rPr>
        <w:t>Guard SKOR</w:t>
      </w:r>
    </w:p>
    <w:p w14:paraId="52862558" w14:textId="705C57F9" w:rsidR="00104844" w:rsidRDefault="00250159">
      <w:pPr>
        <w:rPr>
          <w:rFonts w:ascii="Georgia" w:eastAsia="Georgia" w:hAnsi="Georgia" w:cs="Georgia"/>
          <w:i/>
          <w:color w:val="666666"/>
          <w:sz w:val="36"/>
          <w:szCs w:val="36"/>
        </w:rPr>
      </w:pPr>
      <w:r>
        <w:rPr>
          <w:rFonts w:ascii="Georgia" w:eastAsia="Georgia" w:hAnsi="Georgia" w:cs="Georgia"/>
          <w:i/>
          <w:color w:val="666666"/>
        </w:rPr>
        <w:t>Having a high guard SKOR means that you are driving in a manner that maximizes the safety of yourself and your vehicle’s long-term health. To improve Guard SKOR, you should avoid of aggressive behaviors such as tailgating, sudden braking and accelerating. Additionally, these same behaviors combined with reducing idling time, promotes the health and longevity of your vehicle.</w:t>
      </w:r>
    </w:p>
    <w:p w14:paraId="21A7E6B7" w14:textId="414ACCAD" w:rsidR="00EB6930" w:rsidRDefault="00EB6930">
      <w:pPr>
        <w:rPr>
          <w:rFonts w:ascii="Georgia" w:eastAsia="Georgia" w:hAnsi="Georgia" w:cs="Georgia"/>
          <w:i/>
          <w:color w:val="666666"/>
          <w:sz w:val="36"/>
          <w:szCs w:val="36"/>
        </w:rPr>
      </w:pPr>
    </w:p>
    <w:p w14:paraId="6D9AECA6" w14:textId="6B759A68" w:rsidR="00EB6930" w:rsidRDefault="00EB6930">
      <w:pPr>
        <w:rPr>
          <w:rFonts w:ascii="Georgia" w:eastAsia="Georgia" w:hAnsi="Georgia" w:cs="Georgia"/>
          <w:i/>
          <w:color w:val="666666"/>
          <w:sz w:val="36"/>
          <w:szCs w:val="36"/>
        </w:rPr>
      </w:pPr>
    </w:p>
    <w:p w14:paraId="19B17C99" w14:textId="77777777" w:rsidR="00EB6930" w:rsidRPr="00EB6930" w:rsidRDefault="00EB6930">
      <w:pPr>
        <w:rPr>
          <w:rFonts w:ascii="Georgia" w:eastAsia="Georgia" w:hAnsi="Georgia" w:cs="Georgia"/>
          <w:i/>
          <w:color w:val="666666"/>
          <w:sz w:val="36"/>
          <w:szCs w:val="36"/>
        </w:rPr>
      </w:pPr>
    </w:p>
    <w:p w14:paraId="265D65D5" w14:textId="77777777" w:rsidR="00104844" w:rsidRPr="00104844" w:rsidRDefault="00104844" w:rsidP="00104844">
      <w:pPr>
        <w:rPr>
          <w:rFonts w:ascii="Times New Roman" w:eastAsia="Times New Roman" w:hAnsi="Times New Roman" w:cs="Times New Roman"/>
        </w:rPr>
      </w:pPr>
      <w:r w:rsidRPr="00104844">
        <w:rPr>
          <w:rFonts w:ascii="Georgia" w:eastAsia="Times New Roman" w:hAnsi="Georgia" w:cs="Times New Roman"/>
          <w:b/>
          <w:bCs/>
          <w:i/>
          <w:iCs/>
          <w:color w:val="666666"/>
          <w:sz w:val="36"/>
          <w:szCs w:val="36"/>
        </w:rPr>
        <w:lastRenderedPageBreak/>
        <w:t>Drivers Action Points</w:t>
      </w:r>
    </w:p>
    <w:p w14:paraId="6818570C" w14:textId="77777777" w:rsidR="00104844" w:rsidRPr="00104844" w:rsidRDefault="00104844" w:rsidP="00104844">
      <w:pPr>
        <w:rPr>
          <w:rFonts w:ascii="Times New Roman" w:eastAsia="Times New Roman" w:hAnsi="Times New Roman" w:cs="Times New Roman"/>
        </w:rPr>
      </w:pPr>
    </w:p>
    <w:p w14:paraId="39ACA454" w14:textId="2F28F658" w:rsidR="00104844" w:rsidRDefault="00104844"/>
    <w:p w14:paraId="15590015" w14:textId="77777777" w:rsidR="00104844" w:rsidRPr="00104844" w:rsidRDefault="00104844" w:rsidP="00104844">
      <w:pPr>
        <w:rPr>
          <w:rFonts w:ascii="Times New Roman" w:eastAsia="Times New Roman" w:hAnsi="Times New Roman" w:cs="Times New Roman"/>
        </w:rPr>
      </w:pPr>
      <w:r w:rsidRPr="00104844">
        <w:rPr>
          <w:rFonts w:ascii="Georgia" w:eastAsia="Times New Roman" w:hAnsi="Georgia" w:cs="Times New Roman"/>
          <w:i/>
          <w:iCs/>
          <w:color w:val="666666"/>
          <w:sz w:val="36"/>
          <w:szCs w:val="36"/>
        </w:rPr>
        <w:t>Sudden brake/acceleration Patterns:</w:t>
      </w:r>
    </w:p>
    <w:p w14:paraId="1264DAE8" w14:textId="77777777" w:rsidR="00104844" w:rsidRPr="00104844" w:rsidRDefault="00104844" w:rsidP="00104844">
      <w:pPr>
        <w:rPr>
          <w:rFonts w:ascii="Times New Roman" w:eastAsia="Times New Roman" w:hAnsi="Times New Roman" w:cs="Times New Roman"/>
        </w:rPr>
      </w:pPr>
      <w:r w:rsidRPr="00104844">
        <w:rPr>
          <w:rFonts w:ascii="Georgia" w:eastAsia="Times New Roman" w:hAnsi="Georgia" w:cs="Times New Roman"/>
          <w:i/>
          <w:iCs/>
          <w:color w:val="666666"/>
          <w:sz w:val="36"/>
          <w:szCs w:val="36"/>
        </w:rPr>
        <w:t>Driving in Rush Hour</w:t>
      </w:r>
    </w:p>
    <w:p w14:paraId="517F60EA" w14:textId="140ADF74" w:rsidR="00104844" w:rsidRDefault="00104844"/>
    <w:p w14:paraId="5BB9B51D" w14:textId="77777777" w:rsidR="00104844" w:rsidRPr="00104844" w:rsidRDefault="00104844" w:rsidP="00104844">
      <w:pPr>
        <w:rPr>
          <w:rFonts w:ascii="Times New Roman" w:eastAsia="Times New Roman" w:hAnsi="Times New Roman" w:cs="Times New Roman"/>
        </w:rPr>
      </w:pPr>
      <w:r w:rsidRPr="00104844">
        <w:rPr>
          <w:rFonts w:ascii="Georgia" w:eastAsia="Times New Roman" w:hAnsi="Georgia" w:cs="Times New Roman"/>
          <w:i/>
          <w:iCs/>
          <w:color w:val="666666"/>
          <w:sz w:val="36"/>
          <w:szCs w:val="36"/>
        </w:rPr>
        <w:t>Idling Patterns</w:t>
      </w:r>
    </w:p>
    <w:p w14:paraId="002B1600" w14:textId="28E8B388" w:rsidR="00104844" w:rsidRDefault="00104844"/>
    <w:p w14:paraId="6C8A07DE" w14:textId="77777777" w:rsidR="00104844" w:rsidRPr="00104844" w:rsidRDefault="00104844" w:rsidP="00104844">
      <w:pPr>
        <w:rPr>
          <w:rFonts w:ascii="Times New Roman" w:eastAsia="Times New Roman" w:hAnsi="Times New Roman" w:cs="Times New Roman"/>
        </w:rPr>
      </w:pPr>
      <w:r w:rsidRPr="00104844">
        <w:rPr>
          <w:rFonts w:ascii="Georgia" w:eastAsia="Times New Roman" w:hAnsi="Georgia" w:cs="Times New Roman"/>
          <w:i/>
          <w:iCs/>
          <w:color w:val="666666"/>
          <w:sz w:val="36"/>
          <w:szCs w:val="36"/>
        </w:rPr>
        <w:t>High Idling Areas:</w:t>
      </w:r>
    </w:p>
    <w:p w14:paraId="065CC178" w14:textId="77777777" w:rsidR="00104844" w:rsidRPr="00104844" w:rsidRDefault="00104844" w:rsidP="00104844">
      <w:pPr>
        <w:rPr>
          <w:rFonts w:ascii="Times New Roman" w:eastAsia="Times New Roman" w:hAnsi="Times New Roman" w:cs="Times New Roman"/>
        </w:rPr>
      </w:pPr>
      <w:r w:rsidRPr="00104844">
        <w:rPr>
          <w:rFonts w:ascii="Georgia" w:eastAsia="Times New Roman" w:hAnsi="Georgia" w:cs="Times New Roman"/>
          <w:i/>
          <w:iCs/>
          <w:color w:val="666666"/>
          <w:sz w:val="36"/>
          <w:szCs w:val="36"/>
        </w:rPr>
        <w:t>Time of Idling due to the front car</w:t>
      </w:r>
    </w:p>
    <w:p w14:paraId="023C2879" w14:textId="7B0125E6" w:rsidR="00104844" w:rsidRDefault="00104844"/>
    <w:p w14:paraId="02B464A5" w14:textId="77777777" w:rsidR="00C277A9" w:rsidRDefault="00104844" w:rsidP="00104844">
      <w:pPr>
        <w:rPr>
          <w:rFonts w:ascii="Times New Roman" w:eastAsia="Times New Roman" w:hAnsi="Times New Roman" w:cs="Times New Roman"/>
        </w:rPr>
      </w:pPr>
      <w:r w:rsidRPr="00104844">
        <w:rPr>
          <w:rFonts w:ascii="Georgia" w:eastAsia="Times New Roman" w:hAnsi="Georgia" w:cs="Times New Roman"/>
          <w:i/>
          <w:iCs/>
          <w:color w:val="666666"/>
          <w:sz w:val="36"/>
          <w:szCs w:val="36"/>
        </w:rPr>
        <w:t xml:space="preserve">Common Route Rating by SKOR </w:t>
      </w:r>
    </w:p>
    <w:p w14:paraId="32C52B03" w14:textId="6BB4916D" w:rsidR="00104844" w:rsidRDefault="00104844" w:rsidP="00104844">
      <w:pPr>
        <w:rPr>
          <w:rFonts w:ascii="Times New Roman" w:eastAsia="Times New Roman" w:hAnsi="Times New Roman" w:cs="Times New Roman"/>
          <w:i/>
          <w:iCs/>
          <w:color w:val="7F7F7F"/>
        </w:rPr>
      </w:pPr>
      <w:r w:rsidRPr="00104844">
        <w:rPr>
          <w:rFonts w:ascii="Times New Roman" w:eastAsia="Times New Roman" w:hAnsi="Times New Roman" w:cs="Times New Roman"/>
          <w:i/>
          <w:iCs/>
          <w:color w:val="7F7F7F"/>
        </w:rPr>
        <w:t>(Best trip: Green, Worst trip: Yellow)</w:t>
      </w:r>
    </w:p>
    <w:p w14:paraId="093BEDF9" w14:textId="77777777" w:rsidR="00C277A9" w:rsidRPr="00104844" w:rsidRDefault="00C277A9" w:rsidP="00104844">
      <w:pPr>
        <w:rPr>
          <w:rFonts w:ascii="Times New Roman" w:eastAsia="Times New Roman" w:hAnsi="Times New Roman" w:cs="Times New Roman"/>
        </w:rPr>
      </w:pPr>
    </w:p>
    <w:p w14:paraId="70DD0FD0" w14:textId="77777777" w:rsidR="00C277A9" w:rsidRPr="00C277A9" w:rsidRDefault="00104844" w:rsidP="00C277A9">
      <w:pPr>
        <w:pStyle w:val="NoSpacing"/>
        <w:rPr>
          <w:rFonts w:ascii="Georgia" w:eastAsia="Times New Roman" w:hAnsi="Georgia" w:cs="Times New Roman"/>
          <w:i/>
          <w:iCs/>
          <w:color w:val="666666"/>
          <w:sz w:val="36"/>
          <w:szCs w:val="36"/>
        </w:rPr>
      </w:pPr>
      <w:r w:rsidRPr="00C277A9">
        <w:rPr>
          <w:rFonts w:ascii="Georgia" w:eastAsia="Times New Roman" w:hAnsi="Georgia" w:cs="Times New Roman"/>
          <w:i/>
          <w:iCs/>
          <w:color w:val="666666"/>
          <w:sz w:val="36"/>
          <w:szCs w:val="36"/>
        </w:rPr>
        <w:t xml:space="preserve">Fastest Common Route by Traffic &amp; Time </w:t>
      </w:r>
    </w:p>
    <w:p w14:paraId="35B295AA" w14:textId="5B25282C" w:rsidR="00104844" w:rsidRDefault="00104844" w:rsidP="00C277A9">
      <w:pPr>
        <w:pStyle w:val="NoSpacing"/>
        <w:rPr>
          <w:rFonts w:ascii="Times New Roman" w:eastAsia="Times New Roman" w:hAnsi="Times New Roman" w:cs="Times New Roman"/>
          <w:i/>
          <w:iCs/>
          <w:color w:val="7F7F7F"/>
        </w:rPr>
      </w:pPr>
      <w:r w:rsidRPr="00C277A9">
        <w:rPr>
          <w:rFonts w:ascii="Times New Roman" w:eastAsia="Times New Roman" w:hAnsi="Times New Roman" w:cs="Times New Roman"/>
          <w:i/>
          <w:iCs/>
          <w:color w:val="7F7F7F"/>
        </w:rPr>
        <w:t>Trip that had less traffic ratio</w:t>
      </w:r>
    </w:p>
    <w:p w14:paraId="3B82FB19" w14:textId="77777777" w:rsidR="00C277A9" w:rsidRPr="00C277A9" w:rsidRDefault="00C277A9" w:rsidP="00C277A9">
      <w:pPr>
        <w:pStyle w:val="NoSpacing"/>
        <w:rPr>
          <w:rFonts w:ascii="Times New Roman" w:eastAsia="Times New Roman" w:hAnsi="Times New Roman" w:cs="Times New Roman"/>
          <w:i/>
          <w:iCs/>
          <w:color w:val="7F7F7F"/>
        </w:rPr>
      </w:pPr>
      <w:bookmarkStart w:id="0" w:name="_GoBack"/>
      <w:bookmarkEnd w:id="0"/>
    </w:p>
    <w:p w14:paraId="6B6163F3" w14:textId="77777777" w:rsidR="00C277A9" w:rsidRDefault="00104844" w:rsidP="00104844">
      <w:pPr>
        <w:rPr>
          <w:rFonts w:ascii="Times New Roman" w:eastAsia="Times New Roman" w:hAnsi="Times New Roman" w:cs="Times New Roman"/>
        </w:rPr>
      </w:pPr>
      <w:r w:rsidRPr="00104844">
        <w:rPr>
          <w:rFonts w:ascii="Georgia" w:eastAsia="Times New Roman" w:hAnsi="Georgia" w:cs="Times New Roman"/>
          <w:i/>
          <w:iCs/>
          <w:color w:val="666666"/>
          <w:sz w:val="36"/>
          <w:szCs w:val="36"/>
        </w:rPr>
        <w:t xml:space="preserve">Safest-Fastest Common Route </w:t>
      </w:r>
    </w:p>
    <w:p w14:paraId="09C8F950" w14:textId="6FC172E3" w:rsidR="00104844" w:rsidRPr="00104844" w:rsidRDefault="00104844" w:rsidP="00104844">
      <w:pPr>
        <w:rPr>
          <w:rFonts w:ascii="Times New Roman" w:eastAsia="Times New Roman" w:hAnsi="Times New Roman" w:cs="Times New Roman"/>
        </w:rPr>
      </w:pPr>
      <w:r w:rsidRPr="00104844">
        <w:rPr>
          <w:rFonts w:ascii="Times New Roman" w:eastAsia="Times New Roman" w:hAnsi="Times New Roman" w:cs="Times New Roman"/>
          <w:i/>
          <w:iCs/>
          <w:color w:val="7F7F7F"/>
        </w:rPr>
        <w:t>Trip with the lowest alert count (collision &amp; departure)</w:t>
      </w:r>
    </w:p>
    <w:p w14:paraId="00C555B6" w14:textId="77777777" w:rsidR="00104844" w:rsidRDefault="00104844" w:rsidP="00104844">
      <w:pPr>
        <w:rPr>
          <w:rFonts w:ascii="Georgia" w:eastAsia="Times New Roman" w:hAnsi="Georgia" w:cs="Times New Roman"/>
          <w:i/>
          <w:iCs/>
          <w:color w:val="666666"/>
          <w:sz w:val="36"/>
          <w:szCs w:val="36"/>
        </w:rPr>
      </w:pPr>
    </w:p>
    <w:p w14:paraId="367FD8FA" w14:textId="680AC8C7" w:rsidR="00104844" w:rsidRPr="00104844" w:rsidRDefault="00104844" w:rsidP="00104844">
      <w:pPr>
        <w:rPr>
          <w:rFonts w:ascii="Times New Roman" w:eastAsia="Times New Roman" w:hAnsi="Times New Roman" w:cs="Times New Roman"/>
        </w:rPr>
      </w:pPr>
      <w:r w:rsidRPr="00104844">
        <w:rPr>
          <w:rFonts w:ascii="Georgia" w:eastAsia="Times New Roman" w:hAnsi="Georgia" w:cs="Times New Roman"/>
          <w:i/>
          <w:iCs/>
          <w:color w:val="666666"/>
          <w:sz w:val="36"/>
          <w:szCs w:val="36"/>
        </w:rPr>
        <w:t>Trend Analysis</w:t>
      </w:r>
    </w:p>
    <w:p w14:paraId="1F2099B6" w14:textId="77777777" w:rsidR="00104844" w:rsidRPr="00104844" w:rsidRDefault="00104844" w:rsidP="00104844">
      <w:pPr>
        <w:rPr>
          <w:rFonts w:ascii="Times New Roman" w:eastAsia="Times New Roman" w:hAnsi="Times New Roman" w:cs="Times New Roman"/>
        </w:rPr>
      </w:pPr>
    </w:p>
    <w:p w14:paraId="013E71B0" w14:textId="77777777" w:rsidR="00104844" w:rsidRDefault="00104844"/>
    <w:sectPr w:rsidR="00104844" w:rsidSect="0025015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159"/>
    <w:rsid w:val="000B4F1B"/>
    <w:rsid w:val="00104844"/>
    <w:rsid w:val="0018550C"/>
    <w:rsid w:val="00250159"/>
    <w:rsid w:val="00577BC2"/>
    <w:rsid w:val="007025E3"/>
    <w:rsid w:val="007C7A6E"/>
    <w:rsid w:val="008957EE"/>
    <w:rsid w:val="0093784D"/>
    <w:rsid w:val="009B5FC3"/>
    <w:rsid w:val="00BA3EC4"/>
    <w:rsid w:val="00C277A9"/>
    <w:rsid w:val="00E5643D"/>
    <w:rsid w:val="00EB69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28175"/>
  <w15:chartTrackingRefBased/>
  <w15:docId w15:val="{C83449FC-0A9B-BF45-B990-E1AB21CFE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0159"/>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4844"/>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C277A9"/>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84367">
      <w:bodyDiv w:val="1"/>
      <w:marLeft w:val="0"/>
      <w:marRight w:val="0"/>
      <w:marTop w:val="0"/>
      <w:marBottom w:val="0"/>
      <w:divBdr>
        <w:top w:val="none" w:sz="0" w:space="0" w:color="auto"/>
        <w:left w:val="none" w:sz="0" w:space="0" w:color="auto"/>
        <w:bottom w:val="none" w:sz="0" w:space="0" w:color="auto"/>
        <w:right w:val="none" w:sz="0" w:space="0" w:color="auto"/>
      </w:divBdr>
    </w:div>
    <w:div w:id="343678175">
      <w:bodyDiv w:val="1"/>
      <w:marLeft w:val="0"/>
      <w:marRight w:val="0"/>
      <w:marTop w:val="0"/>
      <w:marBottom w:val="0"/>
      <w:divBdr>
        <w:top w:val="none" w:sz="0" w:space="0" w:color="auto"/>
        <w:left w:val="none" w:sz="0" w:space="0" w:color="auto"/>
        <w:bottom w:val="none" w:sz="0" w:space="0" w:color="auto"/>
        <w:right w:val="none" w:sz="0" w:space="0" w:color="auto"/>
      </w:divBdr>
    </w:div>
    <w:div w:id="452943326">
      <w:bodyDiv w:val="1"/>
      <w:marLeft w:val="0"/>
      <w:marRight w:val="0"/>
      <w:marTop w:val="0"/>
      <w:marBottom w:val="0"/>
      <w:divBdr>
        <w:top w:val="none" w:sz="0" w:space="0" w:color="auto"/>
        <w:left w:val="none" w:sz="0" w:space="0" w:color="auto"/>
        <w:bottom w:val="none" w:sz="0" w:space="0" w:color="auto"/>
        <w:right w:val="none" w:sz="0" w:space="0" w:color="auto"/>
      </w:divBdr>
    </w:div>
    <w:div w:id="686445394">
      <w:bodyDiv w:val="1"/>
      <w:marLeft w:val="0"/>
      <w:marRight w:val="0"/>
      <w:marTop w:val="0"/>
      <w:marBottom w:val="0"/>
      <w:divBdr>
        <w:top w:val="none" w:sz="0" w:space="0" w:color="auto"/>
        <w:left w:val="none" w:sz="0" w:space="0" w:color="auto"/>
        <w:bottom w:val="none" w:sz="0" w:space="0" w:color="auto"/>
        <w:right w:val="none" w:sz="0" w:space="0" w:color="auto"/>
      </w:divBdr>
    </w:div>
    <w:div w:id="1091200852">
      <w:bodyDiv w:val="1"/>
      <w:marLeft w:val="0"/>
      <w:marRight w:val="0"/>
      <w:marTop w:val="0"/>
      <w:marBottom w:val="0"/>
      <w:divBdr>
        <w:top w:val="none" w:sz="0" w:space="0" w:color="auto"/>
        <w:left w:val="none" w:sz="0" w:space="0" w:color="auto"/>
        <w:bottom w:val="none" w:sz="0" w:space="0" w:color="auto"/>
        <w:right w:val="none" w:sz="0" w:space="0" w:color="auto"/>
      </w:divBdr>
    </w:div>
    <w:div w:id="1327856535">
      <w:bodyDiv w:val="1"/>
      <w:marLeft w:val="0"/>
      <w:marRight w:val="0"/>
      <w:marTop w:val="0"/>
      <w:marBottom w:val="0"/>
      <w:divBdr>
        <w:top w:val="none" w:sz="0" w:space="0" w:color="auto"/>
        <w:left w:val="none" w:sz="0" w:space="0" w:color="auto"/>
        <w:bottom w:val="none" w:sz="0" w:space="0" w:color="auto"/>
        <w:right w:val="none" w:sz="0" w:space="0" w:color="auto"/>
      </w:divBdr>
    </w:div>
    <w:div w:id="1527984768">
      <w:bodyDiv w:val="1"/>
      <w:marLeft w:val="0"/>
      <w:marRight w:val="0"/>
      <w:marTop w:val="0"/>
      <w:marBottom w:val="0"/>
      <w:divBdr>
        <w:top w:val="none" w:sz="0" w:space="0" w:color="auto"/>
        <w:left w:val="none" w:sz="0" w:space="0" w:color="auto"/>
        <w:bottom w:val="none" w:sz="0" w:space="0" w:color="auto"/>
        <w:right w:val="none" w:sz="0" w:space="0" w:color="auto"/>
      </w:divBdr>
    </w:div>
    <w:div w:id="174517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2</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 Dajeong</dc:creator>
  <cp:keywords/>
  <dc:description/>
  <cp:lastModifiedBy>Jeon Dajeong</cp:lastModifiedBy>
  <cp:revision>10</cp:revision>
  <dcterms:created xsi:type="dcterms:W3CDTF">2019-02-01T21:24:00Z</dcterms:created>
  <dcterms:modified xsi:type="dcterms:W3CDTF">2019-02-02T14:23:00Z</dcterms:modified>
</cp:coreProperties>
</file>