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A88A" w14:textId="77777777" w:rsidR="0047692A" w:rsidRDefault="00D11E62">
      <w:r>
        <w:t>Trachoma notes 02/04/2015</w:t>
      </w:r>
    </w:p>
    <w:p w14:paraId="6DD9743F" w14:textId="77777777" w:rsidR="00D11E62" w:rsidRDefault="00D11E62"/>
    <w:p w14:paraId="4A4D84FB" w14:textId="77777777" w:rsidR="00D11E62" w:rsidRDefault="00D11E62">
      <w:proofErr w:type="spellStart"/>
      <w:r>
        <w:t>Casamance</w:t>
      </w:r>
      <w:proofErr w:type="spellEnd"/>
      <w:r>
        <w:t xml:space="preserve"> – diff from Senegal because lots of vegetation – important region for economy. Border with Gambia very fluid. Re-infection to Gambia from </w:t>
      </w:r>
      <w:proofErr w:type="spellStart"/>
      <w:r>
        <w:t>Casamance</w:t>
      </w:r>
      <w:proofErr w:type="spellEnd"/>
      <w:r>
        <w:t xml:space="preserve"> (Mass treated Gambia, no treatment in </w:t>
      </w:r>
      <w:proofErr w:type="spellStart"/>
      <w:r>
        <w:t>Casamance</w:t>
      </w:r>
      <w:proofErr w:type="spellEnd"/>
      <w:r>
        <w:t>).</w:t>
      </w:r>
    </w:p>
    <w:p w14:paraId="1AF360D6" w14:textId="77777777" w:rsidR="00D11E62" w:rsidRDefault="00D11E62"/>
    <w:p w14:paraId="05D6A872" w14:textId="77777777" w:rsidR="00D11E62" w:rsidRPr="001625AA" w:rsidRDefault="00D11E62">
      <w:pPr>
        <w:rPr>
          <w:u w:val="single"/>
        </w:rPr>
      </w:pPr>
      <w:r w:rsidRPr="001625AA">
        <w:rPr>
          <w:u w:val="single"/>
        </w:rPr>
        <w:t>Survey of trachoma</w:t>
      </w:r>
    </w:p>
    <w:p w14:paraId="1708C175" w14:textId="77777777" w:rsidR="00D11E62" w:rsidRDefault="00D11E62">
      <w:r>
        <w:t>Measured visual acuity</w:t>
      </w:r>
    </w:p>
    <w:p w14:paraId="45F26724" w14:textId="77777777" w:rsidR="00D11E62" w:rsidRDefault="00D11E62">
      <w:r>
        <w:t xml:space="preserve">Estimated prevalence of trachoma, </w:t>
      </w:r>
    </w:p>
    <w:p w14:paraId="7F6BAE69" w14:textId="77777777" w:rsidR="00D11E62" w:rsidRDefault="00D11E62">
      <w:r>
        <w:t>Sample size calculation – then x4 to give you the sample size to test because of the clustering of trachoma in villages</w:t>
      </w:r>
    </w:p>
    <w:p w14:paraId="610EE648" w14:textId="77777777" w:rsidR="00D11E62" w:rsidRDefault="00D11E62">
      <w:r>
        <w:t xml:space="preserve">Over sampled (half the sampling interval – </w:t>
      </w:r>
      <w:proofErr w:type="spellStart"/>
      <w:r>
        <w:t>ie</w:t>
      </w:r>
      <w:proofErr w:type="spellEnd"/>
      <w:r>
        <w:t xml:space="preserve"> select village every 1000 people…actually sample every 500) rural communities </w:t>
      </w:r>
      <w:proofErr w:type="spellStart"/>
      <w:r>
        <w:t>Sindian</w:t>
      </w:r>
      <w:proofErr w:type="spellEnd"/>
      <w:r>
        <w:t xml:space="preserve"> and Iles </w:t>
      </w:r>
      <w:proofErr w:type="spellStart"/>
      <w:r>
        <w:t>Karone</w:t>
      </w:r>
      <w:proofErr w:type="spellEnd"/>
      <w:r>
        <w:t xml:space="preserve"> (where there were higher expected trachoma)</w:t>
      </w:r>
    </w:p>
    <w:p w14:paraId="13A546FA" w14:textId="77777777" w:rsidR="00D11E62" w:rsidRDefault="00D11E62">
      <w:r>
        <w:t xml:space="preserve">Restricted selection (double sampling interval </w:t>
      </w:r>
      <w:proofErr w:type="spellStart"/>
      <w:r>
        <w:t>ie</w:t>
      </w:r>
      <w:proofErr w:type="spellEnd"/>
      <w:r>
        <w:t xml:space="preserve"> 2000 instead of 1000) in the urban zones</w:t>
      </w:r>
    </w:p>
    <w:p w14:paraId="46A0B119" w14:textId="77777777" w:rsidR="00D11E62" w:rsidRDefault="00D11E62">
      <w:r>
        <w:t>If village exceeded 1000 it was divided into two sections.</w:t>
      </w:r>
      <w:r w:rsidR="001625AA">
        <w:t xml:space="preserve"> (GPS coordinates noted for each community)</w:t>
      </w:r>
    </w:p>
    <w:p w14:paraId="1DB6E27A" w14:textId="77777777" w:rsidR="00D11E62" w:rsidRDefault="00D11E62">
      <w:r>
        <w:t>Of all houses had 10 per community (60 communities – total = 600 households)</w:t>
      </w:r>
    </w:p>
    <w:p w14:paraId="0C1B265C" w14:textId="77777777" w:rsidR="00D11E62" w:rsidRDefault="00D11E62">
      <w:r>
        <w:t>Trained community members to survey</w:t>
      </w:r>
      <w:r w:rsidR="00E76C2A">
        <w:t xml:space="preserve"> – only those who passed could grade in the survey </w:t>
      </w:r>
    </w:p>
    <w:p w14:paraId="089B4834" w14:textId="77777777" w:rsidR="00E76C2A" w:rsidRDefault="00E76C2A">
      <w:r>
        <w:t>4 teams of 10 people: 5 doing grading 5 filling in forms: household head list, list all members of the household, (like census) using this examined eyes for trachoma signs and risk factors</w:t>
      </w:r>
    </w:p>
    <w:p w14:paraId="482DAFE2" w14:textId="77777777" w:rsidR="00E76C2A" w:rsidRDefault="00E76C2A">
      <w:r>
        <w:t>Individuals aged &gt; 50 had visual acuity measured</w:t>
      </w:r>
      <w:r w:rsidR="00D80C46">
        <w:t xml:space="preserve"> ()</w:t>
      </w:r>
    </w:p>
    <w:p w14:paraId="1BC14566" w14:textId="77777777" w:rsidR="001625AA" w:rsidRDefault="001625AA">
      <w:r>
        <w:t>Stages of trachoma:</w:t>
      </w:r>
    </w:p>
    <w:p w14:paraId="60901ACB" w14:textId="77777777" w:rsidR="001625AA" w:rsidRDefault="001625AA">
      <w:commentRangeStart w:id="0"/>
      <w:r>
        <w:t xml:space="preserve">TF follicular trachoma (white dots under eyelids) - </w:t>
      </w:r>
      <w:r>
        <w:rPr>
          <w:i/>
        </w:rPr>
        <w:t>caused by infection with chlamydia</w:t>
      </w:r>
    </w:p>
    <w:p w14:paraId="1360B531" w14:textId="77777777" w:rsidR="001625AA" w:rsidRPr="001625AA" w:rsidRDefault="001625AA">
      <w:pPr>
        <w:rPr>
          <w:i/>
        </w:rPr>
      </w:pPr>
      <w:r>
        <w:t>TI inflammation –</w:t>
      </w:r>
      <w:r>
        <w:rPr>
          <w:i/>
        </w:rPr>
        <w:t>caused by infection with chlamydia</w:t>
      </w:r>
    </w:p>
    <w:p w14:paraId="0013CB4F" w14:textId="77777777" w:rsidR="001625AA" w:rsidRDefault="001625AA">
      <w:r>
        <w:tab/>
        <w:t>Progresses to:</w:t>
      </w:r>
    </w:p>
    <w:p w14:paraId="126B3326" w14:textId="77777777" w:rsidR="001625AA" w:rsidRDefault="001625AA">
      <w:pPr>
        <w:rPr>
          <w:i/>
        </w:rPr>
      </w:pPr>
      <w:r>
        <w:t xml:space="preserve">TS scarring – </w:t>
      </w:r>
      <w:r>
        <w:rPr>
          <w:i/>
        </w:rPr>
        <w:t xml:space="preserve">result of immune response to the infection </w:t>
      </w:r>
    </w:p>
    <w:p w14:paraId="3595FB0B" w14:textId="77777777" w:rsidR="001625AA" w:rsidRPr="001625AA" w:rsidRDefault="001625AA">
      <w:r>
        <w:rPr>
          <w:i/>
        </w:rPr>
        <w:tab/>
      </w:r>
      <w:r>
        <w:t>Progresses to:</w:t>
      </w:r>
    </w:p>
    <w:p w14:paraId="55CCAC01" w14:textId="77777777" w:rsidR="001625AA" w:rsidRDefault="001625AA">
      <w:pPr>
        <w:rPr>
          <w:i/>
        </w:rPr>
      </w:pPr>
      <w:r>
        <w:t xml:space="preserve">TT </w:t>
      </w:r>
      <w:proofErr w:type="spellStart"/>
      <w:r>
        <w:t>trachiasis</w:t>
      </w:r>
      <w:proofErr w:type="spellEnd"/>
      <w:r>
        <w:t xml:space="preserve"> (one eyelash is touching the globe of your eye) - </w:t>
      </w:r>
      <w:r>
        <w:rPr>
          <w:i/>
        </w:rPr>
        <w:t>caused by the scarring (contraction of the tissue on the eye pulls eyelid inward)</w:t>
      </w:r>
      <w:commentRangeEnd w:id="0"/>
      <w:r>
        <w:rPr>
          <w:rStyle w:val="CommentReference"/>
        </w:rPr>
        <w:commentReference w:id="0"/>
      </w:r>
    </w:p>
    <w:p w14:paraId="27EF9647" w14:textId="77777777" w:rsidR="001625AA" w:rsidRPr="001625AA" w:rsidRDefault="001625AA">
      <w:r>
        <w:rPr>
          <w:i/>
        </w:rPr>
        <w:tab/>
      </w:r>
      <w:r>
        <w:t>Progresses to:</w:t>
      </w:r>
    </w:p>
    <w:p w14:paraId="2D64FB8F" w14:textId="77777777" w:rsidR="001625AA" w:rsidRPr="001625AA" w:rsidRDefault="001625AA">
      <w:pPr>
        <w:rPr>
          <w:i/>
        </w:rPr>
      </w:pPr>
      <w:r>
        <w:t xml:space="preserve">Corneal opacity (cloudy eyes) – </w:t>
      </w:r>
      <w:r>
        <w:rPr>
          <w:i/>
        </w:rPr>
        <w:t>consequence of scratching of eyelid on the eye potentially allowing other bacteria to get in (multiple organisms detected that could be causing this pathology)</w:t>
      </w:r>
    </w:p>
    <w:p w14:paraId="161367A8" w14:textId="77777777" w:rsidR="001625AA" w:rsidRDefault="001625AA">
      <w:pPr>
        <w:rPr>
          <w:i/>
        </w:rPr>
      </w:pPr>
      <w:r>
        <w:t>TF alone, TI alone or TF &amp; TI = active trachoma –</w:t>
      </w:r>
      <w:r>
        <w:rPr>
          <w:i/>
        </w:rPr>
        <w:t>more likely as children but not a hard and fast rule but this precedes the other conditions which follow as described above.</w:t>
      </w:r>
    </w:p>
    <w:p w14:paraId="017C4F2F" w14:textId="77777777" w:rsidR="001625AA" w:rsidRDefault="001625AA">
      <w:r>
        <w:lastRenderedPageBreak/>
        <w:t>For mass treatment, look for prevalence of TF (only, as TI is not specific to chlamydia) in children ages 1-9 years. If the prevalence is &gt;10% then mass treat the whole community.</w:t>
      </w:r>
      <w:r w:rsidR="00D80C46">
        <w:t xml:space="preserve"> If prevalence is between 5 and 10% then you should survey every child in the community – then decide on mass treatment (Mass or target treat households with TF).</w:t>
      </w:r>
    </w:p>
    <w:p w14:paraId="18F66590" w14:textId="77777777" w:rsidR="001625AA" w:rsidRPr="001625AA" w:rsidRDefault="001625AA">
      <w:r>
        <w:t xml:space="preserve">TT in &gt; 14 year olds, </w:t>
      </w:r>
      <w:r w:rsidR="00D80C46">
        <w:t>if present the t</w:t>
      </w:r>
      <w:r>
        <w:t>reatment is surgery – lift eyelash away from eye</w:t>
      </w:r>
    </w:p>
    <w:p w14:paraId="3FA31497" w14:textId="77777777" w:rsidR="001625AA" w:rsidRPr="001625AA" w:rsidRDefault="001625AA">
      <w:pPr>
        <w:rPr>
          <w:i/>
        </w:rPr>
      </w:pPr>
    </w:p>
    <w:p w14:paraId="6E59AA93" w14:textId="77777777" w:rsidR="00D11E62" w:rsidRDefault="00D80C46">
      <w:r>
        <w:t>Risk factors measured:</w:t>
      </w:r>
    </w:p>
    <w:p w14:paraId="00F1B71A" w14:textId="77777777" w:rsidR="00D80C46" w:rsidRDefault="00D80C46" w:rsidP="00D80C46">
      <w:pPr>
        <w:pStyle w:val="ListParagraph"/>
        <w:numPr>
          <w:ilvl w:val="0"/>
          <w:numId w:val="1"/>
        </w:numPr>
      </w:pPr>
      <w:r>
        <w:t>Facial cleanliness (dirt on face)</w:t>
      </w:r>
    </w:p>
    <w:p w14:paraId="540A10EC" w14:textId="77777777" w:rsidR="00D80C46" w:rsidRDefault="00D80C46" w:rsidP="00D80C46">
      <w:pPr>
        <w:pStyle w:val="ListParagraph"/>
        <w:numPr>
          <w:ilvl w:val="0"/>
          <w:numId w:val="1"/>
        </w:numPr>
      </w:pPr>
      <w:r>
        <w:t>Nasal discharge</w:t>
      </w:r>
    </w:p>
    <w:p w14:paraId="21381B95" w14:textId="77777777" w:rsidR="00D80C46" w:rsidRDefault="00D80C46" w:rsidP="00D80C46">
      <w:pPr>
        <w:pStyle w:val="ListParagraph"/>
        <w:numPr>
          <w:ilvl w:val="0"/>
          <w:numId w:val="1"/>
        </w:numPr>
      </w:pPr>
      <w:r>
        <w:t>Ocular discharge</w:t>
      </w:r>
    </w:p>
    <w:p w14:paraId="0086ED03" w14:textId="77777777" w:rsidR="00D80C46" w:rsidRDefault="00D80C46" w:rsidP="00D80C46">
      <w:pPr>
        <w:pStyle w:val="ListParagraph"/>
        <w:numPr>
          <w:ilvl w:val="0"/>
          <w:numId w:val="1"/>
        </w:numPr>
      </w:pPr>
      <w:r>
        <w:t>Flies on face at time of examination</w:t>
      </w:r>
    </w:p>
    <w:p w14:paraId="533F4350" w14:textId="77777777" w:rsidR="00D11E62" w:rsidRDefault="00D11E62"/>
    <w:p w14:paraId="3D0628E2" w14:textId="77777777" w:rsidR="00B06B52" w:rsidRDefault="00B06B52">
      <w:r>
        <w:t>District level: N = 4</w:t>
      </w:r>
    </w:p>
    <w:p w14:paraId="305B3CB8" w14:textId="77777777" w:rsidR="00D80C46" w:rsidRDefault="00B06B52">
      <w:r>
        <w:t xml:space="preserve">Commune level: 19 in </w:t>
      </w:r>
      <w:proofErr w:type="spellStart"/>
      <w:r>
        <w:t>casamance</w:t>
      </w:r>
      <w:proofErr w:type="spellEnd"/>
      <w:r>
        <w:t>…each had c.18 villages of which a selection were part of the survey</w:t>
      </w:r>
    </w:p>
    <w:p w14:paraId="373537C9" w14:textId="77777777" w:rsidR="00B06B52" w:rsidRDefault="00B06B52">
      <w:r>
        <w:t>Village level: 60 villages spread throughout those communes / districts</w:t>
      </w:r>
    </w:p>
    <w:p w14:paraId="0FA9E4CD" w14:textId="77777777" w:rsidR="00B06B52" w:rsidRDefault="00B06B52"/>
    <w:p w14:paraId="03BB4A98" w14:textId="77777777" w:rsidR="00B06B52" w:rsidRDefault="00B06B52">
      <w:r>
        <w:t xml:space="preserve">Go through cleaned data (from </w:t>
      </w:r>
      <w:proofErr w:type="spellStart"/>
      <w:r>
        <w:t>stata</w:t>
      </w:r>
      <w:proofErr w:type="spellEnd"/>
      <w:r>
        <w:t xml:space="preserve"> files)</w:t>
      </w:r>
    </w:p>
    <w:p w14:paraId="43294C96" w14:textId="77777777" w:rsidR="00B06B52" w:rsidRDefault="00B06B52"/>
    <w:p w14:paraId="226BE625" w14:textId="77777777" w:rsidR="00B06B52" w:rsidRDefault="00B06B52"/>
    <w:p w14:paraId="2068D024" w14:textId="77777777" w:rsidR="00B06B52" w:rsidRDefault="00B06B52">
      <w:r>
        <w:t>OUTPUT QUESTIONS:</w:t>
      </w:r>
    </w:p>
    <w:p w14:paraId="7005BF7B" w14:textId="77777777" w:rsidR="00B06B52" w:rsidRDefault="00B06B52">
      <w:r>
        <w:t>What is the prevalence for each village?</w:t>
      </w:r>
    </w:p>
    <w:p w14:paraId="278FB9B0" w14:textId="77777777" w:rsidR="00B06B52" w:rsidRDefault="00B06B52">
      <w:r>
        <w:t>Is there spatial clustering of TF, TT or Visual acuity?</w:t>
      </w:r>
    </w:p>
    <w:p w14:paraId="4FD34CE9" w14:textId="77777777" w:rsidR="00B06B52" w:rsidRDefault="00B06B52">
      <w:r>
        <w:t>Look at the binomial output independently for the 3 outcomes</w:t>
      </w:r>
    </w:p>
    <w:p w14:paraId="783A546B" w14:textId="77777777" w:rsidR="00B06B52" w:rsidRDefault="00B06B52">
      <w:r>
        <w:t>Look at the multinomial / hierarchical outputs (TT TF TI…</w:t>
      </w:r>
      <w:proofErr w:type="spellStart"/>
      <w:r>
        <w:t>oc</w:t>
      </w:r>
      <w:proofErr w:type="spellEnd"/>
      <w:r>
        <w:t>)</w:t>
      </w:r>
    </w:p>
    <w:p w14:paraId="70C57B8A" w14:textId="77777777" w:rsidR="00B06B52" w:rsidRDefault="00B06B52">
      <w:r>
        <w:t>Include risk factors for TF (is there a spatial association of these with TF)</w:t>
      </w:r>
    </w:p>
    <w:p w14:paraId="632141E9" w14:textId="77777777" w:rsidR="00B06B52" w:rsidRDefault="00B06B52" w:rsidP="00B06B52">
      <w:pPr>
        <w:pStyle w:val="ListParagraph"/>
        <w:numPr>
          <w:ilvl w:val="0"/>
          <w:numId w:val="2"/>
        </w:numPr>
      </w:pPr>
      <w:r>
        <w:t>Village as random effect</w:t>
      </w:r>
    </w:p>
    <w:p w14:paraId="0DEA6D53" w14:textId="77777777" w:rsidR="00B06B52" w:rsidRDefault="00B06B52" w:rsidP="00B06B52">
      <w:pPr>
        <w:pStyle w:val="ListParagraph"/>
        <w:numPr>
          <w:ilvl w:val="0"/>
          <w:numId w:val="2"/>
        </w:numPr>
      </w:pPr>
      <w:r>
        <w:t>Examination team as a random effect</w:t>
      </w:r>
    </w:p>
    <w:p w14:paraId="7570CF48" w14:textId="77777777" w:rsidR="00E05B62" w:rsidRDefault="00E05B62" w:rsidP="00E05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B62" w14:paraId="3A9AF9E9" w14:textId="77777777" w:rsidTr="00E05B62">
        <w:tc>
          <w:tcPr>
            <w:tcW w:w="3005" w:type="dxa"/>
          </w:tcPr>
          <w:p w14:paraId="03CCFDF6" w14:textId="77777777" w:rsidR="00E05B62" w:rsidRDefault="00E05B62" w:rsidP="00E05B62">
            <w:r>
              <w:t>Village</w:t>
            </w:r>
          </w:p>
        </w:tc>
        <w:tc>
          <w:tcPr>
            <w:tcW w:w="3005" w:type="dxa"/>
          </w:tcPr>
          <w:p w14:paraId="6A378322" w14:textId="77777777" w:rsidR="00E05B62" w:rsidRDefault="00E05B62" w:rsidP="00E05B62">
            <w:r>
              <w:t>Flies</w:t>
            </w:r>
          </w:p>
        </w:tc>
        <w:tc>
          <w:tcPr>
            <w:tcW w:w="3006" w:type="dxa"/>
          </w:tcPr>
          <w:p w14:paraId="6EAE951A" w14:textId="77777777" w:rsidR="00E05B62" w:rsidRDefault="00E05B62" w:rsidP="00E05B62">
            <w:r>
              <w:t>Not</w:t>
            </w:r>
          </w:p>
        </w:tc>
      </w:tr>
      <w:tr w:rsidR="00E05B62" w14:paraId="2CCED1B2" w14:textId="77777777" w:rsidTr="00E05B62">
        <w:tc>
          <w:tcPr>
            <w:tcW w:w="3005" w:type="dxa"/>
          </w:tcPr>
          <w:p w14:paraId="66723609" w14:textId="77777777" w:rsidR="00E05B62" w:rsidRDefault="00E05B62" w:rsidP="00E05B62">
            <w:proofErr w:type="spellStart"/>
            <w:r>
              <w:t>Inf</w:t>
            </w:r>
            <w:proofErr w:type="spellEnd"/>
          </w:p>
        </w:tc>
        <w:tc>
          <w:tcPr>
            <w:tcW w:w="3005" w:type="dxa"/>
          </w:tcPr>
          <w:p w14:paraId="468FE1AB" w14:textId="77777777" w:rsidR="00E05B62" w:rsidRDefault="00E05B62" w:rsidP="00E05B62"/>
        </w:tc>
        <w:tc>
          <w:tcPr>
            <w:tcW w:w="3006" w:type="dxa"/>
          </w:tcPr>
          <w:p w14:paraId="18D13444" w14:textId="77777777" w:rsidR="00E05B62" w:rsidRDefault="00E05B62" w:rsidP="00E05B62"/>
        </w:tc>
      </w:tr>
      <w:tr w:rsidR="00E05B62" w14:paraId="1E3B161E" w14:textId="77777777" w:rsidTr="00E05B62">
        <w:tc>
          <w:tcPr>
            <w:tcW w:w="3005" w:type="dxa"/>
          </w:tcPr>
          <w:p w14:paraId="154F6DF6" w14:textId="77777777" w:rsidR="00E05B62" w:rsidRDefault="00E05B62" w:rsidP="00E05B62">
            <w:r>
              <w:t>Not</w:t>
            </w:r>
          </w:p>
        </w:tc>
        <w:tc>
          <w:tcPr>
            <w:tcW w:w="3005" w:type="dxa"/>
          </w:tcPr>
          <w:p w14:paraId="233A371B" w14:textId="77777777" w:rsidR="00E05B62" w:rsidRDefault="00E05B62" w:rsidP="00E05B62"/>
        </w:tc>
        <w:tc>
          <w:tcPr>
            <w:tcW w:w="3006" w:type="dxa"/>
          </w:tcPr>
          <w:p w14:paraId="0B60DE41" w14:textId="77777777" w:rsidR="00E05B62" w:rsidRDefault="00E05B62" w:rsidP="00E05B62"/>
        </w:tc>
      </w:tr>
    </w:tbl>
    <w:p w14:paraId="5BCC40B5" w14:textId="77777777" w:rsidR="00E05B62" w:rsidRDefault="00E05B62" w:rsidP="00E05B62"/>
    <w:p w14:paraId="4341F658" w14:textId="77777777" w:rsidR="005C3407" w:rsidRDefault="005C3407" w:rsidP="00E05B62"/>
    <w:p w14:paraId="54945EBE" w14:textId="2E26D4A2" w:rsidR="005C3407" w:rsidRDefault="005C3407" w:rsidP="00E05B62">
      <w:r>
        <w:t>Analysis points</w:t>
      </w:r>
    </w:p>
    <w:p w14:paraId="05E3AA64" w14:textId="1A55FA60" w:rsidR="005C3407" w:rsidRDefault="005C3407" w:rsidP="005C3407">
      <w:pPr>
        <w:pStyle w:val="ListParagraph"/>
        <w:numPr>
          <w:ilvl w:val="0"/>
          <w:numId w:val="3"/>
        </w:numPr>
      </w:pPr>
      <w:r>
        <w:lastRenderedPageBreak/>
        <w:t>Useful textbook available online</w:t>
      </w:r>
    </w:p>
    <w:p w14:paraId="5B037185" w14:textId="74769FF7" w:rsidR="005C3407" w:rsidRDefault="005C3407" w:rsidP="00E05B62">
      <w:hyperlink r:id="rId7" w:history="1">
        <w:r w:rsidRPr="00040D79">
          <w:rPr>
            <w:rStyle w:val="Hyperlink"/>
          </w:rPr>
          <w:t>https://books.google.com/books?hl=en&amp;lr=&amp;id=WVHRBQAAQBAJ&amp;oi=fnd&amp;pg=PP1&amp;dq=analysing+spatial+data&amp;ots=AnvZvpTFp3&amp;sig=VAtRV2TLES1BPrICwdnkXYF2qvo#v=onepage&amp;q=analysing%20spatial%20data&amp;f=false</w:t>
        </w:r>
      </w:hyperlink>
    </w:p>
    <w:p w14:paraId="2A3CD6B1" w14:textId="5F29CD62" w:rsidR="005C3407" w:rsidRDefault="00E521AC" w:rsidP="00E05B62">
      <w:r>
        <w:t>Simplest 1</w:t>
      </w:r>
      <w:r w:rsidRPr="00E521AC">
        <w:rPr>
          <w:vertAlign w:val="superscript"/>
        </w:rPr>
        <w:t>st</w:t>
      </w:r>
      <w:r>
        <w:t xml:space="preserve"> approach. Use the guideline prevalence for each age (e.g. the proportion of cases of TF in children 1-9 years; 10%) within each region as the ‘expected’ number of cases per N individuals. Then compare the counts of positive and negative to this expected in a Chi-</w:t>
      </w:r>
      <w:proofErr w:type="spellStart"/>
      <w:r>
        <w:t>sq</w:t>
      </w:r>
      <w:proofErr w:type="spellEnd"/>
      <w:r>
        <w:t xml:space="preserve"> distribution with degrees of freedom 1 less than the total number of regions.</w:t>
      </w:r>
    </w:p>
    <w:p w14:paraId="5CA91F7C" w14:textId="07A9B664" w:rsidR="00E521AC" w:rsidRDefault="001C6E38" w:rsidP="00E05B62">
      <w:hyperlink r:id="rId8" w:history="1">
        <w:r w:rsidRPr="00040D79">
          <w:rPr>
            <w:rStyle w:val="Hyperlink"/>
          </w:rPr>
          <w:t>http://www.stats.uwo.ca/faculty/kulperger/S9934a/Computing/Spatstat-pn0y.pdf</w:t>
        </w:r>
      </w:hyperlink>
    </w:p>
    <w:p w14:paraId="1105722E" w14:textId="7D5EC272" w:rsidR="005E78D0" w:rsidRDefault="005E78D0" w:rsidP="00E05B62">
      <w:r>
        <w:t>Our null hypothesis is that the data point pattern is a realisation of complete spatial randomness whilst the alternative hypothesis is that the data pattern is a realisation of another, unspecified point process.</w:t>
      </w:r>
    </w:p>
    <w:p w14:paraId="18FA1991" w14:textId="77777777" w:rsidR="005E78D0" w:rsidRDefault="005E78D0" w:rsidP="00E05B62"/>
    <w:p w14:paraId="69341B24" w14:textId="6E300422" w:rsidR="001C6E38" w:rsidRDefault="00CD40D5" w:rsidP="00E05B62">
      <w:r w:rsidRPr="003E5039">
        <w:rPr>
          <w:b/>
        </w:rPr>
        <w:t>We can ask</w:t>
      </w:r>
      <w:r>
        <w:t>, are cases of TF clustered within villages, between villages or across regions?</w:t>
      </w:r>
    </w:p>
    <w:p w14:paraId="0FDB614A" w14:textId="5BE16867" w:rsidR="00CD40D5" w:rsidRDefault="00CD40D5" w:rsidP="00E05B62">
      <w:r>
        <w:t>Tests of Complete Spatial Randomness (Chi, Kolmogorov-Smirnov)</w:t>
      </w:r>
    </w:p>
    <w:p w14:paraId="716F10F4" w14:textId="0A012F8C" w:rsidR="00CD40D5" w:rsidRDefault="00CD40D5" w:rsidP="00E05B62">
      <w:r>
        <w:t>Do cases of TF depend on risk factor?</w:t>
      </w:r>
      <w:r w:rsidR="00655A96">
        <w:t xml:space="preserve"> (Chi Squared tests preferred for factors)</w:t>
      </w:r>
    </w:p>
    <w:p w14:paraId="0E1C380E" w14:textId="6A89B3C5" w:rsidR="00E905ED" w:rsidRDefault="00E905ED" w:rsidP="00E05B62">
      <w:r>
        <w:t>Do cases depend on population density?</w:t>
      </w:r>
      <w:r w:rsidR="00655A96">
        <w:t xml:space="preserve"> (KS tests preferred for continuous variables)</w:t>
      </w:r>
    </w:p>
    <w:p w14:paraId="4CEA632A" w14:textId="7D8E2DF3" w:rsidR="00CD40D5" w:rsidRDefault="003E5039" w:rsidP="00E05B62">
      <w:pPr>
        <w:rPr>
          <w:b/>
        </w:rPr>
      </w:pPr>
      <w:r>
        <w:rPr>
          <w:b/>
        </w:rPr>
        <w:t>Risk factor</w:t>
      </w:r>
      <w:r w:rsidR="00DE6874">
        <w:rPr>
          <w:b/>
        </w:rPr>
        <w:t xml:space="preserve"> (TF TT VA)</w:t>
      </w:r>
    </w:p>
    <w:p w14:paraId="51A28AA4" w14:textId="3F25D78E" w:rsidR="003E5039" w:rsidRDefault="003E5039" w:rsidP="00E05B62">
      <w:r>
        <w:t>Generally, anything that indicates poverty is a risk factor for trachoma</w:t>
      </w:r>
      <w:r w:rsidR="00DE6874">
        <w:t xml:space="preserve"> (GGLAMM)</w:t>
      </w:r>
    </w:p>
    <w:p w14:paraId="63ADA6A5" w14:textId="789CF592" w:rsidR="003E5039" w:rsidRDefault="003E5039" w:rsidP="003E5039">
      <w:pPr>
        <w:pStyle w:val="ListParagraph"/>
        <w:numPr>
          <w:ilvl w:val="0"/>
          <w:numId w:val="4"/>
        </w:numPr>
      </w:pPr>
      <w:r>
        <w:t>Shared latrine access</w:t>
      </w:r>
    </w:p>
    <w:p w14:paraId="5EF503BB" w14:textId="4CAE5B37" w:rsidR="003E5039" w:rsidRDefault="003E5039" w:rsidP="003E5039">
      <w:pPr>
        <w:pStyle w:val="ListParagraph"/>
        <w:numPr>
          <w:ilvl w:val="0"/>
          <w:numId w:val="4"/>
        </w:numPr>
      </w:pPr>
      <w:r>
        <w:t>Shared water source</w:t>
      </w:r>
    </w:p>
    <w:p w14:paraId="2457C23E" w14:textId="3FE61B16" w:rsidR="003E5039" w:rsidRDefault="003E5039" w:rsidP="003E5039">
      <w:pPr>
        <w:pStyle w:val="ListParagraph"/>
        <w:numPr>
          <w:ilvl w:val="0"/>
          <w:numId w:val="4"/>
        </w:numPr>
      </w:pPr>
      <w:r>
        <w:t>Salary (low)</w:t>
      </w:r>
    </w:p>
    <w:p w14:paraId="50F4C2A1" w14:textId="45B5E2D4" w:rsidR="003E5039" w:rsidRDefault="003E5039" w:rsidP="003E5039">
      <w:r>
        <w:t xml:space="preserve">General risk factors for visual acuity </w:t>
      </w:r>
    </w:p>
    <w:p w14:paraId="323A040B" w14:textId="708473B4" w:rsidR="003E5039" w:rsidRDefault="003E5039" w:rsidP="003E5039">
      <w:pPr>
        <w:pStyle w:val="ListParagraph"/>
        <w:numPr>
          <w:ilvl w:val="0"/>
          <w:numId w:val="5"/>
        </w:numPr>
      </w:pPr>
      <w:r>
        <w:t xml:space="preserve">Is there an association with corneal </w:t>
      </w:r>
      <w:proofErr w:type="spellStart"/>
      <w:r>
        <w:t>oc</w:t>
      </w:r>
      <w:proofErr w:type="spellEnd"/>
    </w:p>
    <w:p w14:paraId="6DCBA9DE" w14:textId="7DA4A5D6" w:rsidR="003E5039" w:rsidRDefault="003E5039" w:rsidP="003E5039">
      <w:pPr>
        <w:pStyle w:val="ListParagraph"/>
        <w:numPr>
          <w:ilvl w:val="0"/>
          <w:numId w:val="5"/>
        </w:numPr>
      </w:pPr>
      <w:r>
        <w:t>Occupation</w:t>
      </w:r>
    </w:p>
    <w:p w14:paraId="39409519" w14:textId="5285CAAC" w:rsidR="003E5039" w:rsidRDefault="003E5039" w:rsidP="003E5039">
      <w:pPr>
        <w:rPr>
          <w:b/>
        </w:rPr>
      </w:pPr>
      <w:r>
        <w:rPr>
          <w:b/>
        </w:rPr>
        <w:t>Spatial Analysis</w:t>
      </w:r>
      <w:r w:rsidR="00DE6874">
        <w:rPr>
          <w:b/>
        </w:rPr>
        <w:t xml:space="preserve"> (TF TT VA)</w:t>
      </w:r>
    </w:p>
    <w:p w14:paraId="7FAA496A" w14:textId="6CE70D28" w:rsidR="003E5039" w:rsidRDefault="003E5039" w:rsidP="003E5039">
      <w:r>
        <w:t>Prevalence at each scale</w:t>
      </w:r>
    </w:p>
    <w:p w14:paraId="28B96F14" w14:textId="0A72484F" w:rsidR="003E5039" w:rsidRDefault="003E5039" w:rsidP="003E5039">
      <w:r>
        <w:t>Clustering within and between scales</w:t>
      </w:r>
    </w:p>
    <w:p w14:paraId="76F0AEE4" w14:textId="36C041CE" w:rsidR="003E5039" w:rsidRDefault="003E5039" w:rsidP="003E5039">
      <w:r>
        <w:t>Distance from the border (Gambia as protective effect)</w:t>
      </w:r>
    </w:p>
    <w:p w14:paraId="71BD0B03" w14:textId="2B288797" w:rsidR="00DE6874" w:rsidRDefault="00DE6874" w:rsidP="003E5039">
      <w:pPr>
        <w:rPr>
          <w:b/>
        </w:rPr>
      </w:pPr>
      <w:r>
        <w:rPr>
          <w:b/>
        </w:rPr>
        <w:t>Implications given WHO guidance (Households, communities, communes, districts and Region)</w:t>
      </w:r>
    </w:p>
    <w:p w14:paraId="29844110" w14:textId="3A192E32" w:rsidR="00DE6874" w:rsidRDefault="00DE6874" w:rsidP="003E5039">
      <w:r>
        <w:tab/>
        <w:t xml:space="preserve">Look at the 10% for TF: </w:t>
      </w:r>
      <w:r>
        <w:t>Use the guideline prevalence for each age (e.g. the proportion of cases of TF in children 1-9 years; 10%) within each region as the ‘expected’ number of cases per N individuals. Then compare the counts of positive and negative to this expected in a Chi-</w:t>
      </w:r>
      <w:proofErr w:type="spellStart"/>
      <w:r>
        <w:t>sq</w:t>
      </w:r>
      <w:proofErr w:type="spellEnd"/>
      <w:r>
        <w:t xml:space="preserve"> distribution with degrees of freedom 1 less than the total number of regions.</w:t>
      </w:r>
    </w:p>
    <w:p w14:paraId="730DFEB7" w14:textId="77940F82" w:rsidR="00DE6874" w:rsidRPr="00DE6874" w:rsidRDefault="00DE6874" w:rsidP="003E5039">
      <w:r>
        <w:tab/>
        <w:t>For TT it is more complicated (&lt;0.001 – not public health; &gt;0.1% - public health problem)</w:t>
      </w:r>
    </w:p>
    <w:p w14:paraId="08A951B5" w14:textId="77777777" w:rsidR="003E5039" w:rsidRDefault="003E5039" w:rsidP="003E5039"/>
    <w:p w14:paraId="5D4CAC54" w14:textId="2C79B980" w:rsidR="003E5039" w:rsidRDefault="00D94BC2" w:rsidP="003E5039">
      <w:r>
        <w:t>Descriptive</w:t>
      </w:r>
    </w:p>
    <w:p w14:paraId="5AA36F75" w14:textId="1A1696ED" w:rsidR="000833FC" w:rsidRDefault="000833FC" w:rsidP="003E5039">
      <w:r>
        <w:t>TF for 1-9 year olds; TT for 15+</w:t>
      </w:r>
      <w:bookmarkStart w:id="1" w:name="_GoBack"/>
      <w:bookmarkEnd w:id="1"/>
      <w:r>
        <w:t>; VA 50+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33FC" w14:paraId="75B200B2" w14:textId="77777777" w:rsidTr="000833FC">
        <w:tc>
          <w:tcPr>
            <w:tcW w:w="2254" w:type="dxa"/>
          </w:tcPr>
          <w:p w14:paraId="578F116B" w14:textId="77777777" w:rsidR="000833FC" w:rsidRDefault="000833FC" w:rsidP="003E5039"/>
        </w:tc>
        <w:tc>
          <w:tcPr>
            <w:tcW w:w="2254" w:type="dxa"/>
          </w:tcPr>
          <w:p w14:paraId="269C23DE" w14:textId="351F0BA3" w:rsidR="000833FC" w:rsidRDefault="000833FC" w:rsidP="003E5039">
            <w:r>
              <w:t>TF Average (range)</w:t>
            </w:r>
          </w:p>
        </w:tc>
        <w:tc>
          <w:tcPr>
            <w:tcW w:w="2254" w:type="dxa"/>
          </w:tcPr>
          <w:p w14:paraId="4F18C800" w14:textId="030E4589" w:rsidR="000833FC" w:rsidRDefault="000833FC" w:rsidP="003E5039">
            <w:r>
              <w:t>TT</w:t>
            </w:r>
          </w:p>
        </w:tc>
        <w:tc>
          <w:tcPr>
            <w:tcW w:w="2254" w:type="dxa"/>
          </w:tcPr>
          <w:p w14:paraId="04BD855D" w14:textId="558E39A9" w:rsidR="000833FC" w:rsidRDefault="000833FC" w:rsidP="003E5039">
            <w:r>
              <w:t>VA</w:t>
            </w:r>
          </w:p>
        </w:tc>
      </w:tr>
      <w:tr w:rsidR="000833FC" w14:paraId="7D55AD7F" w14:textId="77777777" w:rsidTr="000833FC">
        <w:tc>
          <w:tcPr>
            <w:tcW w:w="2254" w:type="dxa"/>
          </w:tcPr>
          <w:p w14:paraId="48D1AA8B" w14:textId="5E9D054D" w:rsidR="000833FC" w:rsidRDefault="000833FC" w:rsidP="003E5039">
            <w:r>
              <w:t>Region</w:t>
            </w:r>
          </w:p>
        </w:tc>
        <w:tc>
          <w:tcPr>
            <w:tcW w:w="2254" w:type="dxa"/>
          </w:tcPr>
          <w:p w14:paraId="2E887655" w14:textId="77777777" w:rsidR="000833FC" w:rsidRDefault="000833FC" w:rsidP="003E5039"/>
        </w:tc>
        <w:tc>
          <w:tcPr>
            <w:tcW w:w="2254" w:type="dxa"/>
          </w:tcPr>
          <w:p w14:paraId="44305A91" w14:textId="77777777" w:rsidR="000833FC" w:rsidRDefault="000833FC" w:rsidP="003E5039"/>
        </w:tc>
        <w:tc>
          <w:tcPr>
            <w:tcW w:w="2254" w:type="dxa"/>
          </w:tcPr>
          <w:p w14:paraId="0E0F55A7" w14:textId="77777777" w:rsidR="000833FC" w:rsidRDefault="000833FC" w:rsidP="003E5039"/>
        </w:tc>
      </w:tr>
      <w:tr w:rsidR="000833FC" w14:paraId="68E1DA5A" w14:textId="77777777" w:rsidTr="000833FC">
        <w:tc>
          <w:tcPr>
            <w:tcW w:w="2254" w:type="dxa"/>
          </w:tcPr>
          <w:p w14:paraId="5AEDEC6D" w14:textId="48E156AE" w:rsidR="000833FC" w:rsidRDefault="000833FC" w:rsidP="003E5039">
            <w:r>
              <w:t>District</w:t>
            </w:r>
          </w:p>
        </w:tc>
        <w:tc>
          <w:tcPr>
            <w:tcW w:w="2254" w:type="dxa"/>
          </w:tcPr>
          <w:p w14:paraId="74940536" w14:textId="77777777" w:rsidR="000833FC" w:rsidRDefault="000833FC" w:rsidP="003E5039"/>
        </w:tc>
        <w:tc>
          <w:tcPr>
            <w:tcW w:w="2254" w:type="dxa"/>
          </w:tcPr>
          <w:p w14:paraId="6D98CCDE" w14:textId="77777777" w:rsidR="000833FC" w:rsidRDefault="000833FC" w:rsidP="003E5039"/>
        </w:tc>
        <w:tc>
          <w:tcPr>
            <w:tcW w:w="2254" w:type="dxa"/>
          </w:tcPr>
          <w:p w14:paraId="19F8625A" w14:textId="77777777" w:rsidR="000833FC" w:rsidRDefault="000833FC" w:rsidP="003E5039"/>
        </w:tc>
      </w:tr>
      <w:tr w:rsidR="000833FC" w14:paraId="730CE387" w14:textId="77777777" w:rsidTr="000833FC">
        <w:tc>
          <w:tcPr>
            <w:tcW w:w="2254" w:type="dxa"/>
          </w:tcPr>
          <w:p w14:paraId="3B82AFB9" w14:textId="07C726C8" w:rsidR="000833FC" w:rsidRDefault="000833FC" w:rsidP="003E5039">
            <w:r>
              <w:t>Commune</w:t>
            </w:r>
          </w:p>
        </w:tc>
        <w:tc>
          <w:tcPr>
            <w:tcW w:w="2254" w:type="dxa"/>
          </w:tcPr>
          <w:p w14:paraId="1F9C1DCE" w14:textId="77777777" w:rsidR="000833FC" w:rsidRDefault="000833FC" w:rsidP="003E5039"/>
        </w:tc>
        <w:tc>
          <w:tcPr>
            <w:tcW w:w="2254" w:type="dxa"/>
          </w:tcPr>
          <w:p w14:paraId="43303A42" w14:textId="77777777" w:rsidR="000833FC" w:rsidRDefault="000833FC" w:rsidP="003E5039"/>
        </w:tc>
        <w:tc>
          <w:tcPr>
            <w:tcW w:w="2254" w:type="dxa"/>
          </w:tcPr>
          <w:p w14:paraId="2C37C853" w14:textId="77777777" w:rsidR="000833FC" w:rsidRDefault="000833FC" w:rsidP="003E5039"/>
        </w:tc>
      </w:tr>
      <w:tr w:rsidR="000833FC" w14:paraId="48E6646A" w14:textId="77777777" w:rsidTr="000833FC">
        <w:tc>
          <w:tcPr>
            <w:tcW w:w="2254" w:type="dxa"/>
          </w:tcPr>
          <w:p w14:paraId="5081A7E8" w14:textId="7E278AC3" w:rsidR="000833FC" w:rsidRDefault="000833FC" w:rsidP="003E5039">
            <w:r>
              <w:t>Community</w:t>
            </w:r>
          </w:p>
        </w:tc>
        <w:tc>
          <w:tcPr>
            <w:tcW w:w="2254" w:type="dxa"/>
          </w:tcPr>
          <w:p w14:paraId="19133E7C" w14:textId="77777777" w:rsidR="000833FC" w:rsidRDefault="000833FC" w:rsidP="003E5039"/>
        </w:tc>
        <w:tc>
          <w:tcPr>
            <w:tcW w:w="2254" w:type="dxa"/>
          </w:tcPr>
          <w:p w14:paraId="1250CE4D" w14:textId="77777777" w:rsidR="000833FC" w:rsidRDefault="000833FC" w:rsidP="003E5039"/>
        </w:tc>
        <w:tc>
          <w:tcPr>
            <w:tcW w:w="2254" w:type="dxa"/>
          </w:tcPr>
          <w:p w14:paraId="41071CBD" w14:textId="77777777" w:rsidR="000833FC" w:rsidRDefault="000833FC" w:rsidP="003E5039"/>
        </w:tc>
      </w:tr>
      <w:tr w:rsidR="000833FC" w14:paraId="221D71A2" w14:textId="77777777" w:rsidTr="000833FC">
        <w:tc>
          <w:tcPr>
            <w:tcW w:w="2254" w:type="dxa"/>
          </w:tcPr>
          <w:p w14:paraId="49A7039C" w14:textId="456D7686" w:rsidR="000833FC" w:rsidRDefault="000833FC" w:rsidP="003E5039">
            <w:r>
              <w:t>Household</w:t>
            </w:r>
          </w:p>
        </w:tc>
        <w:tc>
          <w:tcPr>
            <w:tcW w:w="2254" w:type="dxa"/>
          </w:tcPr>
          <w:p w14:paraId="27424DFE" w14:textId="77777777" w:rsidR="000833FC" w:rsidRDefault="000833FC" w:rsidP="003E5039"/>
        </w:tc>
        <w:tc>
          <w:tcPr>
            <w:tcW w:w="2254" w:type="dxa"/>
          </w:tcPr>
          <w:p w14:paraId="35B6C657" w14:textId="77777777" w:rsidR="000833FC" w:rsidRDefault="000833FC" w:rsidP="003E5039"/>
        </w:tc>
        <w:tc>
          <w:tcPr>
            <w:tcW w:w="2254" w:type="dxa"/>
          </w:tcPr>
          <w:p w14:paraId="3FE3D2DE" w14:textId="77777777" w:rsidR="000833FC" w:rsidRDefault="000833FC" w:rsidP="003E5039"/>
        </w:tc>
      </w:tr>
    </w:tbl>
    <w:p w14:paraId="23A92EEB" w14:textId="77777777" w:rsidR="00D94BC2" w:rsidRPr="003E5039" w:rsidRDefault="00D94BC2" w:rsidP="003E5039"/>
    <w:sectPr w:rsidR="00D94BC2" w:rsidRPr="003E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lie" w:date="2015-04-02T21:09:00Z" w:initials="E">
    <w:p w14:paraId="541B71AC" w14:textId="77777777" w:rsidR="001625AA" w:rsidRDefault="001625AA">
      <w:pPr>
        <w:pStyle w:val="CommentText"/>
      </w:pPr>
      <w:r>
        <w:rPr>
          <w:rStyle w:val="CommentReference"/>
        </w:rPr>
        <w:annotationRef/>
      </w:r>
      <w:r>
        <w:t>Think about hierarchy when fitting results…</w:t>
      </w:r>
      <w:proofErr w:type="gramStart"/>
      <w:r>
        <w:t>multinomial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1B71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340"/>
    <w:multiLevelType w:val="hybridMultilevel"/>
    <w:tmpl w:val="4A0E6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7AEB"/>
    <w:multiLevelType w:val="hybridMultilevel"/>
    <w:tmpl w:val="3CB65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515C2"/>
    <w:multiLevelType w:val="hybridMultilevel"/>
    <w:tmpl w:val="F1062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D59D6"/>
    <w:multiLevelType w:val="hybridMultilevel"/>
    <w:tmpl w:val="771AB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41836"/>
    <w:multiLevelType w:val="hybridMultilevel"/>
    <w:tmpl w:val="0EBED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lie">
    <w15:presenceInfo w15:providerId="None" w15:userId="Ell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62"/>
    <w:rsid w:val="000833FC"/>
    <w:rsid w:val="001625AA"/>
    <w:rsid w:val="001C6E38"/>
    <w:rsid w:val="003E5039"/>
    <w:rsid w:val="005C3407"/>
    <w:rsid w:val="005E78D0"/>
    <w:rsid w:val="00655A96"/>
    <w:rsid w:val="0088331A"/>
    <w:rsid w:val="0096602A"/>
    <w:rsid w:val="00B06B52"/>
    <w:rsid w:val="00B27CF7"/>
    <w:rsid w:val="00CD40D5"/>
    <w:rsid w:val="00D11E62"/>
    <w:rsid w:val="00D80C46"/>
    <w:rsid w:val="00D94BC2"/>
    <w:rsid w:val="00DE6874"/>
    <w:rsid w:val="00E05B62"/>
    <w:rsid w:val="00E521AC"/>
    <w:rsid w:val="00E76C2A"/>
    <w:rsid w:val="00E9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FEF5"/>
  <w15:chartTrackingRefBased/>
  <w15:docId w15:val="{09DAF620-BA9C-48A1-93F8-CDECEC14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5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5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5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5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0C46"/>
    <w:pPr>
      <w:ind w:left="720"/>
      <w:contextualSpacing/>
    </w:pPr>
  </w:style>
  <w:style w:type="table" w:styleId="TableGrid">
    <w:name w:val="Table Grid"/>
    <w:basedOn w:val="TableNormal"/>
    <w:uiPriority w:val="39"/>
    <w:rsid w:val="00E0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3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.uwo.ca/faculty/kulperger/S9934a/Computing/Spatstat-pn0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com/books?hl=en&amp;lr=&amp;id=WVHRBQAAQBAJ&amp;oi=fnd&amp;pg=PP1&amp;dq=analysing+spatial+data&amp;ots=AnvZvpTFp3&amp;sig=VAtRV2TLES1BPrICwdnkXYF2qvo#v=onepage&amp;q=analysing%20spatial%20data&amp;f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5</cp:revision>
  <dcterms:created xsi:type="dcterms:W3CDTF">2015-04-02T19:51:00Z</dcterms:created>
  <dcterms:modified xsi:type="dcterms:W3CDTF">2015-05-14T17:08:00Z</dcterms:modified>
</cp:coreProperties>
</file>