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448" w:rsidRDefault="00672448">
      <w:r>
        <w:rPr>
          <w:rFonts w:hint="eastAsia"/>
        </w:rPr>
        <w:t>A</w:t>
      </w:r>
      <w:r>
        <w:t xml:space="preserve">ggregate </w:t>
      </w:r>
      <w:r w:rsidR="00D84AB4">
        <w:t xml:space="preserve">grid </w:t>
      </w:r>
      <w:r>
        <w:t>data</w:t>
      </w:r>
      <w:r w:rsidR="00D84AB4">
        <w:t xml:space="preserve"> and filling out the missing interval</w:t>
      </w:r>
      <w:bookmarkStart w:id="0" w:name="_GoBack"/>
      <w:bookmarkEnd w:id="0"/>
    </w:p>
    <w:p w:rsidR="00672448" w:rsidRDefault="00672448"/>
    <w:p w:rsidR="00672448" w:rsidRDefault="00672448">
      <w:r>
        <w:t>Notice that the dataset only save the time interval that has record, so when we aggregate the data per grid, we need to insert those time interval that has no record into the grid data. In the process, we find that the missing interval may tell considerable information.</w:t>
      </w:r>
    </w:p>
    <w:p w:rsidR="00672448" w:rsidRDefault="00672448"/>
    <w:p w:rsidR="00B14D2B" w:rsidRDefault="00672448">
      <w:pPr>
        <w:rPr>
          <w:rFonts w:hint="eastAsia"/>
        </w:rPr>
      </w:pPr>
      <w:r>
        <w:t xml:space="preserve">For example, if a grid dose not have data during the night time, it implies that such grid is active in the day time. And the active time is crucial to the classification of a specific grid. Thus we attach great importance to this process.   </w:t>
      </w:r>
    </w:p>
    <w:sectPr w:rsidR="00B14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53"/>
    <w:rsid w:val="00384453"/>
    <w:rsid w:val="00433471"/>
    <w:rsid w:val="00672448"/>
    <w:rsid w:val="00985AB7"/>
    <w:rsid w:val="00D84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46C3"/>
  <w15:chartTrackingRefBased/>
  <w15:docId w15:val="{F9641F02-142A-41FB-9C6D-789AB229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2018-09-05T21:02:00Z</dcterms:created>
  <dcterms:modified xsi:type="dcterms:W3CDTF">2018-09-05T21:07:00Z</dcterms:modified>
</cp:coreProperties>
</file>