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44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36D73" w:rsidRPr="0098459C" w:rsidTr="00CD7D52">
        <w:tc>
          <w:tcPr>
            <w:tcW w:w="10201" w:type="dxa"/>
          </w:tcPr>
          <w:p w:rsidR="00E36D73" w:rsidRPr="0098459C" w:rsidRDefault="00E36D73" w:rsidP="005E40CE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</w:t>
            </w:r>
            <w:r w:rsidR="00090719">
              <w:rPr>
                <w:rFonts w:hint="eastAsia"/>
                <w:szCs w:val="20"/>
              </w:rPr>
              <w:t>질문</w:t>
            </w:r>
            <w:r w:rsidRPr="0098459C">
              <w:rPr>
                <w:rFonts w:hint="eastAsia"/>
                <w:szCs w:val="20"/>
              </w:rPr>
              <w:t>]</w:t>
            </w:r>
          </w:p>
          <w:p w:rsidR="001E2375" w:rsidRPr="00E53C3B" w:rsidRDefault="001E2375" w:rsidP="005E40CE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요즘은 정보화시대가 </w:t>
            </w:r>
            <w:r w:rsidRPr="001E2375">
              <w:rPr>
                <w:rFonts w:eastAsiaTheme="minorHAnsi" w:hint="eastAsia"/>
                <w:color w:val="000000" w:themeColor="text1"/>
                <w:szCs w:val="20"/>
              </w:rPr>
              <w:t xml:space="preserve">아닌 </w:t>
            </w:r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2008년 미국의 IT 컨설팅 회사 </w:t>
            </w:r>
            <w:proofErr w:type="spellStart"/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가트너</w:t>
            </w:r>
            <w:proofErr w:type="spellEnd"/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(The Gartner Group)가 처음 사용한 </w:t>
            </w:r>
            <w:proofErr w:type="spellStart"/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인간과</w:t>
            </w:r>
            <w:proofErr w:type="spellEnd"/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인간, 인간과 사물, </w:t>
            </w:r>
            <w:proofErr w:type="spellStart"/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사물와</w:t>
            </w:r>
            <w:proofErr w:type="spellEnd"/>
            <w:r w:rsidRPr="001E2375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사물이 네트워크로 연결된 </w:t>
            </w:r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초연결사회 또는 초연결시대라고 합니다. </w:t>
            </w:r>
            <w:r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21</w:t>
            </w:r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세기의 </w:t>
            </w:r>
            <w:proofErr w:type="spellStart"/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파놉티콘으로</w:t>
            </w:r>
            <w:proofErr w:type="spellEnd"/>
            <w:r w:rsidR="00B62804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수많은 </w:t>
            </w:r>
            <w:r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CCTV</w:t>
            </w:r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가 도시를 사각지대 없이 감시하고,</w:t>
            </w:r>
            <w:r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드론이</w:t>
            </w:r>
            <w:proofErr w:type="spellEnd"/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24</w:t>
            </w:r>
            <w: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시간 순찰을 돌게 </w:t>
            </w:r>
            <w:r w:rsidR="00B553F0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됩니다.</w:t>
            </w:r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 이미 유럽은 사방에 </w:t>
            </w:r>
            <w:r w:rsidR="00AD615A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>CCTV</w:t>
            </w:r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가 있습니다.</w:t>
            </w:r>
            <w:r w:rsidR="00AD615A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상대적으로 힘이 약한 여성,</w:t>
            </w:r>
            <w:r w:rsidR="00AD615A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어린이,</w:t>
            </w:r>
            <w:r w:rsidR="00AD615A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노약자들은 안심할 수 있겠으나 모든 사람들이 </w:t>
            </w:r>
            <w:proofErr w:type="spellStart"/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파놉티콘이란</w:t>
            </w:r>
            <w:proofErr w:type="spellEnd"/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 감옥 속에 갇힌 느낌을 줄 수 있습니다.</w:t>
            </w:r>
            <w:r w:rsidR="00AD615A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="00AD615A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이에 대해 어떻게 생각하십니까?</w:t>
            </w:r>
          </w:p>
          <w:p w:rsidR="00E53C3B" w:rsidRDefault="00E53C3B" w:rsidP="005E40CE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우리 사회가 안전한 사회인지 안전한 감옥인지 알 수 없게 된다.</w:t>
            </w:r>
          </w:p>
          <w:p w:rsidR="00E36D73" w:rsidRDefault="00E36D73" w:rsidP="005E40CE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국가는</w:t>
            </w:r>
            <w:r w:rsidRPr="0098459C">
              <w:rPr>
                <w:szCs w:val="20"/>
              </w:rPr>
              <w:t xml:space="preserve"> 국민을 보호할 의무가 있으니 개인의 사생활도 보호해줘야만 한다.</w:t>
            </w:r>
          </w:p>
          <w:p w:rsidR="003701E9" w:rsidRPr="0098459C" w:rsidRDefault="003701E9" w:rsidP="005E40CE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빅데이터와 사생활을 침해하는 </w:t>
            </w:r>
            <w:proofErr w:type="spellStart"/>
            <w:r>
              <w:rPr>
                <w:rFonts w:hint="eastAsia"/>
                <w:szCs w:val="20"/>
              </w:rPr>
              <w:t>빅브라더는</w:t>
            </w:r>
            <w:proofErr w:type="spellEnd"/>
            <w:r>
              <w:rPr>
                <w:rFonts w:hint="eastAsia"/>
                <w:szCs w:val="20"/>
              </w:rPr>
              <w:t xml:space="preserve"> 동전의 양면이다.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빅데이터의 성공적인 활용은 개인정보침해에 대한 대책이 얼마나 잘 수립되어 </w:t>
            </w:r>
            <w:proofErr w:type="spellStart"/>
            <w:r>
              <w:rPr>
                <w:rFonts w:hint="eastAsia"/>
                <w:szCs w:val="20"/>
              </w:rPr>
              <w:t>있는가이다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:rsidR="004D6D0D" w:rsidRDefault="004D6D0D" w:rsidP="00090719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 w:rsidRPr="004D6D0D">
              <w:rPr>
                <w:rFonts w:hint="eastAsia"/>
                <w:color w:val="202020"/>
                <w:spacing w:val="-9"/>
                <w:szCs w:val="20"/>
              </w:rPr>
              <w:t>국민을 범죄로부터 보호해야 하는 정부기관이 오히려 모든 국민들을 언제든지 범죄를 저지를지 모르는 잠재적 범죄자로 치부하며 기업과 결탁해 국민 전체를 감시하는 국가감시(state surveillance) 현상</w:t>
            </w:r>
            <w:r>
              <w:rPr>
                <w:rFonts w:hint="eastAsia"/>
                <w:color w:val="202020"/>
                <w:spacing w:val="-9"/>
                <w:szCs w:val="20"/>
              </w:rPr>
              <w:t>이 전세계적으로 일어나고 있습니다.</w:t>
            </w:r>
            <w:r>
              <w:rPr>
                <w:color w:val="202020"/>
                <w:spacing w:val="-9"/>
                <w:szCs w:val="20"/>
              </w:rPr>
              <w:t xml:space="preserve"> </w:t>
            </w:r>
            <w:r w:rsidRPr="004D6D0D">
              <w:rPr>
                <w:rFonts w:hint="eastAsia"/>
                <w:color w:val="202020"/>
                <w:spacing w:val="-9"/>
                <w:szCs w:val="20"/>
              </w:rPr>
              <w:t>국가안보</w:t>
            </w:r>
            <w:r w:rsidR="00953D46">
              <w:rPr>
                <w:rFonts w:hint="eastAsia"/>
                <w:color w:val="202020"/>
                <w:spacing w:val="-9"/>
                <w:szCs w:val="20"/>
              </w:rPr>
              <w:t>와 기술발전</w:t>
            </w:r>
            <w:r w:rsidRPr="004D6D0D">
              <w:rPr>
                <w:rFonts w:hint="eastAsia"/>
                <w:color w:val="202020"/>
                <w:spacing w:val="-9"/>
                <w:szCs w:val="20"/>
              </w:rPr>
              <w:t xml:space="preserve">의 명분 하에 자행되는 무분별한 정부의 감시 속에 감시대상으로 전락되어 버린 국민은 자기검열을 통해 의사표현을 </w:t>
            </w:r>
            <w:proofErr w:type="spellStart"/>
            <w:r w:rsidRPr="004D6D0D">
              <w:rPr>
                <w:rFonts w:hint="eastAsia"/>
                <w:color w:val="202020"/>
                <w:spacing w:val="-9"/>
                <w:szCs w:val="20"/>
              </w:rPr>
              <w:t>제한받고</w:t>
            </w:r>
            <w:proofErr w:type="spellEnd"/>
            <w:r w:rsidRPr="004D6D0D">
              <w:rPr>
                <w:rFonts w:hint="eastAsia"/>
                <w:color w:val="202020"/>
                <w:spacing w:val="-9"/>
                <w:szCs w:val="20"/>
              </w:rPr>
              <w:t>, 위축되어버린 개개인의 일상 속에서 민주주의의 근간은 흔들</w:t>
            </w:r>
            <w:r w:rsidR="002D52AB">
              <w:rPr>
                <w:rFonts w:hint="eastAsia"/>
                <w:color w:val="202020"/>
                <w:spacing w:val="-9"/>
                <w:szCs w:val="20"/>
              </w:rPr>
              <w:t>린다고 생각합니다</w:t>
            </w:r>
            <w:r w:rsidRPr="004D6D0D">
              <w:rPr>
                <w:rFonts w:hint="eastAsia"/>
                <w:color w:val="202020"/>
                <w:spacing w:val="-9"/>
                <w:szCs w:val="20"/>
              </w:rPr>
              <w:t>.</w:t>
            </w:r>
            <w:r>
              <w:rPr>
                <w:rFonts w:hint="eastAsia"/>
                <w:color w:val="202020"/>
                <w:spacing w:val="-9"/>
                <w:sz w:val="23"/>
                <w:szCs w:val="23"/>
              </w:rPr>
              <w:t> </w:t>
            </w:r>
          </w:p>
          <w:p w:rsidR="003C2D48" w:rsidRDefault="00643B77" w:rsidP="00090719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빅데이터가 고도의 맞춤형 서비스를 제공한다 하셨는데,</w:t>
            </w:r>
            <w:r w:rsidR="00B025C3">
              <w:rPr>
                <w:rFonts w:hint="eastAsia"/>
                <w:szCs w:val="20"/>
              </w:rPr>
              <w:t xml:space="preserve"> </w:t>
            </w:r>
            <w:proofErr w:type="spellStart"/>
            <w:r w:rsidR="00B025C3">
              <w:rPr>
                <w:rFonts w:hint="eastAsia"/>
                <w:szCs w:val="20"/>
              </w:rPr>
              <w:t>딥러닝이라</w:t>
            </w:r>
            <w:proofErr w:type="spellEnd"/>
            <w:r w:rsidR="00B025C3">
              <w:rPr>
                <w:rFonts w:hint="eastAsia"/>
                <w:szCs w:val="20"/>
              </w:rPr>
              <w:t xml:space="preserve"> 불리는 </w:t>
            </w:r>
            <w:r w:rsidR="00B025C3">
              <w:rPr>
                <w:szCs w:val="20"/>
              </w:rPr>
              <w:t xml:space="preserve">AI </w:t>
            </w:r>
            <w:r w:rsidR="00B025C3">
              <w:rPr>
                <w:rFonts w:hint="eastAsia"/>
                <w:szCs w:val="20"/>
              </w:rPr>
              <w:t>인공지능 학습</w:t>
            </w:r>
            <w:r w:rsidR="00B025C3">
              <w:rPr>
                <w:rFonts w:hint="eastAsia"/>
                <w:szCs w:val="20"/>
              </w:rPr>
              <w:t>이나 자료들의 통계를</w:t>
            </w:r>
            <w:r w:rsidR="00B025C3">
              <w:rPr>
                <w:rFonts w:hint="eastAsia"/>
                <w:szCs w:val="20"/>
              </w:rPr>
              <w:t xml:space="preserve"> 통해서</w:t>
            </w:r>
            <w:r w:rsidR="00B025C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서비스</w:t>
            </w:r>
            <w:r w:rsidR="00B025C3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제공</w:t>
            </w:r>
            <w:r w:rsidR="00B025C3">
              <w:rPr>
                <w:rFonts w:hint="eastAsia"/>
                <w:szCs w:val="20"/>
              </w:rPr>
              <w:t xml:space="preserve">하는데 </w:t>
            </w:r>
            <w:proofErr w:type="spellStart"/>
            <w:r w:rsidR="00B025C3">
              <w:rPr>
                <w:szCs w:val="20"/>
              </w:rPr>
              <w:t>2</w:t>
            </w:r>
            <w:r w:rsidR="003C2D48">
              <w:rPr>
                <w:szCs w:val="20"/>
              </w:rPr>
              <w:t>015</w:t>
            </w:r>
            <w:proofErr w:type="spellEnd"/>
            <w:r w:rsidR="003C2D48">
              <w:rPr>
                <w:rFonts w:hint="eastAsia"/>
                <w:szCs w:val="20"/>
              </w:rPr>
              <w:t xml:space="preserve">년 </w:t>
            </w:r>
            <w:r w:rsidR="003C2D48">
              <w:rPr>
                <w:szCs w:val="20"/>
              </w:rPr>
              <w:t>7</w:t>
            </w:r>
            <w:r w:rsidR="003C2D48">
              <w:rPr>
                <w:rFonts w:hint="eastAsia"/>
                <w:szCs w:val="20"/>
              </w:rPr>
              <w:t>월에 국가정보원이 이탈리아의 해킹팀으로부터 인터넷과 휴대폰 도감청이 가능한 프로그램을 국내 도감청을 목적으로 사용한 일이 있었습니다.</w:t>
            </w:r>
            <w:r w:rsidR="003C2D48">
              <w:rPr>
                <w:szCs w:val="20"/>
              </w:rPr>
              <w:t xml:space="preserve"> </w:t>
            </w:r>
            <w:r w:rsidR="003C2D48">
              <w:rPr>
                <w:rFonts w:hint="eastAsia"/>
                <w:szCs w:val="20"/>
              </w:rPr>
              <w:t xml:space="preserve">그럼 결국 </w:t>
            </w:r>
            <w:r w:rsidR="003C2D48">
              <w:rPr>
                <w:szCs w:val="20"/>
              </w:rPr>
              <w:t>CCT</w:t>
            </w:r>
            <w:r w:rsidR="003C2D48">
              <w:rPr>
                <w:rFonts w:hint="eastAsia"/>
                <w:szCs w:val="20"/>
              </w:rPr>
              <w:t xml:space="preserve">V나 </w:t>
            </w:r>
            <w:r w:rsidR="003C2D48">
              <w:rPr>
                <w:szCs w:val="20"/>
              </w:rPr>
              <w:t>IoT</w:t>
            </w:r>
            <w:r w:rsidR="003C2D48">
              <w:rPr>
                <w:rFonts w:hint="eastAsia"/>
                <w:szCs w:val="20"/>
              </w:rPr>
              <w:t>를 통한 치안유지</w:t>
            </w:r>
            <w:r w:rsidR="00866D63">
              <w:rPr>
                <w:rFonts w:hint="eastAsia"/>
                <w:szCs w:val="20"/>
              </w:rPr>
              <w:t>와 서비스복지</w:t>
            </w:r>
            <w:r w:rsidR="003C2D48">
              <w:rPr>
                <w:rFonts w:hint="eastAsia"/>
                <w:szCs w:val="20"/>
              </w:rPr>
              <w:t>가 아닌 정권유지를 위한 안보가 아닌가요?</w:t>
            </w:r>
          </w:p>
          <w:p w:rsidR="00E36D73" w:rsidRPr="00AE2B50" w:rsidRDefault="00F230D9" w:rsidP="00090719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color w:val="202020"/>
                <w:spacing w:val="-9"/>
                <w:szCs w:val="20"/>
              </w:rPr>
              <w:t>저자의 주장처럼 우리는 서로를 감시해야 된다고 생각합니다.</w:t>
            </w:r>
            <w:r>
              <w:rPr>
                <w:color w:val="202020"/>
                <w:spacing w:val="-9"/>
                <w:szCs w:val="20"/>
              </w:rPr>
              <w:t xml:space="preserve"> </w:t>
            </w:r>
            <w:r w:rsidR="00AE2B50" w:rsidRPr="00AE2B50">
              <w:rPr>
                <w:rFonts w:hint="eastAsia"/>
                <w:color w:val="202020"/>
                <w:spacing w:val="-9"/>
                <w:szCs w:val="20"/>
              </w:rPr>
              <w:t>개인의</w:t>
            </w:r>
            <w:r>
              <w:rPr>
                <w:rFonts w:hint="eastAsia"/>
                <w:color w:val="202020"/>
                <w:spacing w:val="-9"/>
                <w:szCs w:val="20"/>
              </w:rPr>
              <w:t xml:space="preserve"> 자유권</w:t>
            </w:r>
            <w:r w:rsidR="00AE2B50" w:rsidRPr="00AE2B50">
              <w:rPr>
                <w:rFonts w:hint="eastAsia"/>
                <w:color w:val="202020"/>
                <w:spacing w:val="-9"/>
                <w:szCs w:val="20"/>
              </w:rPr>
              <w:t>은 결코 단발성으로 지켜질 수 있는 문제가 아</w:t>
            </w:r>
            <w:r>
              <w:rPr>
                <w:rFonts w:hint="eastAsia"/>
                <w:color w:val="202020"/>
                <w:spacing w:val="-9"/>
                <w:szCs w:val="20"/>
              </w:rPr>
              <w:t>닙니다</w:t>
            </w:r>
            <w:r w:rsidR="00AE2B50" w:rsidRPr="00AE2B50">
              <w:rPr>
                <w:rFonts w:hint="eastAsia"/>
                <w:color w:val="202020"/>
                <w:spacing w:val="-9"/>
                <w:szCs w:val="20"/>
              </w:rPr>
              <w:t>. 정권유지가 아닌 국가의 안보와 미래라는 명확한 방향성 아래</w:t>
            </w:r>
            <w:r w:rsidR="0058329B">
              <w:rPr>
                <w:rFonts w:hint="eastAsia"/>
                <w:color w:val="202020"/>
                <w:spacing w:val="-9"/>
                <w:szCs w:val="20"/>
              </w:rPr>
              <w:t>에서</w:t>
            </w:r>
            <w:r w:rsidR="00AE2B50" w:rsidRPr="00AE2B50">
              <w:rPr>
                <w:rFonts w:hint="eastAsia"/>
                <w:color w:val="202020"/>
                <w:spacing w:val="-9"/>
                <w:szCs w:val="20"/>
              </w:rPr>
              <w:t xml:space="preserve"> 신뢰를 회복한 정보기관이,</w:t>
            </w:r>
            <w:r w:rsidR="00AE2B50">
              <w:rPr>
                <w:color w:val="202020"/>
                <w:spacing w:val="-9"/>
                <w:szCs w:val="20"/>
              </w:rPr>
              <w:t xml:space="preserve"> </w:t>
            </w:r>
            <w:r w:rsidR="00AE2B50" w:rsidRPr="00AE2B50">
              <w:rPr>
                <w:rFonts w:hint="eastAsia"/>
                <w:color w:val="202020"/>
                <w:spacing w:val="-9"/>
                <w:szCs w:val="20"/>
              </w:rPr>
              <w:t>적법한 활동으로 정보역량을 강화하는 한편, 정보기관이 불법활동이 반복되지 않도록 체계적으로 감시를 지속할 때만이 국가안보를 지키며 기본권을 침해 당하지 않는 길이 아닐까 생각</w:t>
            </w:r>
            <w:r>
              <w:rPr>
                <w:rFonts w:hint="eastAsia"/>
                <w:color w:val="202020"/>
                <w:spacing w:val="-9"/>
                <w:szCs w:val="20"/>
              </w:rPr>
              <w:t>합니다.</w:t>
            </w:r>
          </w:p>
        </w:tc>
      </w:tr>
      <w:tr w:rsidR="00E36D73" w:rsidRPr="00B47D75" w:rsidTr="00CD7D52">
        <w:tc>
          <w:tcPr>
            <w:tcW w:w="10201" w:type="dxa"/>
          </w:tcPr>
          <w:p w:rsidR="00C65C6A" w:rsidRPr="00FE6CAC" w:rsidRDefault="00E36D73" w:rsidP="00897462">
            <w:pPr>
              <w:rPr>
                <w:rFonts w:eastAsiaTheme="minorHAnsi" w:hint="eastAsia"/>
                <w:color w:val="000000" w:themeColor="text1"/>
                <w:szCs w:val="20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[</w:t>
            </w:r>
            <w:r w:rsidR="00F9324D" w:rsidRPr="00FE6CAC">
              <w:rPr>
                <w:rFonts w:eastAsiaTheme="minorHAnsi" w:hint="eastAsia"/>
                <w:color w:val="000000" w:themeColor="text1"/>
                <w:szCs w:val="20"/>
              </w:rPr>
              <w:t>질문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]</w:t>
            </w:r>
          </w:p>
          <w:p w:rsidR="00897462" w:rsidRPr="00FE6CAC" w:rsidRDefault="00E36D73" w:rsidP="00897462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확실히 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>9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월 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>16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일에 서울 한 어린이집에서 집에서 다친 상처로 교사를 죄인 취급한 사건이 있긴 했습니다.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하지만 그러면 오히려 더 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>CCTV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의 개수를 늘리는 것이 더 낫지 않습니까?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사방에 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>CCTV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가 있다면 교사로써 부담감이 있겠지만 오히려 오해를 받지 않으려면 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>CCTV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의 개수를 늘려야한다고 생각하는데 어떻게 생각하십니까?</w:t>
            </w:r>
          </w:p>
          <w:p w:rsidR="00897462" w:rsidRPr="00FE6CAC" w:rsidRDefault="00897462" w:rsidP="00897462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영유아는 </w:t>
            </w: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>6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세 미만의 취학 전 아동을 말합니다.</w:t>
            </w: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 xml:space="preserve"> 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그리고 </w:t>
            </w: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>“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보육</w:t>
            </w: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>”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이란 영유아를 건강하고 안전하게 보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lastRenderedPageBreak/>
              <w:t>호 양육하고 영유아의 발달 특성에 맞는 교육을 제공하는 어린이집 및 가정양육 지원에 관한 사회복지 서비스입니다.</w:t>
            </w: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 xml:space="preserve"> 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또 </w:t>
            </w:r>
            <w:proofErr w:type="spellStart"/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영유아보호법에</w:t>
            </w:r>
            <w:proofErr w:type="spellEnd"/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 따르면 보육은 영유아의 이익을 최우선적으로 고려하여 제공되어야 합니다.</w:t>
            </w: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 xml:space="preserve"> 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그런데 여기서 교사의 인권을 우선해버린다면 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사회적으로 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더 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약자인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 유아가 보호받지 못한다고 생각하는데 어떻게 생각하십니까?</w:t>
            </w:r>
          </w:p>
          <w:p w:rsidR="00897462" w:rsidRPr="00FE6CAC" w:rsidRDefault="004969BC" w:rsidP="005E40CE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FE6CAC">
              <w:rPr>
                <w:rFonts w:eastAsiaTheme="minorHAnsi" w:cs="Arial"/>
                <w:color w:val="000000" w:themeColor="text1"/>
                <w:kern w:val="0"/>
                <w:szCs w:val="20"/>
              </w:rPr>
              <w:t>영유아는 개별적인 특성을 지닌 고유한 존재</w:t>
            </w:r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이고 그 자체로서 </w:t>
            </w:r>
            <w:proofErr w:type="spellStart"/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>존중받아야</w:t>
            </w:r>
            <w:proofErr w:type="spellEnd"/>
            <w:r w:rsidRPr="00FE6CAC">
              <w:rPr>
                <w:rFonts w:eastAsiaTheme="minorHAnsi" w:cs="Arial" w:hint="eastAsia"/>
                <w:color w:val="000000" w:themeColor="text1"/>
                <w:kern w:val="0"/>
                <w:szCs w:val="20"/>
              </w:rPr>
              <w:t xml:space="preserve"> 하는 존재입니다.</w:t>
            </w:r>
          </w:p>
          <w:p w:rsidR="00E36D73" w:rsidRPr="00FE6CAC" w:rsidRDefault="00E36D73" w:rsidP="005E40CE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훈육은 확실히 어려울 수 있다고 생각합니다.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CCTV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로 인해서 평소에</w:t>
            </w:r>
            <w:r w:rsidR="00594666"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친근감을 드러냈던 말장난 등도 할 수 없으니까요.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897462"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하지만 저는 그럴수록 더 확실하게 </w:t>
            </w:r>
            <w:r w:rsidR="00897462" w:rsidRPr="00FE6CAC">
              <w:rPr>
                <w:rFonts w:eastAsiaTheme="minorHAnsi"/>
                <w:color w:val="000000" w:themeColor="text1"/>
                <w:szCs w:val="20"/>
              </w:rPr>
              <w:t xml:space="preserve">CCTV </w:t>
            </w:r>
            <w:r w:rsidR="00897462" w:rsidRPr="00FE6CAC">
              <w:rPr>
                <w:rFonts w:eastAsiaTheme="minorHAnsi" w:hint="eastAsia"/>
                <w:color w:val="000000" w:themeColor="text1"/>
                <w:szCs w:val="20"/>
              </w:rPr>
              <w:t>설치가 의무라는 생각이 듭니다.</w:t>
            </w:r>
            <w:r w:rsidR="00897462"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897462"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왜냐하면 </w:t>
            </w:r>
            <w:r w:rsidR="0046196E"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제가 교사였다면 </w:t>
            </w:r>
            <w:r w:rsidR="006A5815" w:rsidRPr="00FE6CAC">
              <w:rPr>
                <w:rFonts w:eastAsiaTheme="minorHAnsi"/>
                <w:color w:val="000000" w:themeColor="text1"/>
                <w:szCs w:val="20"/>
              </w:rPr>
              <w:t>CCTV</w:t>
            </w:r>
            <w:r w:rsidR="006A5815"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를 늘리고 부모와의 오해를 </w:t>
            </w:r>
            <w:proofErr w:type="gramStart"/>
            <w:r w:rsidR="006A5815" w:rsidRPr="00FE6CAC">
              <w:rPr>
                <w:rFonts w:eastAsiaTheme="minorHAnsi" w:hint="eastAsia"/>
                <w:color w:val="000000" w:themeColor="text1"/>
                <w:szCs w:val="20"/>
              </w:rPr>
              <w:t>푸는게</w:t>
            </w:r>
            <w:proofErr w:type="gramEnd"/>
            <w:r w:rsidR="006A5815"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 신뢰를 쌓는 일이고 감시의 압박을 느끼지 않을 것이기 때문입니다.</w:t>
            </w:r>
          </w:p>
          <w:p w:rsidR="00E36D73" w:rsidRPr="00FE6CAC" w:rsidRDefault="00E36D73" w:rsidP="005E40CE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어린이집에 </w:t>
            </w:r>
            <w:proofErr w:type="spellStart"/>
            <w:r w:rsidRPr="00FE6CAC">
              <w:rPr>
                <w:rFonts w:eastAsiaTheme="minorHAnsi"/>
                <w:color w:val="000000" w:themeColor="text1"/>
                <w:szCs w:val="20"/>
              </w:rPr>
              <w:t>cctv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를 설치한다고 해서 교사의 인권을 침해하고,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능률을 떨어트리는 것은 아니다.</w:t>
            </w:r>
          </w:p>
          <w:p w:rsidR="00D47D09" w:rsidRPr="00FE6CAC" w:rsidRDefault="00E36D73" w:rsidP="00D47D09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당연히 아동학대는 </w:t>
            </w:r>
            <w:proofErr w:type="spellStart"/>
            <w:proofErr w:type="gramStart"/>
            <w:r w:rsidRPr="00FE6CAC">
              <w:rPr>
                <w:rFonts w:eastAsiaTheme="minorHAnsi"/>
                <w:color w:val="000000" w:themeColor="text1"/>
                <w:szCs w:val="20"/>
              </w:rPr>
              <w:t>cct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v</w:t>
            </w:r>
            <w:proofErr w:type="spellEnd"/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를</w:t>
            </w:r>
            <w:proofErr w:type="spellEnd"/>
            <w:proofErr w:type="gramEnd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 설치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안했다고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 해서 발생하는게 아니다.</w:t>
            </w:r>
            <w:r w:rsidR="003B4D65" w:rsidRPr="00FE6CAC"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  <w:t xml:space="preserve"> </w:t>
            </w:r>
          </w:p>
          <w:p w:rsidR="00D47D09" w:rsidRPr="00FE6CAC" w:rsidRDefault="00E36D73" w:rsidP="00D47D09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점심시간을 포함하여 퇴근시간까지 아이들을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돌봐야한다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 했는데,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이는 직업 특성상 어쩔 수 없는 것이다.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CF0845" w:rsidRPr="00FE6CAC">
              <w:rPr>
                <w:rFonts w:eastAsiaTheme="minorHAnsi" w:hint="eastAsia"/>
                <w:color w:val="000000" w:themeColor="text1"/>
                <w:szCs w:val="20"/>
              </w:rPr>
              <w:t>어린이집은 기본교육과 연장교육을 선택할 수 있습니다.</w:t>
            </w:r>
            <w:r w:rsidR="00CF0845"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CF0845" w:rsidRPr="00FE6CAC">
              <w:rPr>
                <w:rFonts w:eastAsiaTheme="minorHAnsi" w:hint="eastAsia"/>
                <w:color w:val="000000" w:themeColor="text1"/>
                <w:szCs w:val="20"/>
              </w:rPr>
              <w:t>기본교육은 모든 영유아에게 필수적으로 제공되는 과정으로,</w:t>
            </w:r>
            <w:r w:rsidR="00CF0845"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CF0845" w:rsidRPr="00FE6CAC">
              <w:rPr>
                <w:rFonts w:eastAsiaTheme="minorHAnsi" w:hint="eastAsia"/>
                <w:color w:val="000000" w:themeColor="text1"/>
                <w:szCs w:val="20"/>
              </w:rPr>
              <w:t>보건복지부령으로 정하는 시간이하의 보육을 말하고,</w:t>
            </w:r>
            <w:r w:rsidR="00CF0845"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CF0845" w:rsidRPr="00FE6CAC">
              <w:rPr>
                <w:rFonts w:eastAsiaTheme="minorHAnsi" w:hint="eastAsia"/>
                <w:color w:val="000000" w:themeColor="text1"/>
                <w:szCs w:val="20"/>
              </w:rPr>
              <w:t>연장보육은 말그대로 보호자의 욕구 등에 따라 제공되는 보육입니다.</w:t>
            </w:r>
            <w:r w:rsidR="000A0ABD" w:rsidRPr="00FE6CAC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 w:rsidR="000A0ABD" w:rsidRPr="00FE6CAC">
              <w:rPr>
                <w:rFonts w:eastAsiaTheme="minorHAnsi" w:hint="eastAsia"/>
                <w:color w:val="000000" w:themeColor="text1"/>
                <w:szCs w:val="20"/>
              </w:rPr>
              <w:t>그러므로 하루 종일 일하는 것은 아니라고 생각합니다.</w:t>
            </w:r>
          </w:p>
          <w:p w:rsidR="00E36D73" w:rsidRPr="00FE6CAC" w:rsidRDefault="00E36D73" w:rsidP="00D47D09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이를 보아 보조 인력 충원이나 정서 프로그램 등도 중요하지만 </w:t>
            </w:r>
            <w:r w:rsidRPr="00FE6CAC">
              <w:rPr>
                <w:rFonts w:eastAsiaTheme="minorHAnsi"/>
                <w:color w:val="000000" w:themeColor="text1"/>
                <w:szCs w:val="20"/>
              </w:rPr>
              <w:t>CCTV</w:t>
            </w:r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를 설치함으로써 정서적으로 발달해야 할 상대적 약자인 아이들을 갑작스러운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>아동학대로부터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t xml:space="preserve"> 막아야만 한다.</w:t>
            </w:r>
          </w:p>
        </w:tc>
      </w:tr>
      <w:tr w:rsidR="00E36D73" w:rsidRPr="00B47D75" w:rsidTr="00CD7D52">
        <w:tc>
          <w:tcPr>
            <w:tcW w:w="10201" w:type="dxa"/>
          </w:tcPr>
          <w:p w:rsidR="00E36D73" w:rsidRPr="00FE6CAC" w:rsidRDefault="00E36D73" w:rsidP="005E40CE">
            <w:pPr>
              <w:rPr>
                <w:rFonts w:eastAsiaTheme="minorHAnsi"/>
                <w:color w:val="000000" w:themeColor="text1"/>
                <w:szCs w:val="20"/>
              </w:rPr>
            </w:pPr>
            <w:proofErr w:type="spellStart"/>
            <w:r w:rsidRPr="00FE6CAC">
              <w:rPr>
                <w:rFonts w:eastAsiaTheme="minorHAnsi" w:hint="eastAsia"/>
                <w:color w:val="000000" w:themeColor="text1"/>
                <w:szCs w:val="20"/>
              </w:rPr>
              <w:lastRenderedPageBreak/>
              <w:t>영유아보육법</w:t>
            </w:r>
            <w:proofErr w:type="spellEnd"/>
          </w:p>
          <w:p w:rsidR="00E36D73" w:rsidRPr="00FE6CAC" w:rsidRDefault="00E36D73" w:rsidP="005E40CE">
            <w:pPr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 이 법은 영유아(</w:t>
            </w:r>
            <w:r w:rsidRPr="00FE6CAC">
              <w:rPr>
                <w:rFonts w:eastAsiaTheme="minorHAnsi"/>
                <w:noProof/>
                <w:color w:val="000000" w:themeColor="text1"/>
                <w:szCs w:val="20"/>
              </w:rPr>
              <w:drawing>
                <wp:inline distT="0" distB="0" distL="0" distR="0">
                  <wp:extent cx="333375" cy="104775"/>
                  <wp:effectExtent l="0" t="0" r="9525" b="9525"/>
                  <wp:docPr id="1" name="그림 1" descr="img37964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37964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6CAC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)의 심신을 보호하고 건전하게 교육하여 건강한 사회 구성원으로 육성함과 아울러 보호자의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경제적ㆍ사회적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 xml:space="preserve"> 활동이 원활하게 이루어지도록 함으로써 영유아 및 가정의 복지 증진에 이바지함을 목적으로 한다</w:t>
            </w:r>
          </w:p>
          <w:p w:rsidR="00897462" w:rsidRPr="00FE6CAC" w:rsidRDefault="00897462" w:rsidP="005E40CE">
            <w:pPr>
              <w:rPr>
                <w:rFonts w:eastAsiaTheme="minorHAnsi"/>
                <w:color w:val="000000" w:themeColor="text1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  <w:t>보건복지부장관은 어린이집의 원장 또는 보육교사의 자격을 검정하고 자격증을 교부하여야 한다</w:t>
            </w:r>
          </w:p>
          <w:p w:rsidR="000A0ABD" w:rsidRPr="00FE6CAC" w:rsidRDefault="000A0ABD" w:rsidP="005E40CE">
            <w:pP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2013년 213건이던 어린이집 아동학대 건수는 2014년 285건, 2015년 424건으로 늘었다. 국회 교육위원회 소속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박찬대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더불어민주당 의원이 </w:t>
            </w:r>
            <w:r w:rsidRPr="00FE6CAC"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2018</w:t>
            </w:r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년 9월 보건복지부에서 받은 최근 ‘5년 어린이집 교직원 아동학대 및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폭행현황’에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따르면 2016년에는 587건, 2017년 815건(잠정치)으로 2013년부터 5년새 3.8배 증가한 것으로 나타났다.</w:t>
            </w:r>
          </w:p>
          <w:p w:rsidR="00E96C0D" w:rsidRPr="00FE6CAC" w:rsidRDefault="00437450" w:rsidP="005E40CE">
            <w:pP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</w:pP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C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 xml:space="preserve">CTV 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설치는 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2015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년에 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739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개,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 xml:space="preserve"> 2016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년은 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845, 2017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년은 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954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,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 xml:space="preserve"> 2018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년은 </w:t>
            </w:r>
            <w: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1032</w:t>
            </w:r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개로 </w:t>
            </w:r>
            <w:proofErr w:type="spellStart"/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나타단다</w:t>
            </w:r>
            <w:proofErr w:type="spellEnd"/>
            <w:r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.</w:t>
            </w:r>
          </w:p>
          <w:p w:rsidR="008B7CB7" w:rsidRPr="00FE6CAC" w:rsidRDefault="008B7CB7" w:rsidP="005E40CE">
            <w:pPr>
              <w:rPr>
                <w:rFonts w:eastAsiaTheme="minorHAnsi" w:hint="eastAsia"/>
                <w:b/>
                <w:bCs/>
                <w:color w:val="000000" w:themeColor="text1"/>
                <w:spacing w:val="-13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b/>
                <w:bCs/>
                <w:color w:val="000000" w:themeColor="text1"/>
                <w:spacing w:val="-13"/>
                <w:szCs w:val="20"/>
                <w:shd w:val="clear" w:color="auto" w:fill="FFFFFF"/>
              </w:rPr>
              <w:t>[자유토론]</w:t>
            </w:r>
          </w:p>
          <w:p w:rsidR="00425821" w:rsidRPr="00FE6CAC" w:rsidRDefault="008B7CB7" w:rsidP="005E40CE">
            <w:pPr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사실 저는 </w:t>
            </w:r>
            <w:r w:rsidRPr="00FE6CAC"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 xml:space="preserve">CCTV </w:t>
            </w:r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설치 외에도 교사의 문제도 크다고 생각합니다.</w:t>
            </w:r>
            <w:r w:rsidRPr="00FE6CAC"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 xml:space="preserve"> </w:t>
            </w:r>
            <w:r w:rsidR="004C7F82" w:rsidRPr="00FE6CAC">
              <w:rPr>
                <w:rFonts w:eastAsiaTheme="minorHAnsi"/>
                <w:color w:val="000000" w:themeColor="text1"/>
                <w:spacing w:val="-13"/>
                <w:szCs w:val="20"/>
                <w:shd w:val="clear" w:color="auto" w:fill="FFFFFF"/>
              </w:rPr>
              <w:t>CCTV</w:t>
            </w:r>
            <w:r w:rsidR="004C7F82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로 인한 스트레스가 아닌 직업에 대한 마음가짐을 말하려는 것입니다.</w:t>
            </w:r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</w:rPr>
              <w:br/>
            </w:r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</w:t>
            </w:r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각종 ‘</w:t>
            </w:r>
            <w:proofErr w:type="spellStart"/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보육교사교육원’이</w:t>
            </w:r>
            <w:proofErr w:type="spellEnd"/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우후죽순 생겨나게</w:t>
            </w:r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되어서</w:t>
            </w:r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</w:t>
            </w:r>
            <w:r w:rsidR="00E96C0D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1~2년간 사이버 수강을 하고 의무 실습시간만 채우면 자격증을 발급해주는</w:t>
            </w:r>
            <w:r w:rsidR="00425821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</w:t>
            </w:r>
            <w:r w:rsidR="00E96C0D"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보육교사 자격증 취득이 상대적으로 쉬워지면서 ‘아이를 보살필’ 인성이 낮고, 보육지식이 모자란 사람들까지도 어린이집으로 유입되면서 아동학대가 증가했다는 것이다.</w:t>
            </w:r>
          </w:p>
          <w:p w:rsidR="00E96C0D" w:rsidRPr="00FE6CAC" w:rsidRDefault="00425821" w:rsidP="005E40CE">
            <w:pPr>
              <w:rPr>
                <w:rFonts w:eastAsiaTheme="minorHAnsi" w:hint="eastAsia"/>
                <w:color w:val="000000" w:themeColor="text1"/>
                <w:szCs w:val="20"/>
                <w:shd w:val="clear" w:color="auto" w:fill="FFFFFF"/>
              </w:rPr>
            </w:pPr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실제 ‘어린이집 아동학대 사례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심층분석’에서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아동학대자 922명의 특성 및 원인을 살펴보면 ‘부적절한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보육태도’가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350</w:t>
            </w:r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lastRenderedPageBreak/>
              <w:t xml:space="preserve">명(43.5%)으로 가장 높은 것으로 나타났으며, ‘양육지식 및 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기술부족’이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222명(27.6%)으로 뒤를 이었다. 학대와 가장 연관성이 높을 것으로 예측됐던 ‘</w:t>
            </w:r>
            <w:proofErr w:type="spellStart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>스트레스’가</w:t>
            </w:r>
            <w:proofErr w:type="spellEnd"/>
            <w:r w:rsidRPr="00FE6CAC">
              <w:rPr>
                <w:rFonts w:eastAsiaTheme="minorHAnsi" w:hint="eastAsia"/>
                <w:color w:val="000000" w:themeColor="text1"/>
                <w:spacing w:val="-13"/>
                <w:szCs w:val="20"/>
                <w:shd w:val="clear" w:color="auto" w:fill="FFFFFF"/>
              </w:rPr>
              <w:t xml:space="preserve"> 학대로 이어진 경우는 120명(14.9%)에 불과했다. 이밖에 성격 및 기질 문제가 97명(12.1%)이었다.</w:t>
            </w:r>
            <w:r w:rsidR="00E96C0D" w:rsidRPr="00FE6CAC">
              <w:rPr>
                <w:rFonts w:eastAsiaTheme="minorHAnsi" w:hint="eastAsia"/>
                <w:color w:val="000000" w:themeColor="text1"/>
                <w:spacing w:val="-13"/>
                <w:szCs w:val="20"/>
              </w:rPr>
              <w:br/>
            </w:r>
          </w:p>
        </w:tc>
      </w:tr>
    </w:tbl>
    <w:p w:rsidR="00CD7D52" w:rsidRDefault="00CD7D52" w:rsidP="00CD7D52">
      <w:pPr>
        <w:rPr>
          <w:rFonts w:hint="eastAsia"/>
        </w:rPr>
      </w:pPr>
      <w:bookmarkStart w:id="0" w:name="_GoBack"/>
      <w:bookmarkEnd w:id="0"/>
    </w:p>
    <w:p w:rsidR="00B4371E" w:rsidRDefault="003701E9" w:rsidP="003701E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출처</w:t>
      </w:r>
    </w:p>
    <w:p w:rsidR="003701E9" w:rsidRDefault="003701E9">
      <w:pPr>
        <w:rPr>
          <w:rFonts w:hint="eastAsia"/>
        </w:rPr>
      </w:pPr>
      <w:proofErr w:type="spellStart"/>
      <w:r>
        <w:rPr>
          <w:rFonts w:hint="eastAsia"/>
        </w:rPr>
        <w:t>텍스트논제</w:t>
      </w:r>
      <w:proofErr w:type="spellEnd"/>
    </w:p>
    <w:p w:rsidR="003701E9" w:rsidRDefault="003701E9">
      <w:hyperlink r:id="rId6" w:history="1">
        <w:r>
          <w:rPr>
            <w:rStyle w:val="a5"/>
          </w:rPr>
          <w:t>http://www.ingopress.com/news/articleView.html?idxno=12048</w:t>
        </w:r>
      </w:hyperlink>
    </w:p>
    <w:p w:rsidR="003701E9" w:rsidRDefault="003701E9">
      <w:hyperlink r:id="rId7" w:history="1">
        <w:r>
          <w:rPr>
            <w:rStyle w:val="a5"/>
          </w:rPr>
          <w:t>https://brunch.co.kr/@myf21/3</w:t>
        </w:r>
      </w:hyperlink>
    </w:p>
    <w:p w:rsidR="00437450" w:rsidRDefault="00437450">
      <w:hyperlink r:id="rId8" w:history="1">
        <w:r>
          <w:rPr>
            <w:rStyle w:val="a5"/>
          </w:rPr>
          <w:t>http://www.keri.org/web/www/issue_04?p_p_id=EXT_BBS&amp;p_p_lifecycle=0&amp;p_p_state=normal&amp;p_p_mode=view&amp;p_p_col_id=column-1&amp;p_p_col_count=1&amp;_EXT_BBS_struts_action=%2Fext%2Fbbs%2Fview_message&amp;_EXT_BBS_sCategory=&amp;_EXT_BBS_sKeyType=&amp;_EXT_BBS_sKeyword=&amp;_EXT_BBS_curPage=1&amp;_EXT_BBS_optKeyType1=&amp;_EXT_BBS_optKeyType2=&amp;_EXT_BBS_optKeyword1=&amp;_EXT_BBS_optKeyword2=&amp;_EXT_BBS_sLayoutId=0&amp;_EXT_BBS_messageId=345814</w:t>
        </w:r>
      </w:hyperlink>
    </w:p>
    <w:p w:rsidR="003701E9" w:rsidRDefault="003701E9"/>
    <w:p w:rsidR="003701E9" w:rsidRDefault="003701E9">
      <w:proofErr w:type="spellStart"/>
      <w:r>
        <w:rPr>
          <w:rFonts w:hint="eastAsia"/>
        </w:rPr>
        <w:t>심화논제</w:t>
      </w:r>
      <w:proofErr w:type="spellEnd"/>
    </w:p>
    <w:p w:rsidR="003701E9" w:rsidRDefault="003701E9">
      <w:hyperlink r:id="rId9" w:history="1">
        <w:r>
          <w:rPr>
            <w:rStyle w:val="a5"/>
          </w:rPr>
          <w:t>https://www.yna.co.kr/view/AKR20160912166000065</w:t>
        </w:r>
      </w:hyperlink>
    </w:p>
    <w:p w:rsidR="003701E9" w:rsidRDefault="003701E9">
      <w:hyperlink r:id="rId10" w:history="1">
        <w:r>
          <w:rPr>
            <w:rStyle w:val="a5"/>
          </w:rPr>
          <w:t>https://jung92.tistory.com/entry/%EC%A0%9C-3%EC%B0%A8-%EC%96%B4%EB%A6%B0%EC%9D%B4%EC%A7%91-%ED%91%9C%EC%A4%80%EB%B3%B4%EC%9C%A1%EA%B3%BC%EC%A0%95</w:t>
        </w:r>
      </w:hyperlink>
    </w:p>
    <w:p w:rsidR="003701E9" w:rsidRDefault="003701E9">
      <w:hyperlink r:id="rId11" w:history="1">
        <w:r>
          <w:rPr>
            <w:rStyle w:val="a5"/>
          </w:rPr>
          <w:t>http://news.khan.co.kr/kh_news/khan_art_view.html?art_id=201905050912001</w:t>
        </w:r>
      </w:hyperlink>
    </w:p>
    <w:p w:rsidR="00CD7D52" w:rsidRPr="00E36D73" w:rsidRDefault="00CD7D52">
      <w:pPr>
        <w:rPr>
          <w:rFonts w:hint="eastAsia"/>
        </w:rPr>
      </w:pPr>
      <w:hyperlink r:id="rId12" w:history="1">
        <w:r>
          <w:rPr>
            <w:rStyle w:val="a5"/>
          </w:rPr>
          <w:t>http://www.index.go.kr/potal/main/EachDtlPageDetail.do?idx_cd=2855</w:t>
        </w:r>
      </w:hyperlink>
    </w:p>
    <w:sectPr w:rsidR="00CD7D52" w:rsidRPr="00E36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7596"/>
    <w:multiLevelType w:val="hybridMultilevel"/>
    <w:tmpl w:val="850CADF4"/>
    <w:lvl w:ilvl="0" w:tplc="DD14F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F7DDA"/>
    <w:multiLevelType w:val="hybridMultilevel"/>
    <w:tmpl w:val="63FAFEA4"/>
    <w:lvl w:ilvl="0" w:tplc="FE0CC9F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805BDE"/>
    <w:multiLevelType w:val="hybridMultilevel"/>
    <w:tmpl w:val="06D0ADE6"/>
    <w:lvl w:ilvl="0" w:tplc="18303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BE12C3"/>
    <w:multiLevelType w:val="hybridMultilevel"/>
    <w:tmpl w:val="F40650DE"/>
    <w:lvl w:ilvl="0" w:tplc="4A065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4A4E27"/>
    <w:multiLevelType w:val="hybridMultilevel"/>
    <w:tmpl w:val="779AF222"/>
    <w:lvl w:ilvl="0" w:tplc="6E94B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73"/>
    <w:rsid w:val="00090719"/>
    <w:rsid w:val="000A0ABD"/>
    <w:rsid w:val="00137575"/>
    <w:rsid w:val="001E2375"/>
    <w:rsid w:val="001F27AE"/>
    <w:rsid w:val="002D52AB"/>
    <w:rsid w:val="003701E9"/>
    <w:rsid w:val="003B4D65"/>
    <w:rsid w:val="003C2D48"/>
    <w:rsid w:val="00425821"/>
    <w:rsid w:val="00437450"/>
    <w:rsid w:val="0046196E"/>
    <w:rsid w:val="004969BC"/>
    <w:rsid w:val="004C7F82"/>
    <w:rsid w:val="004D6D0D"/>
    <w:rsid w:val="0058329B"/>
    <w:rsid w:val="00594666"/>
    <w:rsid w:val="005D584B"/>
    <w:rsid w:val="00643B77"/>
    <w:rsid w:val="0064434E"/>
    <w:rsid w:val="006A5815"/>
    <w:rsid w:val="007D0390"/>
    <w:rsid w:val="00824130"/>
    <w:rsid w:val="00851B6F"/>
    <w:rsid w:val="00866D63"/>
    <w:rsid w:val="00897462"/>
    <w:rsid w:val="008B7CB7"/>
    <w:rsid w:val="00953D46"/>
    <w:rsid w:val="009A66AD"/>
    <w:rsid w:val="00AD615A"/>
    <w:rsid w:val="00AE2B50"/>
    <w:rsid w:val="00B025C3"/>
    <w:rsid w:val="00B4371E"/>
    <w:rsid w:val="00B553F0"/>
    <w:rsid w:val="00B62804"/>
    <w:rsid w:val="00B964BB"/>
    <w:rsid w:val="00C65C6A"/>
    <w:rsid w:val="00CD7D52"/>
    <w:rsid w:val="00CE4BB4"/>
    <w:rsid w:val="00CF0845"/>
    <w:rsid w:val="00D47D09"/>
    <w:rsid w:val="00E35B29"/>
    <w:rsid w:val="00E36D73"/>
    <w:rsid w:val="00E53C3B"/>
    <w:rsid w:val="00E96C0D"/>
    <w:rsid w:val="00ED5D14"/>
    <w:rsid w:val="00F230D9"/>
    <w:rsid w:val="00F9324D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952B"/>
  <w15:chartTrackingRefBased/>
  <w15:docId w15:val="{C32124AF-B9BF-4379-8E51-DB3577F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6D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6D73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851B6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65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i.org/web/www/issue_04?p_p_id=EXT_BBS&amp;p_p_lifecycle=0&amp;p_p_state=normal&amp;p_p_mode=view&amp;p_p_col_id=column-1&amp;p_p_col_count=1&amp;_EXT_BBS_struts_action=%2Fext%2Fbbs%2Fview_message&amp;_EXT_BBS_sCategory=&amp;_EXT_BBS_sKeyType=&amp;_EXT_BBS_sKeyword=&amp;_EXT_BBS_curPage=1&amp;_EXT_BBS_optKeyType1=&amp;_EXT_BBS_optKeyType2=&amp;_EXT_BBS_optKeyword1=&amp;_EXT_BBS_optKeyword2=&amp;_EXT_BBS_sLayoutId=0&amp;_EXT_BBS_messageId=3458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unch.co.kr/@myf21/3" TargetMode="External"/><Relationship Id="rId12" Type="http://schemas.openxmlformats.org/officeDocument/2006/relationships/hyperlink" Target="http://www.index.go.kr/potal/main/EachDtlPageDetail.do?idx_cd=28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gopress.com/news/articleView.html?idxno=12048" TargetMode="External"/><Relationship Id="rId11" Type="http://schemas.openxmlformats.org/officeDocument/2006/relationships/hyperlink" Target="http://news.khan.co.kr/kh_news/khan_art_view.html?art_id=2019050509120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ung92.tistory.com/entry/%EC%A0%9C-3%EC%B0%A8-%EC%96%B4%EB%A6%B0%EC%9D%B4%EC%A7%91-%ED%91%9C%EC%A4%80%EB%B3%B4%EC%9C%A1%EA%B3%BC%EC%A0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na.co.kr/view/AKR201609121660000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43</cp:revision>
  <dcterms:created xsi:type="dcterms:W3CDTF">2019-11-04T11:15:00Z</dcterms:created>
  <dcterms:modified xsi:type="dcterms:W3CDTF">2019-11-04T12:38:00Z</dcterms:modified>
</cp:coreProperties>
</file>