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Лаборатноая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Касымова</w:t>
      </w:r>
      <w:r>
        <w:t xml:space="preserve"> </w:t>
      </w:r>
      <w:r>
        <w:t xml:space="preserve">Эллина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p>
      <w:pPr>
        <w:pStyle w:val="BodyText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1)Выполняю все примеры, приведённые в первой части описания лабораторной работы.</w:t>
      </w:r>
    </w:p>
    <w:p>
      <w:pPr>
        <w:pStyle w:val="CaptionedFigure"/>
      </w:pPr>
      <w:r>
        <w:drawing>
          <wp:inline>
            <wp:extent cx="4800600" cy="2108872"/>
            <wp:effectExtent b="0" l="0" r="0" t="0"/>
            <wp:docPr descr="Примеры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0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4800600" cy="939496"/>
            <wp:effectExtent b="0" l="0" r="0" t="0"/>
            <wp:docPr descr="Примеры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39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4800600" cy="1849055"/>
            <wp:effectExtent b="0" l="0" r="0" t="0"/>
            <wp:docPr descr="Примеры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49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4800600" cy="2997369"/>
            <wp:effectExtent b="0" l="0" r="0" t="0"/>
            <wp:docPr descr="Примеры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97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4800600" cy="920997"/>
            <wp:effectExtent b="0" l="0" r="0" t="0"/>
            <wp:docPr descr="Примеры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BodyText"/>
      </w:pPr>
      <w:r>
        <w:t xml:space="preserve">2)Копирую файл /usr/include/sys/io.h в домашний каталог и называю его</w:t>
      </w:r>
      <w:r>
        <w:t xml:space="preserve"> </w:t>
      </w:r>
      <w:r>
        <w:t xml:space="preserve">equipment.</w:t>
      </w:r>
    </w:p>
    <w:p>
      <w:pPr>
        <w:pStyle w:val="CaptionedFigure"/>
      </w:pPr>
      <w:r>
        <w:drawing>
          <wp:inline>
            <wp:extent cx="4800600" cy="791307"/>
            <wp:effectExtent b="0" l="0" r="0" t="0"/>
            <wp:docPr descr="Копирование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91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</w:t>
      </w:r>
    </w:p>
    <w:p>
      <w:pPr>
        <w:pStyle w:val="CaptionedFigure"/>
      </w:pPr>
      <w:r>
        <w:drawing>
          <wp:inline>
            <wp:extent cx="4800600" cy="629697"/>
            <wp:effectExtent b="0" l="0" r="0" t="0"/>
            <wp:docPr descr="Копирование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29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</w:t>
      </w:r>
    </w:p>
    <w:p>
      <w:pPr>
        <w:numPr>
          <w:ilvl w:val="0"/>
          <w:numId w:val="1001"/>
        </w:numPr>
        <w:pStyle w:val="Compact"/>
      </w:pPr>
      <w:r>
        <w:t xml:space="preserve">В домашнем каталоге создаю директорию ~/ski.plases. Перемещаю файл equipment в каталог ~/ski.plases.Переименовываю файл ~/ski.plases/equipment в ~/ski.plases/equiplist.</w:t>
      </w:r>
    </w:p>
    <w:p>
      <w:pPr>
        <w:pStyle w:val="CaptionedFigure"/>
      </w:pPr>
      <w:r>
        <w:drawing>
          <wp:inline>
            <wp:extent cx="4800600" cy="529013"/>
            <wp:effectExtent b="0" l="0" r="0" t="0"/>
            <wp:docPr descr="ski.plases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29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ski.plases</w:t>
      </w:r>
    </w:p>
    <w:p>
      <w:pPr>
        <w:pStyle w:val="BodyText"/>
      </w:pPr>
      <w:r>
        <w:t xml:space="preserve">4)Создаю в домашнем каталоге файл abc1 и копирую его в каталог</w:t>
      </w:r>
      <w:r>
        <w:t xml:space="preserve"> </w:t>
      </w:r>
      <w:r>
        <w:t xml:space="preserve">~/ski.plases, называю его equiplist2. Создаю каталог с именем equipment в каталоге ~/ski.plases.Перемещаю файлы ~/ski.plases/equiplist и equiplist2 в каталог</w:t>
      </w:r>
      <w:r>
        <w:t xml:space="preserve"> </w:t>
      </w:r>
      <w:r>
        <w:t xml:space="preserve">~/ski.plases/equipment</w:t>
      </w:r>
    </w:p>
    <w:p>
      <w:pPr>
        <w:pStyle w:val="CaptionedFigure"/>
      </w:pPr>
      <w:r>
        <w:drawing>
          <wp:inline>
            <wp:extent cx="4800600" cy="1020668"/>
            <wp:effectExtent b="0" l="0" r="0" t="0"/>
            <wp:docPr descr="ski.plases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20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ski.plases</w:t>
      </w:r>
    </w:p>
    <w:p>
      <w:pPr>
        <w:pStyle w:val="BodyText"/>
      </w:pPr>
      <w:r>
        <w:t xml:space="preserve">5)Создаю и перемещаю каталог ~/newdir в каталог ~/ski.plases и называю</w:t>
      </w:r>
      <w:r>
        <w:t xml:space="preserve"> </w:t>
      </w:r>
      <w:r>
        <w:t xml:space="preserve">его plans.</w:t>
      </w:r>
    </w:p>
    <w:p>
      <w:pPr>
        <w:pStyle w:val="CaptionedFigure"/>
      </w:pPr>
      <w:r>
        <w:drawing>
          <wp:inline>
            <wp:extent cx="4800600" cy="535123"/>
            <wp:effectExtent b="0" l="0" r="0" t="0"/>
            <wp:docPr descr="newdir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35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newdir</w:t>
      </w:r>
    </w:p>
    <w:p>
      <w:pPr>
        <w:pStyle w:val="CaptionedFigure"/>
      </w:pPr>
      <w:r>
        <w:drawing>
          <wp:inline>
            <wp:extent cx="4800600" cy="284246"/>
            <wp:effectExtent b="0" l="0" r="0" t="0"/>
            <wp:docPr descr="Перемещение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4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</w:t>
      </w:r>
    </w:p>
    <w:p>
      <w:pPr>
        <w:pStyle w:val="CaptionedFigure"/>
      </w:pPr>
      <w:r>
        <w:drawing>
          <wp:inline>
            <wp:extent cx="4800600" cy="1541152"/>
            <wp:effectExtent b="0" l="0" r="0" t="0"/>
            <wp:docPr descr="Проверка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41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6)Просмотриваю содержимое файла /etc/password. Копирую файл ~/feathers в файл ~/file.old. Перемещаю файл ~/file.old в каталог ~/play.Копирую каталог ~/play в каталог ~/fun.Перемещаю каталог ~/fun в каталог ~/play и называю его games.</w:t>
      </w:r>
    </w:p>
    <w:p>
      <w:pPr>
        <w:pStyle w:val="CaptionedFigure"/>
      </w:pPr>
      <w:r>
        <w:drawing>
          <wp:inline>
            <wp:extent cx="4800600" cy="1541152"/>
            <wp:effectExtent b="0" l="0" r="0" t="0"/>
            <wp:docPr descr="etc/password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41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etc/password</w:t>
      </w:r>
    </w:p>
    <w:p>
      <w:pPr>
        <w:pStyle w:val="BodyText"/>
      </w:pPr>
      <w:r>
        <w:t xml:space="preserve">7)Лишаю владельца файла ~/feathers права на чтение.Затеи копирую файл feathers и проверяю на команду cat.</w:t>
      </w:r>
    </w:p>
    <w:p>
      <w:pPr>
        <w:pStyle w:val="CaptionedFigure"/>
      </w:pPr>
      <w:r>
        <w:drawing>
          <wp:inline>
            <wp:extent cx="4800600" cy="1304414"/>
            <wp:effectExtent b="0" l="0" r="0" t="0"/>
            <wp:docPr descr="Лишиние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04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Лишиние</w:t>
      </w:r>
    </w:p>
    <w:p>
      <w:pPr>
        <w:pStyle w:val="BodyText"/>
      </w:pPr>
      <w:r>
        <w:t xml:space="preserve">8)Даю владельцу файла ~/feathers право на чтение.</w:t>
      </w:r>
    </w:p>
    <w:p>
      <w:pPr>
        <w:pStyle w:val="CaptionedFigure"/>
      </w:pPr>
      <w:r>
        <w:drawing>
          <wp:inline>
            <wp:extent cx="4800600" cy="1304414"/>
            <wp:effectExtent b="0" l="0" r="0" t="0"/>
            <wp:docPr descr="Даю права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04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Даю права</w:t>
      </w:r>
    </w:p>
    <w:p>
      <w:pPr>
        <w:pStyle w:val="BodyText"/>
      </w:pPr>
      <w:r>
        <w:t xml:space="preserve">9)Лишаю владельца каталога ~/play права на выполнение.Перехожу в каталог ~/play.Даю владельцу каталога ~/play право на выполнение.</w:t>
      </w:r>
    </w:p>
    <w:p>
      <w:pPr>
        <w:pStyle w:val="CaptionedFigure"/>
      </w:pPr>
      <w:r>
        <w:drawing>
          <wp:inline>
            <wp:extent cx="4800600" cy="1180475"/>
            <wp:effectExtent b="0" l="0" r="0" t="0"/>
            <wp:docPr descr="Работа с play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8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play</w:t>
      </w:r>
    </w:p>
    <w:p>
      <w:pPr>
        <w:pStyle w:val="BodyText"/>
      </w:pPr>
      <w:r>
        <w:t xml:space="preserve">10)Читаю man по командам mount, fsck, mkfs, kill.</w:t>
      </w:r>
    </w:p>
    <w:p>
      <w:pPr>
        <w:pStyle w:val="CaptionedFigure"/>
      </w:pPr>
      <w:r>
        <w:drawing>
          <wp:inline>
            <wp:extent cx="4800600" cy="3568997"/>
            <wp:effectExtent b="0" l="0" r="0" t="0"/>
            <wp:docPr descr="man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68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</w:t>
      </w:r>
    </w:p>
    <w:p>
      <w:pPr>
        <w:pStyle w:val="CaptionedFigure"/>
      </w:pPr>
      <w:r>
        <w:drawing>
          <wp:inline>
            <wp:extent cx="3759200" cy="1257300"/>
            <wp:effectExtent b="0" l="0" r="0" t="0"/>
            <wp:docPr descr="man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</w:t>
      </w:r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Проделав данную лабораторную работу мы ознакомились с файловой системой Linux, её структурой, именами и содержанием каталогов.</w:t>
      </w:r>
    </w:p>
    <w:bookmarkEnd w:id="76"/>
    <w:bookmarkStart w:id="78" w:name="список-литературы"/>
    <w:p>
      <w:pPr>
        <w:pStyle w:val="Heading1"/>
      </w:pPr>
      <w:r>
        <w:t xml:space="preserve">Список литературы</w:t>
      </w:r>
    </w:p>
    <w:bookmarkStart w:id="77" w:name="refs"/>
    <w:bookmarkEnd w:id="77"/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Лаборатноая работа №5</dc:title>
  <dc:creator>Касымова Эллина</dc:creator>
  <dc:language>ru-RU</dc:language>
  <cp:keywords/>
  <dcterms:created xsi:type="dcterms:W3CDTF">2023-03-09T14:39:47Z</dcterms:created>
  <dcterms:modified xsi:type="dcterms:W3CDTF">2023-03-09T14:39:47Z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