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vi.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Заходим в папку ворк, дабвляем папку ос, переходим туда, создаем лаб6, переходим туда, затем переходим редактор.</w:t>
      </w:r>
    </w:p>
    <w:p>
      <w:pPr>
        <w:pStyle w:val="CaptionedFigure"/>
      </w:pPr>
      <w:r>
        <w:drawing>
          <wp:inline>
            <wp:extent cx="4800600" cy="4033683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Вставляем туда текст, нажимаю клавишу Esc для перехода в командный режим после завершения ввода текста.Нажимаю : для перехода в режим последней строки и внизу вашего экрана появится приглашение в виде двоеточия. Нажимаю w (записать) и q 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4800600" cy="4033683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Делаю файл исполняемым.</w:t>
      </w:r>
    </w:p>
    <w:p>
      <w:pPr>
        <w:pStyle w:val="CaptionedFigure"/>
      </w:pPr>
      <w:r>
        <w:drawing>
          <wp:inline>
            <wp:extent cx="4800600" cy="4033683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Вывожу vi на редактирование файла.</w:t>
      </w:r>
    </w:p>
    <w:p>
      <w:pPr>
        <w:pStyle w:val="CaptionedFigure"/>
      </w:pPr>
      <w:r>
        <w:drawing>
          <wp:inline>
            <wp:extent cx="4800600" cy="1541847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Устанавливаю курсор в конец слова HELL второй строки. Перехожу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4800600" cy="3718307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Устанавливаю курсор на четвертую строку и сотрите слово LOCAL. Перехожу в режим вставки и набираю следующий текст: local, нажмите Esc для возврата в командный режим.</w:t>
      </w:r>
    </w:p>
    <w:p>
      <w:pPr>
        <w:pStyle w:val="CaptionedFigure"/>
      </w:pPr>
      <w:r>
        <w:drawing>
          <wp:inline>
            <wp:extent cx="4800600" cy="3718307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7)Устанавливаю курсор на последней строке файла. Вставляю после неё строку,содержащую</w:t>
      </w:r>
      <w:r>
        <w:t xml:space="preserve"> </w:t>
      </w:r>
      <w:r>
        <w:t xml:space="preserve">следующий текст: echo $HELLO. Нажимаю Esc для перехода в командный режим. Удаляю последнюю строку. Ввожу команду отмены изменений u для отмены последней команды. Ввожу символ : для перехода в режим последней строки. Записывю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4800600" cy="3718307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3718307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мы освоили новый редактор vi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Касымова Эллина</dc:creator>
  <dc:language>ru-RU</dc:language>
  <cp:keywords/>
  <dcterms:created xsi:type="dcterms:W3CDTF">2023-03-27T17:12:37Z</dcterms:created>
  <dcterms:modified xsi:type="dcterms:W3CDTF">2023-03-27T17:12:37Z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