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Касымова</w:t>
      </w:r>
      <w:r>
        <w:t xml:space="preserve"> </w:t>
      </w:r>
      <w:r>
        <w:t xml:space="preserve">Эллина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программы.</w:t>
      </w:r>
    </w:p>
    <w:p>
      <w:pPr>
        <w:pStyle w:val="CaptionedFigure"/>
      </w:pPr>
      <w:r>
        <w:drawing>
          <wp:inline>
            <wp:extent cx="4800600" cy="2256473"/>
            <wp:effectExtent b="0" l="0" r="0" t="0"/>
            <wp:docPr descr="Название рисунк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5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2"/>
        </w:numPr>
        <w:pStyle w:val="Compact"/>
      </w:pPr>
      <w:r>
        <w:t xml:space="preserve">Сервер работает не бесконечно, а прекращает работу через некоторое время.</w:t>
      </w:r>
    </w:p>
    <w:p>
      <w:pPr>
        <w:pStyle w:val="CaptionedFigure"/>
      </w:pPr>
      <w:r>
        <w:drawing>
          <wp:inline>
            <wp:extent cx="4800600" cy="2256473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5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Проделав лаборатную работу мы приобрели навыки работы с именованными каналами.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Касымова Эллина</dc:creator>
  <dc:language>ru-RU</dc:language>
  <cp:keywords/>
  <dcterms:created xsi:type="dcterms:W3CDTF">2023-05-03T11:52:31Z</dcterms:created>
  <dcterms:modified xsi:type="dcterms:W3CDTF">2023-05-03T11:52:31Z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