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ED9A" w14:textId="323675CA" w:rsidR="008D7E2A" w:rsidRDefault="00172872">
      <w:pPr>
        <w:pBdr>
          <w:bottom w:val="single" w:sz="6" w:space="1" w:color="auto"/>
        </w:pBdr>
        <w:tabs>
          <w:tab w:val="center" w:pos="4153"/>
          <w:tab w:val="right" w:pos="8306"/>
        </w:tabs>
        <w:snapToGrid w:val="0"/>
        <w:jc w:val="right"/>
        <w:rPr>
          <w:rFonts w:ascii="黑体" w:eastAsia="黑体" w:hAnsi="Courier New"/>
          <w:sz w:val="28"/>
          <w:szCs w:val="20"/>
        </w:rPr>
      </w:pPr>
      <w:r>
        <w:rPr>
          <w:rFonts w:hint="eastAsia"/>
          <w:sz w:val="18"/>
          <w:szCs w:val="18"/>
        </w:rPr>
        <w:t>版本号：</w:t>
      </w:r>
      <w:r w:rsidR="007E4FEF" w:rsidRPr="007E4FEF">
        <w:rPr>
          <w:rFonts w:hint="eastAsia"/>
          <w:sz w:val="18"/>
          <w:szCs w:val="18"/>
        </w:rPr>
        <w:t>V1.0</w:t>
      </w:r>
      <w:r>
        <w:rPr>
          <w:sz w:val="18"/>
          <w:szCs w:val="18"/>
        </w:rPr>
        <w:t xml:space="preserve">        </w:t>
      </w:r>
      <w:r>
        <w:rPr>
          <w:rFonts w:hint="eastAsia"/>
          <w:sz w:val="18"/>
          <w:szCs w:val="18"/>
        </w:rPr>
        <w:t>版本日期：</w:t>
      </w:r>
      <w:r>
        <w:rPr>
          <w:rFonts w:hint="eastAsia"/>
          <w:sz w:val="18"/>
          <w:szCs w:val="18"/>
        </w:rPr>
        <w:t>20</w:t>
      </w:r>
      <w:r w:rsidR="007E4FEF" w:rsidRPr="007E4FEF">
        <w:rPr>
          <w:rFonts w:hint="eastAsia"/>
          <w:sz w:val="18"/>
          <w:szCs w:val="18"/>
        </w:rPr>
        <w:t>2</w:t>
      </w:r>
      <w:r w:rsidR="007E4FEF" w:rsidRPr="007E4FEF">
        <w:rPr>
          <w:sz w:val="18"/>
          <w:szCs w:val="18"/>
        </w:rPr>
        <w:t>0</w:t>
      </w:r>
      <w:r>
        <w:rPr>
          <w:rFonts w:hint="eastAsia"/>
          <w:sz w:val="18"/>
          <w:szCs w:val="18"/>
        </w:rPr>
        <w:t>年</w:t>
      </w:r>
      <w:r w:rsidR="00C75ACF">
        <w:rPr>
          <w:sz w:val="18"/>
          <w:szCs w:val="18"/>
        </w:rPr>
        <w:t>7</w:t>
      </w:r>
      <w:r>
        <w:rPr>
          <w:rFonts w:hint="eastAsia"/>
          <w:sz w:val="18"/>
          <w:szCs w:val="18"/>
        </w:rPr>
        <w:t>月</w:t>
      </w:r>
      <w:r w:rsidR="00C75ACF">
        <w:rPr>
          <w:sz w:val="18"/>
          <w:szCs w:val="18"/>
        </w:rPr>
        <w:t>12</w:t>
      </w:r>
      <w:r>
        <w:rPr>
          <w:rFonts w:hint="eastAsia"/>
          <w:sz w:val="18"/>
          <w:szCs w:val="18"/>
        </w:rPr>
        <w:t>日</w:t>
      </w:r>
      <w:r>
        <w:rPr>
          <w:rFonts w:hint="eastAsia"/>
          <w:sz w:val="18"/>
          <w:szCs w:val="18"/>
        </w:rPr>
        <w:t xml:space="preserve">  </w:t>
      </w:r>
    </w:p>
    <w:p w14:paraId="7546D9C0" w14:textId="77777777" w:rsidR="008D7E2A" w:rsidRDefault="008D7E2A">
      <w:pPr>
        <w:spacing w:line="276" w:lineRule="auto"/>
        <w:jc w:val="left"/>
        <w:rPr>
          <w:rFonts w:ascii="黑体" w:eastAsia="黑体" w:hAnsi="黑体" w:cs="黑体"/>
          <w:b/>
          <w:sz w:val="28"/>
          <w:szCs w:val="28"/>
        </w:rPr>
      </w:pPr>
    </w:p>
    <w:p w14:paraId="2BD0AE0C" w14:textId="6FDFA969" w:rsidR="006A2AF8" w:rsidRPr="004663F0" w:rsidRDefault="00F75B40" w:rsidP="00200D8B">
      <w:pPr>
        <w:spacing w:line="276" w:lineRule="auto"/>
        <w:jc w:val="center"/>
        <w:rPr>
          <w:rFonts w:ascii="黑体" w:eastAsia="黑体" w:hAnsi="黑体" w:cs="黑体"/>
          <w:sz w:val="30"/>
          <w:szCs w:val="30"/>
        </w:rPr>
      </w:pPr>
      <w:r>
        <w:rPr>
          <w:rFonts w:ascii="黑体" w:eastAsia="黑体" w:hAnsi="黑体" w:cs="黑体" w:hint="eastAsia"/>
          <w:sz w:val="30"/>
          <w:szCs w:val="30"/>
        </w:rPr>
        <w:t>........</w:t>
      </w:r>
    </w:p>
    <w:p w14:paraId="3A1C8C6B" w14:textId="2DFF0788" w:rsidR="008D7E2A" w:rsidRPr="006A2AF8" w:rsidRDefault="006A2AF8" w:rsidP="00200D8B">
      <w:pPr>
        <w:spacing w:line="276" w:lineRule="auto"/>
        <w:jc w:val="center"/>
        <w:rPr>
          <w:rFonts w:ascii="黑体" w:eastAsia="黑体" w:hAnsi="黑体" w:cs="黑体"/>
          <w:sz w:val="32"/>
          <w:szCs w:val="32"/>
        </w:rPr>
      </w:pPr>
      <w:r w:rsidRPr="006A2AF8">
        <w:rPr>
          <w:rFonts w:ascii="黑体" w:eastAsia="黑体" w:hAnsi="黑体" w:cs="黑体" w:hint="eastAsia"/>
          <w:sz w:val="32"/>
          <w:szCs w:val="32"/>
        </w:rPr>
        <w:t>受试者</w:t>
      </w:r>
      <w:r w:rsidR="00172872" w:rsidRPr="006A2AF8">
        <w:rPr>
          <w:rFonts w:ascii="黑体" w:eastAsia="黑体" w:hAnsi="黑体" w:cs="黑体" w:hint="eastAsia"/>
          <w:sz w:val="32"/>
          <w:szCs w:val="32"/>
        </w:rPr>
        <w:t>知情同意书</w:t>
      </w:r>
      <w:r w:rsidRPr="006A2AF8">
        <w:rPr>
          <w:rFonts w:ascii="黑体" w:eastAsia="黑体" w:hAnsi="黑体" w:cs="黑体" w:hint="eastAsia"/>
          <w:sz w:val="32"/>
          <w:szCs w:val="32"/>
        </w:rPr>
        <w:t>·告知页</w:t>
      </w:r>
    </w:p>
    <w:p w14:paraId="7443AD79" w14:textId="7D056174" w:rsidR="008D7E2A" w:rsidRDefault="00172872">
      <w:pPr>
        <w:spacing w:beforeLines="50" w:before="156" w:line="276" w:lineRule="auto"/>
        <w:rPr>
          <w:rFonts w:ascii="黑体" w:eastAsia="黑体" w:hAnsi="Courier New"/>
          <w:sz w:val="24"/>
          <w:szCs w:val="20"/>
        </w:rPr>
      </w:pPr>
      <w:r>
        <w:rPr>
          <w:rFonts w:ascii="黑体" w:eastAsia="黑体" w:hAnsi="Courier New" w:hint="eastAsia"/>
          <w:sz w:val="24"/>
          <w:szCs w:val="20"/>
        </w:rPr>
        <w:t>尊敬的</w:t>
      </w:r>
      <w:r w:rsidR="006A2AF8">
        <w:rPr>
          <w:rFonts w:ascii="黑体" w:eastAsia="黑体" w:hAnsi="Courier New" w:hint="eastAsia"/>
          <w:sz w:val="24"/>
          <w:szCs w:val="20"/>
        </w:rPr>
        <w:t>患者/家属：</w:t>
      </w:r>
    </w:p>
    <w:p w14:paraId="6362FB88" w14:textId="19C2DDDE" w:rsidR="008D7E2A" w:rsidRDefault="00640F93">
      <w:pPr>
        <w:ind w:firstLineChars="200" w:firstLine="420"/>
        <w:rPr>
          <w:szCs w:val="20"/>
        </w:rPr>
      </w:pPr>
      <w:r>
        <w:rPr>
          <w:rFonts w:hint="eastAsia"/>
          <w:szCs w:val="20"/>
        </w:rPr>
        <w:t>您好！</w:t>
      </w:r>
      <w:r w:rsidR="00225037" w:rsidRPr="00225037">
        <w:rPr>
          <w:rFonts w:hint="eastAsia"/>
          <w:szCs w:val="20"/>
        </w:rPr>
        <w:t>我们邀请您参加</w:t>
      </w:r>
      <w:r w:rsidR="005375C5" w:rsidRPr="00225037">
        <w:rPr>
          <w:rFonts w:hint="eastAsia"/>
          <w:szCs w:val="20"/>
        </w:rPr>
        <w:t>四川大学</w:t>
      </w:r>
      <w:r w:rsidR="005375C5">
        <w:rPr>
          <w:rFonts w:ascii="Times New Roman" w:hAnsi="Times New Roman"/>
          <w:color w:val="333333"/>
          <w:shd w:val="clear" w:color="auto" w:fill="FFFFFF"/>
        </w:rPr>
        <w:t>图</w:t>
      </w:r>
      <w:r w:rsidR="005375C5">
        <w:rPr>
          <w:rFonts w:ascii="Times New Roman" w:hAnsi="Times New Roman"/>
          <w:color w:val="4D4D4D"/>
          <w:szCs w:val="21"/>
          <w:shd w:val="clear" w:color="auto" w:fill="FFFFFF"/>
        </w:rPr>
        <w:t>象</w:t>
      </w:r>
      <w:r w:rsidR="005375C5">
        <w:rPr>
          <w:rFonts w:ascii="Times New Roman" w:hAnsi="Times New Roman"/>
          <w:color w:val="333333"/>
          <w:shd w:val="clear" w:color="auto" w:fill="FFFFFF"/>
        </w:rPr>
        <w:t>图形研究所</w:t>
      </w:r>
      <w:r w:rsidR="00225037" w:rsidRPr="00225037">
        <w:rPr>
          <w:rFonts w:hint="eastAsia"/>
          <w:szCs w:val="20"/>
        </w:rPr>
        <w:t>批准开展的</w:t>
      </w:r>
      <w:r w:rsidR="00787088" w:rsidRPr="00D519DE">
        <w:rPr>
          <w:rFonts w:hint="eastAsia"/>
          <w:b/>
          <w:bCs/>
          <w:szCs w:val="20"/>
        </w:rPr>
        <w:t>基于</w:t>
      </w:r>
      <w:r w:rsidR="00787088" w:rsidRPr="00821BC2">
        <w:rPr>
          <w:b/>
          <w:bCs/>
          <w:szCs w:val="20"/>
        </w:rPr>
        <w:t>全口牙位曲面体层片图像识别的牙齿疾病检测预分</w:t>
      </w:r>
      <w:proofErr w:type="gramStart"/>
      <w:r w:rsidR="00787088" w:rsidRPr="00821BC2">
        <w:rPr>
          <w:b/>
          <w:bCs/>
          <w:szCs w:val="20"/>
        </w:rPr>
        <w:t>诊</w:t>
      </w:r>
      <w:proofErr w:type="gramEnd"/>
      <w:r w:rsidR="00787088" w:rsidRPr="00821BC2">
        <w:rPr>
          <w:b/>
          <w:bCs/>
          <w:szCs w:val="20"/>
        </w:rPr>
        <w:t>系统</w:t>
      </w:r>
      <w:r w:rsidR="00225037" w:rsidRPr="00225037">
        <w:rPr>
          <w:rFonts w:hint="eastAsia"/>
          <w:szCs w:val="20"/>
        </w:rPr>
        <w:t>课题研究。本研究将在</w:t>
      </w:r>
      <w:r w:rsidR="00821BC2">
        <w:rPr>
          <w:rFonts w:hint="eastAsia"/>
          <w:szCs w:val="20"/>
        </w:rPr>
        <w:t>2021</w:t>
      </w:r>
      <w:r w:rsidR="00821BC2">
        <w:rPr>
          <w:rFonts w:hint="eastAsia"/>
          <w:szCs w:val="20"/>
        </w:rPr>
        <w:t>年</w:t>
      </w:r>
      <w:r w:rsidR="00821BC2">
        <w:rPr>
          <w:rFonts w:hint="eastAsia"/>
          <w:szCs w:val="20"/>
        </w:rPr>
        <w:t>1</w:t>
      </w:r>
      <w:r w:rsidR="00821BC2">
        <w:rPr>
          <w:rFonts w:hint="eastAsia"/>
          <w:szCs w:val="20"/>
        </w:rPr>
        <w:t>月</w:t>
      </w:r>
      <w:r w:rsidR="00821BC2">
        <w:rPr>
          <w:rFonts w:hint="eastAsia"/>
          <w:szCs w:val="20"/>
        </w:rPr>
        <w:t>31</w:t>
      </w:r>
      <w:r w:rsidR="00821BC2">
        <w:rPr>
          <w:rFonts w:hint="eastAsia"/>
          <w:szCs w:val="20"/>
        </w:rPr>
        <w:t>日至</w:t>
      </w:r>
      <w:r w:rsidR="00821BC2">
        <w:rPr>
          <w:rFonts w:hint="eastAsia"/>
          <w:szCs w:val="20"/>
        </w:rPr>
        <w:t>2022</w:t>
      </w:r>
      <w:r w:rsidR="00821BC2">
        <w:rPr>
          <w:rFonts w:hint="eastAsia"/>
          <w:szCs w:val="20"/>
        </w:rPr>
        <w:t>年</w:t>
      </w:r>
      <w:r w:rsidR="00821BC2">
        <w:rPr>
          <w:rFonts w:hint="eastAsia"/>
          <w:szCs w:val="20"/>
        </w:rPr>
        <w:t>5</w:t>
      </w:r>
      <w:r w:rsidR="00821BC2">
        <w:rPr>
          <w:rFonts w:hint="eastAsia"/>
          <w:szCs w:val="20"/>
        </w:rPr>
        <w:t>月份于四川大学</w:t>
      </w:r>
      <w:proofErr w:type="gramStart"/>
      <w:r w:rsidR="00821BC2">
        <w:rPr>
          <w:rFonts w:ascii="Times New Roman" w:hAnsi="Times New Roman"/>
          <w:color w:val="333333"/>
          <w:shd w:val="clear" w:color="auto" w:fill="FFFFFF"/>
        </w:rPr>
        <w:t>图</w:t>
      </w:r>
      <w:r w:rsidR="00821BC2">
        <w:rPr>
          <w:rFonts w:ascii="Times New Roman" w:hAnsi="Times New Roman"/>
          <w:color w:val="4D4D4D"/>
          <w:szCs w:val="21"/>
          <w:shd w:val="clear" w:color="auto" w:fill="FFFFFF"/>
        </w:rPr>
        <w:t>象</w:t>
      </w:r>
      <w:proofErr w:type="gramEnd"/>
      <w:r w:rsidR="00821BC2">
        <w:rPr>
          <w:rFonts w:ascii="Times New Roman" w:hAnsi="Times New Roman"/>
          <w:color w:val="333333"/>
          <w:shd w:val="clear" w:color="auto" w:fill="FFFFFF"/>
        </w:rPr>
        <w:t>图形研究</w:t>
      </w:r>
      <w:r w:rsidR="00225037" w:rsidRPr="00225037">
        <w:rPr>
          <w:rFonts w:hint="eastAsia"/>
          <w:szCs w:val="20"/>
        </w:rPr>
        <w:t>开展，估计将有</w:t>
      </w:r>
      <w:r w:rsidR="005375C5">
        <w:rPr>
          <w:rFonts w:hint="eastAsia"/>
          <w:szCs w:val="20"/>
        </w:rPr>
        <w:t>500</w:t>
      </w:r>
      <w:r w:rsidR="00821BC2">
        <w:rPr>
          <w:rFonts w:hint="eastAsia"/>
          <w:szCs w:val="20"/>
        </w:rPr>
        <w:t>-1000</w:t>
      </w:r>
      <w:r w:rsidR="00225037" w:rsidRPr="00225037">
        <w:rPr>
          <w:rFonts w:hint="eastAsia"/>
          <w:szCs w:val="20"/>
        </w:rPr>
        <w:t>名受试者自愿参加。本研究已经得到四川大学</w:t>
      </w:r>
      <w:r w:rsidR="005375C5">
        <w:rPr>
          <w:rFonts w:ascii="Times New Roman" w:hAnsi="Times New Roman"/>
          <w:color w:val="333333"/>
          <w:shd w:val="clear" w:color="auto" w:fill="FFFFFF"/>
        </w:rPr>
        <w:t>图</w:t>
      </w:r>
      <w:r w:rsidR="005375C5">
        <w:rPr>
          <w:rFonts w:ascii="Times New Roman" w:hAnsi="Times New Roman"/>
          <w:color w:val="4D4D4D"/>
          <w:szCs w:val="21"/>
          <w:shd w:val="clear" w:color="auto" w:fill="FFFFFF"/>
        </w:rPr>
        <w:t>象</w:t>
      </w:r>
      <w:r w:rsidR="005375C5">
        <w:rPr>
          <w:rFonts w:ascii="Times New Roman" w:hAnsi="Times New Roman"/>
          <w:color w:val="333333"/>
          <w:shd w:val="clear" w:color="auto" w:fill="FFFFFF"/>
        </w:rPr>
        <w:t>图形研究所</w:t>
      </w:r>
      <w:r w:rsidR="00225037" w:rsidRPr="00225037">
        <w:rPr>
          <w:rFonts w:hint="eastAsia"/>
          <w:szCs w:val="20"/>
        </w:rPr>
        <w:t>的审查和批准。</w:t>
      </w:r>
      <w:r w:rsidR="006A2AF8" w:rsidRPr="006A2AF8">
        <w:rPr>
          <w:rFonts w:hint="eastAsia"/>
          <w:szCs w:val="20"/>
        </w:rPr>
        <w:t>现就本项目相关情况告知如下</w:t>
      </w:r>
      <w:r w:rsidR="006A2AF8">
        <w:rPr>
          <w:rFonts w:hint="eastAsia"/>
          <w:szCs w:val="20"/>
        </w:rPr>
        <w:t>：</w:t>
      </w:r>
    </w:p>
    <w:p w14:paraId="60E203D0" w14:textId="77777777" w:rsidR="006A2AF8" w:rsidRDefault="006A2AF8">
      <w:pPr>
        <w:ind w:firstLineChars="200" w:firstLine="420"/>
        <w:rPr>
          <w:szCs w:val="20"/>
        </w:rPr>
      </w:pPr>
    </w:p>
    <w:p w14:paraId="0ECE34CD" w14:textId="0067E666" w:rsidR="005375C5" w:rsidRPr="00730D8B" w:rsidRDefault="00225037" w:rsidP="00730D8B">
      <w:pPr>
        <w:pStyle w:val="a6"/>
        <w:numPr>
          <w:ilvl w:val="0"/>
          <w:numId w:val="3"/>
        </w:numPr>
        <w:ind w:firstLineChars="0"/>
        <w:rPr>
          <w:rFonts w:hint="eastAsia"/>
          <w:b/>
          <w:bCs/>
          <w:szCs w:val="20"/>
        </w:rPr>
      </w:pPr>
      <w:r w:rsidRPr="005375C5">
        <w:rPr>
          <w:rFonts w:hint="eastAsia"/>
          <w:b/>
          <w:bCs/>
          <w:szCs w:val="20"/>
        </w:rPr>
        <w:t>为什么要开展本项研究？</w:t>
      </w:r>
    </w:p>
    <w:p w14:paraId="52CBE018" w14:textId="583269AD" w:rsidR="00730D8B" w:rsidRPr="003551F3" w:rsidRDefault="00225037" w:rsidP="003551F3">
      <w:pPr>
        <w:spacing w:line="276" w:lineRule="auto"/>
        <w:rPr>
          <w:rFonts w:hAnsi="宋体" w:hint="eastAsia"/>
          <w:b/>
          <w:bCs/>
          <w:sz w:val="22"/>
          <w:szCs w:val="21"/>
        </w:rPr>
      </w:pPr>
      <w:r>
        <w:rPr>
          <w:rFonts w:hAnsi="宋体"/>
          <w:b/>
          <w:bCs/>
          <w:sz w:val="22"/>
          <w:szCs w:val="21"/>
        </w:rPr>
        <w:t>1.1</w:t>
      </w:r>
      <w:r w:rsidR="00D0252E" w:rsidRPr="0040494F">
        <w:rPr>
          <w:rFonts w:hAnsi="宋体" w:hint="eastAsia"/>
          <w:b/>
          <w:bCs/>
          <w:sz w:val="22"/>
          <w:szCs w:val="21"/>
        </w:rPr>
        <w:t>研究背景</w:t>
      </w:r>
    </w:p>
    <w:p w14:paraId="7260EC7B" w14:textId="4C2D0FD5" w:rsidR="00730D8B" w:rsidRPr="003551F3" w:rsidRDefault="00730D8B" w:rsidP="003551F3">
      <w:pPr>
        <w:ind w:firstLineChars="200" w:firstLine="420"/>
        <w:rPr>
          <w:szCs w:val="20"/>
        </w:rPr>
      </w:pPr>
      <w:r w:rsidRPr="003551F3">
        <w:rPr>
          <w:szCs w:val="20"/>
        </w:rPr>
        <w:t>本项目选择口腔全景片作数据识别。目前，全景牙片已成为牙科诊断中的重要依据，并在医院及口腔诊所中得到了广泛的推广及应用。与螺旋</w:t>
      </w:r>
      <w:r w:rsidRPr="003551F3">
        <w:rPr>
          <w:szCs w:val="20"/>
        </w:rPr>
        <w:t>CT</w:t>
      </w:r>
      <w:r w:rsidRPr="003551F3">
        <w:rPr>
          <w:szCs w:val="20"/>
        </w:rPr>
        <w:t>相比，全景牙片具有辐射剂量低、单张价格相对容易接受等特点，在医院及口腔诊所中具有较好的临床应用价值和普适性。</w:t>
      </w:r>
    </w:p>
    <w:p w14:paraId="0E299053" w14:textId="77777777" w:rsidR="00730D8B" w:rsidRPr="003551F3" w:rsidRDefault="00730D8B" w:rsidP="003551F3">
      <w:pPr>
        <w:ind w:firstLineChars="200" w:firstLine="420"/>
        <w:rPr>
          <w:szCs w:val="20"/>
        </w:rPr>
      </w:pPr>
      <w:r w:rsidRPr="003551F3">
        <w:rPr>
          <w:szCs w:val="20"/>
        </w:rPr>
        <w:t>本项目初期选取两种常见且</w:t>
      </w:r>
      <w:r w:rsidRPr="003551F3">
        <w:rPr>
          <w:szCs w:val="20"/>
        </w:rPr>
        <w:t>X</w:t>
      </w:r>
      <w:r w:rsidRPr="003551F3">
        <w:rPr>
          <w:szCs w:val="20"/>
        </w:rPr>
        <w:t>光片特征显著的牙齿及根尖周病变</w:t>
      </w:r>
      <w:r w:rsidRPr="003551F3">
        <w:rPr>
          <w:szCs w:val="20"/>
        </w:rPr>
        <w:t>——</w:t>
      </w:r>
      <w:proofErr w:type="gramStart"/>
      <w:r w:rsidRPr="003551F3">
        <w:rPr>
          <w:szCs w:val="20"/>
        </w:rPr>
        <w:t>龋</w:t>
      </w:r>
      <w:proofErr w:type="gramEnd"/>
      <w:r w:rsidRPr="003551F3">
        <w:rPr>
          <w:szCs w:val="20"/>
        </w:rPr>
        <w:t>病和根尖周炎进行数据提取。</w:t>
      </w:r>
    </w:p>
    <w:p w14:paraId="34B55D99" w14:textId="77777777" w:rsidR="00730D8B" w:rsidRPr="003551F3" w:rsidRDefault="00730D8B" w:rsidP="003551F3">
      <w:pPr>
        <w:ind w:firstLineChars="200" w:firstLine="420"/>
        <w:rPr>
          <w:szCs w:val="20"/>
        </w:rPr>
      </w:pPr>
      <w:r w:rsidRPr="003551F3">
        <w:rPr>
          <w:szCs w:val="20"/>
        </w:rPr>
        <w:t>当能够将医学图像扫描并加载到计算机中的技术出现时，研究人员便建立了用于医学图像自动分析的系统。最初从</w:t>
      </w:r>
      <w:proofErr w:type="gramStart"/>
      <w:r w:rsidRPr="003551F3">
        <w:rPr>
          <w:szCs w:val="20"/>
        </w:rPr>
        <w:t>1970</w:t>
      </w:r>
      <w:proofErr w:type="gramEnd"/>
      <w:r w:rsidRPr="003551F3">
        <w:rPr>
          <w:szCs w:val="20"/>
        </w:rPr>
        <w:t>年代到</w:t>
      </w:r>
      <w:proofErr w:type="gramStart"/>
      <w:r w:rsidRPr="003551F3">
        <w:rPr>
          <w:szCs w:val="20"/>
        </w:rPr>
        <w:t>1990</w:t>
      </w:r>
      <w:proofErr w:type="gramEnd"/>
      <w:r w:rsidRPr="003551F3">
        <w:rPr>
          <w:szCs w:val="20"/>
        </w:rPr>
        <w:t>年代，医学图像分析是通过顺序应用低级像素处理和数学建模构建解决特定任务的基于复合规则的系统。这些</w:t>
      </w:r>
      <w:r w:rsidRPr="003551F3">
        <w:rPr>
          <w:szCs w:val="20"/>
        </w:rPr>
        <w:t>if-then-else</w:t>
      </w:r>
      <w:r w:rsidRPr="003551F3">
        <w:rPr>
          <w:szCs w:val="20"/>
        </w:rPr>
        <w:t>语句在同时期被比喻为专家系统。这些专家系统被描述为</w:t>
      </w:r>
      <w:r w:rsidRPr="003551F3">
        <w:rPr>
          <w:szCs w:val="20"/>
        </w:rPr>
        <w:t xml:space="preserve">GOFAI(good </w:t>
      </w:r>
      <w:proofErr w:type="spellStart"/>
      <w:r w:rsidRPr="003551F3">
        <w:rPr>
          <w:szCs w:val="20"/>
        </w:rPr>
        <w:t>oldfashioned</w:t>
      </w:r>
      <w:proofErr w:type="spellEnd"/>
      <w:r w:rsidRPr="003551F3">
        <w:rPr>
          <w:szCs w:val="20"/>
        </w:rPr>
        <w:t xml:space="preserve"> artificial intelligence)</w:t>
      </w:r>
      <w:r w:rsidRPr="003551F3">
        <w:rPr>
          <w:szCs w:val="20"/>
        </w:rPr>
        <w:t>。显而易见的是，这些基于规则的图像处理系统在通常的情况下通常很脆弱。</w:t>
      </w:r>
    </w:p>
    <w:p w14:paraId="2CD4954B" w14:textId="77777777" w:rsidR="00730D8B" w:rsidRPr="003551F3" w:rsidRDefault="00730D8B" w:rsidP="003551F3">
      <w:pPr>
        <w:ind w:firstLineChars="200" w:firstLine="420"/>
        <w:rPr>
          <w:szCs w:val="20"/>
        </w:rPr>
      </w:pPr>
      <w:r w:rsidRPr="003551F3">
        <w:rPr>
          <w:szCs w:val="20"/>
        </w:rPr>
        <w:t>但是</w:t>
      </w:r>
      <w:r w:rsidRPr="003551F3">
        <w:rPr>
          <w:rFonts w:hint="eastAsia"/>
          <w:szCs w:val="20"/>
        </w:rPr>
        <w:t>随着计算机的快速发展与其在各个领域的广泛应用</w:t>
      </w:r>
      <w:r w:rsidRPr="003551F3">
        <w:rPr>
          <w:rFonts w:hint="eastAsia"/>
          <w:szCs w:val="20"/>
        </w:rPr>
        <w:t>,</w:t>
      </w:r>
      <w:r w:rsidRPr="003551F3">
        <w:rPr>
          <w:rFonts w:hint="eastAsia"/>
          <w:szCs w:val="20"/>
        </w:rPr>
        <w:t>在医学研究中</w:t>
      </w:r>
      <w:r w:rsidRPr="003551F3">
        <w:rPr>
          <w:rFonts w:hint="eastAsia"/>
          <w:szCs w:val="20"/>
        </w:rPr>
        <w:t>,</w:t>
      </w:r>
      <w:r w:rsidRPr="003551F3">
        <w:rPr>
          <w:rFonts w:hint="eastAsia"/>
          <w:szCs w:val="20"/>
        </w:rPr>
        <w:t>利用计算机进行医学分析的应用越来越多。通过计算机进行数据采集</w:t>
      </w:r>
      <w:r w:rsidRPr="003551F3">
        <w:rPr>
          <w:rFonts w:hint="eastAsia"/>
          <w:szCs w:val="20"/>
        </w:rPr>
        <w:t>,</w:t>
      </w:r>
      <w:r w:rsidRPr="003551F3">
        <w:rPr>
          <w:rFonts w:hint="eastAsia"/>
          <w:szCs w:val="20"/>
        </w:rPr>
        <w:t>对数据进行压缩以及对生物医学信号进行处理以其极大的方便、准确而逐渐取代了以往人工采集数据、数据分析</w:t>
      </w:r>
      <w:r w:rsidRPr="003551F3">
        <w:rPr>
          <w:rFonts w:hint="eastAsia"/>
          <w:szCs w:val="20"/>
        </w:rPr>
        <w:t>,</w:t>
      </w:r>
      <w:r w:rsidRPr="003551F3">
        <w:rPr>
          <w:rFonts w:hint="eastAsia"/>
          <w:szCs w:val="20"/>
        </w:rPr>
        <w:t>用模拟信号采取数据等方法，与以往的实验数据采样、处理、分析方法相比</w:t>
      </w:r>
      <w:r w:rsidRPr="003551F3">
        <w:rPr>
          <w:rFonts w:hint="eastAsia"/>
          <w:szCs w:val="20"/>
        </w:rPr>
        <w:t>,</w:t>
      </w:r>
      <w:r w:rsidRPr="003551F3">
        <w:rPr>
          <w:rFonts w:hint="eastAsia"/>
          <w:szCs w:val="20"/>
        </w:rPr>
        <w:t>其准确性提高了百倍。</w:t>
      </w:r>
    </w:p>
    <w:p w14:paraId="7270287F" w14:textId="77777777" w:rsidR="00730D8B" w:rsidRPr="003551F3" w:rsidRDefault="00730D8B" w:rsidP="003551F3">
      <w:pPr>
        <w:ind w:firstLineChars="200" w:firstLine="420"/>
        <w:rPr>
          <w:szCs w:val="20"/>
        </w:rPr>
      </w:pPr>
      <w:r w:rsidRPr="003551F3">
        <w:rPr>
          <w:szCs w:val="20"/>
        </w:rPr>
        <w:t>深度学习可以自动从大量数据中学习以获得有效的特征表示，从而有效地提高各种机器学习任务的性能。它已被广泛用于医学成像的各个领域。智能医疗已成为深度学习的重要应用领域，是解决以下临床问题的有效方法：</w:t>
      </w:r>
      <w:r w:rsidRPr="003551F3">
        <w:rPr>
          <w:szCs w:val="20"/>
        </w:rPr>
        <w:t>1</w:t>
      </w:r>
      <w:r w:rsidRPr="003551F3">
        <w:rPr>
          <w:szCs w:val="20"/>
        </w:rPr>
        <w:t>）由于医疗资源有限，经验丰富的放射科医生尚不具备足够的</w:t>
      </w:r>
      <w:r w:rsidRPr="003551F3">
        <w:rPr>
          <w:rFonts w:hint="eastAsia"/>
          <w:szCs w:val="20"/>
        </w:rPr>
        <w:t>精力</w:t>
      </w:r>
      <w:r w:rsidRPr="003551F3">
        <w:rPr>
          <w:szCs w:val="20"/>
        </w:rPr>
        <w:t>，无法满足临床需求的快速发展</w:t>
      </w:r>
      <w:r w:rsidRPr="003551F3">
        <w:rPr>
          <w:szCs w:val="20"/>
        </w:rPr>
        <w:t>; 2</w:t>
      </w:r>
      <w:r w:rsidRPr="003551F3">
        <w:rPr>
          <w:szCs w:val="20"/>
        </w:rPr>
        <w:t>）缺乏经验丰富的放射科医生，无法满足医疗需求的快速增长。当前，基于深度学习的智能医学成像系统是智能医疗中的典型场景。目前，深度学习已广泛应用于医学图像分割任务中，与传统的图像分割方法相比，其性能得到了显着提高。</w:t>
      </w:r>
    </w:p>
    <w:p w14:paraId="38ED996C" w14:textId="210CF98D" w:rsidR="00730D8B" w:rsidRPr="003551F3" w:rsidRDefault="00730D8B" w:rsidP="003551F3">
      <w:pPr>
        <w:ind w:firstLineChars="200" w:firstLine="420"/>
        <w:rPr>
          <w:rFonts w:hint="eastAsia"/>
          <w:szCs w:val="20"/>
        </w:rPr>
      </w:pPr>
      <w:r w:rsidRPr="003551F3">
        <w:rPr>
          <w:szCs w:val="20"/>
        </w:rPr>
        <w:t>在齿科疾病诊断领域利用计算机辅助诊断技术来代替人工检测方式能够提高诊断的效率以及精确度，使得齿科疾病检测技术沿着</w:t>
      </w:r>
      <w:r w:rsidRPr="003551F3">
        <w:rPr>
          <w:szCs w:val="20"/>
        </w:rPr>
        <w:t>CAD</w:t>
      </w:r>
      <w:r w:rsidRPr="003551F3">
        <w:rPr>
          <w:szCs w:val="20"/>
        </w:rPr>
        <w:t>（</w:t>
      </w:r>
      <w:r w:rsidRPr="003551F3">
        <w:rPr>
          <w:szCs w:val="20"/>
        </w:rPr>
        <w:t>computer aided diagnosis</w:t>
      </w:r>
      <w:r w:rsidRPr="003551F3">
        <w:rPr>
          <w:szCs w:val="20"/>
        </w:rPr>
        <w:t>）的方向发展。结合深度学习图像识别技术，使得齿科医学图像的特征能够被尽可能的提取，从而使齿科疾病的分类尽可能脱离人为主观性的误差，成为目前推进齿科疾病检测识别的有效途径。</w:t>
      </w:r>
    </w:p>
    <w:p w14:paraId="4DB67444" w14:textId="0E238CC5" w:rsidR="00D0252E" w:rsidRDefault="00225037" w:rsidP="0040494F">
      <w:pPr>
        <w:spacing w:line="276" w:lineRule="auto"/>
        <w:rPr>
          <w:rFonts w:hAnsi="宋体"/>
          <w:b/>
          <w:bCs/>
          <w:szCs w:val="20"/>
        </w:rPr>
      </w:pPr>
      <w:r>
        <w:rPr>
          <w:rFonts w:hAnsi="宋体"/>
          <w:b/>
          <w:bCs/>
          <w:szCs w:val="20"/>
        </w:rPr>
        <w:t>1.2</w:t>
      </w:r>
      <w:r w:rsidR="00D0252E" w:rsidRPr="0040494F">
        <w:rPr>
          <w:rFonts w:hAnsi="宋体" w:hint="eastAsia"/>
          <w:b/>
          <w:bCs/>
          <w:szCs w:val="20"/>
        </w:rPr>
        <w:t>研究目的</w:t>
      </w:r>
    </w:p>
    <w:p w14:paraId="04DC0E74" w14:textId="33BE517B" w:rsidR="00730D8B" w:rsidRDefault="003551F3" w:rsidP="00D519DE">
      <w:pPr>
        <w:rPr>
          <w:szCs w:val="20"/>
        </w:rPr>
      </w:pPr>
      <w:r w:rsidRPr="003551F3">
        <w:rPr>
          <w:szCs w:val="20"/>
        </w:rPr>
        <w:lastRenderedPageBreak/>
        <w:t>本项目基于</w:t>
      </w:r>
      <w:proofErr w:type="spellStart"/>
      <w:r w:rsidRPr="003551F3">
        <w:rPr>
          <w:szCs w:val="20"/>
        </w:rPr>
        <w:t>GhostNet</w:t>
      </w:r>
      <w:proofErr w:type="spellEnd"/>
      <w:r w:rsidRPr="003551F3">
        <w:rPr>
          <w:szCs w:val="20"/>
        </w:rPr>
        <w:t>（评估多样本齿科疾病）以及</w:t>
      </w:r>
      <w:r w:rsidRPr="003551F3">
        <w:rPr>
          <w:szCs w:val="20"/>
        </w:rPr>
        <w:t>GCN</w:t>
      </w:r>
      <w:r w:rsidRPr="003551F3">
        <w:rPr>
          <w:szCs w:val="20"/>
        </w:rPr>
        <w:t>（</w:t>
      </w:r>
      <w:proofErr w:type="gramStart"/>
      <w:r w:rsidRPr="003551F3">
        <w:rPr>
          <w:szCs w:val="20"/>
        </w:rPr>
        <w:t>评估少</w:t>
      </w:r>
      <w:proofErr w:type="gramEnd"/>
      <w:r w:rsidRPr="003551F3">
        <w:rPr>
          <w:szCs w:val="20"/>
        </w:rPr>
        <w:t>样本齿科疾病）联合评估模型对全口牙位曲面体层片（全口牙位曲面体层片将上下颌骨及全口牙体层摄影在胶片上，对常见口腔疾病诊断有重要意义）进行图像识别，设计多种类口腔疾病识别系统，通过分析全景牙片准确地评估患者口腔健康状况</w:t>
      </w:r>
      <w:r w:rsidRPr="003551F3">
        <w:rPr>
          <w:szCs w:val="20"/>
        </w:rPr>
        <w:t xml:space="preserve"> 2.</w:t>
      </w:r>
      <w:r w:rsidRPr="003551F3">
        <w:rPr>
          <w:szCs w:val="20"/>
        </w:rPr>
        <w:t>本项目旨在通过对全景牙片进行预处理，并利用深度学习训练模型识别全景牙片对应的疾病种类，最后构建应用平台提供服务</w:t>
      </w:r>
    </w:p>
    <w:p w14:paraId="2748B72C" w14:textId="77777777" w:rsidR="00787088" w:rsidRPr="003551F3" w:rsidRDefault="00787088" w:rsidP="00787088">
      <w:pPr>
        <w:rPr>
          <w:rFonts w:hint="eastAsia"/>
          <w:szCs w:val="20"/>
        </w:rPr>
      </w:pPr>
    </w:p>
    <w:p w14:paraId="295ECF63" w14:textId="18BFAAF9" w:rsidR="008D7E2A" w:rsidRPr="00730D8B" w:rsidRDefault="00225037" w:rsidP="00730D8B">
      <w:pPr>
        <w:pStyle w:val="a6"/>
        <w:numPr>
          <w:ilvl w:val="0"/>
          <w:numId w:val="3"/>
        </w:numPr>
        <w:spacing w:line="276" w:lineRule="auto"/>
        <w:ind w:firstLineChars="0"/>
        <w:rPr>
          <w:b/>
          <w:bCs/>
          <w:szCs w:val="20"/>
        </w:rPr>
      </w:pPr>
      <w:r w:rsidRPr="00730D8B">
        <w:rPr>
          <w:rFonts w:hint="eastAsia"/>
          <w:b/>
          <w:bCs/>
          <w:szCs w:val="20"/>
        </w:rPr>
        <w:t>如果参加研究，您需要做什么？</w:t>
      </w:r>
    </w:p>
    <w:p w14:paraId="242ACB22" w14:textId="364FA003" w:rsidR="00730D8B" w:rsidRDefault="003551F3" w:rsidP="003551F3">
      <w:pPr>
        <w:spacing w:line="276" w:lineRule="auto"/>
        <w:rPr>
          <w:szCs w:val="20"/>
        </w:rPr>
      </w:pPr>
      <w:r w:rsidRPr="003551F3">
        <w:rPr>
          <w:rFonts w:hint="eastAsia"/>
          <w:szCs w:val="20"/>
        </w:rPr>
        <w:t>您只需要签署这份同意书，允许我们从医学设备当中</w:t>
      </w:r>
      <w:proofErr w:type="gramStart"/>
      <w:r w:rsidRPr="003551F3">
        <w:rPr>
          <w:rFonts w:hint="eastAsia"/>
          <w:szCs w:val="20"/>
        </w:rPr>
        <w:t>提取您</w:t>
      </w:r>
      <w:proofErr w:type="gramEnd"/>
      <w:r w:rsidRPr="003551F3">
        <w:rPr>
          <w:rFonts w:hint="eastAsia"/>
          <w:szCs w:val="20"/>
        </w:rPr>
        <w:t>的</w:t>
      </w:r>
      <w:r w:rsidRPr="003551F3">
        <w:rPr>
          <w:rFonts w:hint="eastAsia"/>
          <w:szCs w:val="20"/>
        </w:rPr>
        <w:t>X</w:t>
      </w:r>
      <w:r w:rsidRPr="003551F3">
        <w:rPr>
          <w:rFonts w:hint="eastAsia"/>
          <w:szCs w:val="20"/>
        </w:rPr>
        <w:t>光图像以进行科学研究以及数据集的制作即可</w:t>
      </w:r>
    </w:p>
    <w:p w14:paraId="27BA5E3F" w14:textId="77777777" w:rsidR="00787088" w:rsidRPr="003551F3" w:rsidRDefault="00787088" w:rsidP="003551F3">
      <w:pPr>
        <w:spacing w:line="276" w:lineRule="auto"/>
        <w:rPr>
          <w:rFonts w:hint="eastAsia"/>
          <w:szCs w:val="20"/>
        </w:rPr>
      </w:pPr>
    </w:p>
    <w:p w14:paraId="3AE557FF" w14:textId="7DC093D6" w:rsidR="00B763DE" w:rsidRDefault="005375C5" w:rsidP="0040494F">
      <w:pPr>
        <w:spacing w:line="276" w:lineRule="auto"/>
        <w:rPr>
          <w:b/>
          <w:bCs/>
          <w:szCs w:val="20"/>
        </w:rPr>
      </w:pPr>
      <w:r>
        <w:rPr>
          <w:rFonts w:hint="eastAsia"/>
          <w:b/>
          <w:bCs/>
          <w:szCs w:val="20"/>
        </w:rPr>
        <w:t>3</w:t>
      </w:r>
      <w:r w:rsidR="00225037">
        <w:rPr>
          <w:rFonts w:hint="eastAsia"/>
          <w:b/>
          <w:bCs/>
          <w:szCs w:val="20"/>
        </w:rPr>
        <w:t>．</w:t>
      </w:r>
      <w:r w:rsidR="00225037" w:rsidRPr="00225037">
        <w:rPr>
          <w:rFonts w:hint="eastAsia"/>
          <w:b/>
          <w:bCs/>
          <w:szCs w:val="20"/>
        </w:rPr>
        <w:t>参加研究有哪些风险？</w:t>
      </w:r>
    </w:p>
    <w:p w14:paraId="5FF46131" w14:textId="4E6CA79B" w:rsidR="00730D8B" w:rsidRDefault="003551F3" w:rsidP="0040494F">
      <w:pPr>
        <w:spacing w:line="276" w:lineRule="auto"/>
        <w:rPr>
          <w:szCs w:val="20"/>
        </w:rPr>
      </w:pPr>
      <w:r w:rsidRPr="003551F3">
        <w:rPr>
          <w:rFonts w:hint="eastAsia"/>
          <w:szCs w:val="20"/>
        </w:rPr>
        <w:t>参加研究无任何风险，我们在公开医学图像时会进行脱敏处理</w:t>
      </w:r>
      <w:r>
        <w:rPr>
          <w:rFonts w:hint="eastAsia"/>
          <w:szCs w:val="20"/>
        </w:rPr>
        <w:t>，保证您的图像当中不包含任何</w:t>
      </w:r>
      <w:r w:rsidRPr="003551F3">
        <w:rPr>
          <w:rFonts w:hint="eastAsia"/>
          <w:szCs w:val="20"/>
        </w:rPr>
        <w:t>，在获取您的医学图像时</w:t>
      </w:r>
      <w:r>
        <w:rPr>
          <w:rFonts w:hint="eastAsia"/>
          <w:szCs w:val="20"/>
        </w:rPr>
        <w:t>我们</w:t>
      </w:r>
      <w:r w:rsidRPr="003551F3">
        <w:rPr>
          <w:rFonts w:hint="eastAsia"/>
          <w:b/>
          <w:bCs/>
          <w:szCs w:val="20"/>
        </w:rPr>
        <w:t>不会</w:t>
      </w:r>
      <w:r w:rsidRPr="003551F3">
        <w:rPr>
          <w:rFonts w:hint="eastAsia"/>
          <w:szCs w:val="20"/>
        </w:rPr>
        <w:t>拷贝任何您的个人信息，包括姓名，性别，家庭住址等</w:t>
      </w:r>
    </w:p>
    <w:p w14:paraId="3966C2E5" w14:textId="77777777" w:rsidR="00787088" w:rsidRPr="003551F3" w:rsidRDefault="00787088" w:rsidP="0040494F">
      <w:pPr>
        <w:spacing w:line="276" w:lineRule="auto"/>
        <w:rPr>
          <w:rFonts w:hint="eastAsia"/>
          <w:szCs w:val="20"/>
        </w:rPr>
      </w:pPr>
    </w:p>
    <w:p w14:paraId="10552A6C" w14:textId="02F42BD6" w:rsidR="00225037" w:rsidRPr="00730D8B" w:rsidRDefault="00225037" w:rsidP="00730D8B">
      <w:pPr>
        <w:pStyle w:val="a6"/>
        <w:numPr>
          <w:ilvl w:val="0"/>
          <w:numId w:val="3"/>
        </w:numPr>
        <w:spacing w:line="276" w:lineRule="auto"/>
        <w:ind w:firstLineChars="0"/>
        <w:rPr>
          <w:b/>
          <w:bCs/>
          <w:szCs w:val="20"/>
        </w:rPr>
      </w:pPr>
      <w:r w:rsidRPr="00730D8B">
        <w:rPr>
          <w:rFonts w:hint="eastAsia"/>
          <w:b/>
          <w:bCs/>
          <w:szCs w:val="20"/>
        </w:rPr>
        <w:t>参加研究有哪些可能的好处？</w:t>
      </w:r>
    </w:p>
    <w:p w14:paraId="1374CD49" w14:textId="543F4E11" w:rsidR="00730D8B" w:rsidRDefault="003551F3" w:rsidP="003551F3">
      <w:pPr>
        <w:spacing w:line="276" w:lineRule="auto"/>
        <w:rPr>
          <w:b/>
          <w:bCs/>
          <w:szCs w:val="20"/>
        </w:rPr>
      </w:pPr>
      <w:r w:rsidRPr="00787088">
        <w:rPr>
          <w:rFonts w:hint="eastAsia"/>
          <w:szCs w:val="20"/>
        </w:rPr>
        <w:t>非常抱歉，由于研究成员全部为本科生，我们的经费十分的紧张且</w:t>
      </w:r>
      <w:r w:rsidR="00787088" w:rsidRPr="00787088">
        <w:rPr>
          <w:rFonts w:hint="eastAsia"/>
          <w:szCs w:val="20"/>
        </w:rPr>
        <w:t>所有的</w:t>
      </w:r>
      <w:r w:rsidRPr="00787088">
        <w:rPr>
          <w:rFonts w:hint="eastAsia"/>
          <w:szCs w:val="20"/>
        </w:rPr>
        <w:t>成果</w:t>
      </w:r>
      <w:r w:rsidR="00787088" w:rsidRPr="00787088">
        <w:rPr>
          <w:rFonts w:hint="eastAsia"/>
          <w:szCs w:val="20"/>
        </w:rPr>
        <w:t>均</w:t>
      </w:r>
      <w:r w:rsidRPr="00787088">
        <w:rPr>
          <w:rFonts w:hint="eastAsia"/>
          <w:szCs w:val="20"/>
        </w:rPr>
        <w:t>为</w:t>
      </w:r>
      <w:r w:rsidR="00787088" w:rsidRPr="00787088">
        <w:rPr>
          <w:rFonts w:hint="eastAsia"/>
          <w:szCs w:val="20"/>
        </w:rPr>
        <w:t>公开科研成果，不会进行任何的商业行为，我们没有能力给予您在金钱方面的补偿</w:t>
      </w:r>
      <w:r w:rsidR="00787088">
        <w:rPr>
          <w:rFonts w:hint="eastAsia"/>
          <w:b/>
          <w:bCs/>
          <w:szCs w:val="20"/>
        </w:rPr>
        <w:t>，不过我们在科学论文的</w:t>
      </w:r>
      <w:r w:rsidR="00787088" w:rsidRPr="00787088">
        <w:rPr>
          <w:rFonts w:hint="eastAsia"/>
          <w:b/>
          <w:bCs/>
          <w:szCs w:val="20"/>
        </w:rPr>
        <w:t>Acknowledgement</w:t>
      </w:r>
      <w:r w:rsidR="00787088">
        <w:rPr>
          <w:rFonts w:hint="eastAsia"/>
          <w:b/>
          <w:bCs/>
          <w:szCs w:val="20"/>
        </w:rPr>
        <w:t>部分会向所有参与研究的患者进行致谢</w:t>
      </w:r>
    </w:p>
    <w:p w14:paraId="1BA2C502" w14:textId="77777777" w:rsidR="00787088" w:rsidRPr="003551F3" w:rsidRDefault="00787088" w:rsidP="003551F3">
      <w:pPr>
        <w:spacing w:line="276" w:lineRule="auto"/>
        <w:rPr>
          <w:rFonts w:hint="eastAsia"/>
          <w:b/>
          <w:bCs/>
          <w:szCs w:val="20"/>
        </w:rPr>
      </w:pPr>
    </w:p>
    <w:p w14:paraId="1210F53F" w14:textId="48B82478" w:rsidR="00225037" w:rsidRPr="00730D8B" w:rsidRDefault="00225037" w:rsidP="00730D8B">
      <w:pPr>
        <w:pStyle w:val="a6"/>
        <w:numPr>
          <w:ilvl w:val="0"/>
          <w:numId w:val="3"/>
        </w:numPr>
        <w:spacing w:line="276" w:lineRule="auto"/>
        <w:ind w:firstLineChars="0"/>
        <w:rPr>
          <w:b/>
          <w:bCs/>
          <w:szCs w:val="20"/>
        </w:rPr>
      </w:pPr>
      <w:r w:rsidRPr="00730D8B">
        <w:rPr>
          <w:rFonts w:hint="eastAsia"/>
          <w:b/>
          <w:bCs/>
          <w:szCs w:val="20"/>
        </w:rPr>
        <w:t>参加研究需要支付有关费用吗？</w:t>
      </w:r>
    </w:p>
    <w:p w14:paraId="73BD8585" w14:textId="682D8395" w:rsidR="00730D8B" w:rsidRDefault="00787088" w:rsidP="00730D8B">
      <w:pPr>
        <w:spacing w:line="276" w:lineRule="auto"/>
        <w:rPr>
          <w:szCs w:val="20"/>
        </w:rPr>
      </w:pPr>
      <w:r w:rsidRPr="00787088">
        <w:rPr>
          <w:rFonts w:hint="eastAsia"/>
          <w:szCs w:val="20"/>
        </w:rPr>
        <w:t>不需要任何的费用</w:t>
      </w:r>
    </w:p>
    <w:p w14:paraId="351DD348" w14:textId="77777777" w:rsidR="00787088" w:rsidRPr="00787088" w:rsidRDefault="00787088" w:rsidP="00730D8B">
      <w:pPr>
        <w:spacing w:line="276" w:lineRule="auto"/>
        <w:rPr>
          <w:rFonts w:hint="eastAsia"/>
          <w:szCs w:val="20"/>
        </w:rPr>
      </w:pPr>
    </w:p>
    <w:p w14:paraId="6D7D5DF9" w14:textId="20A79AB7" w:rsidR="00225037" w:rsidRPr="00730D8B" w:rsidRDefault="00225037" w:rsidP="00730D8B">
      <w:pPr>
        <w:pStyle w:val="a6"/>
        <w:numPr>
          <w:ilvl w:val="0"/>
          <w:numId w:val="3"/>
        </w:numPr>
        <w:spacing w:line="276" w:lineRule="auto"/>
        <w:ind w:firstLineChars="0"/>
        <w:rPr>
          <w:b/>
          <w:bCs/>
          <w:szCs w:val="20"/>
        </w:rPr>
      </w:pPr>
      <w:r w:rsidRPr="00730D8B">
        <w:rPr>
          <w:rFonts w:hint="eastAsia"/>
          <w:b/>
          <w:bCs/>
          <w:szCs w:val="20"/>
        </w:rPr>
        <w:t>个人信息是保密的吗？</w:t>
      </w:r>
    </w:p>
    <w:p w14:paraId="55F7DB5E" w14:textId="35426303" w:rsidR="00730D8B" w:rsidRDefault="00787088" w:rsidP="00730D8B">
      <w:pPr>
        <w:spacing w:line="276" w:lineRule="auto"/>
        <w:rPr>
          <w:szCs w:val="20"/>
        </w:rPr>
      </w:pPr>
      <w:r w:rsidRPr="00787088">
        <w:rPr>
          <w:rFonts w:hint="eastAsia"/>
          <w:szCs w:val="20"/>
        </w:rPr>
        <w:t>除了公开经过脱敏的医学图像之外</w:t>
      </w:r>
      <w:r>
        <w:rPr>
          <w:rFonts w:hint="eastAsia"/>
          <w:b/>
          <w:bCs/>
          <w:szCs w:val="20"/>
        </w:rPr>
        <w:t>我们承诺不会以任何的方式获取您的包括但不限于姓名，性别，家庭住址等个人信息，更不会泄露任何有关您的个人信息。我们研究并制作的</w:t>
      </w:r>
      <w:r w:rsidRPr="00787088">
        <w:rPr>
          <w:rFonts w:hint="eastAsia"/>
          <w:szCs w:val="20"/>
        </w:rPr>
        <w:t>公开</w:t>
      </w:r>
      <w:r>
        <w:rPr>
          <w:rFonts w:hint="eastAsia"/>
          <w:szCs w:val="20"/>
        </w:rPr>
        <w:t>数据集样本</w:t>
      </w:r>
      <w:r w:rsidRPr="00787088">
        <w:rPr>
          <w:rFonts w:hint="eastAsia"/>
          <w:szCs w:val="20"/>
        </w:rPr>
        <w:t>图像如</w:t>
      </w:r>
      <w:r w:rsidRPr="00787088">
        <w:rPr>
          <w:rFonts w:hint="eastAsia"/>
          <w:szCs w:val="20"/>
        </w:rPr>
        <w:t>Figure</w:t>
      </w:r>
      <w:r w:rsidRPr="00787088">
        <w:rPr>
          <w:szCs w:val="20"/>
        </w:rPr>
        <w:t xml:space="preserve"> </w:t>
      </w:r>
      <w:r w:rsidRPr="00787088">
        <w:rPr>
          <w:rFonts w:hint="eastAsia"/>
          <w:szCs w:val="20"/>
        </w:rPr>
        <w:t>1.</w:t>
      </w:r>
      <w:r w:rsidRPr="00787088">
        <w:rPr>
          <w:rFonts w:hint="eastAsia"/>
          <w:szCs w:val="20"/>
        </w:rPr>
        <w:t>所示</w:t>
      </w:r>
    </w:p>
    <w:p w14:paraId="3098F3C5" w14:textId="4EDD2A14" w:rsidR="00787088" w:rsidRDefault="00787088" w:rsidP="00787088">
      <w:pPr>
        <w:spacing w:line="276" w:lineRule="auto"/>
        <w:jc w:val="center"/>
        <w:rPr>
          <w:szCs w:val="20"/>
        </w:rPr>
      </w:pPr>
      <w:r>
        <w:rPr>
          <w:rFonts w:hint="eastAsia"/>
          <w:noProof/>
          <w:szCs w:val="20"/>
        </w:rPr>
        <w:drawing>
          <wp:inline distT="0" distB="0" distL="0" distR="0" wp14:anchorId="76178777" wp14:editId="1CF0EA40">
            <wp:extent cx="4681538" cy="1886902"/>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8" cstate="print">
                      <a:extLst>
                        <a:ext uri="{28A0092B-C50C-407E-A947-70E740481C1C}">
                          <a14:useLocalDpi xmlns:a14="http://schemas.microsoft.com/office/drawing/2010/main" val="0"/>
                        </a:ext>
                      </a:extLst>
                    </a:blip>
                    <a:srcRect l="5779" t="7213" r="5459" b="9225"/>
                    <a:stretch/>
                  </pic:blipFill>
                  <pic:spPr bwMode="auto">
                    <a:xfrm>
                      <a:off x="0" y="0"/>
                      <a:ext cx="4681538" cy="1886902"/>
                    </a:xfrm>
                    <a:prstGeom prst="rect">
                      <a:avLst/>
                    </a:prstGeom>
                    <a:ln>
                      <a:noFill/>
                    </a:ln>
                    <a:extLst>
                      <a:ext uri="{53640926-AAD7-44D8-BBD7-CCE9431645EC}">
                        <a14:shadowObscured xmlns:a14="http://schemas.microsoft.com/office/drawing/2010/main"/>
                      </a:ext>
                    </a:extLst>
                  </pic:spPr>
                </pic:pic>
              </a:graphicData>
            </a:graphic>
          </wp:inline>
        </w:drawing>
      </w:r>
    </w:p>
    <w:p w14:paraId="15A41FC1" w14:textId="695A7380" w:rsidR="00787088" w:rsidRDefault="00787088" w:rsidP="00787088">
      <w:pPr>
        <w:spacing w:line="276" w:lineRule="auto"/>
        <w:jc w:val="center"/>
        <w:rPr>
          <w:szCs w:val="20"/>
        </w:rPr>
      </w:pPr>
      <w:r>
        <w:rPr>
          <w:rFonts w:hint="eastAsia"/>
          <w:szCs w:val="20"/>
        </w:rPr>
        <w:t>Figure</w:t>
      </w:r>
      <w:r>
        <w:rPr>
          <w:szCs w:val="20"/>
        </w:rPr>
        <w:t xml:space="preserve"> 1. </w:t>
      </w:r>
      <w:r>
        <w:rPr>
          <w:rFonts w:hint="eastAsia"/>
          <w:szCs w:val="20"/>
        </w:rPr>
        <w:t>公开数据集图像样本（当中不包含您的任何个人信息）</w:t>
      </w:r>
    </w:p>
    <w:p w14:paraId="4E0DD1F6" w14:textId="77777777" w:rsidR="00D519DE" w:rsidRPr="00787088" w:rsidRDefault="00D519DE" w:rsidP="00787088">
      <w:pPr>
        <w:spacing w:line="276" w:lineRule="auto"/>
        <w:jc w:val="center"/>
        <w:rPr>
          <w:rFonts w:hint="eastAsia"/>
          <w:szCs w:val="20"/>
        </w:rPr>
      </w:pPr>
    </w:p>
    <w:p w14:paraId="317367F5" w14:textId="5EA47B25" w:rsidR="00787088" w:rsidRPr="00787088" w:rsidRDefault="00730D8B" w:rsidP="00787088">
      <w:pPr>
        <w:spacing w:line="276" w:lineRule="auto"/>
        <w:rPr>
          <w:rFonts w:hint="eastAsia"/>
          <w:b/>
          <w:bCs/>
          <w:szCs w:val="20"/>
        </w:rPr>
      </w:pPr>
      <w:r>
        <w:rPr>
          <w:rFonts w:hint="eastAsia"/>
          <w:b/>
          <w:bCs/>
          <w:szCs w:val="20"/>
        </w:rPr>
        <w:t>6</w:t>
      </w:r>
      <w:r w:rsidR="00225037" w:rsidRPr="002976E6">
        <w:rPr>
          <w:rFonts w:hint="eastAsia"/>
          <w:b/>
          <w:bCs/>
          <w:szCs w:val="20"/>
        </w:rPr>
        <w:t xml:space="preserve">. </w:t>
      </w:r>
      <w:r w:rsidR="00225037" w:rsidRPr="002976E6">
        <w:rPr>
          <w:rFonts w:hint="eastAsia"/>
          <w:b/>
          <w:bCs/>
          <w:szCs w:val="20"/>
        </w:rPr>
        <w:t>我必须参加研究吗？</w:t>
      </w:r>
    </w:p>
    <w:p w14:paraId="6D903B03" w14:textId="01EFD0E5" w:rsidR="00787088" w:rsidRDefault="00787088" w:rsidP="00787088">
      <w:pPr>
        <w:spacing w:line="276" w:lineRule="auto"/>
        <w:rPr>
          <w:rFonts w:hint="eastAsia"/>
          <w:szCs w:val="20"/>
        </w:rPr>
        <w:sectPr w:rsidR="00787088">
          <w:foot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r>
        <w:rPr>
          <w:rFonts w:hint="eastAsia"/>
          <w:szCs w:val="20"/>
        </w:rPr>
        <w:t>是否参加研究属于您的权利，</w:t>
      </w:r>
      <w:r w:rsidRPr="00787088">
        <w:rPr>
          <w:rFonts w:hint="eastAsia"/>
          <w:b/>
          <w:bCs/>
          <w:szCs w:val="20"/>
        </w:rPr>
        <w:t>无论如何我们都非常感谢您能够</w:t>
      </w:r>
      <w:r>
        <w:rPr>
          <w:rFonts w:hint="eastAsia"/>
          <w:b/>
          <w:bCs/>
          <w:szCs w:val="20"/>
        </w:rPr>
        <w:t>抽出您宝贵的时间来</w:t>
      </w:r>
      <w:r w:rsidRPr="00787088">
        <w:rPr>
          <w:rFonts w:hint="eastAsia"/>
          <w:b/>
          <w:bCs/>
          <w:szCs w:val="20"/>
        </w:rPr>
        <w:t>阅读这份同意书</w:t>
      </w:r>
    </w:p>
    <w:p w14:paraId="5134CECF" w14:textId="4A16611F" w:rsidR="006A2AF8" w:rsidRPr="004663F0" w:rsidRDefault="006A2AF8" w:rsidP="006A2AF8">
      <w:pPr>
        <w:spacing w:line="276" w:lineRule="auto"/>
        <w:jc w:val="center"/>
        <w:rPr>
          <w:rFonts w:ascii="黑体" w:eastAsia="黑体" w:hAnsi="黑体" w:cs="黑体"/>
          <w:sz w:val="30"/>
          <w:szCs w:val="30"/>
        </w:rPr>
      </w:pPr>
      <w:r>
        <w:rPr>
          <w:rFonts w:ascii="黑体" w:eastAsia="黑体" w:hAnsi="黑体" w:cs="黑体" w:hint="eastAsia"/>
          <w:sz w:val="30"/>
          <w:szCs w:val="30"/>
        </w:rPr>
        <w:lastRenderedPageBreak/>
        <w:t>........</w:t>
      </w:r>
    </w:p>
    <w:p w14:paraId="71EECA9D" w14:textId="4D58C163" w:rsidR="006A2AF8" w:rsidRDefault="006A2AF8" w:rsidP="006A2AF8">
      <w:pPr>
        <w:spacing w:line="276" w:lineRule="auto"/>
        <w:jc w:val="center"/>
        <w:rPr>
          <w:rFonts w:ascii="黑体" w:eastAsia="黑体" w:hAnsi="黑体" w:cs="黑体"/>
          <w:sz w:val="32"/>
          <w:szCs w:val="32"/>
        </w:rPr>
      </w:pPr>
      <w:r w:rsidRPr="006A2AF8">
        <w:rPr>
          <w:rFonts w:ascii="黑体" w:eastAsia="黑体" w:hAnsi="黑体" w:cs="黑体" w:hint="eastAsia"/>
          <w:sz w:val="32"/>
          <w:szCs w:val="32"/>
        </w:rPr>
        <w:t>受试者知情同意书·</w:t>
      </w:r>
      <w:r>
        <w:rPr>
          <w:rFonts w:ascii="黑体" w:eastAsia="黑体" w:hAnsi="黑体" w:cs="黑体" w:hint="eastAsia"/>
          <w:sz w:val="32"/>
          <w:szCs w:val="32"/>
        </w:rPr>
        <w:t>同意签字页</w:t>
      </w:r>
    </w:p>
    <w:p w14:paraId="1D0705E9" w14:textId="6132C68D" w:rsidR="006A2AF8" w:rsidRDefault="006A2AF8" w:rsidP="006A2AF8">
      <w:pPr>
        <w:spacing w:line="240" w:lineRule="atLeast"/>
        <w:ind w:leftChars="1" w:left="2532" w:hangingChars="930" w:hanging="2530"/>
        <w:rPr>
          <w:rFonts w:eastAsia="仿宋"/>
          <w:color w:val="000000"/>
          <w:spacing w:val="-4"/>
          <w:sz w:val="28"/>
          <w:szCs w:val="28"/>
        </w:rPr>
      </w:pPr>
      <w:r>
        <w:rPr>
          <w:rFonts w:eastAsia="仿宋" w:hint="eastAsia"/>
          <w:color w:val="000000"/>
          <w:spacing w:val="-4"/>
          <w:sz w:val="28"/>
          <w:szCs w:val="28"/>
        </w:rPr>
        <w:t>研究项目名称：</w:t>
      </w:r>
      <w:r w:rsidR="00D519DE" w:rsidRPr="00D519DE">
        <w:rPr>
          <w:rFonts w:hint="eastAsia"/>
          <w:b/>
          <w:bCs/>
          <w:szCs w:val="20"/>
        </w:rPr>
        <w:t>基于</w:t>
      </w:r>
      <w:r w:rsidR="00D519DE" w:rsidRPr="00821BC2">
        <w:rPr>
          <w:b/>
          <w:bCs/>
          <w:szCs w:val="20"/>
        </w:rPr>
        <w:t>全口牙位曲面体层片图像识别的牙齿疾病检测预分</w:t>
      </w:r>
      <w:proofErr w:type="gramStart"/>
      <w:r w:rsidR="00D519DE" w:rsidRPr="00821BC2">
        <w:rPr>
          <w:b/>
          <w:bCs/>
          <w:szCs w:val="20"/>
        </w:rPr>
        <w:t>诊</w:t>
      </w:r>
      <w:proofErr w:type="gramEnd"/>
      <w:r w:rsidR="00D519DE" w:rsidRPr="00821BC2">
        <w:rPr>
          <w:b/>
          <w:bCs/>
          <w:szCs w:val="20"/>
        </w:rPr>
        <w:t>系统</w:t>
      </w:r>
    </w:p>
    <w:p w14:paraId="45E271EF" w14:textId="0E0B7A2B" w:rsidR="006A2AF8" w:rsidRDefault="006A2AF8" w:rsidP="006A2AF8">
      <w:pPr>
        <w:spacing w:line="240" w:lineRule="atLeast"/>
        <w:ind w:leftChars="1" w:left="2606" w:hangingChars="930" w:hanging="2604"/>
        <w:rPr>
          <w:rFonts w:eastAsia="仿宋"/>
          <w:color w:val="000000"/>
          <w:sz w:val="28"/>
          <w:szCs w:val="28"/>
        </w:rPr>
      </w:pPr>
      <w:r>
        <w:rPr>
          <w:rFonts w:eastAsia="仿宋" w:hint="eastAsia"/>
          <w:color w:val="000000"/>
          <w:sz w:val="28"/>
          <w:szCs w:val="28"/>
        </w:rPr>
        <w:t>申办者：</w:t>
      </w:r>
      <w:r w:rsidR="00D519DE">
        <w:rPr>
          <w:rFonts w:eastAsia="仿宋" w:hint="eastAsia"/>
          <w:color w:val="000000"/>
          <w:sz w:val="28"/>
          <w:szCs w:val="28"/>
        </w:rPr>
        <w:t>张麒翔</w:t>
      </w:r>
    </w:p>
    <w:p w14:paraId="13024702" w14:textId="77777777" w:rsidR="006A2AF8" w:rsidRDefault="006A2AF8" w:rsidP="006A2AF8">
      <w:pPr>
        <w:spacing w:line="360" w:lineRule="auto"/>
        <w:ind w:rightChars="-350" w:right="-735"/>
        <w:jc w:val="center"/>
        <w:rPr>
          <w:rFonts w:eastAsiaTheme="minorEastAsia"/>
          <w:b/>
          <w:bCs/>
          <w:color w:val="000000"/>
          <w:sz w:val="28"/>
          <w:szCs w:val="28"/>
        </w:rPr>
      </w:pPr>
      <w:r>
        <w:rPr>
          <w:rFonts w:eastAsiaTheme="minorEastAsia" w:hint="eastAsia"/>
          <w:b/>
          <w:bCs/>
          <w:color w:val="000000"/>
          <w:sz w:val="28"/>
          <w:szCs w:val="28"/>
        </w:rPr>
        <w:t>同意申明</w:t>
      </w:r>
    </w:p>
    <w:p w14:paraId="596AC6C8" w14:textId="5A15B3DB" w:rsidR="006A2AF8" w:rsidRDefault="006A2AF8" w:rsidP="006A2AF8">
      <w:pPr>
        <w:spacing w:line="360" w:lineRule="auto"/>
        <w:ind w:right="-350" w:firstLineChars="200" w:firstLine="480"/>
        <w:rPr>
          <w:rFonts w:eastAsia="仿宋"/>
          <w:color w:val="000000"/>
          <w:sz w:val="24"/>
        </w:rPr>
      </w:pPr>
      <w:r>
        <w:rPr>
          <w:rFonts w:eastAsia="仿宋" w:hint="eastAsia"/>
          <w:color w:val="000000"/>
          <w:sz w:val="24"/>
        </w:rPr>
        <w:t>本人已仔细阅读</w:t>
      </w:r>
      <w:r w:rsidR="00D519DE">
        <w:rPr>
          <w:rFonts w:eastAsia="仿宋" w:hint="eastAsia"/>
          <w:color w:val="000000"/>
          <w:sz w:val="24"/>
        </w:rPr>
        <w:t>受试者知情同意书</w:t>
      </w:r>
      <w:r>
        <w:rPr>
          <w:rFonts w:eastAsia="仿宋" w:hint="eastAsia"/>
          <w:color w:val="000000"/>
          <w:sz w:val="24"/>
        </w:rPr>
        <w:t>，</w:t>
      </w:r>
      <w:r w:rsidR="00D519DE">
        <w:rPr>
          <w:rFonts w:eastAsia="仿宋" w:hint="eastAsia"/>
          <w:color w:val="000000"/>
          <w:sz w:val="24"/>
        </w:rPr>
        <w:t>申办者</w:t>
      </w:r>
      <w:r>
        <w:rPr>
          <w:rFonts w:eastAsia="仿宋" w:hint="eastAsia"/>
          <w:color w:val="000000"/>
          <w:sz w:val="24"/>
        </w:rPr>
        <w:t>已就此研究的特点和可能存在的不良反应向我做了详细解释，并对有关问题给予了解答。我在充分了解受试者须知的全部内容以及参加受试带来的利弊后，志愿参加本研究。我已充分理解：</w:t>
      </w:r>
    </w:p>
    <w:p w14:paraId="7058C331" w14:textId="77777777" w:rsidR="006A2AF8" w:rsidRDefault="006A2AF8" w:rsidP="006A2AF8">
      <w:pPr>
        <w:spacing w:line="360" w:lineRule="auto"/>
        <w:ind w:right="-350" w:firstLineChars="200" w:firstLine="480"/>
        <w:rPr>
          <w:rFonts w:eastAsia="仿宋"/>
          <w:color w:val="000000"/>
          <w:sz w:val="24"/>
        </w:rPr>
      </w:pPr>
      <w:r>
        <w:rPr>
          <w:rFonts w:eastAsia="仿宋"/>
          <w:color w:val="000000"/>
          <w:sz w:val="24"/>
        </w:rPr>
        <w:t>1</w:t>
      </w:r>
      <w:r>
        <w:rPr>
          <w:rFonts w:eastAsia="仿宋" w:hint="eastAsia"/>
          <w:color w:val="000000"/>
          <w:sz w:val="24"/>
        </w:rPr>
        <w:t>、作为受试者，我将遵守受试者须知要求，自愿参加本试验，并与研究人员充分合作，如实、客观地</w:t>
      </w:r>
      <w:proofErr w:type="gramStart"/>
      <w:r>
        <w:rPr>
          <w:rFonts w:eastAsia="仿宋" w:hint="eastAsia"/>
          <w:color w:val="000000"/>
          <w:sz w:val="24"/>
        </w:rPr>
        <w:t>向研究</w:t>
      </w:r>
      <w:proofErr w:type="gramEnd"/>
      <w:r>
        <w:rPr>
          <w:rFonts w:eastAsia="仿宋" w:hint="eastAsia"/>
          <w:color w:val="000000"/>
          <w:sz w:val="24"/>
        </w:rPr>
        <w:t>人员提供参加本研究前的健康状况及相关情况。</w:t>
      </w:r>
    </w:p>
    <w:p w14:paraId="18451528" w14:textId="77777777" w:rsidR="006A2AF8" w:rsidRDefault="006A2AF8" w:rsidP="006A2AF8">
      <w:pPr>
        <w:spacing w:line="360" w:lineRule="auto"/>
        <w:ind w:right="-350" w:firstLineChars="200" w:firstLine="480"/>
        <w:rPr>
          <w:rFonts w:eastAsia="仿宋"/>
          <w:color w:val="000000"/>
          <w:sz w:val="24"/>
        </w:rPr>
      </w:pPr>
      <w:r>
        <w:rPr>
          <w:rFonts w:eastAsia="仿宋"/>
          <w:color w:val="000000"/>
          <w:sz w:val="24"/>
        </w:rPr>
        <w:t>2</w:t>
      </w:r>
      <w:r>
        <w:rPr>
          <w:rFonts w:eastAsia="仿宋" w:hint="eastAsia"/>
          <w:color w:val="000000"/>
          <w:sz w:val="24"/>
        </w:rPr>
        <w:t>、本临床试验的结果只用于科研目的，除外国家相关管理部门、华西医院伦理委员会、申办单位、研究者或监查员等，我参加研究的个人资料均属保密，将依照法律规定得到保护。</w:t>
      </w:r>
    </w:p>
    <w:p w14:paraId="2D4957CE" w14:textId="29DF4258" w:rsidR="006A2AF8" w:rsidRDefault="006A2AF8" w:rsidP="006A2AF8">
      <w:pPr>
        <w:spacing w:line="360" w:lineRule="auto"/>
        <w:ind w:right="-350" w:firstLineChars="200" w:firstLine="480"/>
        <w:rPr>
          <w:rFonts w:eastAsia="仿宋"/>
          <w:color w:val="000000"/>
          <w:sz w:val="24"/>
        </w:rPr>
      </w:pPr>
      <w:r>
        <w:rPr>
          <w:rFonts w:eastAsia="仿宋"/>
          <w:color w:val="000000"/>
          <w:sz w:val="24"/>
        </w:rPr>
        <w:t>4</w:t>
      </w:r>
      <w:r>
        <w:rPr>
          <w:rFonts w:eastAsia="仿宋" w:hint="eastAsia"/>
          <w:color w:val="000000"/>
          <w:sz w:val="24"/>
        </w:rPr>
        <w:t>、我自愿参加本研究。申办者将确保受试者因受试受到损伤时得到及时免费治疗并得到相应的赔偿，申办者将会负责由此引起的相关治疗费用及赔偿。</w:t>
      </w:r>
    </w:p>
    <w:p w14:paraId="6393FACB" w14:textId="400398EB" w:rsidR="00621C98" w:rsidRPr="00621C98" w:rsidRDefault="006A2AF8" w:rsidP="00621C98">
      <w:pPr>
        <w:spacing w:line="360" w:lineRule="auto"/>
        <w:ind w:right="78" w:firstLineChars="200" w:firstLine="480"/>
        <w:rPr>
          <w:rFonts w:eastAsia="仿宋"/>
          <w:color w:val="000000"/>
          <w:sz w:val="24"/>
        </w:rPr>
      </w:pPr>
      <w:r>
        <w:rPr>
          <w:rFonts w:eastAsia="仿宋"/>
          <w:color w:val="000000"/>
          <w:sz w:val="24"/>
        </w:rPr>
        <w:t>5</w:t>
      </w:r>
      <w:r>
        <w:rPr>
          <w:rFonts w:eastAsia="仿宋" w:hint="eastAsia"/>
          <w:color w:val="000000"/>
          <w:sz w:val="24"/>
        </w:rPr>
        <w:t>、我参加本临床试验完全是自愿的，我可以拒绝参加或在任何时间退出试验，而不会遭到歧视或报复，我的医疗待遇与权益亦不会受影响。</w:t>
      </w:r>
    </w:p>
    <w:p w14:paraId="44C6BE48" w14:textId="77777777" w:rsidR="00621C98" w:rsidRDefault="00621C98" w:rsidP="00621C98">
      <w:pPr>
        <w:spacing w:line="360" w:lineRule="auto"/>
        <w:ind w:right="-350" w:firstLineChars="200" w:firstLine="420"/>
        <w:rPr>
          <w:rFonts w:eastAsiaTheme="minorEastAsia"/>
          <w:color w:val="000000"/>
          <w:szCs w:val="21"/>
        </w:rPr>
      </w:pPr>
    </w:p>
    <w:p w14:paraId="3F0918C9" w14:textId="0BBD977F" w:rsidR="00621C98" w:rsidRPr="00621C98" w:rsidRDefault="00621C98" w:rsidP="00621C98">
      <w:pPr>
        <w:spacing w:line="360" w:lineRule="auto"/>
        <w:ind w:right="-350" w:firstLineChars="200" w:firstLine="420"/>
        <w:rPr>
          <w:rFonts w:eastAsiaTheme="minorEastAsia"/>
          <w:color w:val="000000"/>
          <w:szCs w:val="21"/>
        </w:rPr>
      </w:pPr>
      <w:r w:rsidRPr="00621C98">
        <w:rPr>
          <w:rFonts w:eastAsiaTheme="minorEastAsia" w:hint="eastAsia"/>
          <w:color w:val="000000"/>
          <w:szCs w:val="21"/>
        </w:rPr>
        <w:t>受试者签名：</w:t>
      </w:r>
      <w:r w:rsidRPr="00621C98">
        <w:rPr>
          <w:rFonts w:eastAsiaTheme="minorEastAsia"/>
          <w:color w:val="000000"/>
          <w:szCs w:val="21"/>
        </w:rPr>
        <w:t xml:space="preserve">                       </w:t>
      </w:r>
      <w:r w:rsidRPr="00621C98">
        <w:rPr>
          <w:rFonts w:eastAsiaTheme="minorEastAsia" w:hint="eastAsia"/>
          <w:color w:val="000000"/>
          <w:szCs w:val="21"/>
        </w:rPr>
        <w:t>研究者签名：</w:t>
      </w:r>
      <w:r w:rsidR="00BD1616" w:rsidRPr="00BD1616">
        <w:rPr>
          <w:rFonts w:hint="eastAsia"/>
        </w:rPr>
        <w:drawing>
          <wp:inline distT="0" distB="0" distL="0" distR="0" wp14:anchorId="4DF91221" wp14:editId="3A7A00F6">
            <wp:extent cx="565816" cy="21431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27" t="26822" r="10989" b="22453"/>
                    <a:stretch/>
                  </pic:blipFill>
                  <pic:spPr bwMode="auto">
                    <a:xfrm>
                      <a:off x="0" y="0"/>
                      <a:ext cx="630053" cy="238644"/>
                    </a:xfrm>
                    <a:prstGeom prst="rect">
                      <a:avLst/>
                    </a:prstGeom>
                    <a:noFill/>
                    <a:ln>
                      <a:noFill/>
                    </a:ln>
                    <a:extLst>
                      <a:ext uri="{53640926-AAD7-44D8-BBD7-CCE9431645EC}">
                        <a14:shadowObscured xmlns:a14="http://schemas.microsoft.com/office/drawing/2010/main"/>
                      </a:ext>
                    </a:extLst>
                  </pic:spPr>
                </pic:pic>
              </a:graphicData>
            </a:graphic>
          </wp:inline>
        </w:drawing>
      </w:r>
    </w:p>
    <w:p w14:paraId="5B08A518" w14:textId="4B32E7CA" w:rsidR="00621C98" w:rsidRPr="00621C98" w:rsidRDefault="00621C98" w:rsidP="00621C98">
      <w:pPr>
        <w:spacing w:line="360" w:lineRule="auto"/>
        <w:ind w:right="-350" w:firstLineChars="200" w:firstLine="420"/>
        <w:rPr>
          <w:rFonts w:eastAsiaTheme="minorEastAsia"/>
          <w:color w:val="000000"/>
          <w:szCs w:val="21"/>
          <w:u w:val="single"/>
        </w:rPr>
      </w:pPr>
      <w:r w:rsidRPr="00621C98">
        <w:rPr>
          <w:rFonts w:eastAsiaTheme="minorEastAsia" w:hint="eastAsia"/>
          <w:color w:val="000000"/>
          <w:szCs w:val="21"/>
        </w:rPr>
        <w:t>联系电话：</w:t>
      </w:r>
      <w:r w:rsidRPr="00621C98">
        <w:rPr>
          <w:rFonts w:eastAsiaTheme="minorEastAsia"/>
          <w:color w:val="000000"/>
          <w:szCs w:val="21"/>
        </w:rPr>
        <w:t xml:space="preserve">                         </w:t>
      </w:r>
      <w:r w:rsidRPr="00621C98">
        <w:rPr>
          <w:rFonts w:eastAsiaTheme="minorEastAsia" w:hint="eastAsia"/>
          <w:color w:val="000000"/>
          <w:szCs w:val="21"/>
        </w:rPr>
        <w:t>联系电话：</w:t>
      </w:r>
      <w:r w:rsidR="005375C5">
        <w:rPr>
          <w:rFonts w:eastAsiaTheme="minorEastAsia" w:hint="eastAsia"/>
          <w:color w:val="000000"/>
          <w:szCs w:val="21"/>
        </w:rPr>
        <w:t>19981480313</w:t>
      </w:r>
    </w:p>
    <w:p w14:paraId="44969F5C" w14:textId="4F9EB4A8" w:rsidR="00621C98" w:rsidRPr="00621C98" w:rsidRDefault="00621C98" w:rsidP="00621C98">
      <w:pPr>
        <w:spacing w:line="360" w:lineRule="auto"/>
        <w:ind w:right="-350" w:firstLineChars="200" w:firstLine="420"/>
        <w:rPr>
          <w:szCs w:val="21"/>
        </w:rPr>
      </w:pPr>
      <w:r w:rsidRPr="00621C98">
        <w:rPr>
          <w:rFonts w:eastAsiaTheme="minorEastAsia" w:hint="eastAsia"/>
          <w:color w:val="000000"/>
          <w:szCs w:val="21"/>
        </w:rPr>
        <w:t>日期：</w:t>
      </w:r>
      <w:r w:rsidRPr="00621C98">
        <w:rPr>
          <w:rFonts w:eastAsiaTheme="minorEastAsia"/>
          <w:color w:val="000000"/>
          <w:szCs w:val="21"/>
        </w:rPr>
        <w:t xml:space="preserve">    </w:t>
      </w:r>
      <w:r w:rsidRPr="00621C98">
        <w:rPr>
          <w:rFonts w:eastAsiaTheme="minorEastAsia" w:hint="eastAsia"/>
          <w:color w:val="000000"/>
          <w:szCs w:val="21"/>
        </w:rPr>
        <w:t>年</w:t>
      </w:r>
      <w:r w:rsidRPr="00621C98">
        <w:rPr>
          <w:rFonts w:eastAsiaTheme="minorEastAsia"/>
          <w:color w:val="000000"/>
          <w:szCs w:val="21"/>
        </w:rPr>
        <w:t xml:space="preserve">    </w:t>
      </w:r>
      <w:r w:rsidRPr="00621C98">
        <w:rPr>
          <w:rFonts w:eastAsiaTheme="minorEastAsia" w:hint="eastAsia"/>
          <w:color w:val="000000"/>
          <w:szCs w:val="21"/>
        </w:rPr>
        <w:t>月</w:t>
      </w:r>
      <w:r w:rsidRPr="00621C98">
        <w:rPr>
          <w:rFonts w:eastAsiaTheme="minorEastAsia"/>
          <w:color w:val="000000"/>
          <w:szCs w:val="21"/>
        </w:rPr>
        <w:t xml:space="preserve">     </w:t>
      </w:r>
      <w:r w:rsidRPr="00621C98">
        <w:rPr>
          <w:rFonts w:eastAsiaTheme="minorEastAsia" w:hint="eastAsia"/>
          <w:color w:val="000000"/>
          <w:szCs w:val="21"/>
        </w:rPr>
        <w:t>日</w:t>
      </w:r>
      <w:r w:rsidRPr="00621C98">
        <w:rPr>
          <w:rFonts w:eastAsiaTheme="minorEastAsia"/>
          <w:color w:val="000000"/>
          <w:szCs w:val="21"/>
        </w:rPr>
        <w:t xml:space="preserve">          </w:t>
      </w:r>
      <w:r w:rsidRPr="00621C98">
        <w:rPr>
          <w:rFonts w:eastAsiaTheme="minorEastAsia" w:hint="eastAsia"/>
          <w:color w:val="000000"/>
          <w:szCs w:val="21"/>
        </w:rPr>
        <w:t>日期：</w:t>
      </w:r>
      <w:r w:rsidRPr="00621C98">
        <w:rPr>
          <w:rFonts w:eastAsiaTheme="minorEastAsia"/>
          <w:color w:val="000000"/>
          <w:szCs w:val="21"/>
        </w:rPr>
        <w:t xml:space="preserve"> </w:t>
      </w:r>
      <w:r w:rsidR="005375C5">
        <w:rPr>
          <w:rFonts w:eastAsiaTheme="minorEastAsia" w:hint="eastAsia"/>
          <w:color w:val="000000"/>
          <w:szCs w:val="21"/>
        </w:rPr>
        <w:t>2021</w:t>
      </w:r>
      <w:r w:rsidRPr="00621C98">
        <w:rPr>
          <w:rFonts w:eastAsiaTheme="minorEastAsia"/>
          <w:color w:val="000000"/>
          <w:szCs w:val="21"/>
        </w:rPr>
        <w:t xml:space="preserve"> </w:t>
      </w:r>
      <w:r w:rsidRPr="00621C98">
        <w:rPr>
          <w:rFonts w:eastAsiaTheme="minorEastAsia" w:hint="eastAsia"/>
          <w:color w:val="000000"/>
          <w:szCs w:val="21"/>
        </w:rPr>
        <w:t>年</w:t>
      </w:r>
      <w:r w:rsidRPr="00621C98">
        <w:rPr>
          <w:rFonts w:eastAsiaTheme="minorEastAsia"/>
          <w:color w:val="000000"/>
          <w:szCs w:val="21"/>
        </w:rPr>
        <w:t xml:space="preserve"> </w:t>
      </w:r>
      <w:r w:rsidR="005375C5">
        <w:rPr>
          <w:rFonts w:eastAsiaTheme="minorEastAsia" w:hint="eastAsia"/>
          <w:color w:val="000000"/>
          <w:szCs w:val="21"/>
        </w:rPr>
        <w:t>1</w:t>
      </w:r>
      <w:r w:rsidRPr="00621C98">
        <w:rPr>
          <w:rFonts w:eastAsiaTheme="minorEastAsia"/>
          <w:color w:val="000000"/>
          <w:szCs w:val="21"/>
        </w:rPr>
        <w:t xml:space="preserve"> </w:t>
      </w:r>
      <w:r w:rsidRPr="00621C98">
        <w:rPr>
          <w:rFonts w:eastAsiaTheme="minorEastAsia" w:hint="eastAsia"/>
          <w:color w:val="000000"/>
          <w:szCs w:val="21"/>
        </w:rPr>
        <w:t>月</w:t>
      </w:r>
      <w:r w:rsidRPr="00621C98">
        <w:rPr>
          <w:rFonts w:eastAsiaTheme="minorEastAsia"/>
          <w:color w:val="000000"/>
          <w:szCs w:val="21"/>
        </w:rPr>
        <w:t xml:space="preserve"> </w:t>
      </w:r>
      <w:r w:rsidR="005375C5">
        <w:rPr>
          <w:rFonts w:eastAsiaTheme="minorEastAsia" w:hint="eastAsia"/>
          <w:color w:val="000000"/>
          <w:szCs w:val="21"/>
        </w:rPr>
        <w:t>31</w:t>
      </w:r>
      <w:r w:rsidRPr="00621C98">
        <w:rPr>
          <w:rFonts w:eastAsiaTheme="minorEastAsia"/>
          <w:color w:val="000000"/>
          <w:szCs w:val="21"/>
        </w:rPr>
        <w:t xml:space="preserve"> </w:t>
      </w:r>
      <w:r w:rsidRPr="00621C98">
        <w:rPr>
          <w:rFonts w:eastAsiaTheme="minorEastAsia" w:hint="eastAsia"/>
          <w:color w:val="000000"/>
          <w:szCs w:val="21"/>
        </w:rPr>
        <w:t>日</w:t>
      </w:r>
    </w:p>
    <w:p w14:paraId="2F782B49" w14:textId="7A988FA1" w:rsidR="005375C5" w:rsidRPr="005375C5" w:rsidRDefault="005375C5" w:rsidP="005375C5">
      <w:pPr>
        <w:pStyle w:val="1"/>
        <w:spacing w:before="450" w:beforeAutospacing="0" w:after="0" w:afterAutospacing="0"/>
        <w:rPr>
          <w:sz w:val="18"/>
          <w:szCs w:val="18"/>
        </w:rPr>
      </w:pPr>
      <w:r>
        <w:rPr>
          <w:sz w:val="18"/>
          <w:szCs w:val="18"/>
        </w:rPr>
        <w:t>四川大学</w:t>
      </w:r>
      <w:r w:rsidRPr="005375C5">
        <w:rPr>
          <w:rFonts w:hint="eastAsia"/>
          <w:sz w:val="18"/>
          <w:szCs w:val="18"/>
        </w:rPr>
        <w:t>视觉合成图形图像国防重点学科实验室</w:t>
      </w:r>
    </w:p>
    <w:p w14:paraId="05F3C76D" w14:textId="5309AEB7" w:rsidR="008D7E2A" w:rsidRPr="00621C98" w:rsidRDefault="00172872" w:rsidP="00621C98">
      <w:pPr>
        <w:spacing w:beforeLines="50" w:before="156" w:line="360" w:lineRule="auto"/>
        <w:rPr>
          <w:rFonts w:ascii="宋体" w:hAnsi="宋体"/>
          <w:b/>
          <w:sz w:val="28"/>
          <w:szCs w:val="28"/>
        </w:rPr>
      </w:pPr>
      <w:r>
        <w:rPr>
          <w:rFonts w:ascii="黑体" w:eastAsia="黑体" w:hAnsi="Courier New" w:hint="eastAsia"/>
          <w:b/>
          <w:szCs w:val="20"/>
        </w:rPr>
        <w:t>联系电话</w:t>
      </w:r>
      <w:r>
        <w:rPr>
          <w:rFonts w:hint="eastAsia"/>
          <w:b/>
          <w:szCs w:val="20"/>
        </w:rPr>
        <w:t>：</w:t>
      </w:r>
      <w:r w:rsidR="00BD1616" w:rsidRPr="00BD1616">
        <w:rPr>
          <w:rFonts w:ascii="宋体" w:hAnsi="宋体" w:cs="宋体" w:hint="eastAsia"/>
          <w:b/>
          <w:bCs/>
          <w:kern w:val="36"/>
          <w:sz w:val="18"/>
          <w:szCs w:val="18"/>
        </w:rPr>
        <w:t>028-85417985</w:t>
      </w:r>
    </w:p>
    <w:sectPr w:rsidR="008D7E2A" w:rsidRPr="00621C9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4DFC" w14:textId="77777777" w:rsidR="00B64698" w:rsidRDefault="00B64698">
      <w:r>
        <w:separator/>
      </w:r>
    </w:p>
  </w:endnote>
  <w:endnote w:type="continuationSeparator" w:id="0">
    <w:p w14:paraId="0765FD3C" w14:textId="77777777" w:rsidR="00B64698" w:rsidRDefault="00B64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F6A4" w14:textId="77777777" w:rsidR="008D7E2A" w:rsidRDefault="00172872">
    <w:pPr>
      <w:pStyle w:val="a3"/>
    </w:pPr>
    <w:r>
      <w:rPr>
        <w:noProof/>
      </w:rPr>
      <mc:AlternateContent>
        <mc:Choice Requires="wps">
          <w:drawing>
            <wp:anchor distT="0" distB="0" distL="114300" distR="114300" simplePos="0" relativeHeight="251657216" behindDoc="0" locked="0" layoutInCell="1" allowOverlap="1" wp14:anchorId="735A6C38" wp14:editId="6EF68B1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DE473F" w14:textId="77777777" w:rsidR="008D7E2A" w:rsidRDefault="001728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5A6C38" id="_x0000_t202" coordsize="21600,21600" o:spt="202" path="m,l,21600r21600,l21600,xe">
              <v:stroke joinstyle="miter"/>
              <v:path gradientshapeok="t" o:connecttype="rect"/>
            </v:shapetype>
            <v:shape id="文本框 1" o:spid="_x0000_s1026"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BDE473F" w14:textId="77777777" w:rsidR="008D7E2A" w:rsidRDefault="001728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C32C9" w14:textId="77777777" w:rsidR="008D7E2A" w:rsidRDefault="00172872">
    <w:pPr>
      <w:pStyle w:val="a3"/>
    </w:pPr>
    <w:r>
      <w:rPr>
        <w:noProof/>
      </w:rPr>
      <mc:AlternateContent>
        <mc:Choice Requires="wps">
          <w:drawing>
            <wp:anchor distT="0" distB="0" distL="114300" distR="114300" simplePos="0" relativeHeight="251658240" behindDoc="0" locked="0" layoutInCell="1" allowOverlap="1" wp14:anchorId="0343D199" wp14:editId="5BCC8A03">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D76E1B" w14:textId="77777777" w:rsidR="008D7E2A" w:rsidRDefault="001728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43D199" id="_x0000_t202" coordsize="21600,21600" o:spt="202" path="m,l,21600r21600,l21600,xe">
              <v:stroke joinstyle="miter"/>
              <v:path gradientshapeok="t" o:connecttype="rect"/>
            </v:shapetype>
            <v:shape id="文本框 2"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50D76E1B" w14:textId="77777777" w:rsidR="008D7E2A" w:rsidRDefault="00172872">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949D" w14:textId="77777777" w:rsidR="00B64698" w:rsidRDefault="00B64698">
      <w:r>
        <w:separator/>
      </w:r>
    </w:p>
  </w:footnote>
  <w:footnote w:type="continuationSeparator" w:id="0">
    <w:p w14:paraId="1492A7D9" w14:textId="77777777" w:rsidR="00B64698" w:rsidRDefault="00B64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B4F1F" w14:textId="77777777" w:rsidR="005375C5" w:rsidRPr="005375C5" w:rsidRDefault="00172872" w:rsidP="005375C5">
    <w:pPr>
      <w:pStyle w:val="1"/>
      <w:spacing w:before="450" w:beforeAutospacing="0" w:after="0" w:afterAutospacing="0"/>
      <w:jc w:val="center"/>
      <w:rPr>
        <w:sz w:val="18"/>
        <w:szCs w:val="18"/>
      </w:rPr>
    </w:pPr>
    <w:r>
      <w:rPr>
        <w:sz w:val="18"/>
        <w:szCs w:val="18"/>
      </w:rPr>
      <w:t>四川大学</w:t>
    </w:r>
    <w:r w:rsidR="005375C5" w:rsidRPr="005375C5">
      <w:rPr>
        <w:rFonts w:hint="eastAsia"/>
        <w:sz w:val="18"/>
        <w:szCs w:val="18"/>
      </w:rPr>
      <w:t>视觉合成图形图像国防重点学科实验室</w:t>
    </w:r>
  </w:p>
  <w:p w14:paraId="2BD6C799" w14:textId="025C43C4" w:rsidR="008D7E2A" w:rsidRDefault="005375C5">
    <w:pPr>
      <w:pBdr>
        <w:bottom w:val="single" w:sz="4" w:space="1" w:color="auto"/>
      </w:pBdr>
      <w:spacing w:line="240" w:lineRule="exact"/>
      <w:jc w:val="center"/>
      <w:rPr>
        <w:sz w:val="18"/>
        <w:szCs w:val="18"/>
      </w:rPr>
    </w:pPr>
    <w:r>
      <w:rPr>
        <w:rFonts w:hint="eastAsia"/>
        <w:sz w:val="18"/>
        <w:szCs w:val="18"/>
      </w:rPr>
      <w:t>SICHUAN</w:t>
    </w:r>
    <w:r>
      <w:rPr>
        <w:sz w:val="18"/>
        <w:szCs w:val="18"/>
      </w:rPr>
      <w:t xml:space="preserve"> </w:t>
    </w:r>
    <w:r>
      <w:rPr>
        <w:rFonts w:hint="eastAsia"/>
        <w:sz w:val="18"/>
        <w:szCs w:val="18"/>
      </w:rPr>
      <w:t>UNIVERSITY</w:t>
    </w:r>
    <w:r>
      <w:rPr>
        <w:sz w:val="18"/>
        <w:szCs w:val="18"/>
      </w:rPr>
      <w:t xml:space="preserve"> </w:t>
    </w:r>
    <w:r>
      <w:rPr>
        <w:rFonts w:hint="eastAsia"/>
        <w:sz w:val="18"/>
        <w:szCs w:val="18"/>
      </w:rPr>
      <w:t>NATIONAL</w:t>
    </w:r>
    <w:r>
      <w:rPr>
        <w:sz w:val="18"/>
        <w:szCs w:val="18"/>
      </w:rPr>
      <w:t xml:space="preserve"> </w:t>
    </w:r>
    <w:r>
      <w:rPr>
        <w:rFonts w:hint="eastAsia"/>
        <w:sz w:val="18"/>
        <w:szCs w:val="18"/>
      </w:rPr>
      <w:t>KEY</w:t>
    </w:r>
    <w:r>
      <w:rPr>
        <w:sz w:val="18"/>
        <w:szCs w:val="18"/>
      </w:rPr>
      <w:t xml:space="preserve"> </w:t>
    </w:r>
    <w:r>
      <w:rPr>
        <w:rFonts w:hint="eastAsia"/>
        <w:sz w:val="18"/>
        <w:szCs w:val="18"/>
      </w:rPr>
      <w:t>LABORATORY</w:t>
    </w:r>
    <w:r>
      <w:rPr>
        <w:sz w:val="18"/>
        <w:szCs w:val="18"/>
      </w:rPr>
      <w:t xml:space="preserve"> </w:t>
    </w:r>
    <w:r>
      <w:rPr>
        <w:rFonts w:hint="eastAsia"/>
        <w:sz w:val="18"/>
        <w:szCs w:val="18"/>
      </w:rPr>
      <w:t>OF</w:t>
    </w:r>
    <w:r>
      <w:rPr>
        <w:sz w:val="18"/>
        <w:szCs w:val="18"/>
      </w:rPr>
      <w:t xml:space="preserve"> </w:t>
    </w:r>
    <w:r>
      <w:rPr>
        <w:rFonts w:hint="eastAsia"/>
        <w:sz w:val="18"/>
        <w:szCs w:val="18"/>
      </w:rPr>
      <w:t>FUNDAMENTAL</w:t>
    </w:r>
    <w:r>
      <w:rPr>
        <w:sz w:val="18"/>
        <w:szCs w:val="18"/>
      </w:rPr>
      <w:t xml:space="preserve"> </w:t>
    </w:r>
    <w:r>
      <w:rPr>
        <w:rFonts w:hint="eastAsia"/>
        <w:sz w:val="18"/>
        <w:szCs w:val="18"/>
      </w:rPr>
      <w:t>SCIENCE</w:t>
    </w:r>
    <w:r>
      <w:rPr>
        <w:sz w:val="18"/>
        <w:szCs w:val="18"/>
      </w:rPr>
      <w:t xml:space="preserve"> </w:t>
    </w:r>
    <w:r>
      <w:rPr>
        <w:rFonts w:hint="eastAsia"/>
        <w:sz w:val="18"/>
        <w:szCs w:val="18"/>
      </w:rPr>
      <w:t>ON</w:t>
    </w:r>
    <w:r>
      <w:rPr>
        <w:sz w:val="18"/>
        <w:szCs w:val="18"/>
      </w:rPr>
      <w:t xml:space="preserve"> </w:t>
    </w:r>
    <w:r>
      <w:rPr>
        <w:rFonts w:hint="eastAsia"/>
        <w:sz w:val="18"/>
        <w:szCs w:val="18"/>
      </w:rPr>
      <w:t>SYNTHETIC</w:t>
    </w:r>
    <w:r>
      <w:rPr>
        <w:sz w:val="18"/>
        <w:szCs w:val="18"/>
      </w:rPr>
      <w:t xml:space="preserve"> </w:t>
    </w:r>
    <w:r>
      <w:rPr>
        <w:rFonts w:hint="eastAsia"/>
        <w:sz w:val="18"/>
        <w:szCs w:val="18"/>
      </w:rPr>
      <w:t>VISION</w:t>
    </w:r>
    <w:r w:rsidR="00172872">
      <w:rPr>
        <w:sz w:val="18"/>
        <w:szCs w:val="18"/>
      </w:rPr>
      <w:t xml:space="preserve"> </w:t>
    </w:r>
  </w:p>
  <w:p w14:paraId="39454CA9" w14:textId="77777777" w:rsidR="008D7E2A" w:rsidRDefault="008D7E2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5D9"/>
    <w:multiLevelType w:val="hybridMultilevel"/>
    <w:tmpl w:val="FDA66DBA"/>
    <w:lvl w:ilvl="0" w:tplc="C5783D1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48EA8"/>
    <w:multiLevelType w:val="singleLevel"/>
    <w:tmpl w:val="1C848EA8"/>
    <w:lvl w:ilvl="0">
      <w:start w:val="6"/>
      <w:numFmt w:val="decimal"/>
      <w:suff w:val="space"/>
      <w:lvlText w:val="%1."/>
      <w:lvlJc w:val="left"/>
    </w:lvl>
  </w:abstractNum>
  <w:abstractNum w:abstractNumId="2" w15:restartNumberingAfterBreak="0">
    <w:nsid w:val="2704DCA4"/>
    <w:multiLevelType w:val="singleLevel"/>
    <w:tmpl w:val="2704DCA4"/>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FB2442"/>
    <w:rsid w:val="00080F41"/>
    <w:rsid w:val="000A29B8"/>
    <w:rsid w:val="0014365A"/>
    <w:rsid w:val="00172872"/>
    <w:rsid w:val="00190F29"/>
    <w:rsid w:val="001C2529"/>
    <w:rsid w:val="0020013B"/>
    <w:rsid w:val="00200D8B"/>
    <w:rsid w:val="00225037"/>
    <w:rsid w:val="00260ABE"/>
    <w:rsid w:val="002976E6"/>
    <w:rsid w:val="003551F3"/>
    <w:rsid w:val="0040494F"/>
    <w:rsid w:val="004663F0"/>
    <w:rsid w:val="00475ACF"/>
    <w:rsid w:val="004F05AB"/>
    <w:rsid w:val="00525D50"/>
    <w:rsid w:val="005375C5"/>
    <w:rsid w:val="00621C98"/>
    <w:rsid w:val="00640F93"/>
    <w:rsid w:val="006A0ADD"/>
    <w:rsid w:val="006A2AF8"/>
    <w:rsid w:val="006A72E4"/>
    <w:rsid w:val="00730D8B"/>
    <w:rsid w:val="00787088"/>
    <w:rsid w:val="007E4FEF"/>
    <w:rsid w:val="00821BC2"/>
    <w:rsid w:val="0087545B"/>
    <w:rsid w:val="00890E77"/>
    <w:rsid w:val="0089281E"/>
    <w:rsid w:val="008D7E2A"/>
    <w:rsid w:val="00907F72"/>
    <w:rsid w:val="00970368"/>
    <w:rsid w:val="009B5774"/>
    <w:rsid w:val="00A4691F"/>
    <w:rsid w:val="00A60103"/>
    <w:rsid w:val="00AC0A2B"/>
    <w:rsid w:val="00B01746"/>
    <w:rsid w:val="00B64698"/>
    <w:rsid w:val="00B763DE"/>
    <w:rsid w:val="00BA2454"/>
    <w:rsid w:val="00BD0B82"/>
    <w:rsid w:val="00BD1616"/>
    <w:rsid w:val="00C11237"/>
    <w:rsid w:val="00C55ADB"/>
    <w:rsid w:val="00C75ACF"/>
    <w:rsid w:val="00CE5A21"/>
    <w:rsid w:val="00D0252E"/>
    <w:rsid w:val="00D519DE"/>
    <w:rsid w:val="00DC74B6"/>
    <w:rsid w:val="00E054EB"/>
    <w:rsid w:val="00E24A57"/>
    <w:rsid w:val="00EA0C32"/>
    <w:rsid w:val="00ED6157"/>
    <w:rsid w:val="00F75B40"/>
    <w:rsid w:val="360B60C7"/>
    <w:rsid w:val="3DFB2442"/>
    <w:rsid w:val="5CAA7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E8844"/>
  <w15:docId w15:val="{DB517FD9-E01A-4543-B6DF-AB991D41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5375C5"/>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Emphasis"/>
    <w:basedOn w:val="a0"/>
    <w:qFormat/>
    <w:rPr>
      <w:i/>
    </w:rPr>
  </w:style>
  <w:style w:type="paragraph" w:styleId="a6">
    <w:name w:val="List Paragraph"/>
    <w:basedOn w:val="a"/>
    <w:uiPriority w:val="99"/>
    <w:rsid w:val="00BD0B82"/>
    <w:pPr>
      <w:ind w:firstLineChars="200" w:firstLine="420"/>
    </w:pPr>
  </w:style>
  <w:style w:type="character" w:customStyle="1" w:styleId="10">
    <w:name w:val="标题 1 字符"/>
    <w:basedOn w:val="a0"/>
    <w:link w:val="1"/>
    <w:uiPriority w:val="9"/>
    <w:rsid w:val="005375C5"/>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3478">
      <w:bodyDiv w:val="1"/>
      <w:marLeft w:val="0"/>
      <w:marRight w:val="0"/>
      <w:marTop w:val="0"/>
      <w:marBottom w:val="0"/>
      <w:divBdr>
        <w:top w:val="none" w:sz="0" w:space="0" w:color="auto"/>
        <w:left w:val="none" w:sz="0" w:space="0" w:color="auto"/>
        <w:bottom w:val="none" w:sz="0" w:space="0" w:color="auto"/>
        <w:right w:val="none" w:sz="0" w:space="0" w:color="auto"/>
      </w:divBdr>
    </w:div>
    <w:div w:id="2007854991">
      <w:bodyDiv w:val="1"/>
      <w:marLeft w:val="0"/>
      <w:marRight w:val="0"/>
      <w:marTop w:val="0"/>
      <w:marBottom w:val="0"/>
      <w:divBdr>
        <w:top w:val="none" w:sz="0" w:space="0" w:color="auto"/>
        <w:left w:val="none" w:sz="0" w:space="0" w:color="auto"/>
        <w:bottom w:val="none" w:sz="0" w:space="0" w:color="auto"/>
        <w:right w:val="none" w:sz="0" w:space="0" w:color="auto"/>
      </w:divBdr>
    </w:div>
    <w:div w:id="2061205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左左</dc:creator>
  <cp:lastModifiedBy>Jinkens Eric</cp:lastModifiedBy>
  <cp:revision>48</cp:revision>
  <dcterms:created xsi:type="dcterms:W3CDTF">2019-07-16T03:19:00Z</dcterms:created>
  <dcterms:modified xsi:type="dcterms:W3CDTF">2021-04-27T04:48:00Z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