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2"/>
        </w:numPr>
        <w:spacing w:before="340" w:after="330"/>
        <w:rPr/>
      </w:pPr>
      <w:r>
        <w:rPr/>
        <w:t>合约参数</w:t>
      </w:r>
    </w:p>
    <w:p>
      <w:pPr>
        <w:pStyle w:val="2"/>
        <w:numPr>
          <w:ilvl w:val="0"/>
          <w:numId w:val="3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oneRoundMaxTotalBet_Push, asset minPerBet_Push);</w:t>
      </w:r>
    </w:p>
    <w:p>
      <w:pPr>
        <w:pStyle w:val="3"/>
        <w:numPr>
          <w:ilvl w:val="0"/>
          <w:numId w:val="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'[useraaaaaaab,"23000.0000 SYS", 1,"useraaaaaaaj","TES", "0.5000", "0.2000",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  <w:t>, "1001.0000 SYS","100.0000 SYS","100.0000 SYS","1.0000 SYS","50.0000 SYS","1.0000 SYS"]'</w:t>
      </w:r>
    </w:p>
    <w:p>
      <w:pPr>
        <w:pStyle w:val="3"/>
        <w:numPr>
          <w:ilvl w:val="0"/>
          <w:numId w:val="4"/>
        </w:numPr>
        <w:rPr/>
      </w:pPr>
      <w:r>
        <w:rPr/>
        <w:t>参数说明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4"/>
        </w:numPr>
        <w:rPr/>
      </w:pPr>
      <w:r>
        <w:rPr/>
        <w:t>接口解释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>
          <w:rFonts w:eastAsia="宋体" w:cs="Consolas" w:ascii="Consolas" w:hAnsi="Consolas"/>
          <w:color w:val="000000"/>
          <w:sz w:val="27"/>
          <w:szCs w:val="27"/>
        </w:rPr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 xml:space="preserve">             </w:t>
      </w: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</w:t>
      </w:r>
      <w:r>
        <w:rPr/>
        <w:t>，币种默认精度为小数点后</w:t>
      </w:r>
      <w:r>
        <w:rPr/>
        <w:t>4</w:t>
      </w:r>
      <w:r>
        <w:rPr/>
        <w:t>位，并且</w:t>
      </w:r>
      <w:r>
        <w:rPr/>
        <w:tab/>
        <w:tab/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minPerBet_*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要大于默认最小值（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每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种币种对应的默认最小值都不一样），以下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ab/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为现有的发币账户和币种以及他们支持的最小默认值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（其中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SYS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为默认的币种）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</w:p>
    <w:p>
      <w:pPr>
        <w:pStyle w:val="Normal"/>
        <w:widowControl/>
        <w:shd w:val="clear" w:color="auto" w:fill="FFFFFF"/>
        <w:spacing w:lineRule="atLeast" w:line="360" w:before="0" w:after="283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ab/>
        <w:t>{code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eosio.token,sys=”SYS”,minPerBet_default:”0.1SYS”}</w:t>
      </w:r>
    </w:p>
    <w:p>
      <w:pPr>
        <w:pStyle w:val="Normal"/>
        <w:widowControl/>
        <w:shd w:val="clear" w:color="auto" w:fill="FFFFFF"/>
        <w:spacing w:lineRule="atLeast" w:line="360" w:before="0" w:after="283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ab/>
        <w:t>{code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：</w:t>
      </w:r>
      <w:r>
        <w:rPr>
          <w:rFonts w:eastAsia="" w:cs="宋体" w:ascii="DejaVu Sans Mono" w:hAnsi="DejaVu Sans Mono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useraaaaaaaj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,sys=”TES”,minPerBet_default:”0.1TES”}</w:t>
      </w:r>
    </w:p>
    <w:p>
      <w:pPr>
        <w:pStyle w:val="Normal"/>
        <w:widowControl/>
        <w:shd w:val="clear" w:color="auto" w:fill="FFFFFF"/>
        <w:spacing w:lineRule="atLeast" w:line="360" w:before="0" w:after="283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 xml:space="preserve">   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初始为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8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副牌</w:t>
      </w:r>
    </w:p>
    <w:p>
      <w:pPr>
        <w:pStyle w:val="Normal"/>
        <w:widowControl/>
        <w:shd w:val="clear" w:color="auto" w:fill="FFFFFF"/>
        <w:spacing w:lineRule="atLeast" w:line="360" w:before="0" w:after="283"/>
        <w:jc w:val="left"/>
        <w:rPr/>
      </w:pP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 xml:space="preserve">   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最小开桌轮次为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10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次，每个桌都对应一个变量</w:t>
      </w:r>
      <w:r>
        <w:rPr>
          <w:rFonts w:eastAsia="" w:cs="宋体" w:ascii="DejaVu Sans Mono" w:hAnsi="DejaVu Sans Mono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minTableDeposit</w:t>
      </w:r>
      <w:r>
        <w:rPr>
          <w:rFonts w:ascii="DejaVu Sans Mono" w:hAnsi="DejaVu Sans Mono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，这个最小开桌抵押额就是通过开桌轮次算得。</w:t>
      </w:r>
    </w:p>
    <w:p>
      <w:pPr>
        <w:pStyle w:val="Normal"/>
        <w:widowControl/>
        <w:shd w:val="clear" w:color="auto" w:fill="FFFFFF"/>
        <w:spacing w:lineRule="atLeast" w:line="360" w:before="0" w:after="283"/>
        <w:jc w:val="left"/>
        <w:rPr/>
      </w:pPr>
      <w:r>
        <w:rPr>
          <w:rFonts w:eastAsia="" w:cs="宋体" w:ascii="DejaVu Sans Mono" w:hAnsi="DejaVu Sans Mono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ab/>
        <w:t xml:space="preserve"> </w:t>
      </w:r>
      <w:r>
        <w:rPr>
          <w:rFonts w:ascii="DejaVu Sans Mono" w:hAnsi="DejaVu Sans Mono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默认的平台反佣比例为</w:t>
      </w:r>
      <w:r>
        <w:rPr>
          <w:rFonts w:eastAsia="" w:cs="宋体" w:ascii="DejaVu Sans Mono" w:hAnsi="DejaVu Sans Mono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2.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传入哈希后的种子。接口中</w:t>
      </w:r>
      <w:r>
        <w:rPr/>
        <w:t>，</w:t>
      </w:r>
    </w:p>
    <w:p>
      <w:pPr>
        <w:pStyle w:val="Normal"/>
        <w:rPr/>
      </w:pPr>
      <w:r>
        <w:rPr/>
        <w:t>会记录当前时间</w:t>
      </w:r>
      <w:r>
        <w:rPr/>
        <w:t>，默认开奖是</w:t>
      </w:r>
      <w:r>
        <w:rPr/>
        <w:t>30</w:t>
      </w:r>
      <w:r>
        <w:rPr/>
        <w:t>秒以后（</w:t>
      </w:r>
      <w:r>
        <w:rPr/>
        <w:t>endbet</w:t>
      </w:r>
      <w:r>
        <w:rPr/>
        <w:t>、</w:t>
      </w:r>
      <w:r>
        <w:rPr/>
        <w:t>verserverseed</w:t>
      </w:r>
      <w:r>
        <w:rPr/>
        <w:t>和</w:t>
      </w:r>
      <w:r>
        <w:rPr/>
        <w:t>verdealerseed</w:t>
      </w:r>
      <w:r>
        <w:rPr/>
        <w:t>都是</w:t>
      </w:r>
      <w:r>
        <w:rPr/>
        <w:t>30</w:t>
      </w:r>
      <w:r>
        <w:rPr/>
        <w:t>秒以后进行调用，</w:t>
      </w:r>
      <w:r>
        <w:rPr/>
        <w:t>playerbet</w:t>
      </w:r>
      <w:r>
        <w:rPr/>
        <w:t>在</w:t>
      </w:r>
      <w:r>
        <w:rPr/>
        <w:t>30</w:t>
      </w:r>
      <w:r>
        <w:rPr/>
        <w:t>秒以内进行调用）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betDealerPush, asset betPlayerPush, string agentalias, string nickname);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playerbet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',useraaaaaaac,"0.0000 SYS","200.0000 SYS","3.0000 SYS","4.0000 SYS","3.0000 SYS",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"wangls","</w:t>
      </w:r>
      <w:r>
        <w:rPr>
          <w:rFonts w:ascii="DejaVu Sans Mono" w:hAnsi="DejaVu Sans Mono" w:cs="Consolas"/>
          <w:color w:val="A31515"/>
          <w:sz w:val="27"/>
          <w:szCs w:val="27"/>
        </w:rPr>
        <w:t>小</w:t>
      </w:r>
      <w:r>
        <w:rPr>
          <w:rFonts w:ascii="Consolas" w:hAnsi="Consolas" w:cs="Consolas" w:eastAsia="AR PL UKai CN"/>
          <w:color w:val="A31515"/>
          <w:sz w:val="27"/>
          <w:szCs w:val="27"/>
        </w:rPr>
        <w:t>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</w:t>
      </w:r>
      <w:r>
        <w:rPr>
          <w:rFonts w:eastAsia="宋体" w:cs="Consolas" w:ascii="Consolas" w:hAnsi="Consolas"/>
          <w:color w:val="A31515"/>
          <w:sz w:val="27"/>
          <w:szCs w:val="27"/>
        </w:rPr>
        <w:t>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</w:t>
      </w:r>
      <w:r>
        <w:rPr/>
        <w:t>：此接口调用要在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玩家和</w:t>
      </w: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2"/>
        <w:numPr>
          <w:ilvl w:val="0"/>
          <w:numId w:val="3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传入明文种子，与下注开始之前的哈希种子进行比对。然后 根据种子进行开奖</w:t>
      </w:r>
      <w:r>
        <w:rPr/>
        <w:t>，开奖时如果牌的数量少于</w:t>
      </w:r>
      <w:r>
        <w:rPr/>
        <w:t>100</w:t>
      </w:r>
      <w:r>
        <w:rPr/>
        <w:t>张，则将状态设置为</w:t>
      </w:r>
      <w:r>
        <w:rPr/>
        <w:t>ROUND_SHUFFLE</w:t>
      </w:r>
      <w:r>
        <w:rPr/>
        <w:t>状态，此时，前端要调用</w:t>
      </w:r>
      <w:r>
        <w:rPr/>
        <w:t>shuffle</w:t>
      </w:r>
      <w:r>
        <w:rPr/>
        <w:t>合约重新洗牌</w:t>
      </w:r>
    </w:p>
    <w:p>
      <w:pPr>
        <w:pStyle w:val="Normal"/>
        <w:rPr/>
      </w:pPr>
      <w:r>
        <w:rPr/>
        <w:t>注意</w:t>
      </w:r>
      <w:r>
        <w:rPr/>
        <w:t>：此接口要在</w:t>
      </w:r>
      <w:r>
        <w:rPr/>
        <w:t>serverseed</w:t>
      </w:r>
      <w:r>
        <w:rPr/>
        <w:t>调用完成后的</w:t>
      </w:r>
      <w:r>
        <w:rPr/>
        <w:t>30</w:t>
      </w:r>
      <w:r>
        <w:rPr/>
        <w:t>秒调用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  <w:t>server</w:t>
      </w: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的权限</w:t>
      </w:r>
    </w:p>
    <w:p>
      <w:pPr>
        <w:pStyle w:val="3"/>
        <w:numPr>
          <w:ilvl w:val="0"/>
          <w:numId w:val="4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庄可以选择暂停桌，该桌一旦暂停将不再开启新一轮游戏。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2"/>
        <w:numPr>
          <w:ilvl w:val="0"/>
          <w:numId w:val="3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2"/>
        <w:numPr>
          <w:ilvl w:val="0"/>
          <w:numId w:val="3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</w:t>
      </w:r>
      <w:r>
        <w:rPr/>
        <w:t>，即保证提现后剩余的资金要大于</w:t>
      </w:r>
      <w:r>
        <w:rPr>
          <w:rFonts w:eastAsia="" w:cs="宋体" w:ascii="DejaVu Sans Mono" w:hAnsi="DejaVu Sans Mono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minTableDeposit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isPrivate, name code, string sym, string commission_rate_agent, string commission_rate_player, asset oneRoundMaxTotalBet_bp, asset minPerBet_bp, asset oneRoundMaxTotalBet_tie, asset minPerBet_tie, asset oneRoundMaxTotalBet_push, asset minPerBet_push);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1,"useraaaaaaaj","TES", "0.8000", "0.3000", "1001.0000 TES","100.0000 TES","100.0000 TES","1.0000 TES","50.0000 TES","1.0000 TES"]'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所有属性都满足</w:t>
      </w:r>
      <w:r>
        <w:rPr>
          <w:rFonts w:eastAsia=""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newtable</w:t>
      </w:r>
      <w:r>
        <w:rPr>
          <w:rFonts w:cs="宋体" w:cstheme="minorBidi" w:eastAsiaTheme="minorEastAsia"/>
          <w:b w:val="false"/>
          <w:i w:val="false"/>
          <w:caps w:val="false"/>
          <w:smallCaps w:val="false"/>
          <w:color w:val="00000A"/>
          <w:spacing w:val="0"/>
          <w:sz w:val="21"/>
          <w:szCs w:val="22"/>
          <w:lang w:val="en-US" w:eastAsia="zh-CN" w:bidi="ar-SA"/>
        </w:rPr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洗牌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</w:t>
      </w:r>
      <w:r>
        <w:rPr/>
        <w:t>。具体的流程为先取一张，然后取第一张牌点数个数的牌，然后删除。之后空发三轮。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庄的权限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3"/>
        </w:numPr>
        <w:rPr/>
      </w:pPr>
      <w:r>
        <w:rPr/>
        <w:t>增加别名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pushaliasnam(string alias, name account);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1.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pushaliasnam '["wangls","useraaaaaaaj"]' -p useraaaaaaaj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alias</w:t>
      </w:r>
      <w:r>
        <w:rPr/>
        <w:t>：别名</w:t>
      </w:r>
    </w:p>
    <w:p>
      <w:pPr>
        <w:pStyle w:val="Normal"/>
        <w:rPr/>
      </w:pPr>
      <w:r>
        <w:rPr/>
        <w:t>account</w:t>
      </w:r>
      <w:r>
        <w:rPr/>
        <w:t>：别名对应的</w:t>
      </w:r>
      <w:r>
        <w:rPr/>
        <w:t>EOS</w:t>
      </w:r>
      <w:r>
        <w:rPr/>
        <w:t>账户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3.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接口解释</w:t>
      </w:r>
    </w:p>
    <w:p>
      <w:pPr>
        <w:pStyle w:val="Normal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每个账户都可以给自己添加别名（别名是唯一的）</w:t>
      </w:r>
      <w:r>
        <w:rPr/>
        <w:t>,</w:t>
      </w:r>
      <w:r>
        <w:rPr/>
        <w:t>别名有两个用处</w:t>
      </w:r>
      <w:r>
        <w:rPr/>
        <w:t>，一是根据别名查找到对应的账户名称，用于反佣时使用。二是别名相对于</w:t>
      </w:r>
      <w:r>
        <w:rPr/>
        <w:t>EOS</w:t>
      </w:r>
      <w:r>
        <w:rPr/>
        <w:t>账户明来说可读性更好且作为</w:t>
      </w:r>
      <w:r>
        <w:rPr/>
        <w:t>agent</w:t>
      </w:r>
      <w:r>
        <w:rPr/>
        <w:t>推广码更容易传播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>4.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ascii="Calibri" w:hAnsi="Calibri" w:cs="宋体" w:asciiTheme="minorHAnsi" w:cstheme="minorBidi" w:eastAsiaTheme="minorEastAsia" w:hAnsiTheme="minorHAnsi"/>
          <w:b w:val="false"/>
          <w:bCs w:val="false"/>
          <w:color w:val="00000A"/>
          <w:sz w:val="21"/>
          <w:szCs w:val="22"/>
          <w:lang w:val="en-US" w:eastAsia="zh-CN" w:bidi="ar-SA"/>
        </w:rPr>
        <w:t>需要增加别名的账户的权限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 w:val="false"/>
          <w:b w:val="false"/>
          <w:bCs w:val="false"/>
          <w:color w:val="00000A"/>
          <w:sz w:val="21"/>
          <w:szCs w:val="22"/>
          <w:lang w:val="en-US" w:eastAsia="zh-CN" w:bidi="ar-SA"/>
        </w:rPr>
      </w:pPr>
      <w:r>
        <w:rPr>
          <w:rFonts w:eastAsia="" w:cs="宋体" w:cstheme="minorBidi" w:eastAsiaTheme="minorEastAsia"/>
          <w:b w:val="false"/>
          <w:bCs w:val="false"/>
          <w:color w:val="00000A"/>
          <w:sz w:val="21"/>
          <w:szCs w:val="22"/>
          <w:lang w:val="en-US" w:eastAsia="zh-CN" w:bidi="ar-SA"/>
        </w:rPr>
      </w:r>
    </w:p>
    <w:p>
      <w:pPr>
        <w:pStyle w:val="1"/>
        <w:numPr>
          <w:ilvl w:val="0"/>
          <w:numId w:val="2"/>
        </w:numPr>
        <w:rPr/>
      </w:pPr>
      <w:r>
        <w:rPr/>
        <w:t>链存储数据结构</w:t>
      </w:r>
    </w:p>
    <w:p>
      <w:pPr>
        <w:pStyle w:val="2"/>
        <w:numPr>
          <w:ilvl w:val="0"/>
          <w:numId w:val="18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（二）玩家下注信息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betDealerPush</w:t>
      </w:r>
      <w:r>
        <w:rPr/>
        <w:t>：庄对下注额</w:t>
      </w:r>
    </w:p>
    <w:p>
      <w:pPr>
        <w:pStyle w:val="Normal"/>
        <w:rPr/>
      </w:pPr>
      <w:r>
        <w:rPr/>
        <w:t>betPlayerPush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（三）桌信息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19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oneRoundMaxTotalBet_Push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minPerBet_Push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  <w:t xml:space="preserve">2. </w:t>
      </w:r>
      <w:r>
        <w:rPr>
          <w:rFonts w:ascii="Calibri" w:hAnsi="Calibri" w:cs="宋体" w:asciiTheme="minorHAnsi" w:cstheme="minorBidi" w:eastAsiaTheme="minorEastAsia" w:hAnsiTheme="minorHAnsi"/>
          <w:b/>
          <w:bCs/>
          <w:color w:val="00000A"/>
          <w:sz w:val="32"/>
          <w:szCs w:val="32"/>
          <w:lang w:val="en-US" w:eastAsia="zh-CN" w:bidi="ar-SA"/>
        </w:rPr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eastAsia="" w:cs="宋体" w:asciiTheme="minorHAnsi" w:cstheme="minorBidi" w:eastAsiaTheme="minorEastAsia" w:hAnsiTheme="min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inorBidi" w:eastAsiaTheme="minorEastAsia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currRoundBetSum_BP</w:t>
      </w:r>
      <w:r>
        <w:rPr/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currRoundBetSum_Tie</w:t>
      </w:r>
      <w:r>
        <w:rPr/>
        <w:t>：当前轮次累计的和下注总额。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currRoundBetSum_Push</w:t>
      </w:r>
      <w:r>
        <w:rPr/>
        <w:t>：当前轮次累计的庄闲对下注总额。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bookmarkStart w:id="0" w:name="__DdeLink__3319_1169726163"/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1" w:name="_GoBack"/>
      <w:bookmarkEnd w:id="1"/>
      <w:bookmarkEnd w:id="0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（四）一个</w:t>
      </w: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  <w:t>round</w:t>
      </w: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的牌结果信息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 xml:space="preserve">roundNum </w:t>
      </w:r>
      <w:r>
        <w:rPr/>
        <w:t>第几轮，取值为</w:t>
      </w:r>
      <w:r>
        <w:rPr/>
        <w:t>{1,2,3}</w:t>
      </w:r>
    </w:p>
    <w:p>
      <w:pPr>
        <w:pStyle w:val="Normal"/>
        <w:rPr/>
      </w:pPr>
      <w:r>
        <w:rPr/>
        <w:t>roundResult</w:t>
        <w:tab/>
        <w:t xml:space="preserve"> </w:t>
      </w:r>
      <w:r>
        <w:rPr/>
        <w:t>这一轮的结果信息。值的结构为</w:t>
      </w:r>
      <w:r>
        <w:rPr/>
        <w:t>"00000"</w:t>
      </w:r>
      <w:r>
        <w:rPr/>
        <w:t>，对应的顺序为：</w:t>
      </w:r>
      <w:r>
        <w:rPr/>
        <w:t>Banker, Player, Tie, BankerPush, PlayerPush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2" w:name="_GoBack1"/>
      <w:bookmarkEnd w:id="2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（五）洗牌时对应牌信息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 xml:space="preserve">tableId </w:t>
      </w:r>
      <w:r>
        <w:rPr/>
        <w:t>桌信息</w:t>
      </w:r>
    </w:p>
    <w:p>
      <w:pPr>
        <w:pStyle w:val="Normal"/>
        <w:rPr/>
      </w:pPr>
      <w:r>
        <w:rPr/>
        <w:t xml:space="preserve">firstcard </w:t>
      </w:r>
      <w:r>
        <w:rPr/>
        <w:t>洗牌接口种，获取的第一张牌对应信息</w:t>
      </w:r>
    </w:p>
    <w:p>
      <w:pPr>
        <w:pStyle w:val="Normal"/>
        <w:rPr/>
      </w:pPr>
      <w:r>
        <w:rPr/>
        <w:t xml:space="preserve">threeResults </w:t>
      </w:r>
      <w:r>
        <w:rPr/>
        <w:t>空轮的三次牌信息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ascii="Calibri Light" w:hAnsi="Calibri Light" w:cs="宋体" w:asciiTheme="majorHAnsi" w:cstheme="majorBidi" w:eastAsiaTheme="majorEastAsia" w:hAnsiTheme="majorHAnsi"/>
          <w:b/>
          <w:bCs/>
          <w:color w:val="00000A"/>
          <w:sz w:val="32"/>
          <w:szCs w:val="32"/>
          <w:lang w:val="en-US" w:eastAsia="zh-CN" w:bidi="ar-SA"/>
        </w:rPr>
        <w:t>（六）别名信息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color w:val="00000A"/>
          <w:sz w:val="32"/>
          <w:szCs w:val="32"/>
          <w:lang w:val="en-US" w:eastAsia="zh-CN" w:bidi="ar-SA"/>
        </w:rPr>
      </w:pPr>
      <w:r>
        <w:rPr>
          <w:rFonts w:eastAsia="" w:cs="宋体" w:cstheme="majorBidi" w:eastAsiaTheme="majorEastAsia" w:ascii="Calibri Light" w:hAnsi="Calibri Light"/>
          <w:b/>
          <w:bCs/>
          <w:color w:val="00000A"/>
          <w:sz w:val="32"/>
          <w:szCs w:val="32"/>
          <w:lang w:val="en-US" w:eastAsia="zh-CN" w:bidi="ar-SA"/>
        </w:rPr>
      </w:r>
    </w:p>
    <w:p>
      <w:pPr>
        <w:pStyle w:val="Normal"/>
        <w:rPr/>
      </w:pPr>
      <w:r>
        <w:rPr/>
        <w:t xml:space="preserve">aliasId </w:t>
      </w:r>
      <w:r>
        <w:rPr/>
        <w:t>别名对应</w:t>
      </w:r>
      <w:r>
        <w:rPr/>
        <w:t>ID</w:t>
      </w:r>
    </w:p>
    <w:p>
      <w:pPr>
        <w:pStyle w:val="Normal"/>
        <w:rPr/>
      </w:pPr>
      <w:r>
        <w:rPr/>
        <w:t xml:space="preserve">account </w:t>
      </w:r>
      <w:r>
        <w:rPr/>
        <w:t>别名对应</w:t>
      </w:r>
      <w:r>
        <w:rPr/>
        <w:t>EOS</w:t>
      </w:r>
      <w:r>
        <w:rPr/>
        <w:t>账户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auto"/>
    <w:pitch w:val="default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49538245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18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b/>
      <w:bCs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c5ee0"/>
    <w:rPr>
      <w:sz w:val="18"/>
      <w:szCs w:val="18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/>
  </w:style>
  <w:style w:type="paragraph" w:styleId="Style1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link w:val="Char0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B141-1243-4618-9658-AFE6618EB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10483</TotalTime>
  <Application>LibreOffice/5.1.6.2$Linux_X86_64 LibreOffice_project/10m0$Build-2</Application>
  <Pages>20</Pages>
  <Words>3435</Words>
  <Characters>7224</Characters>
  <CharactersWithSpaces>7482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2019-04-02T16:50:12Z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