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8F0091">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8F0091">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8F0091">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8F0091">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8F0091">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8F0091">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8F0091">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8F0091">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8F0091">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8F0091">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8F0091">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8F0091">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8F0091">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8F0091">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8F0091">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8F0091"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8F0091">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8F0091">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8F009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8F0091">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8F0091">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8F0091">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8F0091">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8F0091">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8F0091">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8F0091">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8F0091">
        <w:fldChar w:fldCharType="begin"/>
      </w:r>
      <w:r w:rsidR="008F0091">
        <w:instrText xml:space="preserve"> SEQ Figure \* ARABIC </w:instrText>
      </w:r>
      <w:r w:rsidR="008F0091">
        <w:fldChar w:fldCharType="separate"/>
      </w:r>
      <w:r w:rsidR="0027508F">
        <w:rPr>
          <w:noProof/>
        </w:rPr>
        <w:t>1</w:t>
      </w:r>
      <w:r w:rsidR="008F0091">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1FE73F9F"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w:t>
      </w:r>
      <w:r w:rsidR="00F11876">
        <w:rPr>
          <w:szCs w:val="20"/>
        </w:rPr>
        <w:t>2</w:t>
      </w:r>
      <w:r w:rsidR="00EC439B">
        <w:rPr>
          <w:szCs w:val="20"/>
        </w:rPr>
        <w:t xml:space="preserve"> shows an example of one of their </w:t>
      </w:r>
      <w:r w:rsidR="00EC439B">
        <w:rPr>
          <w:szCs w:val="20"/>
        </w:rPr>
        <w:lastRenderedPageBreak/>
        <w:t>modules</w:t>
      </w:r>
      <w:r w:rsidR="00C12B56">
        <w:rPr>
          <w:szCs w:val="20"/>
        </w:rPr>
        <w:t>.</w:t>
      </w:r>
      <w:r w:rsidR="00CB210B">
        <w:rPr>
          <w:szCs w:val="20"/>
        </w:rPr>
        <w:t xml:space="preserve"> </w:t>
      </w:r>
      <w:r w:rsidR="00A21C62" w:rsidRPr="009B49EE">
        <w:rPr>
          <w:szCs w:val="20"/>
        </w:rPr>
        <w:t>(</w:t>
      </w:r>
      <w:r w:rsidR="00A21C62" w:rsidRPr="009B49EE">
        <w:t>https://classroom.littlebits.com/lessons/introduction-to-logic</w:t>
      </w:r>
      <w:r w:rsidR="009644E5" w:rsidRPr="009B49EE">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65AFA9B9" w:rsidR="00165DB1" w:rsidRPr="00280FDB" w:rsidRDefault="00165DB1" w:rsidP="00165DB1">
      <w:pPr>
        <w:pStyle w:val="Caption"/>
        <w:jc w:val="center"/>
        <w:rPr>
          <w:b w:val="0"/>
          <w:bCs w:val="0"/>
        </w:rPr>
      </w:pPr>
      <w:bookmarkStart w:id="60" w:name="_Toc40312768"/>
      <w:r>
        <w:t xml:space="preserve">Figure </w:t>
      </w:r>
      <w:r w:rsidR="008F0091">
        <w:fldChar w:fldCharType="begin"/>
      </w:r>
      <w:r w:rsidR="008F0091">
        <w:instrText xml:space="preserve"> SEQ Figure \* ARABIC </w:instrText>
      </w:r>
      <w:r w:rsidR="008F0091">
        <w:fldChar w:fldCharType="separate"/>
      </w:r>
      <w:r w:rsidR="0027508F">
        <w:rPr>
          <w:noProof/>
        </w:rPr>
        <w:t>2</w:t>
      </w:r>
      <w:r w:rsidR="008F0091">
        <w:rPr>
          <w:noProof/>
        </w:rPr>
        <w:fldChar w:fldCharType="end"/>
      </w:r>
      <w:r>
        <w:t xml:space="preserve">: </w:t>
      </w:r>
      <w:r w:rsidRPr="002C4B30">
        <w:t xml:space="preserve">A Sphero Inc’s </w:t>
      </w:r>
      <w:proofErr w:type="spellStart"/>
      <w:r w:rsidRPr="002C4B30">
        <w:t>littleBits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8F0091">
        <w:fldChar w:fldCharType="begin"/>
      </w:r>
      <w:r w:rsidR="008F0091">
        <w:instrText xml:space="preserve"> SEQ Figure \* ARABIC </w:instrText>
      </w:r>
      <w:r w:rsidR="008F0091">
        <w:fldChar w:fldCharType="separate"/>
      </w:r>
      <w:r w:rsidR="0027508F">
        <w:rPr>
          <w:noProof/>
        </w:rPr>
        <w:t>3</w:t>
      </w:r>
      <w:r w:rsidR="008F0091">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655B0750"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r w:rsidR="00BD1FD1">
        <w:t>(</w:t>
      </w:r>
      <w:r w:rsidR="009B21BD" w:rsidRPr="00E01A39">
        <w:t>http://www.cburch.com</w:t>
      </w:r>
      <w:r w:rsidR="00BD1FD1">
        <w:t>-</w:t>
      </w:r>
      <w:r w:rsidR="009B21BD" w:rsidRPr="00E01A39">
        <w:t>/logisim/</w:t>
      </w:r>
      <w:r w:rsidR="009B21BD">
        <w:t>)</w:t>
      </w:r>
      <w:r w:rsidR="001536CA">
        <w:t>.</w:t>
      </w:r>
      <w:r w:rsidR="00AE43AF">
        <w:t xml:space="preserve"> </w:t>
      </w:r>
      <w:r w:rsidR="00FA03B2">
        <w:t xml:space="preserve">This simulator is used by many schools and universities in classes </w:t>
      </w:r>
      <w:r w:rsidR="00FA03B2">
        <w:lastRenderedPageBreak/>
        <w:t xml:space="preserve">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8F0091">
        <w:fldChar w:fldCharType="begin"/>
      </w:r>
      <w:r w:rsidR="008F0091">
        <w:instrText xml:space="preserve"> SEQ Table \* ARABIC </w:instrText>
      </w:r>
      <w:r w:rsidR="008F0091">
        <w:fldChar w:fldCharType="separate"/>
      </w:r>
      <w:r w:rsidR="00795E04">
        <w:rPr>
          <w:noProof/>
        </w:rPr>
        <w:t>1</w:t>
      </w:r>
      <w:r w:rsidR="008F0091">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8F0091">
        <w:fldChar w:fldCharType="begin"/>
      </w:r>
      <w:r w:rsidR="008F0091">
        <w:instrText xml:space="preserve"> SEQ Figure \* ARABIC </w:instrText>
      </w:r>
      <w:r w:rsidR="008F0091">
        <w:fldChar w:fldCharType="separate"/>
      </w:r>
      <w:r w:rsidR="0027508F">
        <w:rPr>
          <w:noProof/>
        </w:rPr>
        <w:t>4</w:t>
      </w:r>
      <w:r w:rsidR="008F0091">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8F0091">
        <w:fldChar w:fldCharType="begin"/>
      </w:r>
      <w:r w:rsidR="008F0091">
        <w:instrText xml:space="preserve"> SEQ Table \* ARABIC </w:instrText>
      </w:r>
      <w:r w:rsidR="008F0091">
        <w:fldChar w:fldCharType="separate"/>
      </w:r>
      <w:r w:rsidR="00795E04">
        <w:rPr>
          <w:noProof/>
        </w:rPr>
        <w:t>2</w:t>
      </w:r>
      <w:r w:rsidR="008F0091">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8F0091">
        <w:fldChar w:fldCharType="begin"/>
      </w:r>
      <w:r w:rsidR="008F0091">
        <w:instrText xml:space="preserve"> SEQ Table \* ARABIC </w:instrText>
      </w:r>
      <w:r w:rsidR="008F0091">
        <w:fldChar w:fldCharType="separate"/>
      </w:r>
      <w:r w:rsidR="00795E04">
        <w:rPr>
          <w:noProof/>
        </w:rPr>
        <w:t>3</w:t>
      </w:r>
      <w:r w:rsidR="008F0091">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8F0091">
        <w:fldChar w:fldCharType="begin"/>
      </w:r>
      <w:r w:rsidR="008F0091">
        <w:instrText xml:space="preserve"> SEQ Table \* ARABIC </w:instrText>
      </w:r>
      <w:r w:rsidR="008F0091">
        <w:fldChar w:fldCharType="separate"/>
      </w:r>
      <w:r w:rsidR="00795E04">
        <w:rPr>
          <w:noProof/>
        </w:rPr>
        <w:t>4</w:t>
      </w:r>
      <w:r w:rsidR="008F0091">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8F0091">
        <w:fldChar w:fldCharType="begin"/>
      </w:r>
      <w:r w:rsidR="008F0091">
        <w:instrText xml:space="preserve"> SEQ Table \* ARABIC </w:instrText>
      </w:r>
      <w:r w:rsidR="008F0091">
        <w:fldChar w:fldCharType="separate"/>
      </w:r>
      <w:r w:rsidR="00795E04">
        <w:rPr>
          <w:noProof/>
        </w:rPr>
        <w:t>5</w:t>
      </w:r>
      <w:r w:rsidR="008F0091">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8F0091">
        <w:fldChar w:fldCharType="begin"/>
      </w:r>
      <w:r w:rsidR="008F0091">
        <w:instrText xml:space="preserve"> SEQ Figure \* ARABIC </w:instrText>
      </w:r>
      <w:r w:rsidR="008F0091">
        <w:fldChar w:fldCharType="separate"/>
      </w:r>
      <w:r w:rsidR="0027508F">
        <w:rPr>
          <w:noProof/>
        </w:rPr>
        <w:t>5</w:t>
      </w:r>
      <w:r w:rsidR="008F0091">
        <w:rPr>
          <w:noProof/>
        </w:rPr>
        <w:fldChar w:fldCharType="end"/>
      </w:r>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8F0091">
        <w:fldChar w:fldCharType="begin"/>
      </w:r>
      <w:r w:rsidR="008F0091">
        <w:instrText xml:space="preserve"> SEQ Figure \* ARABIC </w:instrText>
      </w:r>
      <w:r w:rsidR="008F0091">
        <w:fldChar w:fldCharType="separate"/>
      </w:r>
      <w:r w:rsidR="0027508F">
        <w:rPr>
          <w:noProof/>
        </w:rPr>
        <w:t>6</w:t>
      </w:r>
      <w:r w:rsidR="008F0091">
        <w:rPr>
          <w:noProof/>
        </w:rPr>
        <w:fldChar w:fldCharType="end"/>
      </w:r>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8F0091">
        <w:fldChar w:fldCharType="begin"/>
      </w:r>
      <w:r w:rsidR="008F0091">
        <w:instrText xml:space="preserve"> SEQ Table \* ARABIC </w:instrText>
      </w:r>
      <w:r w:rsidR="008F0091">
        <w:fldChar w:fldCharType="separate"/>
      </w:r>
      <w:r w:rsidR="00795E04">
        <w:rPr>
          <w:noProof/>
        </w:rPr>
        <w:t>6</w:t>
      </w:r>
      <w:r w:rsidR="008F0091">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8F0091">
        <w:fldChar w:fldCharType="begin"/>
      </w:r>
      <w:r w:rsidR="008F0091">
        <w:instrText xml:space="preserve"> SEQ Figure \* ARABIC </w:instrText>
      </w:r>
      <w:r w:rsidR="008F0091">
        <w:fldChar w:fldCharType="separate"/>
      </w:r>
      <w:r w:rsidR="0027508F">
        <w:rPr>
          <w:noProof/>
        </w:rPr>
        <w:t>7</w:t>
      </w:r>
      <w:r w:rsidR="008F0091">
        <w:rPr>
          <w:noProof/>
        </w:rPr>
        <w:fldChar w:fldCharType="end"/>
      </w:r>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8F0091">
        <w:fldChar w:fldCharType="begin"/>
      </w:r>
      <w:r w:rsidR="008F0091">
        <w:instrText xml:space="preserve"> SEQ Figure \* ARABIC </w:instrText>
      </w:r>
      <w:r w:rsidR="008F0091">
        <w:fldChar w:fldCharType="separate"/>
      </w:r>
      <w:r w:rsidR="0027508F">
        <w:rPr>
          <w:noProof/>
        </w:rPr>
        <w:t>8</w:t>
      </w:r>
      <w:r w:rsidR="008F0091">
        <w:rPr>
          <w:noProof/>
        </w:rPr>
        <w:fldChar w:fldCharType="end"/>
      </w:r>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8F0091">
        <w:fldChar w:fldCharType="begin"/>
      </w:r>
      <w:r w:rsidR="008F0091">
        <w:instrText xml:space="preserve"> SEQ Figure \* ARABIC </w:instrText>
      </w:r>
      <w:r w:rsidR="008F0091">
        <w:fldChar w:fldCharType="separate"/>
      </w:r>
      <w:r w:rsidR="0027508F">
        <w:rPr>
          <w:noProof/>
        </w:rPr>
        <w:t>9</w:t>
      </w:r>
      <w:r w:rsidR="008F0091">
        <w:rPr>
          <w:noProof/>
        </w:rPr>
        <w:fldChar w:fldCharType="end"/>
      </w:r>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8F0091">
        <w:fldChar w:fldCharType="begin"/>
      </w:r>
      <w:r w:rsidR="008F0091">
        <w:instrText xml:space="preserve"> SEQ Figure \* ARABIC </w:instrText>
      </w:r>
      <w:r w:rsidR="008F0091">
        <w:fldChar w:fldCharType="separate"/>
      </w:r>
      <w:r w:rsidR="0027508F">
        <w:rPr>
          <w:noProof/>
        </w:rPr>
        <w:t>10</w:t>
      </w:r>
      <w:r w:rsidR="008F0091">
        <w:rPr>
          <w:noProof/>
        </w:rPr>
        <w:fldChar w:fldCharType="end"/>
      </w:r>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8F0091">
        <w:fldChar w:fldCharType="begin"/>
      </w:r>
      <w:r w:rsidR="008F0091">
        <w:instrText xml:space="preserve"> SEQ Figure \* ARABIC </w:instrText>
      </w:r>
      <w:r w:rsidR="008F0091">
        <w:fldChar w:fldCharType="separate"/>
      </w:r>
      <w:r>
        <w:rPr>
          <w:noProof/>
        </w:rPr>
        <w:t>11</w:t>
      </w:r>
      <w:r w:rsidR="008F0091">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8F0091">
        <w:fldChar w:fldCharType="begin"/>
      </w:r>
      <w:r w:rsidR="008F0091">
        <w:instrText xml:space="preserve"> SEQ Table \* ARABIC </w:instrText>
      </w:r>
      <w:r w:rsidR="008F0091">
        <w:fldChar w:fldCharType="separate"/>
      </w:r>
      <w:r w:rsidR="00795E04">
        <w:rPr>
          <w:noProof/>
        </w:rPr>
        <w:t>7</w:t>
      </w:r>
      <w:r w:rsidR="008F0091">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r w:rsidR="008F0091">
        <w:fldChar w:fldCharType="begin"/>
      </w:r>
      <w:r w:rsidR="008F0091">
        <w:instrText xml:space="preserve"> SEQ Table \* ARABIC </w:instrText>
      </w:r>
      <w:r w:rsidR="008F0091">
        <w:fldChar w:fldCharType="separate"/>
      </w:r>
      <w:r>
        <w:rPr>
          <w:noProof/>
        </w:rPr>
        <w:t>8</w:t>
      </w:r>
      <w:r w:rsidR="008F0091">
        <w:rPr>
          <w:noProof/>
        </w:rPr>
        <w:fldChar w:fldCharType="end"/>
      </w:r>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5068AF7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Pr="001572F3">
        <w:t>10.2991/ictvt-17.2017.28.</w:t>
      </w:r>
      <w:r w:rsidR="004827B0" w:rsidRPr="001572F3">
        <w:t xml:space="preserve"> </w:t>
      </w:r>
      <w:r w:rsidR="000E2E4B" w:rsidRPr="001572F3">
        <w:t xml:space="preserve">Available </w:t>
      </w:r>
      <w:proofErr w:type="gramStart"/>
      <w:r w:rsidR="000E2E4B" w:rsidRPr="001572F3">
        <w:t>at:</w:t>
      </w:r>
      <w:r w:rsidR="00CB2291" w:rsidRPr="00242308">
        <w:t>https://www.researchgate.net/publication/320468266_Development_of_A_Mobile_Learning_for_Digital_Logic_Gates_in_Vocational_Schools</w:t>
      </w:r>
      <w:proofErr w:type="gramEnd"/>
      <w:r w:rsidR="00170DA6" w:rsidRPr="001572F3">
        <w:t xml:space="preserve"> [Accessed 4</w:t>
      </w:r>
      <w:r w:rsidR="00170DA6" w:rsidRPr="001572F3">
        <w:rPr>
          <w:vertAlign w:val="superscript"/>
        </w:rPr>
        <w:t>th</w:t>
      </w:r>
      <w:r w:rsidR="00170DA6" w:rsidRPr="001572F3">
        <w:t xml:space="preserve"> February 2020].</w:t>
      </w:r>
    </w:p>
    <w:p w14:paraId="40D3AC15" w14:textId="7E7708C0" w:rsidR="00BF66B2" w:rsidRPr="00242308" w:rsidRDefault="009D5C9A" w:rsidP="00242308">
      <w:pPr>
        <w:rPr>
          <w:lang w:val="en"/>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1027D" w14:textId="77777777" w:rsidR="008F0091" w:rsidRDefault="008F0091">
      <w:r>
        <w:separator/>
      </w:r>
    </w:p>
  </w:endnote>
  <w:endnote w:type="continuationSeparator" w:id="0">
    <w:p w14:paraId="5E19107C" w14:textId="77777777" w:rsidR="008F0091" w:rsidRDefault="008F0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18F06" w14:textId="77777777" w:rsidR="008F0091" w:rsidRDefault="008F0091">
      <w:r>
        <w:separator/>
      </w:r>
    </w:p>
  </w:footnote>
  <w:footnote w:type="continuationSeparator" w:id="0">
    <w:p w14:paraId="60C41D5B" w14:textId="77777777" w:rsidR="008F0091" w:rsidRDefault="008F0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091"/>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F56"/>
    <w:rsid w:val="00C520ED"/>
    <w:rsid w:val="00C52B70"/>
    <w:rsid w:val="00C52DA4"/>
    <w:rsid w:val="00C5306C"/>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25345</TotalTime>
  <Pages>84</Pages>
  <Words>11980</Words>
  <Characters>68288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80108</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4530</cp:revision>
  <cp:lastPrinted>2016-02-19T14:06:00Z</cp:lastPrinted>
  <dcterms:created xsi:type="dcterms:W3CDTF">2012-09-10T14:12:00Z</dcterms:created>
  <dcterms:modified xsi:type="dcterms:W3CDTF">2020-06-23T15:27:00Z</dcterms:modified>
</cp:coreProperties>
</file>