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4CDE7" w14:textId="3D840FF7" w:rsidR="003E0BFC" w:rsidRPr="00924F95" w:rsidRDefault="00BD24E0">
      <w:pPr>
        <w:rPr>
          <w:rFonts w:ascii="Verdana" w:hAnsi="Verdana"/>
          <w:b/>
          <w:bCs/>
          <w:sz w:val="28"/>
          <w:szCs w:val="28"/>
        </w:rPr>
      </w:pPr>
      <w:r w:rsidRPr="00924F95">
        <w:rPr>
          <w:rFonts w:ascii="Verdana" w:hAnsi="Verdana"/>
          <w:b/>
          <w:bCs/>
          <w:sz w:val="28"/>
          <w:szCs w:val="28"/>
        </w:rPr>
        <w:t>Task 1</w:t>
      </w:r>
    </w:p>
    <w:p w14:paraId="2663E181" w14:textId="67B5F996" w:rsidR="006E1ED6" w:rsidRPr="00B0057A" w:rsidRDefault="00741B24">
      <w:pPr>
        <w:rPr>
          <w:rFonts w:ascii="Verdana" w:hAnsi="Verdana"/>
          <w:b/>
          <w:bCs/>
          <w:sz w:val="20"/>
          <w:szCs w:val="20"/>
        </w:rPr>
      </w:pPr>
      <w:r w:rsidRPr="00B0057A">
        <w:rPr>
          <w:rFonts w:ascii="Verdana" w:hAnsi="Verdana"/>
          <w:b/>
          <w:bCs/>
          <w:sz w:val="20"/>
          <w:szCs w:val="20"/>
        </w:rPr>
        <w:t>What is test driven development</w:t>
      </w:r>
    </w:p>
    <w:p w14:paraId="621003F7" w14:textId="69EFB491" w:rsidR="00880F5A" w:rsidRPr="004D4383" w:rsidRDefault="00A5081D">
      <w:pPr>
        <w:rPr>
          <w:rFonts w:ascii="Verdana" w:hAnsi="Verdana"/>
          <w:sz w:val="20"/>
          <w:szCs w:val="20"/>
        </w:rPr>
      </w:pPr>
      <w:r w:rsidRPr="004D4383">
        <w:rPr>
          <w:rFonts w:ascii="Verdana" w:hAnsi="Verdana"/>
          <w:sz w:val="20"/>
          <w:szCs w:val="20"/>
        </w:rPr>
        <w:t>Test driven development</w:t>
      </w:r>
      <w:r w:rsidR="004206EA">
        <w:rPr>
          <w:rFonts w:ascii="Verdana" w:hAnsi="Verdana"/>
          <w:sz w:val="20"/>
          <w:szCs w:val="20"/>
        </w:rPr>
        <w:t xml:space="preserve"> (TDD)</w:t>
      </w:r>
      <w:r w:rsidRPr="004D4383">
        <w:rPr>
          <w:rFonts w:ascii="Verdana" w:hAnsi="Verdana"/>
          <w:sz w:val="20"/>
          <w:szCs w:val="20"/>
        </w:rPr>
        <w:t xml:space="preserve"> is a </w:t>
      </w:r>
      <w:r w:rsidR="004152E8">
        <w:rPr>
          <w:rFonts w:ascii="Verdana" w:hAnsi="Verdana"/>
          <w:sz w:val="20"/>
          <w:szCs w:val="20"/>
        </w:rPr>
        <w:t>process carried out in a</w:t>
      </w:r>
      <w:r w:rsidR="00CD161B" w:rsidRPr="004D4383">
        <w:rPr>
          <w:rFonts w:ascii="Verdana" w:hAnsi="Verdana"/>
          <w:sz w:val="20"/>
          <w:szCs w:val="20"/>
        </w:rPr>
        <w:t xml:space="preserve"> software</w:t>
      </w:r>
      <w:r w:rsidRPr="004D4383">
        <w:rPr>
          <w:rFonts w:ascii="Verdana" w:hAnsi="Verdana"/>
          <w:sz w:val="20"/>
          <w:szCs w:val="20"/>
        </w:rPr>
        <w:t xml:space="preserve"> development process in which </w:t>
      </w:r>
      <w:r w:rsidR="00553FDF" w:rsidRPr="004D4383">
        <w:rPr>
          <w:rFonts w:ascii="Verdana" w:hAnsi="Verdana"/>
          <w:sz w:val="20"/>
          <w:szCs w:val="20"/>
        </w:rPr>
        <w:t xml:space="preserve">tests drive the development of software code. </w:t>
      </w:r>
      <w:r w:rsidR="000D5F06" w:rsidRPr="004D4383">
        <w:rPr>
          <w:rFonts w:ascii="Verdana" w:hAnsi="Verdana"/>
          <w:sz w:val="20"/>
          <w:szCs w:val="20"/>
        </w:rPr>
        <w:t>This is enacted by via the process of creating a</w:t>
      </w:r>
      <w:r w:rsidR="00721601">
        <w:rPr>
          <w:rFonts w:ascii="Verdana" w:hAnsi="Verdana"/>
          <w:sz w:val="20"/>
          <w:szCs w:val="20"/>
        </w:rPr>
        <w:t xml:space="preserve"> unit</w:t>
      </w:r>
      <w:r w:rsidR="000D5F06" w:rsidRPr="004D4383">
        <w:rPr>
          <w:rFonts w:ascii="Verdana" w:hAnsi="Verdana"/>
          <w:sz w:val="20"/>
          <w:szCs w:val="20"/>
        </w:rPr>
        <w:t xml:space="preserve"> test</w:t>
      </w:r>
      <w:r w:rsidR="003772C0" w:rsidRPr="004D4383">
        <w:rPr>
          <w:rFonts w:ascii="Verdana" w:hAnsi="Verdana"/>
          <w:sz w:val="20"/>
          <w:szCs w:val="20"/>
        </w:rPr>
        <w:t xml:space="preserve">, then developing </w:t>
      </w:r>
      <w:r w:rsidR="00954D24" w:rsidRPr="004D4383">
        <w:rPr>
          <w:rFonts w:ascii="Verdana" w:hAnsi="Verdana"/>
          <w:sz w:val="20"/>
          <w:szCs w:val="20"/>
        </w:rPr>
        <w:t xml:space="preserve">and refactoring </w:t>
      </w:r>
      <w:r w:rsidR="003772C0" w:rsidRPr="004D4383">
        <w:rPr>
          <w:rFonts w:ascii="Verdana" w:hAnsi="Verdana"/>
          <w:sz w:val="20"/>
          <w:szCs w:val="20"/>
        </w:rPr>
        <w:t>the code it tests so that the test passes before moving onto the next test and code.</w:t>
      </w:r>
      <w:r w:rsidR="000D5F06" w:rsidRPr="004D4383">
        <w:rPr>
          <w:rFonts w:ascii="Verdana" w:hAnsi="Verdana"/>
          <w:sz w:val="20"/>
          <w:szCs w:val="20"/>
        </w:rPr>
        <w:t xml:space="preserve"> </w:t>
      </w:r>
    </w:p>
    <w:p w14:paraId="4A1798A8" w14:textId="457E67EC" w:rsidR="000431F8" w:rsidRDefault="00F348EC">
      <w:pPr>
        <w:rPr>
          <w:rFonts w:ascii="Verdana" w:hAnsi="Verdana"/>
          <w:sz w:val="20"/>
          <w:szCs w:val="20"/>
        </w:rPr>
      </w:pPr>
      <w:r w:rsidRPr="004D4383">
        <w:rPr>
          <w:rFonts w:ascii="Verdana" w:hAnsi="Verdana"/>
          <w:sz w:val="20"/>
          <w:szCs w:val="20"/>
        </w:rPr>
        <w:t>Test driven development was made popular thanks to</w:t>
      </w:r>
      <w:r w:rsidR="00521B9A" w:rsidRPr="004D4383">
        <w:rPr>
          <w:rFonts w:ascii="Verdana" w:hAnsi="Verdana"/>
          <w:sz w:val="20"/>
          <w:szCs w:val="20"/>
        </w:rPr>
        <w:t xml:space="preserve"> it</w:t>
      </w:r>
      <w:r w:rsidRPr="004D4383">
        <w:rPr>
          <w:rFonts w:ascii="Verdana" w:hAnsi="Verdana"/>
          <w:sz w:val="20"/>
          <w:szCs w:val="20"/>
        </w:rPr>
        <w:t xml:space="preserve"> being </w:t>
      </w:r>
      <w:r w:rsidR="00B37C68" w:rsidRPr="004D4383">
        <w:rPr>
          <w:rFonts w:ascii="Verdana" w:hAnsi="Verdana"/>
          <w:sz w:val="20"/>
          <w:szCs w:val="20"/>
        </w:rPr>
        <w:t xml:space="preserve">a practice </w:t>
      </w:r>
      <w:r w:rsidRPr="004D4383">
        <w:rPr>
          <w:rFonts w:ascii="Verdana" w:hAnsi="Verdana"/>
          <w:sz w:val="20"/>
          <w:szCs w:val="20"/>
        </w:rPr>
        <w:t>in the agile software development methodology</w:t>
      </w:r>
      <w:r w:rsidR="00FF4FB9" w:rsidRPr="004D4383">
        <w:rPr>
          <w:rFonts w:ascii="Verdana" w:hAnsi="Verdana"/>
          <w:sz w:val="20"/>
          <w:szCs w:val="20"/>
        </w:rPr>
        <w:t>, specifically extreme programming</w:t>
      </w:r>
      <w:r w:rsidR="00B37C68" w:rsidRPr="004D4383">
        <w:rPr>
          <w:rFonts w:ascii="Verdana" w:hAnsi="Verdana"/>
          <w:sz w:val="20"/>
          <w:szCs w:val="20"/>
        </w:rPr>
        <w:t xml:space="preserve">. </w:t>
      </w:r>
      <w:r w:rsidR="003E2EDE" w:rsidRPr="004D4383">
        <w:rPr>
          <w:rFonts w:ascii="Verdana" w:hAnsi="Verdana"/>
          <w:sz w:val="20"/>
          <w:szCs w:val="20"/>
        </w:rPr>
        <w:t xml:space="preserve">The practice itself has been around for many decades, </w:t>
      </w:r>
      <w:r w:rsidR="00B641AC" w:rsidRPr="004D4383">
        <w:rPr>
          <w:rFonts w:ascii="Verdana" w:hAnsi="Verdana"/>
          <w:sz w:val="20"/>
          <w:szCs w:val="20"/>
        </w:rPr>
        <w:t xml:space="preserve">for example it was used in NASA’s project </w:t>
      </w:r>
      <w:r w:rsidR="004324C0" w:rsidRPr="004D4383">
        <w:rPr>
          <w:rFonts w:ascii="Verdana" w:hAnsi="Verdana"/>
          <w:sz w:val="20"/>
          <w:szCs w:val="20"/>
        </w:rPr>
        <w:t>M</w:t>
      </w:r>
      <w:r w:rsidR="00B641AC" w:rsidRPr="004D4383">
        <w:rPr>
          <w:rFonts w:ascii="Verdana" w:hAnsi="Verdana"/>
          <w:sz w:val="20"/>
          <w:szCs w:val="20"/>
        </w:rPr>
        <w:t xml:space="preserve">ercury </w:t>
      </w:r>
      <w:r w:rsidR="007C0418" w:rsidRPr="004D4383">
        <w:rPr>
          <w:rFonts w:ascii="Verdana" w:hAnsi="Verdana"/>
          <w:sz w:val="20"/>
          <w:szCs w:val="20"/>
        </w:rPr>
        <w:t>in the early 1960s</w:t>
      </w:r>
      <w:r w:rsidR="00FA73BE" w:rsidRPr="004D4383">
        <w:rPr>
          <w:rFonts w:ascii="Verdana" w:hAnsi="Verdana"/>
          <w:sz w:val="20"/>
          <w:szCs w:val="20"/>
        </w:rPr>
        <w:t xml:space="preserve"> [1]</w:t>
      </w:r>
      <w:r w:rsidR="007C0418" w:rsidRPr="004D4383">
        <w:rPr>
          <w:rFonts w:ascii="Verdana" w:hAnsi="Verdana"/>
          <w:sz w:val="20"/>
          <w:szCs w:val="20"/>
        </w:rPr>
        <w:t>.</w:t>
      </w:r>
      <w:r w:rsidR="00443200">
        <w:rPr>
          <w:rFonts w:ascii="Verdana" w:hAnsi="Verdana"/>
          <w:sz w:val="20"/>
          <w:szCs w:val="20"/>
        </w:rPr>
        <w:t xml:space="preserve"> Many companies which develop software use the agile methodology and as a result test driven development. </w:t>
      </w:r>
    </w:p>
    <w:p w14:paraId="4CD2E0C8" w14:textId="70F7B856" w:rsidR="007B7274" w:rsidRDefault="00736EE1">
      <w:pPr>
        <w:rPr>
          <w:rFonts w:ascii="Verdana" w:hAnsi="Verdana"/>
          <w:sz w:val="20"/>
          <w:szCs w:val="20"/>
        </w:rPr>
      </w:pPr>
      <w:r>
        <w:rPr>
          <w:rFonts w:ascii="Verdana" w:hAnsi="Verdana"/>
          <w:sz w:val="20"/>
          <w:szCs w:val="20"/>
        </w:rPr>
        <w:t xml:space="preserve">TDD is used within various settings outside of software. However, this report will attempt to explain and evaluate it within the context of software development. </w:t>
      </w:r>
      <w:r w:rsidR="0094022B">
        <w:rPr>
          <w:rFonts w:ascii="Verdana" w:hAnsi="Verdana"/>
          <w:sz w:val="20"/>
          <w:szCs w:val="20"/>
        </w:rPr>
        <w:t>TDD’s impact on</w:t>
      </w:r>
      <w:r w:rsidR="003C1486">
        <w:rPr>
          <w:rFonts w:ascii="Verdana" w:hAnsi="Verdana"/>
          <w:sz w:val="20"/>
          <w:szCs w:val="20"/>
        </w:rPr>
        <w:t xml:space="preserve"> </w:t>
      </w:r>
      <w:r w:rsidR="00172FEF">
        <w:rPr>
          <w:rFonts w:ascii="Verdana" w:hAnsi="Verdana"/>
          <w:sz w:val="20"/>
          <w:szCs w:val="20"/>
        </w:rPr>
        <w:t xml:space="preserve">code quality, code confidence, </w:t>
      </w:r>
      <w:r w:rsidR="0094022B">
        <w:rPr>
          <w:rFonts w:ascii="Verdana" w:hAnsi="Verdana"/>
          <w:sz w:val="20"/>
          <w:szCs w:val="20"/>
        </w:rPr>
        <w:t xml:space="preserve">development management, and development time </w:t>
      </w:r>
      <w:r w:rsidR="00830FCF">
        <w:rPr>
          <w:rFonts w:ascii="Verdana" w:hAnsi="Verdana"/>
          <w:sz w:val="20"/>
          <w:szCs w:val="20"/>
        </w:rPr>
        <w:t>of software development will be looked at.</w:t>
      </w:r>
    </w:p>
    <w:p w14:paraId="6A67C110" w14:textId="77777777" w:rsidR="00B84C6F" w:rsidRDefault="00B84C6F">
      <w:pPr>
        <w:rPr>
          <w:rFonts w:ascii="Verdana" w:hAnsi="Verdana"/>
          <w:sz w:val="20"/>
          <w:szCs w:val="20"/>
        </w:rPr>
      </w:pPr>
    </w:p>
    <w:p w14:paraId="3437E34F" w14:textId="1462EAEE" w:rsidR="000E5DD9" w:rsidRPr="00E302F2" w:rsidRDefault="003A238A">
      <w:pPr>
        <w:rPr>
          <w:rFonts w:ascii="Verdana" w:hAnsi="Verdana"/>
          <w:b/>
          <w:bCs/>
          <w:sz w:val="20"/>
          <w:szCs w:val="20"/>
        </w:rPr>
      </w:pPr>
      <w:r w:rsidRPr="00E302F2">
        <w:rPr>
          <w:rFonts w:ascii="Verdana" w:hAnsi="Verdana"/>
          <w:b/>
          <w:bCs/>
          <w:sz w:val="20"/>
          <w:szCs w:val="20"/>
        </w:rPr>
        <w:t>Test driven development cycle</w:t>
      </w:r>
    </w:p>
    <w:p w14:paraId="31DB5812" w14:textId="282688DF" w:rsidR="00C11F1B" w:rsidRPr="004D4383" w:rsidRDefault="006754EA">
      <w:pPr>
        <w:rPr>
          <w:rFonts w:ascii="Verdana" w:hAnsi="Verdana"/>
          <w:sz w:val="20"/>
          <w:szCs w:val="20"/>
        </w:rPr>
      </w:pPr>
      <w:r w:rsidRPr="004D4383">
        <w:rPr>
          <w:rFonts w:ascii="Verdana" w:hAnsi="Verdana"/>
          <w:sz w:val="20"/>
          <w:szCs w:val="20"/>
        </w:rPr>
        <w:t xml:space="preserve">Test driven development </w:t>
      </w:r>
      <w:r w:rsidR="00052A2F" w:rsidRPr="004D4383">
        <w:rPr>
          <w:rFonts w:ascii="Verdana" w:hAnsi="Verdana"/>
          <w:sz w:val="20"/>
          <w:szCs w:val="20"/>
        </w:rPr>
        <w:t xml:space="preserve">makes use of the </w:t>
      </w:r>
      <w:r w:rsidR="000826ED" w:rsidRPr="004D4383">
        <w:rPr>
          <w:rFonts w:ascii="Verdana" w:hAnsi="Verdana"/>
          <w:sz w:val="20"/>
          <w:szCs w:val="20"/>
        </w:rPr>
        <w:t>test-driven</w:t>
      </w:r>
      <w:r w:rsidR="00052A2F" w:rsidRPr="004D4383">
        <w:rPr>
          <w:rFonts w:ascii="Verdana" w:hAnsi="Verdana"/>
          <w:sz w:val="20"/>
          <w:szCs w:val="20"/>
        </w:rPr>
        <w:t xml:space="preserve"> development cycle.</w:t>
      </w:r>
      <w:r w:rsidR="009E14A7" w:rsidRPr="004D4383">
        <w:rPr>
          <w:rFonts w:ascii="Verdana" w:hAnsi="Verdana"/>
          <w:sz w:val="20"/>
          <w:szCs w:val="20"/>
        </w:rPr>
        <w:t xml:space="preserve"> </w:t>
      </w:r>
      <w:r w:rsidR="004A5D81" w:rsidRPr="004D4383">
        <w:rPr>
          <w:rFonts w:ascii="Verdana" w:hAnsi="Verdana"/>
          <w:sz w:val="20"/>
          <w:szCs w:val="20"/>
        </w:rPr>
        <w:t>Each time a</w:t>
      </w:r>
      <w:r w:rsidR="008456B2" w:rsidRPr="004D4383">
        <w:rPr>
          <w:rFonts w:ascii="Verdana" w:hAnsi="Verdana"/>
          <w:sz w:val="20"/>
          <w:szCs w:val="20"/>
        </w:rPr>
        <w:t>n</w:t>
      </w:r>
      <w:r w:rsidR="004A5D81" w:rsidRPr="004D4383">
        <w:rPr>
          <w:rFonts w:ascii="Verdana" w:hAnsi="Verdana"/>
          <w:sz w:val="20"/>
          <w:szCs w:val="20"/>
        </w:rPr>
        <w:t xml:space="preserve"> additional piece of code is to be developed this cycle is performed, consisting of </w:t>
      </w:r>
      <w:r w:rsidR="000826ED" w:rsidRPr="004D4383">
        <w:rPr>
          <w:rFonts w:ascii="Verdana" w:hAnsi="Verdana"/>
          <w:sz w:val="20"/>
          <w:szCs w:val="20"/>
        </w:rPr>
        <w:t>5 steps.</w:t>
      </w:r>
    </w:p>
    <w:p w14:paraId="5EC9A983" w14:textId="329C3F1F" w:rsidR="000826ED" w:rsidRPr="004D4383" w:rsidRDefault="00093E36" w:rsidP="006920BF">
      <w:pPr>
        <w:pStyle w:val="ListParagraph"/>
        <w:numPr>
          <w:ilvl w:val="0"/>
          <w:numId w:val="1"/>
        </w:numPr>
        <w:rPr>
          <w:rFonts w:ascii="Verdana" w:hAnsi="Verdana"/>
          <w:sz w:val="20"/>
          <w:szCs w:val="20"/>
        </w:rPr>
      </w:pPr>
      <w:r w:rsidRPr="004D4383">
        <w:rPr>
          <w:rFonts w:ascii="Verdana" w:hAnsi="Verdana"/>
          <w:sz w:val="20"/>
          <w:szCs w:val="20"/>
        </w:rPr>
        <w:t>Add a test</w:t>
      </w:r>
    </w:p>
    <w:p w14:paraId="2F2E5E5B" w14:textId="1B017AB2" w:rsidR="00F04D9D" w:rsidRPr="004D4383" w:rsidRDefault="00C67279" w:rsidP="003F4D4B">
      <w:pPr>
        <w:rPr>
          <w:rFonts w:ascii="Verdana" w:hAnsi="Verdana"/>
          <w:sz w:val="20"/>
          <w:szCs w:val="20"/>
        </w:rPr>
      </w:pPr>
      <w:r w:rsidRPr="004D4383">
        <w:rPr>
          <w:rFonts w:ascii="Verdana" w:hAnsi="Verdana"/>
          <w:sz w:val="20"/>
          <w:szCs w:val="20"/>
        </w:rPr>
        <w:t xml:space="preserve">The test is written </w:t>
      </w:r>
      <w:r w:rsidR="00D00AD9" w:rsidRPr="004D4383">
        <w:rPr>
          <w:rFonts w:ascii="Verdana" w:hAnsi="Verdana"/>
          <w:sz w:val="20"/>
          <w:szCs w:val="20"/>
        </w:rPr>
        <w:t>to</w:t>
      </w:r>
      <w:r w:rsidRPr="004D4383">
        <w:rPr>
          <w:rFonts w:ascii="Verdana" w:hAnsi="Verdana"/>
          <w:sz w:val="20"/>
          <w:szCs w:val="20"/>
        </w:rPr>
        <w:t xml:space="preserve"> cover the overall requirements of the function it will be testing. </w:t>
      </w:r>
    </w:p>
    <w:p w14:paraId="5F674808" w14:textId="33369229" w:rsidR="00093E36" w:rsidRPr="004D4383" w:rsidRDefault="00093E36" w:rsidP="006920BF">
      <w:pPr>
        <w:pStyle w:val="ListParagraph"/>
        <w:numPr>
          <w:ilvl w:val="0"/>
          <w:numId w:val="1"/>
        </w:numPr>
        <w:rPr>
          <w:rFonts w:ascii="Verdana" w:hAnsi="Verdana"/>
          <w:sz w:val="20"/>
          <w:szCs w:val="20"/>
        </w:rPr>
      </w:pPr>
      <w:r w:rsidRPr="004D4383">
        <w:rPr>
          <w:rFonts w:ascii="Verdana" w:hAnsi="Verdana"/>
          <w:sz w:val="20"/>
          <w:szCs w:val="20"/>
        </w:rPr>
        <w:t xml:space="preserve">Run all tests and </w:t>
      </w:r>
      <w:r w:rsidR="00F80850">
        <w:rPr>
          <w:rFonts w:ascii="Verdana" w:hAnsi="Verdana"/>
          <w:sz w:val="20"/>
          <w:szCs w:val="20"/>
        </w:rPr>
        <w:t>check</w:t>
      </w:r>
      <w:r w:rsidRPr="004D4383">
        <w:rPr>
          <w:rFonts w:ascii="Verdana" w:hAnsi="Verdana"/>
          <w:sz w:val="20"/>
          <w:szCs w:val="20"/>
        </w:rPr>
        <w:t xml:space="preserve"> if the new test fails</w:t>
      </w:r>
    </w:p>
    <w:p w14:paraId="48C6D000" w14:textId="39C4964F" w:rsidR="006C195B" w:rsidRPr="004D4383" w:rsidRDefault="00962A52" w:rsidP="006C195B">
      <w:pPr>
        <w:rPr>
          <w:rFonts w:ascii="Verdana" w:hAnsi="Verdana"/>
          <w:sz w:val="20"/>
          <w:szCs w:val="20"/>
        </w:rPr>
      </w:pPr>
      <w:r w:rsidRPr="004D4383">
        <w:rPr>
          <w:rFonts w:ascii="Verdana" w:hAnsi="Verdana"/>
          <w:sz w:val="20"/>
          <w:szCs w:val="20"/>
        </w:rPr>
        <w:t xml:space="preserve">This ensures that no other code has been </w:t>
      </w:r>
      <w:r w:rsidR="00152736" w:rsidRPr="004D4383">
        <w:rPr>
          <w:rFonts w:ascii="Verdana" w:hAnsi="Verdana"/>
          <w:sz w:val="20"/>
          <w:szCs w:val="20"/>
        </w:rPr>
        <w:t>affected</w:t>
      </w:r>
      <w:r w:rsidR="003467AB" w:rsidRPr="004D4383">
        <w:rPr>
          <w:rFonts w:ascii="Verdana" w:hAnsi="Verdana"/>
          <w:sz w:val="20"/>
          <w:szCs w:val="20"/>
        </w:rPr>
        <w:t xml:space="preserve"> since the last development iteration, so that focus can remain on the development of the new function which will be tested. </w:t>
      </w:r>
      <w:r w:rsidR="00D54069" w:rsidRPr="004D4383">
        <w:rPr>
          <w:rFonts w:ascii="Verdana" w:hAnsi="Verdana"/>
          <w:sz w:val="20"/>
          <w:szCs w:val="20"/>
        </w:rPr>
        <w:t>It also checks if the new test</w:t>
      </w:r>
      <w:r w:rsidR="00AB19B3" w:rsidRPr="004D4383">
        <w:rPr>
          <w:rFonts w:ascii="Verdana" w:hAnsi="Verdana"/>
          <w:sz w:val="20"/>
          <w:szCs w:val="20"/>
        </w:rPr>
        <w:t xml:space="preserve"> builds correctly and does not always pass.</w:t>
      </w:r>
    </w:p>
    <w:p w14:paraId="0F030D5B" w14:textId="2EAF473F" w:rsidR="00093E36" w:rsidRPr="004D4383" w:rsidRDefault="00316E1B" w:rsidP="006920BF">
      <w:pPr>
        <w:pStyle w:val="ListParagraph"/>
        <w:numPr>
          <w:ilvl w:val="0"/>
          <w:numId w:val="1"/>
        </w:numPr>
        <w:rPr>
          <w:rFonts w:ascii="Verdana" w:hAnsi="Verdana"/>
          <w:sz w:val="20"/>
          <w:szCs w:val="20"/>
        </w:rPr>
      </w:pPr>
      <w:r>
        <w:rPr>
          <w:rFonts w:ascii="Verdana" w:hAnsi="Verdana"/>
          <w:sz w:val="20"/>
          <w:szCs w:val="20"/>
        </w:rPr>
        <w:t>Develop</w:t>
      </w:r>
      <w:r w:rsidR="00093E36" w:rsidRPr="004D4383">
        <w:rPr>
          <w:rFonts w:ascii="Verdana" w:hAnsi="Verdana"/>
          <w:sz w:val="20"/>
          <w:szCs w:val="20"/>
        </w:rPr>
        <w:t xml:space="preserve"> the code</w:t>
      </w:r>
      <w:r w:rsidR="00CE25A8" w:rsidRPr="004D4383">
        <w:rPr>
          <w:rFonts w:ascii="Verdana" w:hAnsi="Verdana"/>
          <w:sz w:val="20"/>
          <w:szCs w:val="20"/>
        </w:rPr>
        <w:t xml:space="preserve"> to cause the test to pass</w:t>
      </w:r>
    </w:p>
    <w:p w14:paraId="6B00D562" w14:textId="3424F84D" w:rsidR="006C195B" w:rsidRPr="004D4383" w:rsidRDefault="008E7974" w:rsidP="006C195B">
      <w:pPr>
        <w:rPr>
          <w:rFonts w:ascii="Verdana" w:hAnsi="Verdana"/>
          <w:sz w:val="20"/>
          <w:szCs w:val="20"/>
        </w:rPr>
      </w:pPr>
      <w:r w:rsidRPr="004D4383">
        <w:rPr>
          <w:rFonts w:ascii="Verdana" w:hAnsi="Verdana"/>
          <w:sz w:val="20"/>
          <w:szCs w:val="20"/>
        </w:rPr>
        <w:t xml:space="preserve">This involves creating the code to make the new test pass, and therefore create a working function. At this stage it does not entirely matter if the developed code is not done in the most efficient or professional way as it will be improved </w:t>
      </w:r>
      <w:r w:rsidR="005E4859" w:rsidRPr="004D4383">
        <w:rPr>
          <w:rFonts w:ascii="Verdana" w:hAnsi="Verdana"/>
          <w:sz w:val="20"/>
          <w:szCs w:val="20"/>
        </w:rPr>
        <w:t>later</w:t>
      </w:r>
      <w:r w:rsidRPr="004D4383">
        <w:rPr>
          <w:rFonts w:ascii="Verdana" w:hAnsi="Verdana"/>
          <w:sz w:val="20"/>
          <w:szCs w:val="20"/>
        </w:rPr>
        <w:t xml:space="preserve"> in </w:t>
      </w:r>
      <w:r w:rsidR="001A28EA" w:rsidRPr="004D4383">
        <w:rPr>
          <w:rFonts w:ascii="Verdana" w:hAnsi="Verdana"/>
          <w:sz w:val="20"/>
          <w:szCs w:val="20"/>
        </w:rPr>
        <w:t>step 5 of the cycle.</w:t>
      </w:r>
    </w:p>
    <w:p w14:paraId="0D3CA8A1" w14:textId="6A6260B3" w:rsidR="00CE25A8" w:rsidRPr="004D4383" w:rsidRDefault="00CE25A8" w:rsidP="006920BF">
      <w:pPr>
        <w:pStyle w:val="ListParagraph"/>
        <w:numPr>
          <w:ilvl w:val="0"/>
          <w:numId w:val="1"/>
        </w:numPr>
        <w:rPr>
          <w:rFonts w:ascii="Verdana" w:hAnsi="Verdana"/>
          <w:sz w:val="20"/>
          <w:szCs w:val="20"/>
        </w:rPr>
      </w:pPr>
      <w:r w:rsidRPr="004D4383">
        <w:rPr>
          <w:rFonts w:ascii="Verdana" w:hAnsi="Verdana"/>
          <w:sz w:val="20"/>
          <w:szCs w:val="20"/>
        </w:rPr>
        <w:t>Run all tests</w:t>
      </w:r>
    </w:p>
    <w:p w14:paraId="5B24A824" w14:textId="40F8B20C" w:rsidR="006C195B" w:rsidRPr="004D4383" w:rsidRDefault="00775529" w:rsidP="006C195B">
      <w:pPr>
        <w:rPr>
          <w:rFonts w:ascii="Verdana" w:hAnsi="Verdana"/>
          <w:sz w:val="20"/>
          <w:szCs w:val="20"/>
        </w:rPr>
      </w:pPr>
      <w:r w:rsidRPr="004D4383">
        <w:rPr>
          <w:rFonts w:ascii="Verdana" w:hAnsi="Verdana"/>
          <w:sz w:val="20"/>
          <w:szCs w:val="20"/>
        </w:rPr>
        <w:t>This step is there to ensure the newly developed code is working.</w:t>
      </w:r>
      <w:r w:rsidR="00DA1298" w:rsidRPr="004D4383">
        <w:rPr>
          <w:rFonts w:ascii="Verdana" w:hAnsi="Verdana"/>
          <w:sz w:val="20"/>
          <w:szCs w:val="20"/>
        </w:rPr>
        <w:t xml:space="preserve"> </w:t>
      </w:r>
      <w:r w:rsidR="00167637" w:rsidRPr="004D4383">
        <w:rPr>
          <w:rFonts w:ascii="Verdana" w:hAnsi="Verdana"/>
          <w:sz w:val="20"/>
          <w:szCs w:val="20"/>
        </w:rPr>
        <w:t xml:space="preserve">If the new test still </w:t>
      </w:r>
      <w:r w:rsidR="007703A2" w:rsidRPr="004D4383">
        <w:rPr>
          <w:rFonts w:ascii="Verdana" w:hAnsi="Verdana"/>
          <w:sz w:val="20"/>
          <w:szCs w:val="20"/>
        </w:rPr>
        <w:t>fails,</w:t>
      </w:r>
      <w:r w:rsidR="00167637" w:rsidRPr="004D4383">
        <w:rPr>
          <w:rFonts w:ascii="Verdana" w:hAnsi="Verdana"/>
          <w:sz w:val="20"/>
          <w:szCs w:val="20"/>
        </w:rPr>
        <w:t xml:space="preserve"> then the programmer must return to step 3.</w:t>
      </w:r>
      <w:r w:rsidR="007703A2" w:rsidRPr="004D4383">
        <w:rPr>
          <w:rFonts w:ascii="Verdana" w:hAnsi="Verdana"/>
          <w:sz w:val="20"/>
          <w:szCs w:val="20"/>
        </w:rPr>
        <w:t xml:space="preserve"> Running all the tests checks that the </w:t>
      </w:r>
      <w:r w:rsidR="00736377" w:rsidRPr="004D4383">
        <w:rPr>
          <w:rFonts w:ascii="Verdana" w:hAnsi="Verdana"/>
          <w:sz w:val="20"/>
          <w:szCs w:val="20"/>
        </w:rPr>
        <w:t>newly</w:t>
      </w:r>
      <w:r w:rsidR="007703A2" w:rsidRPr="004D4383">
        <w:rPr>
          <w:rFonts w:ascii="Verdana" w:hAnsi="Verdana"/>
          <w:sz w:val="20"/>
          <w:szCs w:val="20"/>
        </w:rPr>
        <w:t xml:space="preserve"> developed code has not in some way affected other code </w:t>
      </w:r>
      <w:r w:rsidR="00736377" w:rsidRPr="004D4383">
        <w:rPr>
          <w:rFonts w:ascii="Verdana" w:hAnsi="Verdana"/>
          <w:sz w:val="20"/>
          <w:szCs w:val="20"/>
        </w:rPr>
        <w:t>as well</w:t>
      </w:r>
      <w:r w:rsidR="007703A2" w:rsidRPr="004D4383">
        <w:rPr>
          <w:rFonts w:ascii="Verdana" w:hAnsi="Verdana"/>
          <w:sz w:val="20"/>
          <w:szCs w:val="20"/>
        </w:rPr>
        <w:t xml:space="preserve">, ensuring integrity of the software. </w:t>
      </w:r>
    </w:p>
    <w:p w14:paraId="0B6575B5" w14:textId="78560F44" w:rsidR="00CE25A8" w:rsidRPr="004D4383" w:rsidRDefault="00CE25A8" w:rsidP="006920BF">
      <w:pPr>
        <w:pStyle w:val="ListParagraph"/>
        <w:numPr>
          <w:ilvl w:val="0"/>
          <w:numId w:val="1"/>
        </w:numPr>
        <w:rPr>
          <w:rFonts w:ascii="Verdana" w:hAnsi="Verdana"/>
          <w:sz w:val="20"/>
          <w:szCs w:val="20"/>
        </w:rPr>
      </w:pPr>
      <w:r w:rsidRPr="004D4383">
        <w:rPr>
          <w:rFonts w:ascii="Verdana" w:hAnsi="Verdana"/>
          <w:sz w:val="20"/>
          <w:szCs w:val="20"/>
        </w:rPr>
        <w:t>Refactor the code</w:t>
      </w:r>
    </w:p>
    <w:p w14:paraId="189499FD" w14:textId="5D2051FA" w:rsidR="006C195B" w:rsidRPr="004D4383" w:rsidRDefault="0032189B" w:rsidP="006C195B">
      <w:pPr>
        <w:rPr>
          <w:rFonts w:ascii="Verdana" w:hAnsi="Verdana"/>
          <w:sz w:val="20"/>
          <w:szCs w:val="20"/>
        </w:rPr>
      </w:pPr>
      <w:r w:rsidRPr="004D4383">
        <w:rPr>
          <w:rFonts w:ascii="Verdana" w:hAnsi="Verdana"/>
          <w:sz w:val="20"/>
          <w:szCs w:val="20"/>
        </w:rPr>
        <w:t xml:space="preserve">This step involves </w:t>
      </w:r>
      <w:r w:rsidR="005A21FA" w:rsidRPr="004D4383">
        <w:rPr>
          <w:rFonts w:ascii="Verdana" w:hAnsi="Verdana"/>
          <w:sz w:val="20"/>
          <w:szCs w:val="20"/>
        </w:rPr>
        <w:t>refactoring</w:t>
      </w:r>
      <w:r w:rsidRPr="004D4383">
        <w:rPr>
          <w:rFonts w:ascii="Verdana" w:hAnsi="Verdana"/>
          <w:sz w:val="20"/>
          <w:szCs w:val="20"/>
        </w:rPr>
        <w:t xml:space="preserve"> the developed code,</w:t>
      </w:r>
      <w:r w:rsidR="005A21FA" w:rsidRPr="004D4383">
        <w:rPr>
          <w:rFonts w:ascii="Verdana" w:hAnsi="Verdana"/>
          <w:sz w:val="20"/>
          <w:szCs w:val="20"/>
        </w:rPr>
        <w:t xml:space="preserve"> </w:t>
      </w:r>
      <w:r w:rsidRPr="004D4383">
        <w:rPr>
          <w:rFonts w:ascii="Verdana" w:hAnsi="Verdana"/>
          <w:sz w:val="20"/>
          <w:szCs w:val="20"/>
        </w:rPr>
        <w:t xml:space="preserve">making it more </w:t>
      </w:r>
      <w:r w:rsidR="00C82CEF" w:rsidRPr="004D4383">
        <w:rPr>
          <w:rFonts w:ascii="Verdana" w:hAnsi="Verdana"/>
          <w:sz w:val="20"/>
          <w:szCs w:val="20"/>
        </w:rPr>
        <w:t>efficient</w:t>
      </w:r>
      <w:r w:rsidR="005A21FA" w:rsidRPr="004D4383">
        <w:rPr>
          <w:rFonts w:ascii="Verdana" w:hAnsi="Verdana"/>
          <w:sz w:val="20"/>
          <w:szCs w:val="20"/>
        </w:rPr>
        <w:t xml:space="preserve">, </w:t>
      </w:r>
      <w:r w:rsidR="00EA4F2B" w:rsidRPr="004D4383">
        <w:rPr>
          <w:rFonts w:ascii="Verdana" w:hAnsi="Verdana"/>
          <w:sz w:val="20"/>
          <w:szCs w:val="20"/>
        </w:rPr>
        <w:t>maintainable,</w:t>
      </w:r>
      <w:r w:rsidR="005A21FA" w:rsidRPr="004D4383">
        <w:rPr>
          <w:rFonts w:ascii="Verdana" w:hAnsi="Verdana"/>
          <w:sz w:val="20"/>
          <w:szCs w:val="20"/>
        </w:rPr>
        <w:t xml:space="preserve"> and clear.</w:t>
      </w:r>
      <w:r w:rsidRPr="004D4383">
        <w:rPr>
          <w:rFonts w:ascii="Verdana" w:hAnsi="Verdana"/>
          <w:sz w:val="20"/>
          <w:szCs w:val="20"/>
        </w:rPr>
        <w:t xml:space="preserve"> </w:t>
      </w:r>
      <w:r w:rsidR="0086146F" w:rsidRPr="004D4383">
        <w:rPr>
          <w:rFonts w:ascii="Verdana" w:hAnsi="Verdana"/>
          <w:sz w:val="20"/>
          <w:szCs w:val="20"/>
        </w:rPr>
        <w:t xml:space="preserve">Step including things such as removing duplication, using variable naming </w:t>
      </w:r>
      <w:r w:rsidR="00F86002" w:rsidRPr="004D4383">
        <w:rPr>
          <w:rFonts w:ascii="Verdana" w:hAnsi="Verdana"/>
          <w:sz w:val="20"/>
          <w:szCs w:val="20"/>
        </w:rPr>
        <w:t>conventions,</w:t>
      </w:r>
      <w:r w:rsidR="00450EC8" w:rsidRPr="004D4383">
        <w:rPr>
          <w:rFonts w:ascii="Verdana" w:hAnsi="Verdana"/>
          <w:sz w:val="20"/>
          <w:szCs w:val="20"/>
        </w:rPr>
        <w:t xml:space="preserve"> or </w:t>
      </w:r>
      <w:r w:rsidR="0086146F" w:rsidRPr="004D4383">
        <w:rPr>
          <w:rFonts w:ascii="Verdana" w:hAnsi="Verdana"/>
          <w:sz w:val="20"/>
          <w:szCs w:val="20"/>
        </w:rPr>
        <w:t>managing memory</w:t>
      </w:r>
      <w:r w:rsidR="00862FBF" w:rsidRPr="004D4383">
        <w:rPr>
          <w:rFonts w:ascii="Verdana" w:hAnsi="Verdana"/>
          <w:sz w:val="20"/>
          <w:szCs w:val="20"/>
        </w:rPr>
        <w:t>.</w:t>
      </w:r>
    </w:p>
    <w:p w14:paraId="3BF5CCF2" w14:textId="34929643" w:rsidR="00C37961" w:rsidRPr="004D4383" w:rsidRDefault="00C37961" w:rsidP="006C195B">
      <w:pPr>
        <w:rPr>
          <w:rFonts w:ascii="Verdana" w:hAnsi="Verdana"/>
          <w:sz w:val="20"/>
          <w:szCs w:val="20"/>
        </w:rPr>
      </w:pPr>
      <w:r w:rsidRPr="004D4383">
        <w:rPr>
          <w:rFonts w:ascii="Verdana" w:hAnsi="Verdana"/>
          <w:sz w:val="20"/>
          <w:szCs w:val="20"/>
        </w:rPr>
        <w:t xml:space="preserve">In </w:t>
      </w:r>
      <w:r w:rsidR="004A1429" w:rsidRPr="004D4383">
        <w:rPr>
          <w:rFonts w:ascii="Verdana" w:hAnsi="Verdana"/>
          <w:sz w:val="20"/>
          <w:szCs w:val="20"/>
        </w:rPr>
        <w:t>general,</w:t>
      </w:r>
      <w:r w:rsidRPr="004D4383">
        <w:rPr>
          <w:rFonts w:ascii="Verdana" w:hAnsi="Verdana"/>
          <w:sz w:val="20"/>
          <w:szCs w:val="20"/>
        </w:rPr>
        <w:t xml:space="preserve"> it is thought that the size of the developed functions should be kept small </w:t>
      </w:r>
      <w:r w:rsidR="0047546A" w:rsidRPr="004D4383">
        <w:rPr>
          <w:rFonts w:ascii="Verdana" w:hAnsi="Verdana"/>
          <w:sz w:val="20"/>
          <w:szCs w:val="20"/>
        </w:rPr>
        <w:t>to</w:t>
      </w:r>
      <w:r w:rsidRPr="004D4383">
        <w:rPr>
          <w:rFonts w:ascii="Verdana" w:hAnsi="Verdana"/>
          <w:sz w:val="20"/>
          <w:szCs w:val="20"/>
        </w:rPr>
        <w:t xml:space="preserve"> provide clarity and reduce debugging effort.</w:t>
      </w:r>
    </w:p>
    <w:p w14:paraId="3D3D0FA3" w14:textId="527686DB" w:rsidR="00D353F7" w:rsidRPr="00E83213" w:rsidRDefault="00694D1C">
      <w:pPr>
        <w:rPr>
          <w:rFonts w:ascii="Verdana" w:hAnsi="Verdana"/>
          <w:b/>
          <w:bCs/>
          <w:sz w:val="20"/>
          <w:szCs w:val="20"/>
        </w:rPr>
      </w:pPr>
      <w:r w:rsidRPr="00E83213">
        <w:rPr>
          <w:rFonts w:ascii="Verdana" w:hAnsi="Verdana"/>
          <w:b/>
          <w:bCs/>
          <w:sz w:val="20"/>
          <w:szCs w:val="20"/>
        </w:rPr>
        <w:lastRenderedPageBreak/>
        <w:t>Code Quality</w:t>
      </w:r>
    </w:p>
    <w:p w14:paraId="45DE9C47" w14:textId="31EC3B07" w:rsidR="00D84FA2" w:rsidRDefault="00E9522E">
      <w:pPr>
        <w:rPr>
          <w:rFonts w:ascii="Verdana" w:hAnsi="Verdana"/>
          <w:sz w:val="20"/>
          <w:szCs w:val="20"/>
        </w:rPr>
      </w:pPr>
      <w:r>
        <w:rPr>
          <w:rFonts w:ascii="Verdana" w:hAnsi="Verdana"/>
          <w:sz w:val="20"/>
          <w:szCs w:val="20"/>
        </w:rPr>
        <w:t>As a result of creating the tests of functions first before designing them t</w:t>
      </w:r>
      <w:r w:rsidR="00CF1E51">
        <w:rPr>
          <w:rFonts w:ascii="Verdana" w:hAnsi="Verdana"/>
          <w:sz w:val="20"/>
          <w:szCs w:val="20"/>
        </w:rPr>
        <w:t xml:space="preserve">est driven development forces the programmer(s) to think through the requirements of their code from an interface level before writing </w:t>
      </w:r>
      <w:r w:rsidR="00557D31">
        <w:rPr>
          <w:rFonts w:ascii="Verdana" w:hAnsi="Verdana"/>
          <w:sz w:val="20"/>
          <w:szCs w:val="20"/>
        </w:rPr>
        <w:t>it</w:t>
      </w:r>
      <w:r w:rsidR="00CF1E51">
        <w:rPr>
          <w:rFonts w:ascii="Verdana" w:hAnsi="Verdana"/>
          <w:sz w:val="20"/>
          <w:szCs w:val="20"/>
        </w:rPr>
        <w:t>.</w:t>
      </w:r>
      <w:r w:rsidR="009172D5">
        <w:rPr>
          <w:rFonts w:ascii="Verdana" w:hAnsi="Verdana"/>
          <w:sz w:val="20"/>
          <w:szCs w:val="20"/>
        </w:rPr>
        <w:t xml:space="preserve"> </w:t>
      </w:r>
      <w:r w:rsidR="00596AC3">
        <w:rPr>
          <w:rFonts w:ascii="Verdana" w:hAnsi="Verdana"/>
          <w:sz w:val="20"/>
          <w:szCs w:val="20"/>
        </w:rPr>
        <w:t xml:space="preserve">This is good programming practice as it enforces clarity and modularity of code. </w:t>
      </w:r>
      <w:r w:rsidR="00DA445E">
        <w:rPr>
          <w:rFonts w:ascii="Verdana" w:hAnsi="Verdana"/>
          <w:sz w:val="20"/>
          <w:szCs w:val="20"/>
        </w:rPr>
        <w:t>It also ensures that the programmers are aware of the specification of code before they can start writing it</w:t>
      </w:r>
      <w:r w:rsidR="00893DE5">
        <w:rPr>
          <w:rFonts w:ascii="Verdana" w:hAnsi="Verdana"/>
          <w:sz w:val="20"/>
          <w:szCs w:val="20"/>
        </w:rPr>
        <w:t xml:space="preserve"> meaning they are</w:t>
      </w:r>
      <w:r w:rsidR="005C2580">
        <w:rPr>
          <w:rFonts w:ascii="Verdana" w:hAnsi="Verdana"/>
          <w:sz w:val="20"/>
          <w:szCs w:val="20"/>
        </w:rPr>
        <w:t xml:space="preserve"> </w:t>
      </w:r>
      <w:r w:rsidR="0003551A">
        <w:rPr>
          <w:rFonts w:ascii="Verdana" w:hAnsi="Verdana"/>
          <w:sz w:val="20"/>
          <w:szCs w:val="20"/>
        </w:rPr>
        <w:t>correctly informed</w:t>
      </w:r>
      <w:r w:rsidR="009556E4">
        <w:rPr>
          <w:rFonts w:ascii="Verdana" w:hAnsi="Verdana"/>
          <w:sz w:val="20"/>
          <w:szCs w:val="20"/>
        </w:rPr>
        <w:t xml:space="preserve"> on </w:t>
      </w:r>
      <w:r w:rsidR="00893DE5">
        <w:rPr>
          <w:rFonts w:ascii="Verdana" w:hAnsi="Verdana"/>
          <w:sz w:val="20"/>
          <w:szCs w:val="20"/>
        </w:rPr>
        <w:t xml:space="preserve">its purpose. </w:t>
      </w:r>
    </w:p>
    <w:p w14:paraId="0F211E1C" w14:textId="13B3A973" w:rsidR="00D84FA2" w:rsidRDefault="00D84FA2">
      <w:pPr>
        <w:rPr>
          <w:rFonts w:ascii="Verdana" w:hAnsi="Verdana"/>
          <w:sz w:val="20"/>
          <w:szCs w:val="20"/>
        </w:rPr>
      </w:pPr>
      <w:r>
        <w:rPr>
          <w:rFonts w:ascii="Verdana" w:hAnsi="Verdana"/>
          <w:sz w:val="20"/>
          <w:szCs w:val="20"/>
        </w:rPr>
        <w:t xml:space="preserve">Having refactoring as part of the TDD process ensures </w:t>
      </w:r>
      <w:r w:rsidR="000968A8">
        <w:rPr>
          <w:rFonts w:ascii="Verdana" w:hAnsi="Verdana"/>
          <w:sz w:val="20"/>
          <w:szCs w:val="20"/>
        </w:rPr>
        <w:t>quality of code</w:t>
      </w:r>
      <w:r w:rsidR="009A790D">
        <w:rPr>
          <w:rFonts w:ascii="Verdana" w:hAnsi="Verdana"/>
          <w:sz w:val="20"/>
          <w:szCs w:val="20"/>
        </w:rPr>
        <w:t xml:space="preserve">. </w:t>
      </w:r>
      <w:r w:rsidR="009B5365">
        <w:rPr>
          <w:rFonts w:ascii="Verdana" w:hAnsi="Verdana"/>
          <w:sz w:val="20"/>
          <w:szCs w:val="20"/>
        </w:rPr>
        <w:t>Refactoring improves efficiency</w:t>
      </w:r>
      <w:r w:rsidR="00E6747E">
        <w:rPr>
          <w:rFonts w:ascii="Verdana" w:hAnsi="Verdana"/>
          <w:sz w:val="20"/>
          <w:szCs w:val="20"/>
        </w:rPr>
        <w:t xml:space="preserve">, </w:t>
      </w:r>
      <w:r w:rsidR="006702C9">
        <w:rPr>
          <w:rFonts w:ascii="Verdana" w:hAnsi="Verdana"/>
          <w:sz w:val="20"/>
          <w:szCs w:val="20"/>
        </w:rPr>
        <w:t>maintainability,</w:t>
      </w:r>
      <w:r w:rsidR="00E6747E">
        <w:rPr>
          <w:rFonts w:ascii="Verdana" w:hAnsi="Verdana"/>
          <w:sz w:val="20"/>
          <w:szCs w:val="20"/>
        </w:rPr>
        <w:t xml:space="preserve"> and code clarity.</w:t>
      </w:r>
      <w:r w:rsidR="00A229DE">
        <w:rPr>
          <w:rFonts w:ascii="Verdana" w:hAnsi="Verdana"/>
          <w:sz w:val="20"/>
          <w:szCs w:val="20"/>
        </w:rPr>
        <w:t xml:space="preserve"> </w:t>
      </w:r>
    </w:p>
    <w:p w14:paraId="6E784F4E" w14:textId="5CC187AE" w:rsidR="00D775F9" w:rsidRPr="005269ED" w:rsidRDefault="003F459F">
      <w:pPr>
        <w:rPr>
          <w:rFonts w:ascii="Verdana" w:hAnsi="Verdana"/>
          <w:sz w:val="20"/>
          <w:szCs w:val="20"/>
        </w:rPr>
      </w:pPr>
      <w:r w:rsidRPr="005269ED">
        <w:rPr>
          <w:rFonts w:ascii="Verdana" w:hAnsi="Verdana"/>
          <w:sz w:val="20"/>
          <w:szCs w:val="20"/>
        </w:rPr>
        <w:t>Bhat and Nagappan</w:t>
      </w:r>
      <w:r w:rsidR="005269ED">
        <w:rPr>
          <w:rFonts w:ascii="Verdana" w:hAnsi="Verdana"/>
          <w:sz w:val="20"/>
          <w:szCs w:val="20"/>
        </w:rPr>
        <w:t xml:space="preserve"> [2]</w:t>
      </w:r>
      <w:r w:rsidR="00A175B1">
        <w:rPr>
          <w:rFonts w:ascii="Verdana" w:hAnsi="Verdana"/>
          <w:sz w:val="20"/>
          <w:szCs w:val="20"/>
        </w:rPr>
        <w:t xml:space="preserve"> </w:t>
      </w:r>
      <w:r w:rsidR="004A39F8">
        <w:rPr>
          <w:rFonts w:ascii="Verdana" w:hAnsi="Verdana"/>
          <w:sz w:val="20"/>
          <w:szCs w:val="20"/>
        </w:rPr>
        <w:t xml:space="preserve">demonstrated </w:t>
      </w:r>
      <w:r w:rsidR="003D449A">
        <w:rPr>
          <w:rFonts w:ascii="Verdana" w:hAnsi="Verdana"/>
          <w:sz w:val="20"/>
          <w:szCs w:val="20"/>
        </w:rPr>
        <w:t>the results of analysis of two software development case studies on projects of similar size, one using TDD and the other non-TDD processes</w:t>
      </w:r>
      <w:r w:rsidR="000A0210">
        <w:rPr>
          <w:rFonts w:ascii="Verdana" w:hAnsi="Verdana"/>
          <w:sz w:val="20"/>
          <w:szCs w:val="20"/>
        </w:rPr>
        <w:t>.</w:t>
      </w:r>
      <w:r w:rsidR="00526E39">
        <w:rPr>
          <w:rFonts w:ascii="Verdana" w:hAnsi="Verdana"/>
          <w:sz w:val="20"/>
          <w:szCs w:val="20"/>
        </w:rPr>
        <w:t xml:space="preserve"> </w:t>
      </w:r>
      <w:r w:rsidR="000E2A03">
        <w:rPr>
          <w:rFonts w:ascii="Verdana" w:hAnsi="Verdana"/>
          <w:sz w:val="20"/>
          <w:szCs w:val="20"/>
        </w:rPr>
        <w:t>The results showed that the overall quality of the code for the project using TDD was 2.6-4.2 times that of the non-TDD project.</w:t>
      </w:r>
    </w:p>
    <w:p w14:paraId="7138E72B" w14:textId="169A6DA3" w:rsidR="0098338F" w:rsidRDefault="00261039">
      <w:pPr>
        <w:rPr>
          <w:rFonts w:ascii="Verdana" w:hAnsi="Verdana"/>
          <w:sz w:val="20"/>
          <w:szCs w:val="20"/>
        </w:rPr>
      </w:pPr>
      <w:r>
        <w:rPr>
          <w:rFonts w:ascii="Verdana" w:hAnsi="Verdana"/>
          <w:sz w:val="20"/>
          <w:szCs w:val="20"/>
        </w:rPr>
        <w:t xml:space="preserve">The analysis described above however does not show in which areas this improvement was seen. </w:t>
      </w:r>
      <w:r w:rsidR="000D5678" w:rsidRPr="000D5678">
        <w:rPr>
          <w:rFonts w:ascii="Verdana" w:hAnsi="Verdana"/>
          <w:sz w:val="20"/>
          <w:szCs w:val="20"/>
        </w:rPr>
        <w:t>Henderson-Sellers, B</w:t>
      </w:r>
      <w:r w:rsidR="00E36631">
        <w:rPr>
          <w:rFonts w:ascii="Verdana" w:hAnsi="Verdana"/>
          <w:sz w:val="20"/>
          <w:szCs w:val="20"/>
        </w:rPr>
        <w:t xml:space="preserve"> [</w:t>
      </w:r>
      <w:r w:rsidR="00852B04">
        <w:rPr>
          <w:rFonts w:ascii="Verdana" w:hAnsi="Verdana"/>
          <w:sz w:val="20"/>
          <w:szCs w:val="20"/>
        </w:rPr>
        <w:t>4</w:t>
      </w:r>
      <w:r w:rsidR="00E36631">
        <w:rPr>
          <w:rFonts w:ascii="Verdana" w:hAnsi="Verdana"/>
          <w:sz w:val="20"/>
          <w:szCs w:val="20"/>
        </w:rPr>
        <w:t>]</w:t>
      </w:r>
      <w:r w:rsidR="00A82C3B">
        <w:rPr>
          <w:rFonts w:ascii="Verdana" w:hAnsi="Verdana"/>
          <w:sz w:val="20"/>
          <w:szCs w:val="20"/>
        </w:rPr>
        <w:t xml:space="preserve"> </w:t>
      </w:r>
      <w:r w:rsidR="00E31C9F">
        <w:rPr>
          <w:rFonts w:ascii="Verdana" w:hAnsi="Verdana"/>
          <w:sz w:val="20"/>
          <w:szCs w:val="20"/>
        </w:rPr>
        <w:t>analysed three case projects</w:t>
      </w:r>
      <w:r w:rsidR="00AA36FD">
        <w:rPr>
          <w:rFonts w:ascii="Verdana" w:hAnsi="Verdana"/>
          <w:sz w:val="20"/>
          <w:szCs w:val="20"/>
        </w:rPr>
        <w:t xml:space="preserve"> of</w:t>
      </w:r>
      <w:r w:rsidR="002A0D06">
        <w:rPr>
          <w:rFonts w:ascii="Verdana" w:hAnsi="Verdana"/>
          <w:sz w:val="20"/>
          <w:szCs w:val="20"/>
        </w:rPr>
        <w:t xml:space="preserve"> a</w:t>
      </w:r>
      <w:r w:rsidR="00AA36FD">
        <w:rPr>
          <w:rFonts w:ascii="Verdana" w:hAnsi="Verdana"/>
          <w:sz w:val="20"/>
          <w:szCs w:val="20"/>
        </w:rPr>
        <w:t xml:space="preserve"> similar size</w:t>
      </w:r>
      <w:r w:rsidR="00A87024">
        <w:rPr>
          <w:rFonts w:ascii="Verdana" w:hAnsi="Verdana"/>
          <w:sz w:val="20"/>
          <w:szCs w:val="20"/>
        </w:rPr>
        <w:t>, one using TDD</w:t>
      </w:r>
      <w:r w:rsidR="002623A4">
        <w:rPr>
          <w:rFonts w:ascii="Verdana" w:hAnsi="Verdana"/>
          <w:sz w:val="20"/>
          <w:szCs w:val="20"/>
        </w:rPr>
        <w:t xml:space="preserve">. Within the analysis it is shown that </w:t>
      </w:r>
      <w:r w:rsidR="00A87024">
        <w:rPr>
          <w:rFonts w:ascii="Verdana" w:hAnsi="Verdana"/>
          <w:sz w:val="20"/>
          <w:szCs w:val="20"/>
        </w:rPr>
        <w:t xml:space="preserve">the project </w:t>
      </w:r>
      <w:r w:rsidR="00E1543B">
        <w:rPr>
          <w:rFonts w:ascii="Verdana" w:hAnsi="Verdana"/>
          <w:sz w:val="20"/>
          <w:szCs w:val="20"/>
        </w:rPr>
        <w:t xml:space="preserve">which used TDD </w:t>
      </w:r>
      <w:r w:rsidR="00624D56">
        <w:rPr>
          <w:rFonts w:ascii="Verdana" w:hAnsi="Verdana"/>
          <w:sz w:val="20"/>
          <w:szCs w:val="20"/>
        </w:rPr>
        <w:t>resulted in a lack of cohesion.</w:t>
      </w:r>
      <w:r w:rsidR="001B663D">
        <w:rPr>
          <w:rFonts w:ascii="Verdana" w:hAnsi="Verdana"/>
          <w:sz w:val="20"/>
          <w:szCs w:val="20"/>
        </w:rPr>
        <w:t xml:space="preserve"> Cohesion within code is necessary for quality as it represents good design.</w:t>
      </w:r>
      <w:r w:rsidR="00624D56">
        <w:rPr>
          <w:rFonts w:ascii="Verdana" w:hAnsi="Verdana"/>
          <w:sz w:val="20"/>
          <w:szCs w:val="20"/>
        </w:rPr>
        <w:t xml:space="preserve"> </w:t>
      </w:r>
      <w:r w:rsidR="005363C9">
        <w:rPr>
          <w:rFonts w:ascii="Verdana" w:hAnsi="Verdana"/>
          <w:sz w:val="20"/>
          <w:szCs w:val="20"/>
        </w:rPr>
        <w:t xml:space="preserve">Due to the consistency of the measurements within the report it can be determined that this is not a coincidence for just that specific project. </w:t>
      </w:r>
      <w:r w:rsidR="00CD1541">
        <w:rPr>
          <w:rFonts w:ascii="Verdana" w:hAnsi="Verdana"/>
          <w:sz w:val="20"/>
          <w:szCs w:val="20"/>
        </w:rPr>
        <w:t>Regardless of weather this is the case, the analysis indicates that TDD does not help to produce cohesive code</w:t>
      </w:r>
      <w:r w:rsidR="00CB1475">
        <w:rPr>
          <w:rFonts w:ascii="Verdana" w:hAnsi="Verdana"/>
          <w:sz w:val="20"/>
          <w:szCs w:val="20"/>
        </w:rPr>
        <w:t xml:space="preserve">, and perhaps does the opposite. </w:t>
      </w:r>
    </w:p>
    <w:p w14:paraId="5F575CB4" w14:textId="77777777" w:rsidR="0062192B" w:rsidRPr="006D18C5" w:rsidRDefault="0062192B">
      <w:pPr>
        <w:rPr>
          <w:rFonts w:ascii="Verdana" w:hAnsi="Verdana"/>
          <w:sz w:val="20"/>
          <w:szCs w:val="20"/>
        </w:rPr>
      </w:pPr>
    </w:p>
    <w:p w14:paraId="199AD681" w14:textId="0A7C8AF3" w:rsidR="009665F6" w:rsidRPr="00E83213" w:rsidRDefault="009665F6">
      <w:pPr>
        <w:rPr>
          <w:rFonts w:ascii="Verdana" w:hAnsi="Verdana"/>
          <w:b/>
          <w:bCs/>
          <w:sz w:val="20"/>
          <w:szCs w:val="20"/>
        </w:rPr>
      </w:pPr>
      <w:r w:rsidRPr="00E83213">
        <w:rPr>
          <w:rFonts w:ascii="Verdana" w:hAnsi="Verdana"/>
          <w:b/>
          <w:bCs/>
          <w:sz w:val="20"/>
          <w:szCs w:val="20"/>
        </w:rPr>
        <w:t xml:space="preserve">Code </w:t>
      </w:r>
      <w:r w:rsidR="0016190B" w:rsidRPr="00E83213">
        <w:rPr>
          <w:rFonts w:ascii="Verdana" w:hAnsi="Verdana"/>
          <w:b/>
          <w:bCs/>
          <w:sz w:val="20"/>
          <w:szCs w:val="20"/>
        </w:rPr>
        <w:t>C</w:t>
      </w:r>
      <w:r w:rsidRPr="00E83213">
        <w:rPr>
          <w:rFonts w:ascii="Verdana" w:hAnsi="Verdana"/>
          <w:b/>
          <w:bCs/>
          <w:sz w:val="20"/>
          <w:szCs w:val="20"/>
        </w:rPr>
        <w:t>onfidence</w:t>
      </w:r>
    </w:p>
    <w:p w14:paraId="14521429" w14:textId="19A6EB18" w:rsidR="00974B52" w:rsidRPr="00DA72FF" w:rsidRDefault="00E42CE3">
      <w:pPr>
        <w:rPr>
          <w:rFonts w:ascii="Verdana" w:hAnsi="Verdana"/>
          <w:sz w:val="20"/>
          <w:szCs w:val="20"/>
        </w:rPr>
      </w:pPr>
      <w:r w:rsidRPr="00DA72FF">
        <w:rPr>
          <w:rFonts w:ascii="Verdana" w:hAnsi="Verdana"/>
          <w:sz w:val="20"/>
          <w:szCs w:val="20"/>
        </w:rPr>
        <w:t>In</w:t>
      </w:r>
      <w:r w:rsidR="00A82EDF" w:rsidRPr="00DA72FF">
        <w:rPr>
          <w:rFonts w:ascii="Verdana" w:hAnsi="Verdana"/>
          <w:sz w:val="20"/>
          <w:szCs w:val="20"/>
        </w:rPr>
        <w:t xml:space="preserve"> test-driven development, usually, all </w:t>
      </w:r>
      <w:r w:rsidR="00DE52E5" w:rsidRPr="00DA72FF">
        <w:rPr>
          <w:rFonts w:ascii="Verdana" w:hAnsi="Verdana"/>
          <w:sz w:val="20"/>
          <w:szCs w:val="20"/>
        </w:rPr>
        <w:t>functions</w:t>
      </w:r>
      <w:r w:rsidR="00CE707A" w:rsidRPr="00DA72FF">
        <w:rPr>
          <w:rFonts w:ascii="Verdana" w:hAnsi="Verdana"/>
          <w:sz w:val="20"/>
          <w:szCs w:val="20"/>
        </w:rPr>
        <w:t xml:space="preserve"> or sections of code</w:t>
      </w:r>
      <w:r w:rsidR="00DE52E5" w:rsidRPr="00DA72FF">
        <w:rPr>
          <w:rFonts w:ascii="Verdana" w:hAnsi="Verdana"/>
          <w:sz w:val="20"/>
          <w:szCs w:val="20"/>
        </w:rPr>
        <w:t xml:space="preserve"> are</w:t>
      </w:r>
      <w:r w:rsidR="00A82EDF" w:rsidRPr="00DA72FF">
        <w:rPr>
          <w:rFonts w:ascii="Verdana" w:hAnsi="Verdana"/>
          <w:sz w:val="20"/>
          <w:szCs w:val="20"/>
        </w:rPr>
        <w:t xml:space="preserve"> covered by at least one test.</w:t>
      </w:r>
      <w:r w:rsidR="00280F1B" w:rsidRPr="00DA72FF">
        <w:rPr>
          <w:rFonts w:ascii="Verdana" w:hAnsi="Verdana"/>
          <w:sz w:val="20"/>
          <w:szCs w:val="20"/>
        </w:rPr>
        <w:t xml:space="preserve"> </w:t>
      </w:r>
      <w:r w:rsidR="00850A12" w:rsidRPr="00DA72FF">
        <w:rPr>
          <w:rFonts w:ascii="Verdana" w:hAnsi="Verdana"/>
          <w:sz w:val="20"/>
          <w:szCs w:val="20"/>
        </w:rPr>
        <w:t>T</w:t>
      </w:r>
      <w:r w:rsidR="00700F6C" w:rsidRPr="00DA72FF">
        <w:rPr>
          <w:rFonts w:ascii="Verdana" w:hAnsi="Verdana"/>
          <w:sz w:val="20"/>
          <w:szCs w:val="20"/>
        </w:rPr>
        <w:t>ests are</w:t>
      </w:r>
      <w:r w:rsidR="004E4182" w:rsidRPr="00DA72FF">
        <w:rPr>
          <w:rFonts w:ascii="Verdana" w:hAnsi="Verdana"/>
          <w:sz w:val="20"/>
          <w:szCs w:val="20"/>
        </w:rPr>
        <w:t xml:space="preserve"> also designed so that they </w:t>
      </w:r>
      <w:r w:rsidR="00296F99" w:rsidRPr="00DA72FF">
        <w:rPr>
          <w:rFonts w:ascii="Verdana" w:hAnsi="Verdana"/>
          <w:sz w:val="20"/>
          <w:szCs w:val="20"/>
        </w:rPr>
        <w:t xml:space="preserve">cover all paths </w:t>
      </w:r>
      <w:r w:rsidR="00635E26" w:rsidRPr="00DA72FF">
        <w:rPr>
          <w:rFonts w:ascii="Verdana" w:hAnsi="Verdana"/>
          <w:sz w:val="20"/>
          <w:szCs w:val="20"/>
        </w:rPr>
        <w:t>of a function.</w:t>
      </w:r>
      <w:r w:rsidR="005B3B76" w:rsidRPr="00DA72FF">
        <w:rPr>
          <w:rFonts w:ascii="Verdana" w:hAnsi="Verdana"/>
          <w:sz w:val="20"/>
          <w:szCs w:val="20"/>
        </w:rPr>
        <w:t xml:space="preserve"> As a result, code coverage of software using TDD is usually high.</w:t>
      </w:r>
      <w:r w:rsidR="00635E26" w:rsidRPr="00DA72FF">
        <w:rPr>
          <w:rFonts w:ascii="Verdana" w:hAnsi="Verdana"/>
          <w:sz w:val="20"/>
          <w:szCs w:val="20"/>
        </w:rPr>
        <w:t xml:space="preserve"> </w:t>
      </w:r>
      <w:r w:rsidR="00C53A66" w:rsidRPr="00DA72FF">
        <w:rPr>
          <w:rFonts w:ascii="Verdana" w:hAnsi="Verdana"/>
          <w:sz w:val="20"/>
          <w:szCs w:val="20"/>
        </w:rPr>
        <w:t>This results in code confidence</w:t>
      </w:r>
      <w:r w:rsidR="00773CDA" w:rsidRPr="00DA72FF">
        <w:rPr>
          <w:rFonts w:ascii="Verdana" w:hAnsi="Verdana"/>
          <w:sz w:val="20"/>
          <w:szCs w:val="20"/>
        </w:rPr>
        <w:t xml:space="preserve"> since </w:t>
      </w:r>
      <w:r w:rsidR="000D31F0" w:rsidRPr="00DA72FF">
        <w:rPr>
          <w:rFonts w:ascii="Verdana" w:hAnsi="Verdana"/>
          <w:sz w:val="20"/>
          <w:szCs w:val="20"/>
        </w:rPr>
        <w:t xml:space="preserve">the results of tests are a strong indication as to the state of the code. Results also allow for </w:t>
      </w:r>
      <w:r w:rsidR="000D31F0" w:rsidRPr="00DA72FF">
        <w:rPr>
          <w:rFonts w:ascii="Verdana" w:hAnsi="Verdana"/>
          <w:sz w:val="20"/>
          <w:szCs w:val="20"/>
        </w:rPr>
        <w:t xml:space="preserve">code defects </w:t>
      </w:r>
      <w:r w:rsidR="000D31F0" w:rsidRPr="00DA72FF">
        <w:rPr>
          <w:rFonts w:ascii="Verdana" w:hAnsi="Verdana"/>
          <w:sz w:val="20"/>
          <w:szCs w:val="20"/>
        </w:rPr>
        <w:t>to be</w:t>
      </w:r>
      <w:r w:rsidR="000D31F0" w:rsidRPr="00DA72FF">
        <w:rPr>
          <w:rFonts w:ascii="Verdana" w:hAnsi="Verdana"/>
          <w:sz w:val="20"/>
          <w:szCs w:val="20"/>
        </w:rPr>
        <w:t xml:space="preserve"> found </w:t>
      </w:r>
      <w:r w:rsidR="000D31F0" w:rsidRPr="00DA72FF">
        <w:rPr>
          <w:rFonts w:ascii="Verdana" w:hAnsi="Verdana"/>
          <w:sz w:val="20"/>
          <w:szCs w:val="20"/>
        </w:rPr>
        <w:t>easily</w:t>
      </w:r>
      <w:r w:rsidR="000D31F0" w:rsidRPr="00DA72FF">
        <w:rPr>
          <w:rFonts w:ascii="Verdana" w:hAnsi="Verdana"/>
          <w:sz w:val="20"/>
          <w:szCs w:val="20"/>
        </w:rPr>
        <w:t>, saving time and effort.</w:t>
      </w:r>
      <w:r w:rsidR="00974B52" w:rsidRPr="00DA72FF">
        <w:rPr>
          <w:rFonts w:ascii="Verdana" w:hAnsi="Verdana"/>
          <w:sz w:val="20"/>
          <w:szCs w:val="20"/>
        </w:rPr>
        <w:t xml:space="preserve"> Within the </w:t>
      </w:r>
      <w:r w:rsidR="00974B52" w:rsidRPr="00DA72FF">
        <w:rPr>
          <w:rFonts w:ascii="Verdana" w:hAnsi="Verdana"/>
          <w:sz w:val="20"/>
          <w:szCs w:val="20"/>
        </w:rPr>
        <w:t>Bhat and Nagappan</w:t>
      </w:r>
      <w:r w:rsidR="00EE3154" w:rsidRPr="00DA72FF">
        <w:rPr>
          <w:rFonts w:ascii="Verdana" w:hAnsi="Verdana"/>
          <w:sz w:val="20"/>
          <w:szCs w:val="20"/>
        </w:rPr>
        <w:t xml:space="preserve"> [2] analysis</w:t>
      </w:r>
      <w:r w:rsidR="00443478" w:rsidRPr="00DA72FF">
        <w:rPr>
          <w:rFonts w:ascii="Verdana" w:hAnsi="Verdana"/>
          <w:sz w:val="20"/>
          <w:szCs w:val="20"/>
        </w:rPr>
        <w:t xml:space="preserve">, </w:t>
      </w:r>
      <w:r w:rsidR="007202BE" w:rsidRPr="00DA72FF">
        <w:rPr>
          <w:rFonts w:ascii="Verdana" w:hAnsi="Verdana"/>
          <w:sz w:val="20"/>
          <w:szCs w:val="20"/>
        </w:rPr>
        <w:t>block coverage of the TDD project was 79-88%, higher than that of the non-TDD developed project.</w:t>
      </w:r>
    </w:p>
    <w:p w14:paraId="2656D42A" w14:textId="0C0BF621" w:rsidR="00361C5C" w:rsidRPr="00DA72FF" w:rsidRDefault="003E5B30" w:rsidP="00200EB7">
      <w:pPr>
        <w:rPr>
          <w:rFonts w:ascii="Verdana" w:hAnsi="Verdana"/>
          <w:sz w:val="20"/>
          <w:szCs w:val="20"/>
        </w:rPr>
      </w:pPr>
      <w:r w:rsidRPr="00DA72FF">
        <w:rPr>
          <w:rFonts w:ascii="Verdana" w:hAnsi="Verdana"/>
          <w:sz w:val="20"/>
          <w:szCs w:val="20"/>
        </w:rPr>
        <w:t xml:space="preserve">Depending on the software being developed, TDD may not be as impactful in terms of </w:t>
      </w:r>
      <w:r w:rsidR="00774A59" w:rsidRPr="00DA72FF">
        <w:rPr>
          <w:rFonts w:ascii="Verdana" w:hAnsi="Verdana"/>
          <w:sz w:val="20"/>
          <w:szCs w:val="20"/>
        </w:rPr>
        <w:t>code coverage</w:t>
      </w:r>
      <w:r w:rsidRPr="00DA72FF">
        <w:rPr>
          <w:rFonts w:ascii="Verdana" w:hAnsi="Verdana"/>
          <w:sz w:val="20"/>
          <w:szCs w:val="20"/>
        </w:rPr>
        <w:t xml:space="preserve"> as in the above example. </w:t>
      </w:r>
      <w:r w:rsidR="007E783F" w:rsidRPr="00DA72FF">
        <w:rPr>
          <w:rFonts w:ascii="Verdana" w:hAnsi="Verdana"/>
          <w:sz w:val="20"/>
          <w:szCs w:val="20"/>
        </w:rPr>
        <w:t xml:space="preserve">For instance, it is difficult to apply unit testing to software in the realm of </w:t>
      </w:r>
      <w:r w:rsidR="00172BAB" w:rsidRPr="00DA72FF">
        <w:rPr>
          <w:rFonts w:ascii="Verdana" w:hAnsi="Verdana"/>
          <w:sz w:val="20"/>
          <w:szCs w:val="20"/>
        </w:rPr>
        <w:t>user interfaces, networking, or database code.</w:t>
      </w:r>
      <w:r w:rsidR="00670122" w:rsidRPr="00DA72FF">
        <w:rPr>
          <w:rFonts w:ascii="Verdana" w:hAnsi="Verdana"/>
          <w:sz w:val="20"/>
          <w:szCs w:val="20"/>
        </w:rPr>
        <w:t xml:space="preserve"> </w:t>
      </w:r>
    </w:p>
    <w:p w14:paraId="5611455A" w14:textId="77777777" w:rsidR="00A94509" w:rsidRPr="00200EB7" w:rsidRDefault="00A94509" w:rsidP="00200EB7">
      <w:pPr>
        <w:rPr>
          <w:rFonts w:ascii="Verdana" w:hAnsi="Verdana"/>
          <w:color w:val="FF0000"/>
          <w:sz w:val="20"/>
          <w:szCs w:val="20"/>
        </w:rPr>
      </w:pPr>
    </w:p>
    <w:p w14:paraId="22CB8003" w14:textId="017E5BCD" w:rsidR="005C2C4E" w:rsidRPr="00E83213" w:rsidRDefault="002F4D97">
      <w:pPr>
        <w:rPr>
          <w:rFonts w:ascii="Verdana" w:hAnsi="Verdana"/>
          <w:b/>
          <w:bCs/>
          <w:sz w:val="20"/>
          <w:szCs w:val="20"/>
        </w:rPr>
      </w:pPr>
      <w:r w:rsidRPr="00E83213">
        <w:rPr>
          <w:rFonts w:ascii="Verdana" w:hAnsi="Verdana"/>
          <w:b/>
          <w:bCs/>
          <w:sz w:val="20"/>
          <w:szCs w:val="20"/>
        </w:rPr>
        <w:t xml:space="preserve">Development </w:t>
      </w:r>
      <w:r w:rsidR="005C2C4E" w:rsidRPr="00E83213">
        <w:rPr>
          <w:rFonts w:ascii="Verdana" w:hAnsi="Verdana"/>
          <w:b/>
          <w:bCs/>
          <w:sz w:val="20"/>
          <w:szCs w:val="20"/>
        </w:rPr>
        <w:t>Management</w:t>
      </w:r>
    </w:p>
    <w:p w14:paraId="6F5EB10B" w14:textId="586A3AB8" w:rsidR="00C14A1B" w:rsidRDefault="00C14A1B" w:rsidP="004A4601">
      <w:pPr>
        <w:rPr>
          <w:rFonts w:ascii="Verdana" w:hAnsi="Verdana"/>
          <w:sz w:val="20"/>
          <w:szCs w:val="20"/>
        </w:rPr>
      </w:pPr>
      <w:r>
        <w:rPr>
          <w:rFonts w:ascii="Verdana" w:hAnsi="Verdana"/>
          <w:sz w:val="20"/>
          <w:szCs w:val="20"/>
        </w:rPr>
        <w:t>The unit testing approach of TDD breaks down the code into small individual chunks.</w:t>
      </w:r>
      <w:r w:rsidR="00CA0E59">
        <w:rPr>
          <w:rFonts w:ascii="Verdana" w:hAnsi="Verdana"/>
          <w:sz w:val="20"/>
          <w:szCs w:val="20"/>
        </w:rPr>
        <w:t xml:space="preserve"> These tests outline the functionality of the function that they test. In many ways this is seen as a viable method of documentation of the system.</w:t>
      </w:r>
      <w:r>
        <w:rPr>
          <w:rFonts w:ascii="Verdana" w:hAnsi="Verdana"/>
          <w:sz w:val="20"/>
          <w:szCs w:val="20"/>
        </w:rPr>
        <w:t xml:space="preserve"> As a </w:t>
      </w:r>
      <w:r w:rsidR="00D74DF8">
        <w:rPr>
          <w:rFonts w:ascii="Verdana" w:hAnsi="Verdana"/>
          <w:sz w:val="20"/>
          <w:szCs w:val="20"/>
        </w:rPr>
        <w:t>result,</w:t>
      </w:r>
      <w:r>
        <w:rPr>
          <w:rFonts w:ascii="Verdana" w:hAnsi="Verdana"/>
          <w:sz w:val="20"/>
          <w:szCs w:val="20"/>
        </w:rPr>
        <w:t xml:space="preserve"> a good overview of the system is seen</w:t>
      </w:r>
      <w:r w:rsidR="00CE4EAD">
        <w:rPr>
          <w:rFonts w:ascii="Verdana" w:hAnsi="Verdana"/>
          <w:sz w:val="20"/>
          <w:szCs w:val="20"/>
        </w:rPr>
        <w:t xml:space="preserve"> for managers</w:t>
      </w:r>
      <w:r w:rsidR="00D46AEB">
        <w:rPr>
          <w:rFonts w:ascii="Verdana" w:hAnsi="Verdana"/>
          <w:sz w:val="20"/>
          <w:szCs w:val="20"/>
        </w:rPr>
        <w:t xml:space="preserve"> and developers wishing to learn the system</w:t>
      </w:r>
      <w:r w:rsidR="003F77E3">
        <w:rPr>
          <w:rFonts w:ascii="Verdana" w:hAnsi="Verdana"/>
          <w:sz w:val="20"/>
          <w:szCs w:val="20"/>
        </w:rPr>
        <w:t>.</w:t>
      </w:r>
    </w:p>
    <w:p w14:paraId="5D425AB1" w14:textId="03BD71FA" w:rsidR="00A76705" w:rsidRPr="006B3E8D" w:rsidRDefault="00A76705" w:rsidP="004A4601">
      <w:pPr>
        <w:rPr>
          <w:rFonts w:ascii="Verdana" w:hAnsi="Verdana"/>
          <w:sz w:val="20"/>
          <w:szCs w:val="20"/>
        </w:rPr>
      </w:pPr>
      <w:r w:rsidRPr="006B3E8D">
        <w:rPr>
          <w:rFonts w:ascii="Verdana" w:hAnsi="Verdana"/>
          <w:sz w:val="20"/>
          <w:szCs w:val="20"/>
        </w:rPr>
        <w:t xml:space="preserve">Lui and Chan [3] present </w:t>
      </w:r>
      <w:r w:rsidR="00972C39" w:rsidRPr="006B3E8D">
        <w:rPr>
          <w:rFonts w:ascii="Verdana" w:hAnsi="Verdana"/>
          <w:sz w:val="20"/>
          <w:szCs w:val="20"/>
        </w:rPr>
        <w:t xml:space="preserve">the results of TDD </w:t>
      </w:r>
      <w:r w:rsidR="00D57791" w:rsidRPr="006B3E8D">
        <w:rPr>
          <w:rFonts w:ascii="Verdana" w:hAnsi="Verdana"/>
          <w:sz w:val="20"/>
          <w:szCs w:val="20"/>
        </w:rPr>
        <w:t xml:space="preserve">on software developed in China. </w:t>
      </w:r>
      <w:r w:rsidR="00A52809" w:rsidRPr="006B3E8D">
        <w:rPr>
          <w:rFonts w:ascii="Verdana" w:hAnsi="Verdana"/>
          <w:sz w:val="20"/>
          <w:szCs w:val="20"/>
        </w:rPr>
        <w:t>The conference paper showed task estimation and process tracking</w:t>
      </w:r>
      <w:r w:rsidR="003E36CA" w:rsidRPr="006B3E8D">
        <w:rPr>
          <w:rFonts w:ascii="Verdana" w:hAnsi="Verdana"/>
          <w:sz w:val="20"/>
          <w:szCs w:val="20"/>
        </w:rPr>
        <w:t xml:space="preserve"> to have improved </w:t>
      </w:r>
      <w:r w:rsidR="00BB5F8C" w:rsidRPr="006B3E8D">
        <w:rPr>
          <w:rFonts w:ascii="Verdana" w:hAnsi="Verdana"/>
          <w:sz w:val="20"/>
          <w:szCs w:val="20"/>
        </w:rPr>
        <w:t>because of</w:t>
      </w:r>
      <w:r w:rsidR="003E36CA" w:rsidRPr="006B3E8D">
        <w:rPr>
          <w:rFonts w:ascii="Verdana" w:hAnsi="Verdana"/>
          <w:sz w:val="20"/>
          <w:szCs w:val="20"/>
        </w:rPr>
        <w:t xml:space="preserve"> TDD.</w:t>
      </w:r>
    </w:p>
    <w:p w14:paraId="15CA2AB6" w14:textId="3945223E" w:rsidR="00C2458D" w:rsidRPr="00C2458D" w:rsidRDefault="00C2458D" w:rsidP="004A4601">
      <w:pPr>
        <w:rPr>
          <w:rFonts w:ascii="Verdana" w:hAnsi="Verdana"/>
          <w:sz w:val="20"/>
          <w:szCs w:val="20"/>
        </w:rPr>
      </w:pPr>
      <w:r>
        <w:rPr>
          <w:rFonts w:ascii="Verdana" w:hAnsi="Verdana"/>
          <w:sz w:val="20"/>
          <w:szCs w:val="20"/>
        </w:rPr>
        <w:t xml:space="preserve">While aiding management, TDD is also very management and resource heavy. </w:t>
      </w:r>
      <w:r w:rsidR="00FD5C1B">
        <w:rPr>
          <w:rFonts w:ascii="Verdana" w:hAnsi="Verdana"/>
          <w:sz w:val="20"/>
          <w:szCs w:val="20"/>
        </w:rPr>
        <w:t xml:space="preserve">The requirement of testing first requires a rigid structure opposed on developers. </w:t>
      </w:r>
      <w:r w:rsidR="00FF7E40">
        <w:rPr>
          <w:rFonts w:ascii="Verdana" w:hAnsi="Verdana"/>
          <w:sz w:val="20"/>
          <w:szCs w:val="20"/>
        </w:rPr>
        <w:t xml:space="preserve">Setting up </w:t>
      </w:r>
      <w:r w:rsidR="00FF7E40">
        <w:rPr>
          <w:rFonts w:ascii="Verdana" w:hAnsi="Verdana"/>
          <w:sz w:val="20"/>
          <w:szCs w:val="20"/>
        </w:rPr>
        <w:lastRenderedPageBreak/>
        <w:t>running of the tests, if using continuous integration requires resources and development on the continuous integration servers to facilitate this.</w:t>
      </w:r>
    </w:p>
    <w:p w14:paraId="6E1731A4" w14:textId="77777777" w:rsidR="008E2F58" w:rsidRPr="00625F38" w:rsidRDefault="008E2F58">
      <w:pPr>
        <w:rPr>
          <w:rFonts w:ascii="Verdana" w:hAnsi="Verdana"/>
          <w:sz w:val="20"/>
          <w:szCs w:val="20"/>
        </w:rPr>
      </w:pPr>
    </w:p>
    <w:p w14:paraId="1AB6D9F2" w14:textId="3485ADEF" w:rsidR="00694D1C" w:rsidRPr="00E83213" w:rsidRDefault="00507B43">
      <w:pPr>
        <w:rPr>
          <w:rFonts w:ascii="Verdana" w:hAnsi="Verdana"/>
          <w:b/>
          <w:bCs/>
          <w:sz w:val="20"/>
          <w:szCs w:val="20"/>
        </w:rPr>
      </w:pPr>
      <w:r w:rsidRPr="00E83213">
        <w:rPr>
          <w:rFonts w:ascii="Verdana" w:hAnsi="Verdana"/>
          <w:b/>
          <w:bCs/>
          <w:sz w:val="20"/>
          <w:szCs w:val="20"/>
        </w:rPr>
        <w:t>Time</w:t>
      </w:r>
    </w:p>
    <w:p w14:paraId="076E8A8F" w14:textId="429FB8A6" w:rsidR="006518C5" w:rsidRDefault="00EB395B">
      <w:pPr>
        <w:rPr>
          <w:rFonts w:ascii="Verdana" w:hAnsi="Verdana"/>
          <w:sz w:val="20"/>
          <w:szCs w:val="20"/>
        </w:rPr>
      </w:pPr>
      <w:r>
        <w:rPr>
          <w:rFonts w:ascii="Verdana" w:hAnsi="Verdana"/>
          <w:sz w:val="20"/>
          <w:szCs w:val="20"/>
        </w:rPr>
        <w:t xml:space="preserve">Since TDD requires more code to be written, such as tests and potentially mock classes for testing, it would make sense that development time would increase. However, </w:t>
      </w:r>
      <w:r w:rsidR="00892176">
        <w:rPr>
          <w:rFonts w:ascii="Verdana" w:hAnsi="Verdana"/>
          <w:sz w:val="20"/>
          <w:szCs w:val="20"/>
        </w:rPr>
        <w:t>because of</w:t>
      </w:r>
      <w:r w:rsidR="00D737F2">
        <w:rPr>
          <w:rFonts w:ascii="Verdana" w:hAnsi="Verdana"/>
          <w:sz w:val="20"/>
          <w:szCs w:val="20"/>
        </w:rPr>
        <w:t xml:space="preserve"> better program understanding</w:t>
      </w:r>
      <w:r w:rsidR="00482FD6">
        <w:rPr>
          <w:rFonts w:ascii="Verdana" w:hAnsi="Verdana"/>
          <w:sz w:val="20"/>
          <w:szCs w:val="20"/>
        </w:rPr>
        <w:t xml:space="preserve"> thanks to the development strategy</w:t>
      </w:r>
      <w:r w:rsidR="00D737F2">
        <w:rPr>
          <w:rFonts w:ascii="Verdana" w:hAnsi="Verdana"/>
          <w:sz w:val="20"/>
          <w:szCs w:val="20"/>
        </w:rPr>
        <w:t xml:space="preserve"> </w:t>
      </w:r>
      <w:r w:rsidR="00482FD6">
        <w:rPr>
          <w:rFonts w:ascii="Verdana" w:hAnsi="Verdana"/>
          <w:sz w:val="20"/>
          <w:szCs w:val="20"/>
        </w:rPr>
        <w:t xml:space="preserve">programmers </w:t>
      </w:r>
      <w:r w:rsidR="005A0452">
        <w:rPr>
          <w:rFonts w:ascii="Verdana" w:hAnsi="Verdana"/>
          <w:sz w:val="20"/>
          <w:szCs w:val="20"/>
        </w:rPr>
        <w:t>can</w:t>
      </w:r>
      <w:r w:rsidR="00163949">
        <w:rPr>
          <w:rFonts w:ascii="Verdana" w:hAnsi="Verdana"/>
          <w:sz w:val="20"/>
          <w:szCs w:val="20"/>
        </w:rPr>
        <w:t xml:space="preserve"> use existing methods and understand the code base quicker.</w:t>
      </w:r>
    </w:p>
    <w:p w14:paraId="6058E77F" w14:textId="0BECC976" w:rsidR="0006201F" w:rsidRDefault="00B952B1">
      <w:pPr>
        <w:rPr>
          <w:rFonts w:ascii="Verdana" w:hAnsi="Verdana"/>
          <w:sz w:val="20"/>
          <w:szCs w:val="20"/>
        </w:rPr>
      </w:pPr>
      <w:r>
        <w:rPr>
          <w:rFonts w:ascii="Verdana" w:hAnsi="Verdana"/>
          <w:sz w:val="20"/>
          <w:szCs w:val="20"/>
        </w:rPr>
        <w:t xml:space="preserve">Effects of TTD on time are seen in the </w:t>
      </w:r>
      <w:r w:rsidR="002818A5">
        <w:rPr>
          <w:rFonts w:ascii="Verdana" w:hAnsi="Verdana"/>
          <w:sz w:val="20"/>
          <w:szCs w:val="20"/>
        </w:rPr>
        <w:t xml:space="preserve">analysis between two similar sized software projects one </w:t>
      </w:r>
      <w:r w:rsidR="00DF4108">
        <w:rPr>
          <w:rFonts w:ascii="Verdana" w:hAnsi="Verdana"/>
          <w:sz w:val="20"/>
          <w:szCs w:val="20"/>
        </w:rPr>
        <w:t>using</w:t>
      </w:r>
      <w:r w:rsidR="002818A5">
        <w:rPr>
          <w:rFonts w:ascii="Verdana" w:hAnsi="Verdana"/>
          <w:sz w:val="20"/>
          <w:szCs w:val="20"/>
        </w:rPr>
        <w:t xml:space="preserve"> TDD and the other without</w:t>
      </w:r>
      <w:r w:rsidR="005718B2">
        <w:rPr>
          <w:rFonts w:ascii="Verdana" w:hAnsi="Verdana"/>
          <w:sz w:val="20"/>
          <w:szCs w:val="20"/>
        </w:rPr>
        <w:t xml:space="preserve">, </w:t>
      </w:r>
      <w:r w:rsidR="005718B2">
        <w:rPr>
          <w:rFonts w:ascii="Verdana" w:hAnsi="Verdana"/>
          <w:sz w:val="20"/>
          <w:szCs w:val="20"/>
        </w:rPr>
        <w:t>Bhat and Nagappan [2]</w:t>
      </w:r>
      <w:r w:rsidR="008E2E66">
        <w:rPr>
          <w:rFonts w:ascii="Verdana" w:hAnsi="Verdana"/>
          <w:sz w:val="20"/>
          <w:szCs w:val="20"/>
        </w:rPr>
        <w:t>.</w:t>
      </w:r>
      <w:r w:rsidR="008E1B79">
        <w:rPr>
          <w:rFonts w:ascii="Verdana" w:hAnsi="Verdana"/>
          <w:sz w:val="20"/>
          <w:szCs w:val="20"/>
        </w:rPr>
        <w:t xml:space="preserve"> Project managers of the project using TDD estimated that it improved development time by 15-35%.</w:t>
      </w:r>
      <w:r w:rsidR="00B13BA2">
        <w:rPr>
          <w:rFonts w:ascii="Verdana" w:hAnsi="Verdana"/>
          <w:sz w:val="20"/>
          <w:szCs w:val="20"/>
        </w:rPr>
        <w:t xml:space="preserve"> </w:t>
      </w:r>
      <w:r w:rsidR="0006201F">
        <w:rPr>
          <w:rFonts w:ascii="Verdana" w:hAnsi="Verdana"/>
          <w:sz w:val="20"/>
          <w:szCs w:val="20"/>
        </w:rPr>
        <w:t>It cannot however be concluded that time improvements will always be the case. Factors such as unit testing unfamiliarity by developers or the need to setup a</w:t>
      </w:r>
      <w:r w:rsidR="005A3460">
        <w:rPr>
          <w:rFonts w:ascii="Verdana" w:hAnsi="Verdana"/>
          <w:sz w:val="20"/>
          <w:szCs w:val="20"/>
        </w:rPr>
        <w:t>n</w:t>
      </w:r>
      <w:r w:rsidR="0006201F">
        <w:rPr>
          <w:rFonts w:ascii="Verdana" w:hAnsi="Verdana"/>
          <w:sz w:val="20"/>
          <w:szCs w:val="20"/>
        </w:rPr>
        <w:t xml:space="preserve"> infrastructure for the process may affect </w:t>
      </w:r>
      <w:r w:rsidR="001C5FCC">
        <w:rPr>
          <w:rFonts w:ascii="Verdana" w:hAnsi="Verdana"/>
          <w:sz w:val="20"/>
          <w:szCs w:val="20"/>
        </w:rPr>
        <w:t>development time</w:t>
      </w:r>
      <w:r w:rsidR="0006201F">
        <w:rPr>
          <w:rFonts w:ascii="Verdana" w:hAnsi="Verdana"/>
          <w:sz w:val="20"/>
          <w:szCs w:val="20"/>
        </w:rPr>
        <w:t xml:space="preserve"> negatively.</w:t>
      </w:r>
    </w:p>
    <w:p w14:paraId="6D47D6BB" w14:textId="7805A6C3" w:rsidR="00C94DC2" w:rsidRPr="00EB483F" w:rsidRDefault="00C94DC2">
      <w:pPr>
        <w:rPr>
          <w:rFonts w:ascii="Verdana" w:hAnsi="Verdana"/>
          <w:sz w:val="20"/>
          <w:szCs w:val="20"/>
        </w:rPr>
      </w:pPr>
    </w:p>
    <w:p w14:paraId="0BDB7729" w14:textId="24487E3C" w:rsidR="00C94DC2" w:rsidRPr="003D4D74" w:rsidRDefault="00C94DC2">
      <w:pPr>
        <w:rPr>
          <w:rFonts w:ascii="Verdana" w:hAnsi="Verdana"/>
          <w:b/>
          <w:bCs/>
          <w:sz w:val="20"/>
          <w:szCs w:val="20"/>
        </w:rPr>
      </w:pPr>
      <w:r w:rsidRPr="003D4D74">
        <w:rPr>
          <w:rFonts w:ascii="Verdana" w:hAnsi="Verdana"/>
          <w:b/>
          <w:bCs/>
          <w:sz w:val="20"/>
          <w:szCs w:val="20"/>
        </w:rPr>
        <w:t>Conclusion</w:t>
      </w:r>
    </w:p>
    <w:p w14:paraId="14FAAE73" w14:textId="60171E26" w:rsidR="00563983" w:rsidRDefault="00AC2A21">
      <w:pPr>
        <w:rPr>
          <w:rFonts w:ascii="Verdana" w:hAnsi="Verdana"/>
          <w:sz w:val="20"/>
          <w:szCs w:val="20"/>
        </w:rPr>
      </w:pPr>
      <w:r>
        <w:rPr>
          <w:rFonts w:ascii="Verdana" w:hAnsi="Verdana"/>
          <w:sz w:val="20"/>
          <w:szCs w:val="20"/>
        </w:rPr>
        <w:t>From this report test-driven development most certainly has its upsides. However</w:t>
      </w:r>
      <w:r w:rsidR="006A330E">
        <w:rPr>
          <w:rFonts w:ascii="Verdana" w:hAnsi="Verdana"/>
          <w:sz w:val="20"/>
          <w:szCs w:val="20"/>
        </w:rPr>
        <w:t>,</w:t>
      </w:r>
      <w:r w:rsidR="00EC753F">
        <w:rPr>
          <w:rFonts w:ascii="Verdana" w:hAnsi="Verdana"/>
          <w:sz w:val="20"/>
          <w:szCs w:val="20"/>
        </w:rPr>
        <w:t xml:space="preserve"> only certain projects in certain contexts can benefit from these upsides</w:t>
      </w:r>
      <w:r w:rsidR="0023302A">
        <w:rPr>
          <w:rFonts w:ascii="Verdana" w:hAnsi="Verdana"/>
          <w:sz w:val="20"/>
          <w:szCs w:val="20"/>
        </w:rPr>
        <w:t xml:space="preserve">. </w:t>
      </w:r>
      <w:r w:rsidR="0051622A">
        <w:rPr>
          <w:rFonts w:ascii="Verdana" w:hAnsi="Verdana"/>
          <w:sz w:val="20"/>
          <w:szCs w:val="20"/>
        </w:rPr>
        <w:t xml:space="preserve">The report has shown for example that if the infrastructure to support this development methodology process is not </w:t>
      </w:r>
      <w:r w:rsidR="005A0FF8">
        <w:rPr>
          <w:rFonts w:ascii="Verdana" w:hAnsi="Verdana"/>
          <w:sz w:val="20"/>
          <w:szCs w:val="20"/>
        </w:rPr>
        <w:t>setup then it becomes a drain on development</w:t>
      </w:r>
      <w:r w:rsidR="004876FA">
        <w:rPr>
          <w:rFonts w:ascii="Verdana" w:hAnsi="Verdana"/>
          <w:sz w:val="20"/>
          <w:szCs w:val="20"/>
        </w:rPr>
        <w:t xml:space="preserve"> or if a certain coding method is used then this cannot take advantage of the testing features of TDD</w:t>
      </w:r>
      <w:r w:rsidR="005A0FF8">
        <w:rPr>
          <w:rFonts w:ascii="Verdana" w:hAnsi="Verdana"/>
          <w:sz w:val="20"/>
          <w:szCs w:val="20"/>
        </w:rPr>
        <w:t xml:space="preserve">. </w:t>
      </w:r>
    </w:p>
    <w:p w14:paraId="71EC7B62" w14:textId="216B38F4" w:rsidR="00536A61" w:rsidRDefault="00536A61">
      <w:pPr>
        <w:rPr>
          <w:rFonts w:ascii="Verdana" w:hAnsi="Verdana"/>
          <w:sz w:val="20"/>
          <w:szCs w:val="20"/>
        </w:rPr>
      </w:pPr>
      <w:r>
        <w:rPr>
          <w:rFonts w:ascii="Verdana" w:hAnsi="Verdana"/>
          <w:sz w:val="20"/>
          <w:szCs w:val="20"/>
        </w:rPr>
        <w:t>Test driven development is used so widely across software development because it is a</w:t>
      </w:r>
      <w:r w:rsidR="00F52E42">
        <w:rPr>
          <w:rFonts w:ascii="Verdana" w:hAnsi="Verdana"/>
          <w:sz w:val="20"/>
          <w:szCs w:val="20"/>
        </w:rPr>
        <w:t xml:space="preserve">n effective method. </w:t>
      </w:r>
      <w:r w:rsidR="00084BE4">
        <w:rPr>
          <w:rFonts w:ascii="Verdana" w:hAnsi="Verdana"/>
          <w:sz w:val="20"/>
          <w:szCs w:val="20"/>
        </w:rPr>
        <w:t xml:space="preserve">This is why it is part of the popular Agile development process. </w:t>
      </w:r>
    </w:p>
    <w:p w14:paraId="24BE10AE" w14:textId="77777777" w:rsidR="00AC2A21" w:rsidRPr="007B0518" w:rsidRDefault="00AC2A21">
      <w:pPr>
        <w:rPr>
          <w:rFonts w:ascii="Verdana" w:hAnsi="Verdana"/>
          <w:sz w:val="20"/>
          <w:szCs w:val="20"/>
        </w:rPr>
      </w:pPr>
    </w:p>
    <w:p w14:paraId="75E6FB44" w14:textId="207C856A" w:rsidR="00D14C67" w:rsidRPr="003D4D74" w:rsidRDefault="00C52D0F">
      <w:pPr>
        <w:rPr>
          <w:rFonts w:ascii="Verdana" w:hAnsi="Verdana"/>
          <w:b/>
          <w:bCs/>
          <w:sz w:val="20"/>
          <w:szCs w:val="20"/>
        </w:rPr>
      </w:pPr>
      <w:r w:rsidRPr="003D4D74">
        <w:rPr>
          <w:rFonts w:ascii="Verdana" w:hAnsi="Verdana"/>
          <w:b/>
          <w:bCs/>
          <w:sz w:val="20"/>
          <w:szCs w:val="20"/>
        </w:rPr>
        <w:t>References</w:t>
      </w:r>
    </w:p>
    <w:p w14:paraId="3F2D1E12" w14:textId="634C2DBC" w:rsidR="00D14C67" w:rsidRPr="00041F4E" w:rsidRDefault="00D14C67" w:rsidP="005927AF">
      <w:pPr>
        <w:rPr>
          <w:rFonts w:ascii="Verdana" w:hAnsi="Verdana"/>
          <w:sz w:val="20"/>
          <w:szCs w:val="20"/>
        </w:rPr>
      </w:pPr>
      <w:r w:rsidRPr="00041F4E">
        <w:rPr>
          <w:rFonts w:ascii="Verdana" w:hAnsi="Verdana"/>
          <w:sz w:val="20"/>
          <w:szCs w:val="20"/>
        </w:rPr>
        <w:t>[</w:t>
      </w:r>
      <w:r w:rsidR="00F856E0" w:rsidRPr="00041F4E">
        <w:rPr>
          <w:rFonts w:ascii="Verdana" w:hAnsi="Verdana"/>
          <w:sz w:val="20"/>
          <w:szCs w:val="20"/>
        </w:rPr>
        <w:t>1</w:t>
      </w:r>
      <w:r w:rsidRPr="00041F4E">
        <w:rPr>
          <w:rFonts w:ascii="Verdana" w:hAnsi="Verdana"/>
          <w:sz w:val="20"/>
          <w:szCs w:val="20"/>
        </w:rPr>
        <w:t xml:space="preserve">] G. </w:t>
      </w:r>
      <w:proofErr w:type="spellStart"/>
      <w:r w:rsidRPr="00041F4E">
        <w:rPr>
          <w:rFonts w:ascii="Verdana" w:hAnsi="Verdana"/>
          <w:sz w:val="20"/>
          <w:szCs w:val="20"/>
        </w:rPr>
        <w:t>Larman</w:t>
      </w:r>
      <w:proofErr w:type="spellEnd"/>
      <w:r w:rsidRPr="00041F4E">
        <w:rPr>
          <w:rFonts w:ascii="Verdana" w:hAnsi="Verdana"/>
          <w:sz w:val="20"/>
          <w:szCs w:val="20"/>
        </w:rPr>
        <w:t xml:space="preserve"> and V.R. </w:t>
      </w:r>
      <w:proofErr w:type="spellStart"/>
      <w:r w:rsidRPr="00041F4E">
        <w:rPr>
          <w:rFonts w:ascii="Verdana" w:hAnsi="Verdana"/>
          <w:sz w:val="20"/>
          <w:szCs w:val="20"/>
        </w:rPr>
        <w:t>Basili</w:t>
      </w:r>
      <w:proofErr w:type="spellEnd"/>
      <w:r w:rsidRPr="00041F4E">
        <w:rPr>
          <w:rFonts w:ascii="Verdana" w:hAnsi="Verdana"/>
          <w:sz w:val="20"/>
          <w:szCs w:val="20"/>
        </w:rPr>
        <w:t>, "Iterative and Incremental Development: A Brief History", IEEE Computer 36(6), IEEE Computer Soc., Los Alamitos, CA, USA, 2003, pp. 47-56.</w:t>
      </w:r>
    </w:p>
    <w:p w14:paraId="7C8380ED" w14:textId="637C655C" w:rsidR="0081370B" w:rsidRPr="00041F4E" w:rsidRDefault="0081370B" w:rsidP="005927AF">
      <w:pPr>
        <w:rPr>
          <w:rFonts w:ascii="Verdana" w:hAnsi="Verdana"/>
          <w:sz w:val="20"/>
          <w:szCs w:val="20"/>
        </w:rPr>
      </w:pPr>
      <w:r w:rsidRPr="00041F4E">
        <w:rPr>
          <w:rFonts w:ascii="Verdana" w:hAnsi="Verdana"/>
          <w:sz w:val="20"/>
          <w:szCs w:val="20"/>
        </w:rPr>
        <w:t>[</w:t>
      </w:r>
      <w:r w:rsidR="00AF6FE9" w:rsidRPr="00041F4E">
        <w:rPr>
          <w:rFonts w:ascii="Verdana" w:hAnsi="Verdana"/>
          <w:sz w:val="20"/>
          <w:szCs w:val="20"/>
        </w:rPr>
        <w:t>2</w:t>
      </w:r>
      <w:r w:rsidRPr="00041F4E">
        <w:rPr>
          <w:rFonts w:ascii="Verdana" w:hAnsi="Verdana"/>
          <w:sz w:val="20"/>
          <w:szCs w:val="20"/>
        </w:rPr>
        <w:t xml:space="preserve">] Bhat, T. and Nagappan, N. Evaluating the efficacy of </w:t>
      </w:r>
      <w:proofErr w:type="spellStart"/>
      <w:r w:rsidRPr="00041F4E">
        <w:rPr>
          <w:rFonts w:ascii="Verdana" w:hAnsi="Verdana"/>
          <w:sz w:val="20"/>
          <w:szCs w:val="20"/>
        </w:rPr>
        <w:t>testdriven</w:t>
      </w:r>
      <w:proofErr w:type="spellEnd"/>
      <w:r w:rsidRPr="00041F4E">
        <w:rPr>
          <w:rFonts w:ascii="Verdana" w:hAnsi="Verdana"/>
          <w:sz w:val="20"/>
          <w:szCs w:val="20"/>
        </w:rPr>
        <w:t xml:space="preserve"> development: industrial case studies. In ISESE '06, Rio de Janeiro, Brazil, 2006.</w:t>
      </w:r>
    </w:p>
    <w:p w14:paraId="36497083" w14:textId="6FE9CFE0" w:rsidR="00611EB6" w:rsidRPr="00041F4E" w:rsidRDefault="00611EB6" w:rsidP="005927AF">
      <w:pPr>
        <w:rPr>
          <w:rFonts w:ascii="Verdana" w:hAnsi="Verdana"/>
          <w:sz w:val="20"/>
          <w:szCs w:val="20"/>
        </w:rPr>
      </w:pPr>
      <w:r w:rsidRPr="00041F4E">
        <w:rPr>
          <w:rFonts w:ascii="Verdana" w:hAnsi="Verdana"/>
          <w:sz w:val="20"/>
          <w:szCs w:val="20"/>
        </w:rPr>
        <w:t>[</w:t>
      </w:r>
      <w:r w:rsidR="00C7515E" w:rsidRPr="00041F4E">
        <w:rPr>
          <w:rFonts w:ascii="Verdana" w:hAnsi="Verdana"/>
          <w:sz w:val="20"/>
          <w:szCs w:val="20"/>
        </w:rPr>
        <w:t>3</w:t>
      </w:r>
      <w:r w:rsidRPr="00041F4E">
        <w:rPr>
          <w:rFonts w:ascii="Verdana" w:hAnsi="Verdana"/>
          <w:sz w:val="20"/>
          <w:szCs w:val="20"/>
        </w:rPr>
        <w:t>] Lui, K. M. and Chan, K.C.C. Test Driven Development and Software Process Improvement in China. In XP 2004, Garmisch-Partenkirchen, Germany, 2004.</w:t>
      </w:r>
    </w:p>
    <w:p w14:paraId="77D8BF54" w14:textId="7C4B20C5" w:rsidR="00F9500B" w:rsidRPr="00041F4E" w:rsidRDefault="00F9500B" w:rsidP="005927AF">
      <w:pPr>
        <w:rPr>
          <w:rFonts w:ascii="Verdana" w:hAnsi="Verdana"/>
          <w:sz w:val="20"/>
          <w:szCs w:val="20"/>
        </w:rPr>
      </w:pPr>
      <w:r w:rsidRPr="00041F4E">
        <w:rPr>
          <w:rFonts w:ascii="Verdana" w:hAnsi="Verdana"/>
          <w:sz w:val="20"/>
          <w:szCs w:val="20"/>
        </w:rPr>
        <w:t>[</w:t>
      </w:r>
      <w:r w:rsidR="00EB1640" w:rsidRPr="00041F4E">
        <w:rPr>
          <w:rFonts w:ascii="Verdana" w:hAnsi="Verdana"/>
          <w:sz w:val="20"/>
          <w:szCs w:val="20"/>
        </w:rPr>
        <w:t>4</w:t>
      </w:r>
      <w:r w:rsidRPr="00041F4E">
        <w:rPr>
          <w:rFonts w:ascii="Verdana" w:hAnsi="Verdana"/>
          <w:sz w:val="20"/>
          <w:szCs w:val="20"/>
        </w:rPr>
        <w:t>] Henderson-Sellers, B., Object-Oriented Metrics: Measures of Complexity, Prentice Hall, Upper Saddle River, NJ, USA, 1996.</w:t>
      </w:r>
    </w:p>
    <w:p w14:paraId="3028E677" w14:textId="356F4BA8" w:rsidR="00664B89" w:rsidRDefault="00664B89" w:rsidP="005927AF"/>
    <w:p w14:paraId="09B6389D" w14:textId="44B4C334" w:rsidR="00C63104" w:rsidRPr="003D4D74" w:rsidRDefault="0024157C" w:rsidP="005927AF">
      <w:pPr>
        <w:rPr>
          <w:b/>
          <w:bCs/>
        </w:rPr>
      </w:pPr>
      <w:r w:rsidRPr="003D4D74">
        <w:rPr>
          <w:b/>
          <w:bCs/>
        </w:rPr>
        <w:t>Bibliography</w:t>
      </w:r>
    </w:p>
    <w:p w14:paraId="2B13B093" w14:textId="48B733E7" w:rsidR="0054247D" w:rsidRDefault="004062A2">
      <w:pPr>
        <w:rPr>
          <w:rFonts w:ascii="Verdana" w:hAnsi="Verdana"/>
          <w:sz w:val="20"/>
          <w:szCs w:val="20"/>
        </w:rPr>
      </w:pPr>
      <w:hyperlink r:id="rId5" w:history="1">
        <w:r w:rsidRPr="004D4383">
          <w:rPr>
            <w:rStyle w:val="Hyperlink"/>
            <w:rFonts w:ascii="Verdana" w:hAnsi="Verdana"/>
            <w:sz w:val="20"/>
            <w:szCs w:val="20"/>
          </w:rPr>
          <w:t>https://arxiv.org/ftp/arxiv/papers/1711/1711.05082.pdf</w:t>
        </w:r>
      </w:hyperlink>
    </w:p>
    <w:p w14:paraId="6B0C1B9B" w14:textId="07E4BD66" w:rsidR="00FD2470" w:rsidRPr="004D4383" w:rsidRDefault="00FD2470" w:rsidP="00FD2470">
      <w:pPr>
        <w:rPr>
          <w:rFonts w:ascii="Verdana" w:hAnsi="Verdana"/>
          <w:sz w:val="20"/>
          <w:szCs w:val="20"/>
        </w:rPr>
      </w:pPr>
      <w:hyperlink r:id="rId6" w:history="1">
        <w:r w:rsidRPr="004D4383">
          <w:rPr>
            <w:rStyle w:val="Hyperlink"/>
            <w:rFonts w:ascii="Verdana" w:hAnsi="Verdana"/>
            <w:sz w:val="20"/>
            <w:szCs w:val="20"/>
          </w:rPr>
          <w:t>https://www.ripublication.com/ijaer17/ijaerv12n18_81.pdf</w:t>
        </w:r>
      </w:hyperlink>
      <w:r w:rsidRPr="004D4383">
        <w:rPr>
          <w:rFonts w:ascii="Verdana" w:hAnsi="Verdana"/>
          <w:sz w:val="20"/>
          <w:szCs w:val="20"/>
        </w:rPr>
        <w:t xml:space="preserve"> </w:t>
      </w:r>
    </w:p>
    <w:p w14:paraId="374EF4A4" w14:textId="77777777" w:rsidR="00FD2470" w:rsidRPr="004D4383" w:rsidRDefault="00FD2470">
      <w:pPr>
        <w:rPr>
          <w:rFonts w:ascii="Verdana" w:hAnsi="Verdana"/>
          <w:sz w:val="20"/>
          <w:szCs w:val="20"/>
        </w:rPr>
      </w:pPr>
    </w:p>
    <w:p w14:paraId="5C09B422" w14:textId="77777777" w:rsidR="003B2C2A" w:rsidRPr="004D4383" w:rsidRDefault="003B2C2A">
      <w:pPr>
        <w:rPr>
          <w:rFonts w:ascii="Verdana" w:hAnsi="Verdana"/>
          <w:sz w:val="20"/>
          <w:szCs w:val="20"/>
        </w:rPr>
      </w:pPr>
    </w:p>
    <w:p w14:paraId="2703FADA" w14:textId="51D93A8C" w:rsidR="00CC7D72" w:rsidRPr="004D4383" w:rsidRDefault="001B618E">
      <w:pPr>
        <w:rPr>
          <w:rFonts w:ascii="Verdana" w:hAnsi="Verdana"/>
          <w:color w:val="FF0000"/>
          <w:sz w:val="20"/>
          <w:szCs w:val="20"/>
        </w:rPr>
      </w:pPr>
      <w:r w:rsidRPr="004D4383">
        <w:rPr>
          <w:rFonts w:ascii="Verdana" w:hAnsi="Verdana"/>
          <w:color w:val="FF0000"/>
          <w:sz w:val="20"/>
          <w:szCs w:val="20"/>
        </w:rPr>
        <w:lastRenderedPageBreak/>
        <w:t>Reﬂect on your own experiences of using test-driven development, functional programming, and testing tools for this assignment. This should involve considering what went well and what did not, whether you think the reasons for this were due to the nature of the practice/tools or your own approach/familiarity, and whether and how you would use the practice/tools in future.</w:t>
      </w:r>
      <w:r w:rsidR="00E13342">
        <w:rPr>
          <w:rFonts w:ascii="Verdana" w:hAnsi="Verdana"/>
          <w:color w:val="FF0000"/>
          <w:sz w:val="20"/>
          <w:szCs w:val="20"/>
        </w:rPr>
        <w:t xml:space="preserve"> GIVE NARRATIVE ACCOUNT</w:t>
      </w:r>
    </w:p>
    <w:p w14:paraId="38317644" w14:textId="5B48F311" w:rsidR="00BA3BE3" w:rsidRPr="004D4383" w:rsidRDefault="00BA3BE3">
      <w:pPr>
        <w:rPr>
          <w:rFonts w:ascii="Verdana" w:hAnsi="Verdana"/>
          <w:sz w:val="20"/>
          <w:szCs w:val="20"/>
        </w:rPr>
      </w:pPr>
      <w:r w:rsidRPr="004D4383">
        <w:rPr>
          <w:rFonts w:ascii="Verdana" w:hAnsi="Verdana"/>
          <w:sz w:val="20"/>
          <w:szCs w:val="20"/>
        </w:rPr>
        <w:t>How functional programming went.</w:t>
      </w:r>
    </w:p>
    <w:p w14:paraId="729C5766" w14:textId="4397F8D2" w:rsidR="004431F5" w:rsidRPr="004D4383" w:rsidRDefault="007D3BC6">
      <w:pPr>
        <w:rPr>
          <w:rFonts w:ascii="Verdana" w:hAnsi="Verdana"/>
          <w:sz w:val="20"/>
          <w:szCs w:val="20"/>
        </w:rPr>
      </w:pPr>
      <w:r w:rsidRPr="004D4383">
        <w:rPr>
          <w:rFonts w:ascii="Verdana" w:hAnsi="Verdana"/>
          <w:sz w:val="20"/>
          <w:szCs w:val="20"/>
        </w:rPr>
        <w:t>How using test-driven development went</w:t>
      </w:r>
      <w:r w:rsidR="00582347" w:rsidRPr="004D4383">
        <w:rPr>
          <w:rFonts w:ascii="Verdana" w:hAnsi="Verdana"/>
          <w:sz w:val="20"/>
          <w:szCs w:val="20"/>
        </w:rPr>
        <w:t>.</w:t>
      </w:r>
    </w:p>
    <w:p w14:paraId="4A5A3088" w14:textId="5331F80F" w:rsidR="00162968" w:rsidRPr="004D4383" w:rsidRDefault="003E5623">
      <w:pPr>
        <w:rPr>
          <w:rFonts w:ascii="Verdana" w:hAnsi="Verdana"/>
          <w:sz w:val="20"/>
          <w:szCs w:val="20"/>
        </w:rPr>
      </w:pPr>
      <w:r w:rsidRPr="004D4383">
        <w:rPr>
          <w:rFonts w:ascii="Verdana" w:hAnsi="Verdana"/>
          <w:sz w:val="20"/>
          <w:szCs w:val="20"/>
        </w:rPr>
        <w:t>What tools I used</w:t>
      </w:r>
      <w:r w:rsidR="007D185C" w:rsidRPr="004D4383">
        <w:rPr>
          <w:rFonts w:ascii="Verdana" w:hAnsi="Verdana"/>
          <w:sz w:val="20"/>
          <w:szCs w:val="20"/>
        </w:rPr>
        <w:t>.</w:t>
      </w:r>
      <w:r w:rsidR="00AA696A" w:rsidRPr="004D4383">
        <w:rPr>
          <w:rFonts w:ascii="Verdana" w:hAnsi="Verdana"/>
          <w:sz w:val="20"/>
          <w:szCs w:val="20"/>
        </w:rPr>
        <w:t xml:space="preserve"> How they went.</w:t>
      </w:r>
      <w:r w:rsidR="00772264" w:rsidRPr="004D4383">
        <w:rPr>
          <w:rFonts w:ascii="Verdana" w:hAnsi="Verdana"/>
          <w:sz w:val="20"/>
          <w:szCs w:val="20"/>
        </w:rPr>
        <w:t xml:space="preserve"> Property-based te</w:t>
      </w:r>
      <w:r w:rsidR="008342E3" w:rsidRPr="004D4383">
        <w:rPr>
          <w:rFonts w:ascii="Verdana" w:hAnsi="Verdana"/>
          <w:sz w:val="20"/>
          <w:szCs w:val="20"/>
        </w:rPr>
        <w:t xml:space="preserve">sting, </w:t>
      </w:r>
    </w:p>
    <w:p w14:paraId="3F06443F" w14:textId="3FFF7F92" w:rsidR="00663722" w:rsidRPr="004D4383" w:rsidRDefault="00663722">
      <w:pPr>
        <w:rPr>
          <w:rFonts w:ascii="Verdana" w:hAnsi="Verdana"/>
          <w:sz w:val="20"/>
          <w:szCs w:val="20"/>
        </w:rPr>
      </w:pPr>
      <w:r w:rsidRPr="004D4383">
        <w:rPr>
          <w:rFonts w:ascii="Verdana" w:hAnsi="Verdana"/>
          <w:sz w:val="20"/>
          <w:szCs w:val="20"/>
        </w:rPr>
        <w:t>While it was useful in some aspects, it also restricted me in terms of testing different sizes of arrays</w:t>
      </w:r>
      <w:r w:rsidR="003903A0" w:rsidRPr="004D4383">
        <w:rPr>
          <w:rFonts w:ascii="Verdana" w:hAnsi="Verdana"/>
          <w:sz w:val="20"/>
          <w:szCs w:val="20"/>
        </w:rPr>
        <w:t>.</w:t>
      </w:r>
    </w:p>
    <w:p w14:paraId="4C019801" w14:textId="25AE7075" w:rsidR="003E5623" w:rsidRPr="004D4383" w:rsidRDefault="00CB01F7">
      <w:pPr>
        <w:rPr>
          <w:rFonts w:ascii="Verdana" w:hAnsi="Verdana"/>
          <w:sz w:val="20"/>
          <w:szCs w:val="20"/>
        </w:rPr>
      </w:pPr>
      <w:r w:rsidRPr="004D4383">
        <w:rPr>
          <w:rFonts w:ascii="Verdana" w:hAnsi="Verdana"/>
          <w:sz w:val="20"/>
          <w:szCs w:val="20"/>
        </w:rPr>
        <w:t>Why did it go well, or why did it not go well?</w:t>
      </w:r>
    </w:p>
    <w:sectPr w:rsidR="003E5623" w:rsidRPr="004D4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AA4099"/>
    <w:multiLevelType w:val="hybridMultilevel"/>
    <w:tmpl w:val="032874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1F9"/>
    <w:rsid w:val="00000F92"/>
    <w:rsid w:val="000012A9"/>
    <w:rsid w:val="00013A16"/>
    <w:rsid w:val="000165C5"/>
    <w:rsid w:val="00016698"/>
    <w:rsid w:val="00023704"/>
    <w:rsid w:val="00034E5F"/>
    <w:rsid w:val="0003551A"/>
    <w:rsid w:val="0003731C"/>
    <w:rsid w:val="00041F4E"/>
    <w:rsid w:val="000431F8"/>
    <w:rsid w:val="0005232F"/>
    <w:rsid w:val="00052A2F"/>
    <w:rsid w:val="00057CDE"/>
    <w:rsid w:val="00060FF1"/>
    <w:rsid w:val="00061018"/>
    <w:rsid w:val="0006201F"/>
    <w:rsid w:val="00065A46"/>
    <w:rsid w:val="000761E1"/>
    <w:rsid w:val="000826ED"/>
    <w:rsid w:val="00084BE4"/>
    <w:rsid w:val="00093E36"/>
    <w:rsid w:val="000968A8"/>
    <w:rsid w:val="000974FE"/>
    <w:rsid w:val="000A0210"/>
    <w:rsid w:val="000B1168"/>
    <w:rsid w:val="000D31F0"/>
    <w:rsid w:val="000D48B9"/>
    <w:rsid w:val="000D497F"/>
    <w:rsid w:val="000D5678"/>
    <w:rsid w:val="000D5F06"/>
    <w:rsid w:val="000E2A03"/>
    <w:rsid w:val="000E3A15"/>
    <w:rsid w:val="000E4E36"/>
    <w:rsid w:val="000E5DD9"/>
    <w:rsid w:val="000F310F"/>
    <w:rsid w:val="000F3EC0"/>
    <w:rsid w:val="000F4DD7"/>
    <w:rsid w:val="000F675D"/>
    <w:rsid w:val="00103FC7"/>
    <w:rsid w:val="001332E8"/>
    <w:rsid w:val="0014101C"/>
    <w:rsid w:val="00141496"/>
    <w:rsid w:val="00142B31"/>
    <w:rsid w:val="001457A5"/>
    <w:rsid w:val="00152736"/>
    <w:rsid w:val="00153079"/>
    <w:rsid w:val="001567DF"/>
    <w:rsid w:val="001577D4"/>
    <w:rsid w:val="0016190B"/>
    <w:rsid w:val="00162968"/>
    <w:rsid w:val="00163949"/>
    <w:rsid w:val="00167637"/>
    <w:rsid w:val="00172BAB"/>
    <w:rsid w:val="00172FEF"/>
    <w:rsid w:val="001731BA"/>
    <w:rsid w:val="00177123"/>
    <w:rsid w:val="0018220D"/>
    <w:rsid w:val="00182960"/>
    <w:rsid w:val="00183AA6"/>
    <w:rsid w:val="001A1456"/>
    <w:rsid w:val="001A28EA"/>
    <w:rsid w:val="001A3AF5"/>
    <w:rsid w:val="001A51C7"/>
    <w:rsid w:val="001B0D2B"/>
    <w:rsid w:val="001B413C"/>
    <w:rsid w:val="001B618E"/>
    <w:rsid w:val="001B663D"/>
    <w:rsid w:val="001C5FCC"/>
    <w:rsid w:val="001D2D80"/>
    <w:rsid w:val="001D67C8"/>
    <w:rsid w:val="001E198C"/>
    <w:rsid w:val="001F528E"/>
    <w:rsid w:val="00200D33"/>
    <w:rsid w:val="00200EB7"/>
    <w:rsid w:val="00206E12"/>
    <w:rsid w:val="00207E88"/>
    <w:rsid w:val="0023302A"/>
    <w:rsid w:val="00235426"/>
    <w:rsid w:val="002374F0"/>
    <w:rsid w:val="0024157C"/>
    <w:rsid w:val="00241AB6"/>
    <w:rsid w:val="00241B09"/>
    <w:rsid w:val="002432E1"/>
    <w:rsid w:val="00243D2E"/>
    <w:rsid w:val="00250CE6"/>
    <w:rsid w:val="00261039"/>
    <w:rsid w:val="002623A4"/>
    <w:rsid w:val="0027177C"/>
    <w:rsid w:val="00280F1B"/>
    <w:rsid w:val="002818A5"/>
    <w:rsid w:val="002867EA"/>
    <w:rsid w:val="00286993"/>
    <w:rsid w:val="00296946"/>
    <w:rsid w:val="00296F99"/>
    <w:rsid w:val="002A0D06"/>
    <w:rsid w:val="002A0E38"/>
    <w:rsid w:val="002A1B86"/>
    <w:rsid w:val="002B1DA4"/>
    <w:rsid w:val="002C543E"/>
    <w:rsid w:val="002C6FD4"/>
    <w:rsid w:val="002D43E1"/>
    <w:rsid w:val="002E1A5A"/>
    <w:rsid w:val="002E520C"/>
    <w:rsid w:val="002E71AA"/>
    <w:rsid w:val="002F45E7"/>
    <w:rsid w:val="002F4D97"/>
    <w:rsid w:val="002F5701"/>
    <w:rsid w:val="002F662B"/>
    <w:rsid w:val="002F7A67"/>
    <w:rsid w:val="0030089D"/>
    <w:rsid w:val="00302DA0"/>
    <w:rsid w:val="00316E1B"/>
    <w:rsid w:val="00320047"/>
    <w:rsid w:val="00321316"/>
    <w:rsid w:val="0032189B"/>
    <w:rsid w:val="00333395"/>
    <w:rsid w:val="00334B91"/>
    <w:rsid w:val="00342A6E"/>
    <w:rsid w:val="0034412E"/>
    <w:rsid w:val="0034466E"/>
    <w:rsid w:val="003467AB"/>
    <w:rsid w:val="00346A18"/>
    <w:rsid w:val="00351072"/>
    <w:rsid w:val="00361C5C"/>
    <w:rsid w:val="00365BA3"/>
    <w:rsid w:val="003758CC"/>
    <w:rsid w:val="003772C0"/>
    <w:rsid w:val="00382A18"/>
    <w:rsid w:val="003903A0"/>
    <w:rsid w:val="003913B8"/>
    <w:rsid w:val="003A238A"/>
    <w:rsid w:val="003A3F8A"/>
    <w:rsid w:val="003A4865"/>
    <w:rsid w:val="003A59B9"/>
    <w:rsid w:val="003A6AE2"/>
    <w:rsid w:val="003B28B2"/>
    <w:rsid w:val="003B2C2A"/>
    <w:rsid w:val="003B31F7"/>
    <w:rsid w:val="003B440A"/>
    <w:rsid w:val="003B5570"/>
    <w:rsid w:val="003C1486"/>
    <w:rsid w:val="003D100A"/>
    <w:rsid w:val="003D449A"/>
    <w:rsid w:val="003D4D74"/>
    <w:rsid w:val="003E0BFC"/>
    <w:rsid w:val="003E2EDE"/>
    <w:rsid w:val="003E36CA"/>
    <w:rsid w:val="003E5623"/>
    <w:rsid w:val="003E5B30"/>
    <w:rsid w:val="003E7571"/>
    <w:rsid w:val="003F1E55"/>
    <w:rsid w:val="003F459F"/>
    <w:rsid w:val="003F4D4B"/>
    <w:rsid w:val="003F6C13"/>
    <w:rsid w:val="003F7251"/>
    <w:rsid w:val="003F77E3"/>
    <w:rsid w:val="0040285D"/>
    <w:rsid w:val="00403745"/>
    <w:rsid w:val="0040577F"/>
    <w:rsid w:val="004062A2"/>
    <w:rsid w:val="004152E8"/>
    <w:rsid w:val="004206EA"/>
    <w:rsid w:val="00421B61"/>
    <w:rsid w:val="004270EF"/>
    <w:rsid w:val="004324C0"/>
    <w:rsid w:val="00432580"/>
    <w:rsid w:val="004406F8"/>
    <w:rsid w:val="004431F5"/>
    <w:rsid w:val="00443200"/>
    <w:rsid w:val="00443478"/>
    <w:rsid w:val="00450DD9"/>
    <w:rsid w:val="00450EC8"/>
    <w:rsid w:val="0046067D"/>
    <w:rsid w:val="004613D1"/>
    <w:rsid w:val="00463116"/>
    <w:rsid w:val="0047427B"/>
    <w:rsid w:val="00474BDE"/>
    <w:rsid w:val="0047546A"/>
    <w:rsid w:val="0047691B"/>
    <w:rsid w:val="00482FD6"/>
    <w:rsid w:val="00487190"/>
    <w:rsid w:val="004876FA"/>
    <w:rsid w:val="004903C7"/>
    <w:rsid w:val="004A1429"/>
    <w:rsid w:val="004A19D7"/>
    <w:rsid w:val="004A39F8"/>
    <w:rsid w:val="004A4601"/>
    <w:rsid w:val="004A5D81"/>
    <w:rsid w:val="004A7105"/>
    <w:rsid w:val="004A76D1"/>
    <w:rsid w:val="004B752A"/>
    <w:rsid w:val="004C6D9C"/>
    <w:rsid w:val="004D31EA"/>
    <w:rsid w:val="004D4383"/>
    <w:rsid w:val="004D46B6"/>
    <w:rsid w:val="004D4CF9"/>
    <w:rsid w:val="004D6F1B"/>
    <w:rsid w:val="004E28CE"/>
    <w:rsid w:val="004E4182"/>
    <w:rsid w:val="004E6A2B"/>
    <w:rsid w:val="004F0FD0"/>
    <w:rsid w:val="004F7645"/>
    <w:rsid w:val="00503099"/>
    <w:rsid w:val="005048E1"/>
    <w:rsid w:val="0050547A"/>
    <w:rsid w:val="00507891"/>
    <w:rsid w:val="00507B43"/>
    <w:rsid w:val="00514418"/>
    <w:rsid w:val="0051622A"/>
    <w:rsid w:val="0052138B"/>
    <w:rsid w:val="00521B9A"/>
    <w:rsid w:val="00523106"/>
    <w:rsid w:val="005269ED"/>
    <w:rsid w:val="00526E39"/>
    <w:rsid w:val="00532358"/>
    <w:rsid w:val="00532E20"/>
    <w:rsid w:val="00534670"/>
    <w:rsid w:val="00534FC9"/>
    <w:rsid w:val="005355FD"/>
    <w:rsid w:val="005363C9"/>
    <w:rsid w:val="00536A61"/>
    <w:rsid w:val="0054169E"/>
    <w:rsid w:val="0054247D"/>
    <w:rsid w:val="0055082E"/>
    <w:rsid w:val="00553FDF"/>
    <w:rsid w:val="00554824"/>
    <w:rsid w:val="00557C36"/>
    <w:rsid w:val="00557D31"/>
    <w:rsid w:val="005637A9"/>
    <w:rsid w:val="00563983"/>
    <w:rsid w:val="0056479F"/>
    <w:rsid w:val="00565E6E"/>
    <w:rsid w:val="005718B2"/>
    <w:rsid w:val="005720D1"/>
    <w:rsid w:val="00580862"/>
    <w:rsid w:val="00582347"/>
    <w:rsid w:val="005927AF"/>
    <w:rsid w:val="00596AC3"/>
    <w:rsid w:val="005A0452"/>
    <w:rsid w:val="005A0FF8"/>
    <w:rsid w:val="005A21FA"/>
    <w:rsid w:val="005A3460"/>
    <w:rsid w:val="005A5815"/>
    <w:rsid w:val="005B3B76"/>
    <w:rsid w:val="005C2580"/>
    <w:rsid w:val="005C2C4E"/>
    <w:rsid w:val="005C3D63"/>
    <w:rsid w:val="005C6423"/>
    <w:rsid w:val="005C6EA7"/>
    <w:rsid w:val="005D5C79"/>
    <w:rsid w:val="005D6B5C"/>
    <w:rsid w:val="005E4859"/>
    <w:rsid w:val="005F137C"/>
    <w:rsid w:val="005F61C2"/>
    <w:rsid w:val="00600995"/>
    <w:rsid w:val="00601E76"/>
    <w:rsid w:val="00603321"/>
    <w:rsid w:val="00604EBB"/>
    <w:rsid w:val="0061034E"/>
    <w:rsid w:val="00611EB6"/>
    <w:rsid w:val="00614599"/>
    <w:rsid w:val="006200FB"/>
    <w:rsid w:val="0062192B"/>
    <w:rsid w:val="00624D56"/>
    <w:rsid w:val="00625F38"/>
    <w:rsid w:val="00632A25"/>
    <w:rsid w:val="00635E26"/>
    <w:rsid w:val="00644748"/>
    <w:rsid w:val="00646313"/>
    <w:rsid w:val="006518C5"/>
    <w:rsid w:val="00653471"/>
    <w:rsid w:val="006547BD"/>
    <w:rsid w:val="006568BF"/>
    <w:rsid w:val="00663722"/>
    <w:rsid w:val="00664B89"/>
    <w:rsid w:val="00670122"/>
    <w:rsid w:val="006702C9"/>
    <w:rsid w:val="0067133F"/>
    <w:rsid w:val="006754EA"/>
    <w:rsid w:val="0068293F"/>
    <w:rsid w:val="00685926"/>
    <w:rsid w:val="006920BF"/>
    <w:rsid w:val="00694D1C"/>
    <w:rsid w:val="00694FD0"/>
    <w:rsid w:val="006A0E98"/>
    <w:rsid w:val="006A323D"/>
    <w:rsid w:val="006A330E"/>
    <w:rsid w:val="006A6498"/>
    <w:rsid w:val="006B2BB2"/>
    <w:rsid w:val="006B3E8D"/>
    <w:rsid w:val="006C195B"/>
    <w:rsid w:val="006D18C5"/>
    <w:rsid w:val="006D7818"/>
    <w:rsid w:val="006E1ED6"/>
    <w:rsid w:val="006E3A12"/>
    <w:rsid w:val="006F2A99"/>
    <w:rsid w:val="006F2C72"/>
    <w:rsid w:val="006F3308"/>
    <w:rsid w:val="00700827"/>
    <w:rsid w:val="00700F6C"/>
    <w:rsid w:val="00711228"/>
    <w:rsid w:val="0071724B"/>
    <w:rsid w:val="007202BE"/>
    <w:rsid w:val="00720F9E"/>
    <w:rsid w:val="00721601"/>
    <w:rsid w:val="00726E50"/>
    <w:rsid w:val="00736377"/>
    <w:rsid w:val="00736EE1"/>
    <w:rsid w:val="00741B24"/>
    <w:rsid w:val="00744B31"/>
    <w:rsid w:val="007450AA"/>
    <w:rsid w:val="00746454"/>
    <w:rsid w:val="00756876"/>
    <w:rsid w:val="00763E9B"/>
    <w:rsid w:val="0076505D"/>
    <w:rsid w:val="0076658E"/>
    <w:rsid w:val="007703A2"/>
    <w:rsid w:val="00770C1E"/>
    <w:rsid w:val="00772264"/>
    <w:rsid w:val="00773CDA"/>
    <w:rsid w:val="00774A59"/>
    <w:rsid w:val="00775529"/>
    <w:rsid w:val="00777CA9"/>
    <w:rsid w:val="00784BA3"/>
    <w:rsid w:val="007A1EF1"/>
    <w:rsid w:val="007A4C62"/>
    <w:rsid w:val="007A6C97"/>
    <w:rsid w:val="007B0518"/>
    <w:rsid w:val="007B085B"/>
    <w:rsid w:val="007B0C49"/>
    <w:rsid w:val="007B25F0"/>
    <w:rsid w:val="007B7274"/>
    <w:rsid w:val="007C0418"/>
    <w:rsid w:val="007C627B"/>
    <w:rsid w:val="007D185C"/>
    <w:rsid w:val="007D3BC6"/>
    <w:rsid w:val="007E1FE5"/>
    <w:rsid w:val="007E3FFE"/>
    <w:rsid w:val="007E4B87"/>
    <w:rsid w:val="007E701E"/>
    <w:rsid w:val="007E783F"/>
    <w:rsid w:val="007F0369"/>
    <w:rsid w:val="007F394E"/>
    <w:rsid w:val="008127ED"/>
    <w:rsid w:val="0081370B"/>
    <w:rsid w:val="00822DB2"/>
    <w:rsid w:val="00830A66"/>
    <w:rsid w:val="00830FCF"/>
    <w:rsid w:val="008310F9"/>
    <w:rsid w:val="008333B7"/>
    <w:rsid w:val="00833962"/>
    <w:rsid w:val="008342E3"/>
    <w:rsid w:val="00843D90"/>
    <w:rsid w:val="008456B2"/>
    <w:rsid w:val="00850A12"/>
    <w:rsid w:val="008516CD"/>
    <w:rsid w:val="00852B04"/>
    <w:rsid w:val="008530B3"/>
    <w:rsid w:val="00856ADB"/>
    <w:rsid w:val="0086146F"/>
    <w:rsid w:val="00862FBF"/>
    <w:rsid w:val="00865D19"/>
    <w:rsid w:val="00872596"/>
    <w:rsid w:val="00875EEC"/>
    <w:rsid w:val="00876BEF"/>
    <w:rsid w:val="00880F5A"/>
    <w:rsid w:val="00883C94"/>
    <w:rsid w:val="00886912"/>
    <w:rsid w:val="00887CE5"/>
    <w:rsid w:val="00892176"/>
    <w:rsid w:val="00893DE5"/>
    <w:rsid w:val="00895F7C"/>
    <w:rsid w:val="008968ED"/>
    <w:rsid w:val="00897066"/>
    <w:rsid w:val="00897F3B"/>
    <w:rsid w:val="008A19B0"/>
    <w:rsid w:val="008A3072"/>
    <w:rsid w:val="008A73C1"/>
    <w:rsid w:val="008B271E"/>
    <w:rsid w:val="008B3567"/>
    <w:rsid w:val="008B6206"/>
    <w:rsid w:val="008C0293"/>
    <w:rsid w:val="008C6E7F"/>
    <w:rsid w:val="008C7DCC"/>
    <w:rsid w:val="008D7B74"/>
    <w:rsid w:val="008E1B79"/>
    <w:rsid w:val="008E2E66"/>
    <w:rsid w:val="008E2F58"/>
    <w:rsid w:val="008E59A4"/>
    <w:rsid w:val="008E7974"/>
    <w:rsid w:val="008F2073"/>
    <w:rsid w:val="008F5CA7"/>
    <w:rsid w:val="009120DB"/>
    <w:rsid w:val="009165F2"/>
    <w:rsid w:val="009172D5"/>
    <w:rsid w:val="00917C3E"/>
    <w:rsid w:val="009203B1"/>
    <w:rsid w:val="0092230C"/>
    <w:rsid w:val="00924F95"/>
    <w:rsid w:val="0094022B"/>
    <w:rsid w:val="0095022E"/>
    <w:rsid w:val="00954D24"/>
    <w:rsid w:val="009556E4"/>
    <w:rsid w:val="009623CA"/>
    <w:rsid w:val="00962A52"/>
    <w:rsid w:val="009665F6"/>
    <w:rsid w:val="00972C39"/>
    <w:rsid w:val="009742F8"/>
    <w:rsid w:val="00974B52"/>
    <w:rsid w:val="0098338F"/>
    <w:rsid w:val="00997248"/>
    <w:rsid w:val="009A2648"/>
    <w:rsid w:val="009A690B"/>
    <w:rsid w:val="009A78C6"/>
    <w:rsid w:val="009A790D"/>
    <w:rsid w:val="009B2A60"/>
    <w:rsid w:val="009B5365"/>
    <w:rsid w:val="009C4FA5"/>
    <w:rsid w:val="009C542A"/>
    <w:rsid w:val="009E14A7"/>
    <w:rsid w:val="009E17DA"/>
    <w:rsid w:val="009E1F80"/>
    <w:rsid w:val="009E21EC"/>
    <w:rsid w:val="009E52FE"/>
    <w:rsid w:val="009E6375"/>
    <w:rsid w:val="009E7EC1"/>
    <w:rsid w:val="009F0306"/>
    <w:rsid w:val="009F1B17"/>
    <w:rsid w:val="009F3358"/>
    <w:rsid w:val="009F7074"/>
    <w:rsid w:val="00A03EFD"/>
    <w:rsid w:val="00A060F9"/>
    <w:rsid w:val="00A105EF"/>
    <w:rsid w:val="00A13D1D"/>
    <w:rsid w:val="00A1520C"/>
    <w:rsid w:val="00A175B1"/>
    <w:rsid w:val="00A229DE"/>
    <w:rsid w:val="00A317BE"/>
    <w:rsid w:val="00A32759"/>
    <w:rsid w:val="00A33248"/>
    <w:rsid w:val="00A35032"/>
    <w:rsid w:val="00A415B4"/>
    <w:rsid w:val="00A42BB3"/>
    <w:rsid w:val="00A5081D"/>
    <w:rsid w:val="00A51ED7"/>
    <w:rsid w:val="00A52809"/>
    <w:rsid w:val="00A53770"/>
    <w:rsid w:val="00A5389D"/>
    <w:rsid w:val="00A62CB0"/>
    <w:rsid w:val="00A76635"/>
    <w:rsid w:val="00A76705"/>
    <w:rsid w:val="00A822AA"/>
    <w:rsid w:val="00A82C3B"/>
    <w:rsid w:val="00A82EDF"/>
    <w:rsid w:val="00A85ADD"/>
    <w:rsid w:val="00A86D67"/>
    <w:rsid w:val="00A87024"/>
    <w:rsid w:val="00A8771D"/>
    <w:rsid w:val="00A91A39"/>
    <w:rsid w:val="00A94509"/>
    <w:rsid w:val="00AA36FD"/>
    <w:rsid w:val="00AA696A"/>
    <w:rsid w:val="00AB19B3"/>
    <w:rsid w:val="00AB4250"/>
    <w:rsid w:val="00AB4358"/>
    <w:rsid w:val="00AB6F8C"/>
    <w:rsid w:val="00AC2A21"/>
    <w:rsid w:val="00AE273E"/>
    <w:rsid w:val="00AE3750"/>
    <w:rsid w:val="00AE4F38"/>
    <w:rsid w:val="00AE59B3"/>
    <w:rsid w:val="00AF25D5"/>
    <w:rsid w:val="00AF3698"/>
    <w:rsid w:val="00AF6FA8"/>
    <w:rsid w:val="00AF6FE9"/>
    <w:rsid w:val="00B0057A"/>
    <w:rsid w:val="00B13BA2"/>
    <w:rsid w:val="00B214BB"/>
    <w:rsid w:val="00B2559A"/>
    <w:rsid w:val="00B30656"/>
    <w:rsid w:val="00B3121D"/>
    <w:rsid w:val="00B352B4"/>
    <w:rsid w:val="00B374A6"/>
    <w:rsid w:val="00B37C68"/>
    <w:rsid w:val="00B448FF"/>
    <w:rsid w:val="00B477F6"/>
    <w:rsid w:val="00B47E99"/>
    <w:rsid w:val="00B54595"/>
    <w:rsid w:val="00B624BF"/>
    <w:rsid w:val="00B641AC"/>
    <w:rsid w:val="00B6739C"/>
    <w:rsid w:val="00B677CF"/>
    <w:rsid w:val="00B77967"/>
    <w:rsid w:val="00B808D8"/>
    <w:rsid w:val="00B80F66"/>
    <w:rsid w:val="00B83DD0"/>
    <w:rsid w:val="00B84C6F"/>
    <w:rsid w:val="00B85A34"/>
    <w:rsid w:val="00B8624A"/>
    <w:rsid w:val="00B87691"/>
    <w:rsid w:val="00B940E7"/>
    <w:rsid w:val="00B952B1"/>
    <w:rsid w:val="00B95FE8"/>
    <w:rsid w:val="00B97344"/>
    <w:rsid w:val="00B9745E"/>
    <w:rsid w:val="00BA3BE3"/>
    <w:rsid w:val="00BA73E3"/>
    <w:rsid w:val="00BB5F8C"/>
    <w:rsid w:val="00BC280C"/>
    <w:rsid w:val="00BC36B3"/>
    <w:rsid w:val="00BC4494"/>
    <w:rsid w:val="00BD24E0"/>
    <w:rsid w:val="00BF01D0"/>
    <w:rsid w:val="00BF0700"/>
    <w:rsid w:val="00BF1C8B"/>
    <w:rsid w:val="00BF325B"/>
    <w:rsid w:val="00C03D95"/>
    <w:rsid w:val="00C057DD"/>
    <w:rsid w:val="00C063EC"/>
    <w:rsid w:val="00C071F9"/>
    <w:rsid w:val="00C11F1B"/>
    <w:rsid w:val="00C131AE"/>
    <w:rsid w:val="00C14A1B"/>
    <w:rsid w:val="00C2458D"/>
    <w:rsid w:val="00C376A2"/>
    <w:rsid w:val="00C37961"/>
    <w:rsid w:val="00C44A6D"/>
    <w:rsid w:val="00C517FE"/>
    <w:rsid w:val="00C52D0F"/>
    <w:rsid w:val="00C53A66"/>
    <w:rsid w:val="00C62D28"/>
    <w:rsid w:val="00C63104"/>
    <w:rsid w:val="00C67279"/>
    <w:rsid w:val="00C71F85"/>
    <w:rsid w:val="00C7515E"/>
    <w:rsid w:val="00C82CEF"/>
    <w:rsid w:val="00C8750A"/>
    <w:rsid w:val="00C90814"/>
    <w:rsid w:val="00C93F14"/>
    <w:rsid w:val="00C94DC2"/>
    <w:rsid w:val="00CA0E59"/>
    <w:rsid w:val="00CA39A3"/>
    <w:rsid w:val="00CA694A"/>
    <w:rsid w:val="00CB01F7"/>
    <w:rsid w:val="00CB068A"/>
    <w:rsid w:val="00CB1475"/>
    <w:rsid w:val="00CC2451"/>
    <w:rsid w:val="00CC729D"/>
    <w:rsid w:val="00CC7D72"/>
    <w:rsid w:val="00CD102E"/>
    <w:rsid w:val="00CD11AE"/>
    <w:rsid w:val="00CD1541"/>
    <w:rsid w:val="00CD161B"/>
    <w:rsid w:val="00CD665B"/>
    <w:rsid w:val="00CD7107"/>
    <w:rsid w:val="00CE25A8"/>
    <w:rsid w:val="00CE4EAD"/>
    <w:rsid w:val="00CE64CF"/>
    <w:rsid w:val="00CE707A"/>
    <w:rsid w:val="00CF0288"/>
    <w:rsid w:val="00CF14BA"/>
    <w:rsid w:val="00CF1E51"/>
    <w:rsid w:val="00CF1F65"/>
    <w:rsid w:val="00CF1F81"/>
    <w:rsid w:val="00D00AD9"/>
    <w:rsid w:val="00D021E2"/>
    <w:rsid w:val="00D04209"/>
    <w:rsid w:val="00D07676"/>
    <w:rsid w:val="00D14C67"/>
    <w:rsid w:val="00D2632A"/>
    <w:rsid w:val="00D353F7"/>
    <w:rsid w:val="00D43A1C"/>
    <w:rsid w:val="00D43CBA"/>
    <w:rsid w:val="00D46AEB"/>
    <w:rsid w:val="00D50EC0"/>
    <w:rsid w:val="00D54069"/>
    <w:rsid w:val="00D569F8"/>
    <w:rsid w:val="00D57606"/>
    <w:rsid w:val="00D57791"/>
    <w:rsid w:val="00D714B8"/>
    <w:rsid w:val="00D71FDF"/>
    <w:rsid w:val="00D737F2"/>
    <w:rsid w:val="00D74DF8"/>
    <w:rsid w:val="00D775F9"/>
    <w:rsid w:val="00D83D8F"/>
    <w:rsid w:val="00D84FA2"/>
    <w:rsid w:val="00D95C83"/>
    <w:rsid w:val="00D97E1E"/>
    <w:rsid w:val="00DA1298"/>
    <w:rsid w:val="00DA445E"/>
    <w:rsid w:val="00DA72FF"/>
    <w:rsid w:val="00DB2624"/>
    <w:rsid w:val="00DC04F6"/>
    <w:rsid w:val="00DC352B"/>
    <w:rsid w:val="00DE52E5"/>
    <w:rsid w:val="00DE5E76"/>
    <w:rsid w:val="00DE693F"/>
    <w:rsid w:val="00DF16BA"/>
    <w:rsid w:val="00DF4108"/>
    <w:rsid w:val="00E11C25"/>
    <w:rsid w:val="00E130E2"/>
    <w:rsid w:val="00E13342"/>
    <w:rsid w:val="00E1543B"/>
    <w:rsid w:val="00E16360"/>
    <w:rsid w:val="00E20D51"/>
    <w:rsid w:val="00E213A3"/>
    <w:rsid w:val="00E23B47"/>
    <w:rsid w:val="00E302F2"/>
    <w:rsid w:val="00E31C9F"/>
    <w:rsid w:val="00E3495F"/>
    <w:rsid w:val="00E3633A"/>
    <w:rsid w:val="00E36631"/>
    <w:rsid w:val="00E40CDB"/>
    <w:rsid w:val="00E42CE3"/>
    <w:rsid w:val="00E6747E"/>
    <w:rsid w:val="00E72B19"/>
    <w:rsid w:val="00E75DF6"/>
    <w:rsid w:val="00E81495"/>
    <w:rsid w:val="00E82CB4"/>
    <w:rsid w:val="00E83213"/>
    <w:rsid w:val="00E83F6F"/>
    <w:rsid w:val="00E94FD0"/>
    <w:rsid w:val="00E9522E"/>
    <w:rsid w:val="00E95DDE"/>
    <w:rsid w:val="00EA0AE7"/>
    <w:rsid w:val="00EA2B99"/>
    <w:rsid w:val="00EA3137"/>
    <w:rsid w:val="00EA3901"/>
    <w:rsid w:val="00EA4F2B"/>
    <w:rsid w:val="00EB1640"/>
    <w:rsid w:val="00EB395B"/>
    <w:rsid w:val="00EB483F"/>
    <w:rsid w:val="00EC3F11"/>
    <w:rsid w:val="00EC43EB"/>
    <w:rsid w:val="00EC560E"/>
    <w:rsid w:val="00EC6F8A"/>
    <w:rsid w:val="00EC753F"/>
    <w:rsid w:val="00ED51BC"/>
    <w:rsid w:val="00EE3154"/>
    <w:rsid w:val="00EE4A88"/>
    <w:rsid w:val="00EF0473"/>
    <w:rsid w:val="00EF0B93"/>
    <w:rsid w:val="00EF6B50"/>
    <w:rsid w:val="00F0001F"/>
    <w:rsid w:val="00F00B8E"/>
    <w:rsid w:val="00F04D9D"/>
    <w:rsid w:val="00F11A11"/>
    <w:rsid w:val="00F134B8"/>
    <w:rsid w:val="00F149C9"/>
    <w:rsid w:val="00F1607D"/>
    <w:rsid w:val="00F348EC"/>
    <w:rsid w:val="00F36179"/>
    <w:rsid w:val="00F41B03"/>
    <w:rsid w:val="00F52E42"/>
    <w:rsid w:val="00F571B6"/>
    <w:rsid w:val="00F625E3"/>
    <w:rsid w:val="00F721BC"/>
    <w:rsid w:val="00F80850"/>
    <w:rsid w:val="00F813DE"/>
    <w:rsid w:val="00F856E0"/>
    <w:rsid w:val="00F86002"/>
    <w:rsid w:val="00F86674"/>
    <w:rsid w:val="00F87004"/>
    <w:rsid w:val="00F9500B"/>
    <w:rsid w:val="00F96CFE"/>
    <w:rsid w:val="00FA0ADD"/>
    <w:rsid w:val="00FA73BE"/>
    <w:rsid w:val="00FB6810"/>
    <w:rsid w:val="00FC250E"/>
    <w:rsid w:val="00FC4F31"/>
    <w:rsid w:val="00FD2470"/>
    <w:rsid w:val="00FD26A0"/>
    <w:rsid w:val="00FD455E"/>
    <w:rsid w:val="00FD5C1B"/>
    <w:rsid w:val="00FE1BB8"/>
    <w:rsid w:val="00FE1F90"/>
    <w:rsid w:val="00FF4FB9"/>
    <w:rsid w:val="00FF7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002D"/>
  <w15:chartTrackingRefBased/>
  <w15:docId w15:val="{85D53423-8110-4722-ABB3-D7C233A32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2C2A"/>
    <w:rPr>
      <w:color w:val="0000FF"/>
      <w:u w:val="single"/>
    </w:rPr>
  </w:style>
  <w:style w:type="paragraph" w:styleId="ListParagraph">
    <w:name w:val="List Paragraph"/>
    <w:basedOn w:val="Normal"/>
    <w:uiPriority w:val="34"/>
    <w:qFormat/>
    <w:rsid w:val="00692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ipublication.com/ijaer17/ijaerv12n18_81.pdf" TargetMode="External"/><Relationship Id="rId5" Type="http://schemas.openxmlformats.org/officeDocument/2006/relationships/hyperlink" Target="https://arxiv.org/ftp/arxiv/papers/1711/1711.0508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2728</TotalTime>
  <Pages>4</Pages>
  <Words>1319</Words>
  <Characters>7519</Characters>
  <Application>Microsoft Office Word</Application>
  <DocSecurity>0</DocSecurity>
  <Lines>62</Lines>
  <Paragraphs>17</Paragraphs>
  <ScaleCrop>false</ScaleCrop>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dc:creator>
  <cp:keywords/>
  <dc:description/>
  <cp:lastModifiedBy>elliot</cp:lastModifiedBy>
  <cp:revision>728</cp:revision>
  <dcterms:created xsi:type="dcterms:W3CDTF">2020-05-09T21:55:00Z</dcterms:created>
  <dcterms:modified xsi:type="dcterms:W3CDTF">2020-05-11T19:40:00Z</dcterms:modified>
</cp:coreProperties>
</file>