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D28E" w14:textId="6ACAF00B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Assembly to C++ Activity </w:t>
      </w:r>
      <w:r w:rsidR="00A162B4">
        <w:rPr>
          <w:rFonts w:asciiTheme="majorHAnsi" w:hAnsiTheme="majorHAnsi" w:cstheme="majorHAnsi"/>
          <w:b/>
          <w:bCs/>
          <w:sz w:val="24"/>
          <w:szCs w:val="24"/>
        </w:rPr>
        <w:t>– Elliot Putnam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>movl</w:t>
            </w:r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sall</w:t>
            </w:r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subl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movl  </w:t>
            </w:r>
            <w:r w:rsidRPr="00A62598">
              <w:rPr>
                <w:rFonts w:asciiTheme="majorHAnsi" w:eastAsia="Calibri" w:hAnsiTheme="majorHAnsi" w:cstheme="majorHAnsi"/>
              </w:rPr>
              <w:tab/>
              <w:t xml:space="preserve">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F3643FC" w14:textId="16D5BB8B" w:rsidR="007D1AE1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eax = *(rbp – 2);</w:t>
            </w:r>
          </w:p>
          <w:p w14:paraId="44C01C0F" w14:textId="77777777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eax &lt;&lt;= 3;</w:t>
            </w:r>
          </w:p>
          <w:p w14:paraId="3AA47D0A" w14:textId="77777777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eax -= 3;</w:t>
            </w:r>
          </w:p>
          <w:p w14:paraId="289AAA93" w14:textId="5AA15320" w:rsidR="00A162B4" w:rsidRPr="00A62598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*(rbp – 1) = eax;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C8C4F9" w14:textId="77777777" w:rsidR="007D1AE1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value from -8(%rbp)</w:t>
            </w:r>
          </w:p>
          <w:p w14:paraId="4C8311B3" w14:textId="77777777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left by 3 (multiply by 8)</w:t>
            </w:r>
          </w:p>
          <w:p w14:paraId="7884CF93" w14:textId="77777777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3</w:t>
            </w:r>
          </w:p>
          <w:p w14:paraId="508E8100" w14:textId="3E426E4B" w:rsidR="00A162B4" w:rsidRPr="00A62598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result at -4($rbp)</w:t>
            </w: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sall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subl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</w:t>
            </w:r>
            <w:r w:rsidRPr="00A62598">
              <w:rPr>
                <w:rFonts w:asciiTheme="majorHAnsi" w:eastAsia="Calibri" w:hAnsiTheme="majorHAnsi" w:cstheme="majorHAnsi"/>
              </w:rPr>
              <w:tab/>
              <w:t xml:space="preserve">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076918" w14:textId="36AE3973" w:rsidR="007D1AE1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eax = *(rbp – 2);</w:t>
            </w:r>
          </w:p>
          <w:p w14:paraId="625CA293" w14:textId="77777777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eax &lt;&lt;= 2;</w:t>
            </w:r>
          </w:p>
          <w:p w14:paraId="643DA718" w14:textId="77777777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eax -= 1;</w:t>
            </w:r>
          </w:p>
          <w:p w14:paraId="718A2394" w14:textId="0E6D468F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edx = eax + 7;</w:t>
            </w:r>
          </w:p>
          <w:p w14:paraId="3A41DD91" w14:textId="77777777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(eax == 0)</w:t>
            </w:r>
          </w:p>
          <w:p w14:paraId="0100A022" w14:textId="77777777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eax = edx;</w:t>
            </w:r>
          </w:p>
          <w:p w14:paraId="2CBFB093" w14:textId="77777777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eax &gt;&gt;= 3;</w:t>
            </w:r>
          </w:p>
          <w:p w14:paraId="3E993CEF" w14:textId="0561E7C4" w:rsidR="00A162B4" w:rsidRPr="00A62598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*(rbp – 1) = eax;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3640B07" w14:textId="2F923967" w:rsidR="007D1AE1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the value from -8(%rbp)</w:t>
            </w:r>
          </w:p>
          <w:p w14:paraId="7A3F90DB" w14:textId="2527E7FE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left by 2 (mult by 4)</w:t>
            </w:r>
          </w:p>
          <w:p w14:paraId="026E5647" w14:textId="204CF60B" w:rsidR="00A162B4" w:rsidRDefault="00A162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1</w:t>
            </w:r>
          </w:p>
          <w:p w14:paraId="4D5937CB" w14:textId="2A5D27C9" w:rsidR="00A162B4" w:rsidRDefault="00B23C8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</w:t>
            </w:r>
            <w:r w:rsidR="00667F18">
              <w:rPr>
                <w:rFonts w:asciiTheme="majorHAnsi" w:eastAsia="Calibri" w:hAnsiTheme="majorHAnsi" w:cstheme="majorHAnsi"/>
              </w:rPr>
              <w:t>eax + 7 into eax</w:t>
            </w:r>
          </w:p>
          <w:p w14:paraId="5B9B9F1A" w14:textId="7C338CB2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eax to 0</w:t>
            </w:r>
          </w:p>
          <w:p w14:paraId="63283C11" w14:textId="6B998B41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eq, assign edx into eax</w:t>
            </w:r>
          </w:p>
          <w:p w14:paraId="408BC21E" w14:textId="4CA2C7A6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eax right by 3 (mult by 8)</w:t>
            </w:r>
          </w:p>
          <w:p w14:paraId="17C37372" w14:textId="0ED2E207" w:rsidR="00A162B4" w:rsidRPr="00A6259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results in eax</w:t>
            </w:r>
          </w:p>
        </w:tc>
      </w:tr>
      <w:tr w:rsidR="007D1AE1" w:rsidRPr="00A62598" w14:paraId="40297835" w14:textId="77777777" w:rsidTr="00A162B4">
        <w:trPr>
          <w:trHeight w:val="692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movl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sall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46E881" w14:textId="15EAB40A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var;</w:t>
            </w:r>
          </w:p>
          <w:p w14:paraId="2233725A" w14:textId="45635F4F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result = var + 7;</w:t>
            </w:r>
          </w:p>
          <w:p w14:paraId="7520619C" w14:textId="572BC292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(var &gt;= 0)</w:t>
            </w:r>
          </w:p>
          <w:p w14:paraId="1B11B804" w14:textId="6B5501C4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var = result;</w:t>
            </w:r>
          </w:p>
          <w:p w14:paraId="09DC361E" w14:textId="651B76EE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var = var / 8;</w:t>
            </w:r>
          </w:p>
          <w:p w14:paraId="65CF49AC" w14:textId="250D028B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var2;</w:t>
            </w:r>
          </w:p>
          <w:p w14:paraId="21C9EBBB" w14:textId="7DABB1B7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var2 = var2 * 4;</w:t>
            </w:r>
          </w:p>
          <w:p w14:paraId="53DC071E" w14:textId="3B09DA99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var = var + var2;</w:t>
            </w:r>
          </w:p>
          <w:p w14:paraId="28E2689F" w14:textId="5464953B" w:rsidR="00667F18" w:rsidRPr="00A6259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*(int*)(rbp – 4) = var;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3352C3" w14:textId="77777777" w:rsidR="007D1AE1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value into var</w:t>
            </w:r>
          </w:p>
          <w:p w14:paraId="44DD60D1" w14:textId="77777777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compute var+7 into var</w:t>
            </w:r>
          </w:p>
          <w:p w14:paraId="626E6C13" w14:textId="77777777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var &gt;= 0</w:t>
            </w:r>
          </w:p>
          <w:p w14:paraId="7398740F" w14:textId="77777777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assign result to var</w:t>
            </w:r>
          </w:p>
          <w:p w14:paraId="7FC4E146" w14:textId="77777777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 var / 8 to var</w:t>
            </w:r>
          </w:p>
          <w:p w14:paraId="169D9154" w14:textId="77777777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 var2</w:t>
            </w:r>
          </w:p>
          <w:p w14:paraId="65194223" w14:textId="77777777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 var2 * 4 into var</w:t>
            </w:r>
          </w:p>
          <w:p w14:paraId="3AD74377" w14:textId="77777777" w:rsidR="00667F1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 var + var2 into var</w:t>
            </w:r>
          </w:p>
          <w:p w14:paraId="10D46B6A" w14:textId="50CEE373" w:rsidR="00667F18" w:rsidRPr="00A62598" w:rsidRDefault="00667F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result of var at rbp -4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9634B" w14:textId="77777777" w:rsidR="00F10B88" w:rsidRDefault="00F10B88" w:rsidP="0025609F">
      <w:pPr>
        <w:spacing w:line="240" w:lineRule="auto"/>
      </w:pPr>
      <w:r>
        <w:separator/>
      </w:r>
    </w:p>
  </w:endnote>
  <w:endnote w:type="continuationSeparator" w:id="0">
    <w:p w14:paraId="6ED489C5" w14:textId="77777777" w:rsidR="00F10B88" w:rsidRDefault="00F10B88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933EE" w14:textId="77777777" w:rsidR="00F10B88" w:rsidRDefault="00F10B88" w:rsidP="0025609F">
      <w:pPr>
        <w:spacing w:line="240" w:lineRule="auto"/>
      </w:pPr>
      <w:r>
        <w:separator/>
      </w:r>
    </w:p>
  </w:footnote>
  <w:footnote w:type="continuationSeparator" w:id="0">
    <w:p w14:paraId="0AF5534B" w14:textId="77777777" w:rsidR="00F10B88" w:rsidRDefault="00F10B88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AEDE7" w14:textId="351B2E5C" w:rsidR="0025609F" w:rsidRDefault="00C32987" w:rsidP="0025609F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ECE3FDC" wp14:editId="7974BC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874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E1"/>
    <w:rsid w:val="00085EB1"/>
    <w:rsid w:val="0025609F"/>
    <w:rsid w:val="00332C2C"/>
    <w:rsid w:val="003617A6"/>
    <w:rsid w:val="003650DD"/>
    <w:rsid w:val="003C7250"/>
    <w:rsid w:val="00494598"/>
    <w:rsid w:val="00524BDB"/>
    <w:rsid w:val="00584569"/>
    <w:rsid w:val="00667F18"/>
    <w:rsid w:val="006858B3"/>
    <w:rsid w:val="006E3777"/>
    <w:rsid w:val="00701436"/>
    <w:rsid w:val="007D1AE1"/>
    <w:rsid w:val="008A6EBE"/>
    <w:rsid w:val="00A162B4"/>
    <w:rsid w:val="00A62598"/>
    <w:rsid w:val="00A94B26"/>
    <w:rsid w:val="00B03B44"/>
    <w:rsid w:val="00B162CD"/>
    <w:rsid w:val="00B23C84"/>
    <w:rsid w:val="00C32987"/>
    <w:rsid w:val="00D06E30"/>
    <w:rsid w:val="00DA2E67"/>
    <w:rsid w:val="00F041CA"/>
    <w:rsid w:val="00F10B88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2614D"/>
  <w15:docId w15:val="{A039A52A-7053-4D11-8D32-19F3B18B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Putnam, Elliot</cp:lastModifiedBy>
  <cp:revision>2</cp:revision>
  <dcterms:created xsi:type="dcterms:W3CDTF">2024-09-15T17:35:00Z</dcterms:created>
  <dcterms:modified xsi:type="dcterms:W3CDTF">2024-09-15T17:35:00Z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