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6BAF4" w14:textId="77777777" w:rsidR="000B5613" w:rsidRDefault="000B5613" w:rsidP="000B5613">
      <w:pPr>
        <w:pStyle w:val="LogoFrame"/>
        <w:framePr w:wrap="around"/>
      </w:pPr>
      <w:r w:rsidRPr="00373FCE">
        <w:rPr>
          <w:noProof/>
        </w:rPr>
        <mc:AlternateContent>
          <mc:Choice Requires="wps">
            <w:drawing>
              <wp:inline distT="0" distB="0" distL="0" distR="0" wp14:anchorId="35BA94FB" wp14:editId="51F234E1">
                <wp:extent cx="3772800" cy="576000"/>
                <wp:effectExtent l="0" t="0" r="0" b="0"/>
                <wp:docPr id="2" name="Graphic 7">
                  <a:extLst xmlns:a="http://schemas.openxmlformats.org/drawingml/2006/main">
                    <a:ext uri="{FF2B5EF4-FFF2-40B4-BE49-F238E27FC236}">
                      <a16:creationId xmlns:a16="http://schemas.microsoft.com/office/drawing/2014/main" id="{B166E1D4-44F0-68D0-F79A-38BB8553DAED}"/>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772800" cy="576000"/>
                        </a:xfrm>
                        <a:custGeom>
                          <a:avLst/>
                          <a:gdLst>
                            <a:gd name="connsiteX0" fmla="*/ 0 w 2016751"/>
                            <a:gd name="connsiteY0" fmla="*/ 679 h 308810"/>
                            <a:gd name="connsiteX1" fmla="*/ 219935 w 2016751"/>
                            <a:gd name="connsiteY1" fmla="*/ 679 h 308810"/>
                            <a:gd name="connsiteX2" fmla="*/ 219935 w 2016751"/>
                            <a:gd name="connsiteY2" fmla="*/ 48867 h 308810"/>
                            <a:gd name="connsiteX3" fmla="*/ 59736 w 2016751"/>
                            <a:gd name="connsiteY3" fmla="*/ 48867 h 308810"/>
                            <a:gd name="connsiteX4" fmla="*/ 59736 w 2016751"/>
                            <a:gd name="connsiteY4" fmla="*/ 124203 h 308810"/>
                            <a:gd name="connsiteX5" fmla="*/ 211790 w 2016751"/>
                            <a:gd name="connsiteY5" fmla="*/ 124203 h 308810"/>
                            <a:gd name="connsiteX6" fmla="*/ 211790 w 2016751"/>
                            <a:gd name="connsiteY6" fmla="*/ 172391 h 308810"/>
                            <a:gd name="connsiteX7" fmla="*/ 59736 w 2016751"/>
                            <a:gd name="connsiteY7" fmla="*/ 172391 h 308810"/>
                            <a:gd name="connsiteX8" fmla="*/ 59736 w 2016751"/>
                            <a:gd name="connsiteY8" fmla="*/ 254514 h 308810"/>
                            <a:gd name="connsiteX9" fmla="*/ 219935 w 2016751"/>
                            <a:gd name="connsiteY9" fmla="*/ 254514 h 308810"/>
                            <a:gd name="connsiteX10" fmla="*/ 219935 w 2016751"/>
                            <a:gd name="connsiteY10" fmla="*/ 302702 h 308810"/>
                            <a:gd name="connsiteX11" fmla="*/ 0 w 2016751"/>
                            <a:gd name="connsiteY11" fmla="*/ 302702 h 308810"/>
                            <a:gd name="connsiteX12" fmla="*/ 0 w 2016751"/>
                            <a:gd name="connsiteY12" fmla="*/ 0 h 308810"/>
                            <a:gd name="connsiteX13" fmla="*/ 241657 w 2016751"/>
                            <a:gd name="connsiteY13" fmla="*/ 303381 h 308810"/>
                            <a:gd name="connsiteX14" fmla="*/ 299356 w 2016751"/>
                            <a:gd name="connsiteY14" fmla="*/ 303381 h 308810"/>
                            <a:gd name="connsiteX15" fmla="*/ 299356 w 2016751"/>
                            <a:gd name="connsiteY15" fmla="*/ 679 h 308810"/>
                            <a:gd name="connsiteX16" fmla="*/ 241657 w 2016751"/>
                            <a:gd name="connsiteY16" fmla="*/ 679 h 308810"/>
                            <a:gd name="connsiteX17" fmla="*/ 241657 w 2016751"/>
                            <a:gd name="connsiteY17" fmla="*/ 303381 h 308810"/>
                            <a:gd name="connsiteX18" fmla="*/ 321757 w 2016751"/>
                            <a:gd name="connsiteY18" fmla="*/ 303381 h 308810"/>
                            <a:gd name="connsiteX19" fmla="*/ 379456 w 2016751"/>
                            <a:gd name="connsiteY19" fmla="*/ 303381 h 308810"/>
                            <a:gd name="connsiteX20" fmla="*/ 379456 w 2016751"/>
                            <a:gd name="connsiteY20" fmla="*/ 679 h 308810"/>
                            <a:gd name="connsiteX21" fmla="*/ 321757 w 2016751"/>
                            <a:gd name="connsiteY21" fmla="*/ 679 h 308810"/>
                            <a:gd name="connsiteX22" fmla="*/ 321757 w 2016751"/>
                            <a:gd name="connsiteY22" fmla="*/ 303381 h 308810"/>
                            <a:gd name="connsiteX23" fmla="*/ 401178 w 2016751"/>
                            <a:gd name="connsiteY23" fmla="*/ 54296 h 308810"/>
                            <a:gd name="connsiteX24" fmla="*/ 458877 w 2016751"/>
                            <a:gd name="connsiteY24" fmla="*/ 54296 h 308810"/>
                            <a:gd name="connsiteX25" fmla="*/ 458877 w 2016751"/>
                            <a:gd name="connsiteY25" fmla="*/ 679 h 308810"/>
                            <a:gd name="connsiteX26" fmla="*/ 401178 w 2016751"/>
                            <a:gd name="connsiteY26" fmla="*/ 679 h 308810"/>
                            <a:gd name="connsiteX27" fmla="*/ 401178 w 2016751"/>
                            <a:gd name="connsiteY27" fmla="*/ 54296 h 308810"/>
                            <a:gd name="connsiteX28" fmla="*/ 401178 w 2016751"/>
                            <a:gd name="connsiteY28" fmla="*/ 303381 h 308810"/>
                            <a:gd name="connsiteX29" fmla="*/ 458877 w 2016751"/>
                            <a:gd name="connsiteY29" fmla="*/ 303381 h 308810"/>
                            <a:gd name="connsiteX30" fmla="*/ 458877 w 2016751"/>
                            <a:gd name="connsiteY30" fmla="*/ 78730 h 308810"/>
                            <a:gd name="connsiteX31" fmla="*/ 401178 w 2016751"/>
                            <a:gd name="connsiteY31" fmla="*/ 78730 h 308810"/>
                            <a:gd name="connsiteX32" fmla="*/ 401178 w 2016751"/>
                            <a:gd name="connsiteY32" fmla="*/ 303381 h 308810"/>
                            <a:gd name="connsiteX33" fmla="*/ 701213 w 2016751"/>
                            <a:gd name="connsiteY33" fmla="*/ 191395 h 308810"/>
                            <a:gd name="connsiteX34" fmla="*/ 588530 w 2016751"/>
                            <a:gd name="connsiteY34" fmla="*/ 308810 h 308810"/>
                            <a:gd name="connsiteX35" fmla="*/ 475847 w 2016751"/>
                            <a:gd name="connsiteY35" fmla="*/ 191395 h 308810"/>
                            <a:gd name="connsiteX36" fmla="*/ 588530 w 2016751"/>
                            <a:gd name="connsiteY36" fmla="*/ 73979 h 308810"/>
                            <a:gd name="connsiteX37" fmla="*/ 701213 w 2016751"/>
                            <a:gd name="connsiteY37" fmla="*/ 191395 h 308810"/>
                            <a:gd name="connsiteX38" fmla="*/ 642835 w 2016751"/>
                            <a:gd name="connsiteY38" fmla="*/ 191395 h 308810"/>
                            <a:gd name="connsiteX39" fmla="*/ 588530 w 2016751"/>
                            <a:gd name="connsiteY39" fmla="*/ 118773 h 308810"/>
                            <a:gd name="connsiteX40" fmla="*/ 534225 w 2016751"/>
                            <a:gd name="connsiteY40" fmla="*/ 191395 h 308810"/>
                            <a:gd name="connsiteX41" fmla="*/ 588530 w 2016751"/>
                            <a:gd name="connsiteY41" fmla="*/ 263337 h 308810"/>
                            <a:gd name="connsiteX42" fmla="*/ 642835 w 2016751"/>
                            <a:gd name="connsiteY42" fmla="*/ 191395 h 308810"/>
                            <a:gd name="connsiteX43" fmla="*/ 922506 w 2016751"/>
                            <a:gd name="connsiteY43" fmla="*/ 17646 h 308810"/>
                            <a:gd name="connsiteX44" fmla="*/ 864807 w 2016751"/>
                            <a:gd name="connsiteY44" fmla="*/ 17646 h 308810"/>
                            <a:gd name="connsiteX45" fmla="*/ 864807 w 2016751"/>
                            <a:gd name="connsiteY45" fmla="*/ 78730 h 308810"/>
                            <a:gd name="connsiteX46" fmla="*/ 792174 w 2016751"/>
                            <a:gd name="connsiteY46" fmla="*/ 78730 h 308810"/>
                            <a:gd name="connsiteX47" fmla="*/ 792174 w 2016751"/>
                            <a:gd name="connsiteY47" fmla="*/ 17646 h 308810"/>
                            <a:gd name="connsiteX48" fmla="*/ 734475 w 2016751"/>
                            <a:gd name="connsiteY48" fmla="*/ 17646 h 308810"/>
                            <a:gd name="connsiteX49" fmla="*/ 734475 w 2016751"/>
                            <a:gd name="connsiteY49" fmla="*/ 78730 h 308810"/>
                            <a:gd name="connsiteX50" fmla="*/ 702571 w 2016751"/>
                            <a:gd name="connsiteY50" fmla="*/ 78730 h 308810"/>
                            <a:gd name="connsiteX51" fmla="*/ 702571 w 2016751"/>
                            <a:gd name="connsiteY51" fmla="*/ 118095 h 308810"/>
                            <a:gd name="connsiteX52" fmla="*/ 734475 w 2016751"/>
                            <a:gd name="connsiteY52" fmla="*/ 118095 h 308810"/>
                            <a:gd name="connsiteX53" fmla="*/ 734475 w 2016751"/>
                            <a:gd name="connsiteY53" fmla="*/ 242297 h 308810"/>
                            <a:gd name="connsiteX54" fmla="*/ 795568 w 2016751"/>
                            <a:gd name="connsiteY54" fmla="*/ 302702 h 308810"/>
                            <a:gd name="connsiteX55" fmla="*/ 837654 w 2016751"/>
                            <a:gd name="connsiteY55" fmla="*/ 302702 h 308810"/>
                            <a:gd name="connsiteX56" fmla="*/ 837654 w 2016751"/>
                            <a:gd name="connsiteY56" fmla="*/ 261301 h 308810"/>
                            <a:gd name="connsiteX57" fmla="*/ 820005 w 2016751"/>
                            <a:gd name="connsiteY57" fmla="*/ 261301 h 308810"/>
                            <a:gd name="connsiteX58" fmla="*/ 791495 w 2016751"/>
                            <a:gd name="connsiteY58" fmla="*/ 233474 h 308810"/>
                            <a:gd name="connsiteX59" fmla="*/ 791495 w 2016751"/>
                            <a:gd name="connsiteY59" fmla="*/ 117416 h 308810"/>
                            <a:gd name="connsiteX60" fmla="*/ 864128 w 2016751"/>
                            <a:gd name="connsiteY60" fmla="*/ 117416 h 308810"/>
                            <a:gd name="connsiteX61" fmla="*/ 864128 w 2016751"/>
                            <a:gd name="connsiteY61" fmla="*/ 241619 h 308810"/>
                            <a:gd name="connsiteX62" fmla="*/ 925221 w 2016751"/>
                            <a:gd name="connsiteY62" fmla="*/ 302023 h 308810"/>
                            <a:gd name="connsiteX63" fmla="*/ 967308 w 2016751"/>
                            <a:gd name="connsiteY63" fmla="*/ 302023 h 308810"/>
                            <a:gd name="connsiteX64" fmla="*/ 967308 w 2016751"/>
                            <a:gd name="connsiteY64" fmla="*/ 260622 h 308810"/>
                            <a:gd name="connsiteX65" fmla="*/ 949658 w 2016751"/>
                            <a:gd name="connsiteY65" fmla="*/ 260622 h 308810"/>
                            <a:gd name="connsiteX66" fmla="*/ 921148 w 2016751"/>
                            <a:gd name="connsiteY66" fmla="*/ 232796 h 308810"/>
                            <a:gd name="connsiteX67" fmla="*/ 921148 w 2016751"/>
                            <a:gd name="connsiteY67" fmla="*/ 116737 h 308810"/>
                            <a:gd name="connsiteX68" fmla="*/ 967986 w 2016751"/>
                            <a:gd name="connsiteY68" fmla="*/ 116737 h 308810"/>
                            <a:gd name="connsiteX69" fmla="*/ 967986 w 2016751"/>
                            <a:gd name="connsiteY69" fmla="*/ 77372 h 308810"/>
                            <a:gd name="connsiteX70" fmla="*/ 921148 w 2016751"/>
                            <a:gd name="connsiteY70" fmla="*/ 77372 h 308810"/>
                            <a:gd name="connsiteX71" fmla="*/ 921148 w 2016751"/>
                            <a:gd name="connsiteY71" fmla="*/ 16289 h 308810"/>
                            <a:gd name="connsiteX72" fmla="*/ 1278882 w 2016751"/>
                            <a:gd name="connsiteY72" fmla="*/ 679 h 308810"/>
                            <a:gd name="connsiteX73" fmla="*/ 1237475 w 2016751"/>
                            <a:gd name="connsiteY73" fmla="*/ 221936 h 308810"/>
                            <a:gd name="connsiteX74" fmla="*/ 1191316 w 2016751"/>
                            <a:gd name="connsiteY74" fmla="*/ 679 h 308810"/>
                            <a:gd name="connsiteX75" fmla="*/ 1121398 w 2016751"/>
                            <a:gd name="connsiteY75" fmla="*/ 679 h 308810"/>
                            <a:gd name="connsiteX76" fmla="*/ 1079312 w 2016751"/>
                            <a:gd name="connsiteY76" fmla="*/ 220579 h 308810"/>
                            <a:gd name="connsiteX77" fmla="*/ 1034510 w 2016751"/>
                            <a:gd name="connsiteY77" fmla="*/ 679 h 308810"/>
                            <a:gd name="connsiteX78" fmla="*/ 972738 w 2016751"/>
                            <a:gd name="connsiteY78" fmla="*/ 679 h 308810"/>
                            <a:gd name="connsiteX79" fmla="*/ 1039940 w 2016751"/>
                            <a:gd name="connsiteY79" fmla="*/ 303381 h 308810"/>
                            <a:gd name="connsiteX80" fmla="*/ 1110537 w 2016751"/>
                            <a:gd name="connsiteY80" fmla="*/ 303381 h 308810"/>
                            <a:gd name="connsiteX81" fmla="*/ 1156696 w 2016751"/>
                            <a:gd name="connsiteY81" fmla="*/ 78051 h 308810"/>
                            <a:gd name="connsiteX82" fmla="*/ 1202855 w 2016751"/>
                            <a:gd name="connsiteY82" fmla="*/ 303381 h 308810"/>
                            <a:gd name="connsiteX83" fmla="*/ 1273452 w 2016751"/>
                            <a:gd name="connsiteY83" fmla="*/ 303381 h 308810"/>
                            <a:gd name="connsiteX84" fmla="*/ 1340654 w 2016751"/>
                            <a:gd name="connsiteY84" fmla="*/ 679 h 308810"/>
                            <a:gd name="connsiteX85" fmla="*/ 1279561 w 2016751"/>
                            <a:gd name="connsiteY85" fmla="*/ 679 h 308810"/>
                            <a:gd name="connsiteX86" fmla="*/ 1544977 w 2016751"/>
                            <a:gd name="connsiteY86" fmla="*/ 191395 h 308810"/>
                            <a:gd name="connsiteX87" fmla="*/ 1432294 w 2016751"/>
                            <a:gd name="connsiteY87" fmla="*/ 308810 h 308810"/>
                            <a:gd name="connsiteX88" fmla="*/ 1319611 w 2016751"/>
                            <a:gd name="connsiteY88" fmla="*/ 191395 h 308810"/>
                            <a:gd name="connsiteX89" fmla="*/ 1432294 w 2016751"/>
                            <a:gd name="connsiteY89" fmla="*/ 73979 h 308810"/>
                            <a:gd name="connsiteX90" fmla="*/ 1544977 w 2016751"/>
                            <a:gd name="connsiteY90" fmla="*/ 191395 h 308810"/>
                            <a:gd name="connsiteX91" fmla="*/ 1486599 w 2016751"/>
                            <a:gd name="connsiteY91" fmla="*/ 191395 h 308810"/>
                            <a:gd name="connsiteX92" fmla="*/ 1432294 w 2016751"/>
                            <a:gd name="connsiteY92" fmla="*/ 118773 h 308810"/>
                            <a:gd name="connsiteX93" fmla="*/ 1377989 w 2016751"/>
                            <a:gd name="connsiteY93" fmla="*/ 191395 h 308810"/>
                            <a:gd name="connsiteX94" fmla="*/ 1432294 w 2016751"/>
                            <a:gd name="connsiteY94" fmla="*/ 263337 h 308810"/>
                            <a:gd name="connsiteX95" fmla="*/ 1486599 w 2016751"/>
                            <a:gd name="connsiteY95" fmla="*/ 191395 h 308810"/>
                            <a:gd name="connsiteX96" fmla="*/ 1783240 w 2016751"/>
                            <a:gd name="connsiteY96" fmla="*/ 191395 h 308810"/>
                            <a:gd name="connsiteX97" fmla="*/ 1670557 w 2016751"/>
                            <a:gd name="connsiteY97" fmla="*/ 308810 h 308810"/>
                            <a:gd name="connsiteX98" fmla="*/ 1557874 w 2016751"/>
                            <a:gd name="connsiteY98" fmla="*/ 191395 h 308810"/>
                            <a:gd name="connsiteX99" fmla="*/ 1670557 w 2016751"/>
                            <a:gd name="connsiteY99" fmla="*/ 73979 h 308810"/>
                            <a:gd name="connsiteX100" fmla="*/ 1783240 w 2016751"/>
                            <a:gd name="connsiteY100" fmla="*/ 191395 h 308810"/>
                            <a:gd name="connsiteX101" fmla="*/ 1724862 w 2016751"/>
                            <a:gd name="connsiteY101" fmla="*/ 191395 h 308810"/>
                            <a:gd name="connsiteX102" fmla="*/ 1670557 w 2016751"/>
                            <a:gd name="connsiteY102" fmla="*/ 118773 h 308810"/>
                            <a:gd name="connsiteX103" fmla="*/ 1616252 w 2016751"/>
                            <a:gd name="connsiteY103" fmla="*/ 191395 h 308810"/>
                            <a:gd name="connsiteX104" fmla="*/ 1670557 w 2016751"/>
                            <a:gd name="connsiteY104" fmla="*/ 263337 h 308810"/>
                            <a:gd name="connsiteX105" fmla="*/ 1724862 w 2016751"/>
                            <a:gd name="connsiteY105" fmla="*/ 191395 h 308810"/>
                            <a:gd name="connsiteX106" fmla="*/ 2016751 w 2016751"/>
                            <a:gd name="connsiteY106" fmla="*/ 679 h 308810"/>
                            <a:gd name="connsiteX107" fmla="*/ 2016751 w 2016751"/>
                            <a:gd name="connsiteY107" fmla="*/ 303381 h 308810"/>
                            <a:gd name="connsiteX108" fmla="*/ 1959052 w 2016751"/>
                            <a:gd name="connsiteY108" fmla="*/ 303381 h 308810"/>
                            <a:gd name="connsiteX109" fmla="*/ 1959052 w 2016751"/>
                            <a:gd name="connsiteY109" fmla="*/ 274875 h 308810"/>
                            <a:gd name="connsiteX110" fmla="*/ 1894565 w 2016751"/>
                            <a:gd name="connsiteY110" fmla="*/ 308810 h 308810"/>
                            <a:gd name="connsiteX111" fmla="*/ 1796816 w 2016751"/>
                            <a:gd name="connsiteY111" fmla="*/ 191395 h 308810"/>
                            <a:gd name="connsiteX112" fmla="*/ 1894565 w 2016751"/>
                            <a:gd name="connsiteY112" fmla="*/ 73979 h 308810"/>
                            <a:gd name="connsiteX113" fmla="*/ 1959052 w 2016751"/>
                            <a:gd name="connsiteY113" fmla="*/ 107914 h 308810"/>
                            <a:gd name="connsiteX114" fmla="*/ 1959052 w 2016751"/>
                            <a:gd name="connsiteY114" fmla="*/ 1357 h 308810"/>
                            <a:gd name="connsiteX115" fmla="*/ 2016751 w 2016751"/>
                            <a:gd name="connsiteY115" fmla="*/ 1357 h 308810"/>
                            <a:gd name="connsiteX116" fmla="*/ 1961089 w 2016751"/>
                            <a:gd name="connsiteY116" fmla="*/ 190716 h 308810"/>
                            <a:gd name="connsiteX117" fmla="*/ 1908820 w 2016751"/>
                            <a:gd name="connsiteY117" fmla="*/ 117416 h 308810"/>
                            <a:gd name="connsiteX118" fmla="*/ 1857230 w 2016751"/>
                            <a:gd name="connsiteY118" fmla="*/ 190716 h 308810"/>
                            <a:gd name="connsiteX119" fmla="*/ 1908820 w 2016751"/>
                            <a:gd name="connsiteY119" fmla="*/ 264016 h 308810"/>
                            <a:gd name="connsiteX120" fmla="*/ 1961089 w 2016751"/>
                            <a:gd name="connsiteY120" fmla="*/ 190716 h 3088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Lst>
                          <a:rect l="l" t="t" r="r" b="b"/>
                          <a:pathLst>
                            <a:path w="2016751" h="308810">
                              <a:moveTo>
                                <a:pt x="0" y="679"/>
                              </a:moveTo>
                              <a:lnTo>
                                <a:pt x="219935" y="679"/>
                              </a:lnTo>
                              <a:lnTo>
                                <a:pt x="219935" y="48867"/>
                              </a:lnTo>
                              <a:lnTo>
                                <a:pt x="59736" y="48867"/>
                              </a:lnTo>
                              <a:lnTo>
                                <a:pt x="59736" y="124203"/>
                              </a:lnTo>
                              <a:lnTo>
                                <a:pt x="211790" y="124203"/>
                              </a:lnTo>
                              <a:lnTo>
                                <a:pt x="211790" y="172391"/>
                              </a:lnTo>
                              <a:lnTo>
                                <a:pt x="59736" y="172391"/>
                              </a:lnTo>
                              <a:lnTo>
                                <a:pt x="59736" y="254514"/>
                              </a:lnTo>
                              <a:lnTo>
                                <a:pt x="219935" y="254514"/>
                              </a:lnTo>
                              <a:lnTo>
                                <a:pt x="219935" y="302702"/>
                              </a:lnTo>
                              <a:lnTo>
                                <a:pt x="0" y="302702"/>
                              </a:lnTo>
                              <a:lnTo>
                                <a:pt x="0" y="0"/>
                              </a:lnTo>
                              <a:close/>
                              <a:moveTo>
                                <a:pt x="241657" y="303381"/>
                              </a:moveTo>
                              <a:lnTo>
                                <a:pt x="299356" y="303381"/>
                              </a:lnTo>
                              <a:lnTo>
                                <a:pt x="299356" y="679"/>
                              </a:lnTo>
                              <a:lnTo>
                                <a:pt x="241657" y="679"/>
                              </a:lnTo>
                              <a:lnTo>
                                <a:pt x="241657" y="303381"/>
                              </a:lnTo>
                              <a:close/>
                              <a:moveTo>
                                <a:pt x="321757" y="303381"/>
                              </a:moveTo>
                              <a:lnTo>
                                <a:pt x="379456" y="303381"/>
                              </a:lnTo>
                              <a:lnTo>
                                <a:pt x="379456" y="679"/>
                              </a:lnTo>
                              <a:lnTo>
                                <a:pt x="321757" y="679"/>
                              </a:lnTo>
                              <a:lnTo>
                                <a:pt x="321757" y="303381"/>
                              </a:lnTo>
                              <a:close/>
                              <a:moveTo>
                                <a:pt x="401178" y="54296"/>
                              </a:moveTo>
                              <a:lnTo>
                                <a:pt x="458877" y="54296"/>
                              </a:lnTo>
                              <a:lnTo>
                                <a:pt x="458877" y="679"/>
                              </a:lnTo>
                              <a:lnTo>
                                <a:pt x="401178" y="679"/>
                              </a:lnTo>
                              <a:lnTo>
                                <a:pt x="401178" y="54296"/>
                              </a:lnTo>
                              <a:close/>
                              <a:moveTo>
                                <a:pt x="401178" y="303381"/>
                              </a:moveTo>
                              <a:lnTo>
                                <a:pt x="458877" y="303381"/>
                              </a:lnTo>
                              <a:lnTo>
                                <a:pt x="458877" y="78730"/>
                              </a:lnTo>
                              <a:lnTo>
                                <a:pt x="401178" y="78730"/>
                              </a:lnTo>
                              <a:lnTo>
                                <a:pt x="401178" y="303381"/>
                              </a:lnTo>
                              <a:close/>
                              <a:moveTo>
                                <a:pt x="701213" y="191395"/>
                              </a:moveTo>
                              <a:cubicBezTo>
                                <a:pt x="701213" y="270124"/>
                                <a:pt x="645551" y="308810"/>
                                <a:pt x="588530" y="308810"/>
                              </a:cubicBezTo>
                              <a:cubicBezTo>
                                <a:pt x="531510" y="308810"/>
                                <a:pt x="475847" y="270124"/>
                                <a:pt x="475847" y="191395"/>
                              </a:cubicBezTo>
                              <a:cubicBezTo>
                                <a:pt x="475847" y="112665"/>
                                <a:pt x="531510" y="73979"/>
                                <a:pt x="588530" y="73979"/>
                              </a:cubicBezTo>
                              <a:cubicBezTo>
                                <a:pt x="645551" y="73979"/>
                                <a:pt x="701213" y="112665"/>
                                <a:pt x="701213" y="191395"/>
                              </a:cubicBezTo>
                              <a:close/>
                              <a:moveTo>
                                <a:pt x="642835" y="191395"/>
                              </a:moveTo>
                              <a:cubicBezTo>
                                <a:pt x="642835" y="144564"/>
                                <a:pt x="620434" y="118773"/>
                                <a:pt x="588530" y="118773"/>
                              </a:cubicBezTo>
                              <a:cubicBezTo>
                                <a:pt x="556626" y="118773"/>
                                <a:pt x="534225" y="143885"/>
                                <a:pt x="534225" y="191395"/>
                              </a:cubicBezTo>
                              <a:cubicBezTo>
                                <a:pt x="534225" y="238904"/>
                                <a:pt x="556626" y="263337"/>
                                <a:pt x="588530" y="263337"/>
                              </a:cubicBezTo>
                              <a:cubicBezTo>
                                <a:pt x="620434" y="263337"/>
                                <a:pt x="642835" y="238225"/>
                                <a:pt x="642835" y="191395"/>
                              </a:cubicBezTo>
                              <a:close/>
                              <a:moveTo>
                                <a:pt x="922506" y="17646"/>
                              </a:moveTo>
                              <a:lnTo>
                                <a:pt x="864807" y="17646"/>
                              </a:lnTo>
                              <a:lnTo>
                                <a:pt x="864807" y="78730"/>
                              </a:lnTo>
                              <a:lnTo>
                                <a:pt x="792174" y="78730"/>
                              </a:lnTo>
                              <a:lnTo>
                                <a:pt x="792174" y="17646"/>
                              </a:lnTo>
                              <a:lnTo>
                                <a:pt x="734475" y="17646"/>
                              </a:lnTo>
                              <a:lnTo>
                                <a:pt x="734475" y="78730"/>
                              </a:lnTo>
                              <a:lnTo>
                                <a:pt x="702571" y="78730"/>
                              </a:lnTo>
                              <a:lnTo>
                                <a:pt x="702571" y="118095"/>
                              </a:lnTo>
                              <a:lnTo>
                                <a:pt x="734475" y="118095"/>
                              </a:lnTo>
                              <a:lnTo>
                                <a:pt x="734475" y="242297"/>
                              </a:lnTo>
                              <a:cubicBezTo>
                                <a:pt x="734475" y="287092"/>
                                <a:pt x="744657" y="302702"/>
                                <a:pt x="795568" y="302702"/>
                              </a:cubicBezTo>
                              <a:lnTo>
                                <a:pt x="837654" y="302702"/>
                              </a:lnTo>
                              <a:lnTo>
                                <a:pt x="837654" y="261301"/>
                              </a:lnTo>
                              <a:lnTo>
                                <a:pt x="820005" y="261301"/>
                              </a:lnTo>
                              <a:cubicBezTo>
                                <a:pt x="799641" y="261301"/>
                                <a:pt x="791495" y="256550"/>
                                <a:pt x="791495" y="233474"/>
                              </a:cubicBezTo>
                              <a:lnTo>
                                <a:pt x="791495" y="117416"/>
                              </a:lnTo>
                              <a:lnTo>
                                <a:pt x="864128" y="117416"/>
                              </a:lnTo>
                              <a:lnTo>
                                <a:pt x="864128" y="241619"/>
                              </a:lnTo>
                              <a:cubicBezTo>
                                <a:pt x="864128" y="286413"/>
                                <a:pt x="874310" y="302023"/>
                                <a:pt x="925221" y="302023"/>
                              </a:cubicBezTo>
                              <a:lnTo>
                                <a:pt x="967308" y="302023"/>
                              </a:lnTo>
                              <a:lnTo>
                                <a:pt x="967308" y="260622"/>
                              </a:lnTo>
                              <a:lnTo>
                                <a:pt x="949658" y="260622"/>
                              </a:lnTo>
                              <a:cubicBezTo>
                                <a:pt x="929294" y="260622"/>
                                <a:pt x="921148" y="255871"/>
                                <a:pt x="921148" y="232796"/>
                              </a:cubicBezTo>
                              <a:lnTo>
                                <a:pt x="921148" y="116737"/>
                              </a:lnTo>
                              <a:lnTo>
                                <a:pt x="967986" y="116737"/>
                              </a:lnTo>
                              <a:lnTo>
                                <a:pt x="967986" y="77372"/>
                              </a:lnTo>
                              <a:lnTo>
                                <a:pt x="921148" y="77372"/>
                              </a:lnTo>
                              <a:lnTo>
                                <a:pt x="921148" y="16289"/>
                              </a:lnTo>
                              <a:close/>
                              <a:moveTo>
                                <a:pt x="1278882" y="679"/>
                              </a:moveTo>
                              <a:lnTo>
                                <a:pt x="1237475" y="221936"/>
                              </a:lnTo>
                              <a:lnTo>
                                <a:pt x="1191316" y="679"/>
                              </a:lnTo>
                              <a:lnTo>
                                <a:pt x="1121398" y="679"/>
                              </a:lnTo>
                              <a:lnTo>
                                <a:pt x="1079312" y="220579"/>
                              </a:lnTo>
                              <a:lnTo>
                                <a:pt x="1034510" y="679"/>
                              </a:lnTo>
                              <a:lnTo>
                                <a:pt x="972738" y="679"/>
                              </a:lnTo>
                              <a:lnTo>
                                <a:pt x="1039940" y="303381"/>
                              </a:lnTo>
                              <a:lnTo>
                                <a:pt x="1110537" y="303381"/>
                              </a:lnTo>
                              <a:lnTo>
                                <a:pt x="1156696" y="78051"/>
                              </a:lnTo>
                              <a:lnTo>
                                <a:pt x="1202855" y="303381"/>
                              </a:lnTo>
                              <a:lnTo>
                                <a:pt x="1273452" y="303381"/>
                              </a:lnTo>
                              <a:lnTo>
                                <a:pt x="1340654" y="679"/>
                              </a:lnTo>
                              <a:lnTo>
                                <a:pt x="1279561" y="679"/>
                              </a:lnTo>
                              <a:close/>
                              <a:moveTo>
                                <a:pt x="1544977" y="191395"/>
                              </a:moveTo>
                              <a:cubicBezTo>
                                <a:pt x="1544977" y="270124"/>
                                <a:pt x="1489314" y="308810"/>
                                <a:pt x="1432294" y="308810"/>
                              </a:cubicBezTo>
                              <a:cubicBezTo>
                                <a:pt x="1375274" y="308810"/>
                                <a:pt x="1319611" y="270124"/>
                                <a:pt x="1319611" y="191395"/>
                              </a:cubicBezTo>
                              <a:cubicBezTo>
                                <a:pt x="1319611" y="112665"/>
                                <a:pt x="1375274" y="73979"/>
                                <a:pt x="1432294" y="73979"/>
                              </a:cubicBezTo>
                              <a:cubicBezTo>
                                <a:pt x="1489314" y="73979"/>
                                <a:pt x="1544977" y="112665"/>
                                <a:pt x="1544977" y="191395"/>
                              </a:cubicBezTo>
                              <a:close/>
                              <a:moveTo>
                                <a:pt x="1486599" y="191395"/>
                              </a:moveTo>
                              <a:cubicBezTo>
                                <a:pt x="1486599" y="144564"/>
                                <a:pt x="1464198" y="118773"/>
                                <a:pt x="1432294" y="118773"/>
                              </a:cubicBezTo>
                              <a:cubicBezTo>
                                <a:pt x="1400390" y="118773"/>
                                <a:pt x="1377989" y="143885"/>
                                <a:pt x="1377989" y="191395"/>
                              </a:cubicBezTo>
                              <a:cubicBezTo>
                                <a:pt x="1377989" y="238904"/>
                                <a:pt x="1400390" y="263337"/>
                                <a:pt x="1432294" y="263337"/>
                              </a:cubicBezTo>
                              <a:cubicBezTo>
                                <a:pt x="1464198" y="263337"/>
                                <a:pt x="1486599" y="238225"/>
                                <a:pt x="1486599" y="191395"/>
                              </a:cubicBezTo>
                              <a:close/>
                              <a:moveTo>
                                <a:pt x="1783240" y="191395"/>
                              </a:moveTo>
                              <a:cubicBezTo>
                                <a:pt x="1783240" y="270124"/>
                                <a:pt x="1727577" y="308810"/>
                                <a:pt x="1670557" y="308810"/>
                              </a:cubicBezTo>
                              <a:cubicBezTo>
                                <a:pt x="1613537" y="308810"/>
                                <a:pt x="1557874" y="270124"/>
                                <a:pt x="1557874" y="191395"/>
                              </a:cubicBezTo>
                              <a:cubicBezTo>
                                <a:pt x="1557874" y="112665"/>
                                <a:pt x="1613537" y="73979"/>
                                <a:pt x="1670557" y="73979"/>
                              </a:cubicBezTo>
                              <a:cubicBezTo>
                                <a:pt x="1727577" y="73979"/>
                                <a:pt x="1783240" y="112665"/>
                                <a:pt x="1783240" y="191395"/>
                              </a:cubicBezTo>
                              <a:close/>
                              <a:moveTo>
                                <a:pt x="1724862" y="191395"/>
                              </a:moveTo>
                              <a:cubicBezTo>
                                <a:pt x="1724862" y="144564"/>
                                <a:pt x="1702461" y="118773"/>
                                <a:pt x="1670557" y="118773"/>
                              </a:cubicBezTo>
                              <a:cubicBezTo>
                                <a:pt x="1638653" y="118773"/>
                                <a:pt x="1616252" y="143885"/>
                                <a:pt x="1616252" y="191395"/>
                              </a:cubicBezTo>
                              <a:cubicBezTo>
                                <a:pt x="1616252" y="238904"/>
                                <a:pt x="1638653" y="263337"/>
                                <a:pt x="1670557" y="263337"/>
                              </a:cubicBezTo>
                              <a:cubicBezTo>
                                <a:pt x="1702461" y="263337"/>
                                <a:pt x="1724862" y="238225"/>
                                <a:pt x="1724862" y="191395"/>
                              </a:cubicBezTo>
                              <a:close/>
                              <a:moveTo>
                                <a:pt x="2016751" y="679"/>
                              </a:moveTo>
                              <a:lnTo>
                                <a:pt x="2016751" y="303381"/>
                              </a:lnTo>
                              <a:lnTo>
                                <a:pt x="1959052" y="303381"/>
                              </a:lnTo>
                              <a:lnTo>
                                <a:pt x="1959052" y="274875"/>
                              </a:lnTo>
                              <a:cubicBezTo>
                                <a:pt x="1944797" y="299309"/>
                                <a:pt x="1917645" y="308810"/>
                                <a:pt x="1894565" y="308810"/>
                              </a:cubicBezTo>
                              <a:cubicBezTo>
                                <a:pt x="1840939" y="308810"/>
                                <a:pt x="1796816" y="262658"/>
                                <a:pt x="1796816" y="191395"/>
                              </a:cubicBezTo>
                              <a:cubicBezTo>
                                <a:pt x="1796816" y="120131"/>
                                <a:pt x="1840260" y="73979"/>
                                <a:pt x="1894565" y="73979"/>
                              </a:cubicBezTo>
                              <a:cubicBezTo>
                                <a:pt x="1948870" y="73979"/>
                                <a:pt x="1946834" y="86874"/>
                                <a:pt x="1959052" y="107914"/>
                              </a:cubicBezTo>
                              <a:lnTo>
                                <a:pt x="1959052" y="1357"/>
                              </a:lnTo>
                              <a:lnTo>
                                <a:pt x="2016751" y="1357"/>
                              </a:lnTo>
                              <a:close/>
                              <a:moveTo>
                                <a:pt x="1961089" y="190716"/>
                              </a:moveTo>
                              <a:cubicBezTo>
                                <a:pt x="1961089" y="145921"/>
                                <a:pt x="1940046" y="117416"/>
                                <a:pt x="1908820" y="117416"/>
                              </a:cubicBezTo>
                              <a:cubicBezTo>
                                <a:pt x="1877595" y="117416"/>
                                <a:pt x="1857230" y="147279"/>
                                <a:pt x="1857230" y="190716"/>
                              </a:cubicBezTo>
                              <a:cubicBezTo>
                                <a:pt x="1857230" y="234153"/>
                                <a:pt x="1878952" y="264016"/>
                                <a:pt x="1908820" y="264016"/>
                              </a:cubicBezTo>
                              <a:cubicBezTo>
                                <a:pt x="1938688" y="264016"/>
                                <a:pt x="1961089" y="236189"/>
                                <a:pt x="1961089" y="190716"/>
                              </a:cubicBezTo>
                              <a:close/>
                            </a:path>
                          </a:pathLst>
                        </a:custGeom>
                        <a:solidFill>
                          <a:schemeClr val="tx1"/>
                        </a:solidFill>
                        <a:ln w="0" cap="flat">
                          <a:noFill/>
                          <a:prstDash val="solid"/>
                          <a:miter/>
                        </a:ln>
                      </wps:spPr>
                      <wps:bodyPr rtlCol="0" anchor="ctr"/>
                    </wps:wsp>
                  </a:graphicData>
                </a:graphic>
              </wp:inline>
            </w:drawing>
          </mc:Choice>
          <mc:Fallback>
            <w:pict>
              <v:shape w14:anchorId="3B12F0B1" id="Graphic 7" o:spid="_x0000_s1026" style="width:297.05pt;height:45.35pt;visibility:visible;mso-wrap-style:square;mso-left-percent:-10001;mso-top-percent:-10001;mso-position-horizontal:absolute;mso-position-horizontal-relative:char;mso-position-vertical:absolute;mso-position-vertical-relative:line;mso-left-percent:-10001;mso-top-percent:-10001;v-text-anchor:middle" coordsize="2016751,30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" path="m,679r219935,l219935,48867r-160199,l59736,124203r152054,l211790,172391r-152054,l59736,254514r160199,l219935,302702,,302702,,,,679xm241657,303381r57699,l299356,679r-57699,l241657,303381xm321757,303381r57699,l379456,679r-57699,l321757,303381xm401178,54296r57699,l458877,679r-57699,l401178,54296xm401178,303381r57699,l458877,78730r-57699,l401178,303381xm701213,191395v,78729,-55662,117415,-112683,117415c531510,308810,475847,270124,475847,191395v,-78730,55663,-117416,112683,-117416c645551,73979,701213,112665,701213,191395xm642835,191395v,-46831,-22401,-72622,-54305,-72622c556626,118773,534225,143885,534225,191395v,47509,22401,71942,54305,71942c620434,263337,642835,238225,642835,191395xm922506,17646r-57699,l864807,78730r-72633,l792174,17646r-57699,l734475,78730r-31904,l702571,118095r31904,l734475,242297v,44795,10182,60405,61093,60405l837654,302702r,-41401l820005,261301v-20364,,-28510,-4751,-28510,-27827l791495,117416r72633,l864128,241619v,44794,10182,60404,61093,60404l967308,302023r,-41401l949658,260622v-20364,,-28510,-4751,-28510,-27826l921148,116737r46838,l967986,77372r-46838,l921148,16289r1358,1357xm1278882,679r-41407,221257l1191316,679r-69918,l1079312,220579,1034510,679r-61772,l1039940,303381r70597,l1156696,78051r46159,225330l1273452,303381,1340654,679r-61093,l1278882,679xm1544977,191395v,78729,-55663,117415,-112683,117415c1375274,308810,1319611,270124,1319611,191395v,-78730,55663,-117416,112683,-117416c1489314,73979,1544977,112665,1544977,191395xm1486599,191395v,-46831,-22401,-72622,-54305,-72622c1400390,118773,1377989,143885,1377989,191395v,47509,22401,71942,54305,71942c1464198,263337,1486599,238225,1486599,191395xm1783240,191395v,78729,-55663,117415,-112683,117415c1613537,308810,1557874,270124,1557874,191395v,-78730,55663,-117416,112683,-117416c1727577,73979,1783240,112665,1783240,191395xm1724862,191395v,-46831,-22401,-72622,-54305,-72622c1638653,118773,1616252,143885,1616252,191395v,47509,22401,71942,54305,71942c1702461,263337,1724862,238225,1724862,191395xm2016751,679r,302702l1959052,303381r,-28506c1944797,299309,1917645,308810,1894565,308810v-53626,,-97749,-46152,-97749,-117415c1796816,120131,1840260,73979,1894565,73979v54305,,52269,12895,64487,33935l1959052,1357r57699,l2016751,679xm1961089,190716v,-44795,-21043,-73300,-52269,-73300c1877595,117416,1857230,147279,1857230,190716v,43437,21722,73300,51590,73300c1938688,264016,1961089,236189,1961089,190716xe" fillcolor="black [3213]" stroked="f" strokeweight="0">
                <v:stroke joinstyle="miter"/>
                <v:path arrowok="t" o:connecttype="custom" o:connectlocs="0,1266;411439,1266;411439,91148;111750,91148;111750,231666;396202,231666;396202,321548;111750,321548;111750,474726;411439,474726;411439,564607;0,564607;0,0;452075,565874;560015,565874;560015,1266;452075,1266;452075,565874;601921,565874;709860,565874;709860,1266;601921,1266;601921,565874;750496,101274;858436,101274;858436,1266;750496,1266;750496,101274;750496,565874;858436,565874;858436,146849;750496,146849;750496,565874;1311781,356995;1100982,576000;890182,356995;1100982,137987;1311781,356995;1202572,356995;1100982,221538;999392,356995;1100982,491183;1202572,356995;1725761,32914;1617822,32914;1617822,146849;1481945,146849;1481945,32914;1374006,32914;1374006,146849;1314322,146849;1314322,220274;1374006,220274;1374006,451938;1488294,564607;1567026,564607;1567026,487385;1534009,487385;1480675,435481;1480675,219007;1616552,219007;1616552,450674;1730840,563341;1809574,563341;1809574,486119;1776555,486119;1723221,434217;1723221,217741;1810842,217741;1810842,144316;1723221,144316;1723221,30383;2392445,1266;2314984,413960;2228633,1266;2097835,1266;2019103,411429;1935291,1266;1819732,1266;1945449,565874;2077517,565874;2163868,145583;2250219,565874;2382287,565874;2508004,1266;2393715,1266;2890237,356995;2679438,576000;2468638,356995;2679438,137987;2890237,356995;2781028,356995;2679438,221538;2577848,356995;2679438,491183;2781028,356995;3335964,356995;3125164,576000;2914364,356995;3125164,137987;3335964,356995;3226754,356995;3125164,221538;3023574,356995;3125164,491183;3226754,356995;3772800,1266;3772800,565874;3664861,565874;3664861,512704;3544223,576000;3361361,356995;3544223,137987;3664861,201284;3664861,2531;3772800,2531;3668671,355728;3570890,219007;3474379,355728;3570890,492449;3668671,355728" o:connectangles="0,0,0,0,0,0,0,0,0,0,0,0,0,0,0,0,0,0,0,0,0,0,0,0,0,0,0,0,0,0,0,0,0,0,0,0,0,0,0,0,0,0,0,0,0,0,0,0,0,0,0,0,0,0,0,0,0,0,0,0,0,0,0,0,0,0,0,0,0,0,0,0,0,0,0,0,0,0,0,0,0,0,0,0,0,0,0,0,0,0,0,0,0,0,0,0,0,0,0,0,0,0,0,0,0,0,0,0,0,0,0,0,0,0,0,0,0,0,0,0,0"/>
                <o:lock v:ext="edit" aspectratio="t"/>
                <w10:anchorlock/>
              </v:shape>
            </w:pict>
          </mc:Fallback>
        </mc:AlternateContent>
      </w:r>
    </w:p>
    <w:p w14:paraId="446F217F" w14:textId="77777777" w:rsidR="000B5613" w:rsidRPr="003274E2" w:rsidRDefault="000B5613" w:rsidP="003274E2">
      <w:pPr>
        <w:rPr>
          <w:sz w:val="2"/>
          <w:szCs w:val="2"/>
        </w:rPr>
      </w:pPr>
    </w:p>
    <w:p w14:paraId="0DFE3F5F" w14:textId="77777777" w:rsidR="003114AF" w:rsidRDefault="003114AF" w:rsidP="003114AF">
      <w:pPr>
        <w:pStyle w:val="Title"/>
        <w:framePr w:wrap="around"/>
      </w:pPr>
      <w:r w:rsidRPr="003114AF">
        <w:t>&lt;!--PROJECT_NAME--&gt;</w:t>
      </w:r>
    </w:p>
    <w:p w14:paraId="0AD19706" w14:textId="449B1EED" w:rsidR="003114AF" w:rsidRPr="003114AF" w:rsidRDefault="003114AF" w:rsidP="003114AF">
      <w:pPr>
        <w:pStyle w:val="Title"/>
        <w:framePr w:wrap="around"/>
        <w:rPr>
          <w:sz w:val="52"/>
          <w:szCs w:val="48"/>
        </w:rPr>
      </w:pPr>
      <w:r w:rsidRPr="003114AF">
        <w:rPr>
          <w:sz w:val="52"/>
          <w:szCs w:val="48"/>
        </w:rPr>
        <w:t>&lt;!--PROJECT_LOCATION--&gt;</w:t>
      </w:r>
    </w:p>
    <w:p w14:paraId="7664CC8A" w14:textId="49740A32" w:rsidR="00140764" w:rsidRDefault="00140764" w:rsidP="00140764">
      <w:pPr>
        <w:pStyle w:val="Title"/>
        <w:framePr w:wrap="around"/>
      </w:pPr>
    </w:p>
    <w:p w14:paraId="1407CE4F" w14:textId="546E035D" w:rsidR="001A7065" w:rsidRPr="00E5601E" w:rsidRDefault="00E5601E" w:rsidP="006F6932">
      <w:pPr>
        <w:pStyle w:val="Subtitle"/>
        <w:jc w:val="left"/>
        <w:rPr>
          <w:rFonts w:asciiTheme="minorHAnsi" w:hAnsiTheme="minorHAnsi" w:cstheme="minorHAnsi" w:hint="eastAsia"/>
          <w:lang w:eastAsia="zh-CN"/>
        </w:rPr>
      </w:pPr>
      <w:r w:rsidRPr="00E5601E">
        <w:t>Flood Risk Assessment</w:t>
      </w:r>
      <w:r w:rsidR="00243946">
        <w:br/>
        <w:t xml:space="preserve">● </w:t>
      </w:r>
      <w:r w:rsidR="003114AF" w:rsidRPr="003114AF">
        <w:rPr>
          <w:rFonts w:asciiTheme="minorHAnsi" w:hAnsiTheme="minorHAnsi" w:cstheme="minorHAnsi"/>
        </w:rPr>
        <w:t>&lt;!--PROJECT_NUMBER--&gt;</w:t>
      </w:r>
      <w:r w:rsidRPr="00E5601E">
        <w:rPr>
          <w:rFonts w:asciiTheme="minorHAnsi" w:hAnsiTheme="minorHAnsi" w:cstheme="minorHAnsi"/>
        </w:rPr>
        <w:t>-EWP</w:t>
      </w:r>
      <w:r>
        <w:rPr>
          <w:rFonts w:asciiTheme="minorHAnsi" w:hAnsiTheme="minorHAnsi" w:cstheme="minorHAnsi"/>
        </w:rPr>
        <w:t>-ZZ-XX-RP-C-</w:t>
      </w:r>
      <w:r w:rsidR="003114AF">
        <w:rPr>
          <w:rFonts w:asciiTheme="minorHAnsi" w:hAnsiTheme="minorHAnsi" w:cstheme="minorHAnsi" w:hint="eastAsia"/>
          <w:lang w:eastAsia="zh-CN"/>
        </w:rPr>
        <w:t>00001</w:t>
      </w:r>
    </w:p>
    <w:p w14:paraId="0A827010" w14:textId="77777777" w:rsidR="001A7065" w:rsidRDefault="001A7065"/>
    <w:tbl>
      <w:tblPr>
        <w:tblStyle w:val="ElliottWoodCoverTable"/>
        <w:tblpPr w:leftFromText="181" w:rightFromText="181" w:tblpYSpec="bottom"/>
        <w:tblOverlap w:val="never"/>
        <w:tblW w:w="22340" w:type="dxa"/>
        <w:tblLayout w:type="fixed"/>
        <w:tblLook w:val="0680" w:firstRow="0" w:lastRow="0" w:firstColumn="1" w:lastColumn="0" w:noHBand="1" w:noVBand="1"/>
      </w:tblPr>
      <w:tblGrid>
        <w:gridCol w:w="1814"/>
        <w:gridCol w:w="20526"/>
      </w:tblGrid>
      <w:tr w:rsidR="001A7065" w14:paraId="2A4E9D9E" w14:textId="77777777" w:rsidTr="00860F2A">
        <w:tc>
          <w:tcPr>
            <w:tcW w:w="1814" w:type="dxa"/>
          </w:tcPr>
          <w:p w14:paraId="4911D49A" w14:textId="77777777" w:rsidR="001A7065" w:rsidRDefault="001A7065" w:rsidP="00415203">
            <w:pPr>
              <w:pStyle w:val="CoverTableText"/>
              <w:framePr w:hSpace="0" w:wrap="auto" w:yAlign="inline"/>
              <w:suppressOverlap w:val="0"/>
              <w:rPr>
                <w:rFonts w:ascii="Suisse Int'l Mono" w:hAnsi="Suisse Int'l Mono"/>
                <w:color w:val="9D9D9C" w:themeColor="text2"/>
                <w:sz w:val="16"/>
                <w:szCs w:val="16"/>
              </w:rPr>
            </w:pPr>
            <w:r w:rsidRPr="00415203">
              <w:rPr>
                <w:rFonts w:ascii="Suisse Int'l Mono" w:hAnsi="Suisse Int'l Mono"/>
                <w:color w:val="9D9D9C" w:themeColor="text2"/>
                <w:sz w:val="16"/>
                <w:szCs w:val="16"/>
              </w:rPr>
              <w:t>Project number</w:t>
            </w:r>
          </w:p>
          <w:p w14:paraId="4C15FA07" w14:textId="77777777" w:rsidR="00243946" w:rsidRDefault="00243946" w:rsidP="00415203">
            <w:pPr>
              <w:pStyle w:val="CoverTableText"/>
              <w:framePr w:hSpace="0" w:wrap="auto" w:yAlign="inline"/>
              <w:suppressOverlap w:val="0"/>
              <w:rPr>
                <w:rFonts w:ascii="Suisse Int'l Mono" w:hAnsi="Suisse Int'l Mono"/>
                <w:color w:val="9D9D9C" w:themeColor="text2"/>
                <w:sz w:val="16"/>
                <w:szCs w:val="16"/>
              </w:rPr>
            </w:pPr>
            <w:r>
              <w:rPr>
                <w:rFonts w:ascii="Suisse Int'l Mono" w:hAnsi="Suisse Int'l Mono"/>
                <w:color w:val="9D9D9C" w:themeColor="text2"/>
                <w:sz w:val="16"/>
                <w:szCs w:val="16"/>
              </w:rPr>
              <w:t>Project name</w:t>
            </w:r>
          </w:p>
          <w:p w14:paraId="0225AF78" w14:textId="77777777" w:rsidR="00243946" w:rsidRPr="00415203" w:rsidRDefault="00243946" w:rsidP="00415203">
            <w:pPr>
              <w:pStyle w:val="CoverTableText"/>
              <w:framePr w:hSpace="0" w:wrap="auto" w:yAlign="inline"/>
              <w:suppressOverlap w:val="0"/>
              <w:rPr>
                <w:rFonts w:ascii="Suisse Int'l Mono" w:hAnsi="Suisse Int'l Mono"/>
                <w:color w:val="9D9D9C" w:themeColor="text2"/>
                <w:sz w:val="16"/>
                <w:szCs w:val="16"/>
              </w:rPr>
            </w:pPr>
            <w:r>
              <w:rPr>
                <w:rFonts w:ascii="Suisse Int'l Mono" w:hAnsi="Suisse Int'l Mono"/>
                <w:color w:val="9D9D9C" w:themeColor="text2"/>
                <w:sz w:val="16"/>
                <w:szCs w:val="16"/>
              </w:rPr>
              <w:t>Client</w:t>
            </w:r>
          </w:p>
          <w:p w14:paraId="7AC948A9" w14:textId="77777777" w:rsidR="001A7065" w:rsidRPr="00415203" w:rsidRDefault="001A7065" w:rsidP="00415203">
            <w:pPr>
              <w:pStyle w:val="CoverTableText"/>
              <w:framePr w:hSpace="0" w:wrap="auto" w:yAlign="inline"/>
              <w:suppressOverlap w:val="0"/>
              <w:rPr>
                <w:rFonts w:ascii="Suisse Int'l Mono" w:hAnsi="Suisse Int'l Mono"/>
                <w:color w:val="9D9D9C" w:themeColor="text2"/>
                <w:sz w:val="16"/>
                <w:szCs w:val="16"/>
              </w:rPr>
            </w:pPr>
            <w:r w:rsidRPr="00415203">
              <w:rPr>
                <w:rFonts w:ascii="Suisse Int'l Mono" w:hAnsi="Suisse Int'l Mono"/>
                <w:color w:val="9D9D9C" w:themeColor="text2"/>
                <w:sz w:val="16"/>
                <w:szCs w:val="16"/>
              </w:rPr>
              <w:t>Status</w:t>
            </w:r>
          </w:p>
          <w:p w14:paraId="16F572D6" w14:textId="77777777" w:rsidR="001A7065" w:rsidRPr="00415203" w:rsidRDefault="001A7065" w:rsidP="00415203">
            <w:pPr>
              <w:pStyle w:val="CoverTableText"/>
              <w:framePr w:hSpace="0" w:wrap="auto" w:yAlign="inline"/>
              <w:suppressOverlap w:val="0"/>
              <w:rPr>
                <w:rFonts w:ascii="Suisse Int'l Mono" w:hAnsi="Suisse Int'l Mono"/>
                <w:color w:val="9D9D9C" w:themeColor="text2"/>
                <w:sz w:val="16"/>
                <w:szCs w:val="16"/>
              </w:rPr>
            </w:pPr>
            <w:r w:rsidRPr="00415203">
              <w:rPr>
                <w:rFonts w:ascii="Suisse Int'l Mono" w:hAnsi="Suisse Int'l Mono"/>
                <w:color w:val="9D9D9C" w:themeColor="text2"/>
                <w:sz w:val="16"/>
                <w:szCs w:val="16"/>
              </w:rPr>
              <w:t>Revision</w:t>
            </w:r>
          </w:p>
          <w:p w14:paraId="61433476" w14:textId="77777777" w:rsidR="001A7065" w:rsidRPr="00415203" w:rsidRDefault="001A7065" w:rsidP="00415203">
            <w:pPr>
              <w:pStyle w:val="CoverTableText"/>
              <w:framePr w:hSpace="0" w:wrap="auto" w:yAlign="inline"/>
              <w:suppressOverlap w:val="0"/>
              <w:rPr>
                <w:color w:val="9D9D9C" w:themeColor="text2"/>
              </w:rPr>
            </w:pPr>
            <w:r w:rsidRPr="00415203">
              <w:rPr>
                <w:rFonts w:ascii="Suisse Int'l Mono" w:hAnsi="Suisse Int'l Mono"/>
                <w:color w:val="9D9D9C" w:themeColor="text2"/>
                <w:sz w:val="16"/>
                <w:szCs w:val="16"/>
              </w:rPr>
              <w:t>Date</w:t>
            </w:r>
          </w:p>
        </w:tc>
        <w:tc>
          <w:tcPr>
            <w:tcW w:w="20525" w:type="dxa"/>
          </w:tcPr>
          <w:p w14:paraId="59444AB3" w14:textId="77777777" w:rsidR="003114AF" w:rsidRDefault="003114AF" w:rsidP="00415203">
            <w:pPr>
              <w:pStyle w:val="CoverTableText"/>
              <w:framePr w:hSpace="0" w:wrap="auto" w:yAlign="inline"/>
              <w:suppressOverlap w:val="0"/>
            </w:pPr>
            <w:r w:rsidRPr="003114AF">
              <w:t>&lt;!--PROJECT_NUMBER--&gt;</w:t>
            </w:r>
          </w:p>
          <w:p w14:paraId="343EB54A" w14:textId="77777777" w:rsidR="003114AF" w:rsidRDefault="003114AF" w:rsidP="00415203">
            <w:pPr>
              <w:pStyle w:val="CoverTableText"/>
              <w:framePr w:hSpace="0" w:wrap="auto" w:yAlign="inline"/>
              <w:suppressOverlap w:val="0"/>
            </w:pPr>
            <w:r w:rsidRPr="003114AF">
              <w:t>&lt;!--PROJECT_NAME--&gt;</w:t>
            </w:r>
          </w:p>
          <w:p w14:paraId="64DC245A" w14:textId="77777777" w:rsidR="003114AF" w:rsidRDefault="003114AF" w:rsidP="00415203">
            <w:pPr>
              <w:pStyle w:val="CoverTableText"/>
              <w:framePr w:hSpace="0" w:wrap="auto" w:yAlign="inline"/>
              <w:suppressOverlap w:val="0"/>
            </w:pPr>
            <w:r w:rsidRPr="003114AF">
              <w:t>&lt;!--CLIENT_NAME--&gt;</w:t>
            </w:r>
          </w:p>
          <w:p w14:paraId="23284740" w14:textId="059CA114" w:rsidR="001A7065" w:rsidRPr="00E5601E" w:rsidRDefault="00243946" w:rsidP="00415203">
            <w:pPr>
              <w:pStyle w:val="CoverTableText"/>
              <w:framePr w:hSpace="0" w:wrap="auto" w:yAlign="inline"/>
              <w:suppressOverlap w:val="0"/>
              <w:rPr>
                <w:highlight w:val="yellow"/>
              </w:rPr>
            </w:pPr>
            <w:r w:rsidRPr="00E5601E">
              <w:rPr>
                <w:highlight w:val="yellow"/>
              </w:rPr>
              <w:t>TBC</w:t>
            </w:r>
          </w:p>
          <w:p w14:paraId="5B42174C" w14:textId="2010FB91" w:rsidR="00243946" w:rsidRPr="003114AF" w:rsidRDefault="003114AF" w:rsidP="00415203">
            <w:pPr>
              <w:pStyle w:val="CoverTableText"/>
              <w:framePr w:hSpace="0" w:wrap="auto" w:yAlign="inline"/>
              <w:suppressOverlap w:val="0"/>
              <w:rPr>
                <w:rFonts w:hint="eastAsia"/>
                <w:lang w:eastAsia="zh-CN"/>
              </w:rPr>
            </w:pPr>
            <w:r w:rsidRPr="003114AF">
              <w:rPr>
                <w:rFonts w:hint="eastAsia"/>
                <w:lang w:eastAsia="zh-CN"/>
              </w:rPr>
              <w:t>P1</w:t>
            </w:r>
          </w:p>
          <w:p w14:paraId="1184AF88" w14:textId="77777777" w:rsidR="00243946" w:rsidRDefault="00E5601E" w:rsidP="00415203">
            <w:pPr>
              <w:pStyle w:val="CoverTableText"/>
              <w:framePr w:hSpace="0" w:wrap="auto" w:yAlign="inline"/>
              <w:suppressOverlap w:val="0"/>
            </w:pPr>
            <w:r w:rsidRPr="00E5601E">
              <w:rPr>
                <w:highlight w:val="yellow"/>
              </w:rPr>
              <w:t>XX.XX.XXXX</w:t>
            </w:r>
          </w:p>
        </w:tc>
      </w:tr>
    </w:tbl>
    <w:p w14:paraId="25018C7E" w14:textId="77777777" w:rsidR="001A7065" w:rsidRDefault="001A7065"/>
    <w:p w14:paraId="47778C4C" w14:textId="77777777" w:rsidR="00F9193F" w:rsidRDefault="00F9193F">
      <w:r>
        <w:br w:type="page"/>
      </w:r>
    </w:p>
    <w:tbl>
      <w:tblPr>
        <w:tblStyle w:val="ElliottWoodStandardTableBlackFill"/>
        <w:tblW w:w="0" w:type="auto"/>
        <w:tblLayout w:type="fixed"/>
        <w:tblLook w:val="0400" w:firstRow="0" w:lastRow="0" w:firstColumn="0" w:lastColumn="0" w:noHBand="0" w:noVBand="1"/>
      </w:tblPr>
      <w:tblGrid>
        <w:gridCol w:w="1596"/>
        <w:gridCol w:w="1596"/>
        <w:gridCol w:w="1596"/>
        <w:gridCol w:w="1595"/>
        <w:gridCol w:w="1595"/>
        <w:gridCol w:w="1596"/>
        <w:gridCol w:w="1596"/>
        <w:gridCol w:w="11170"/>
      </w:tblGrid>
      <w:tr w:rsidR="00860F2A" w14:paraId="0A598B0D" w14:textId="77777777" w:rsidTr="00940ED6">
        <w:trPr>
          <w:trHeight w:hRule="exact" w:val="1928"/>
        </w:trPr>
        <w:tc>
          <w:tcPr>
            <w:tcW w:w="11170" w:type="dxa"/>
            <w:gridSpan w:val="7"/>
            <w:tcBorders>
              <w:top w:val="single" w:sz="8" w:space="0" w:color="auto"/>
            </w:tcBorders>
          </w:tcPr>
          <w:p w14:paraId="504E273C" w14:textId="77777777" w:rsidR="00860F2A" w:rsidRPr="00B97015" w:rsidRDefault="00860F2A" w:rsidP="007C486C">
            <w:pPr>
              <w:pStyle w:val="TOCHeading"/>
            </w:pPr>
            <w:r>
              <w:lastRenderedPageBreak/>
              <w:t>Document Control</w:t>
            </w:r>
          </w:p>
        </w:tc>
        <w:tc>
          <w:tcPr>
            <w:tcW w:w="11170" w:type="dxa"/>
            <w:tcBorders>
              <w:top w:val="single" w:sz="8" w:space="0" w:color="auto"/>
            </w:tcBorders>
          </w:tcPr>
          <w:p w14:paraId="61440AA7" w14:textId="77777777" w:rsidR="00860F2A" w:rsidRDefault="00860F2A" w:rsidP="007C486C">
            <w:pPr>
              <w:pStyle w:val="TOCHeading"/>
            </w:pPr>
          </w:p>
        </w:tc>
      </w:tr>
      <w:tr w:rsidR="00860F2A" w14:paraId="21F70AB1" w14:textId="77777777" w:rsidTr="00940ED6">
        <w:tc>
          <w:tcPr>
            <w:tcW w:w="1596" w:type="dxa"/>
          </w:tcPr>
          <w:p w14:paraId="28383828" w14:textId="77777777" w:rsidR="00860F2A" w:rsidRDefault="00860F2A" w:rsidP="007C486C"/>
        </w:tc>
        <w:tc>
          <w:tcPr>
            <w:tcW w:w="1596" w:type="dxa"/>
          </w:tcPr>
          <w:p w14:paraId="0FCF267C" w14:textId="77777777" w:rsidR="00860F2A" w:rsidRPr="00E5601E" w:rsidRDefault="00860F2A" w:rsidP="007C486C">
            <w:r w:rsidRPr="00E5601E">
              <w:t>Remarks</w:t>
            </w:r>
            <w:r w:rsidR="00E5601E">
              <w:t>:</w:t>
            </w:r>
          </w:p>
        </w:tc>
        <w:tc>
          <w:tcPr>
            <w:tcW w:w="7978" w:type="dxa"/>
            <w:gridSpan w:val="5"/>
          </w:tcPr>
          <w:p w14:paraId="19040F42" w14:textId="77777777" w:rsidR="00860F2A" w:rsidRDefault="00860F2A" w:rsidP="007C486C">
            <w:r w:rsidRPr="008A1AD4">
              <w:rPr>
                <w:rFonts w:cstheme="minorHAnsi"/>
                <w:sz w:val="18"/>
                <w:szCs w:val="18"/>
              </w:rPr>
              <w:fldChar w:fldCharType="begin"/>
            </w:r>
            <w:r w:rsidRPr="008A1AD4">
              <w:rPr>
                <w:rFonts w:cstheme="minorHAnsi"/>
                <w:sz w:val="18"/>
                <w:szCs w:val="18"/>
              </w:rPr>
              <w:instrText xml:space="preserve"> MACROBUTTON  AcceptAllChangesShown "[click &amp; type the reason for issue]" </w:instrText>
            </w:r>
            <w:r w:rsidRPr="008A1AD4">
              <w:rPr>
                <w:rFonts w:cstheme="minorHAnsi"/>
                <w:sz w:val="18"/>
                <w:szCs w:val="18"/>
              </w:rPr>
              <w:fldChar w:fldCharType="end"/>
            </w:r>
          </w:p>
        </w:tc>
        <w:tc>
          <w:tcPr>
            <w:tcW w:w="11170" w:type="dxa"/>
          </w:tcPr>
          <w:p w14:paraId="4BCA10E5" w14:textId="77777777" w:rsidR="00860F2A" w:rsidRPr="008A1AD4" w:rsidRDefault="00860F2A" w:rsidP="007C486C">
            <w:pPr>
              <w:rPr>
                <w:rFonts w:cstheme="minorHAnsi"/>
                <w:sz w:val="18"/>
                <w:szCs w:val="18"/>
              </w:rPr>
            </w:pPr>
          </w:p>
        </w:tc>
      </w:tr>
      <w:tr w:rsidR="00860F2A" w14:paraId="631D4AAB" w14:textId="77777777" w:rsidTr="00940ED6">
        <w:tc>
          <w:tcPr>
            <w:tcW w:w="1596" w:type="dxa"/>
          </w:tcPr>
          <w:p w14:paraId="1D61F88D" w14:textId="77777777" w:rsidR="00860F2A" w:rsidRDefault="00860F2A" w:rsidP="007C486C">
            <w:r>
              <w:t>Revision:</w:t>
            </w:r>
          </w:p>
        </w:tc>
        <w:tc>
          <w:tcPr>
            <w:tcW w:w="1596" w:type="dxa"/>
          </w:tcPr>
          <w:p w14:paraId="5289014E" w14:textId="77777777" w:rsidR="00860F2A" w:rsidRDefault="00860F2A" w:rsidP="007C486C">
            <w:r>
              <w:t>Prepared by:</w:t>
            </w:r>
          </w:p>
        </w:tc>
        <w:tc>
          <w:tcPr>
            <w:tcW w:w="1596" w:type="dxa"/>
          </w:tcPr>
          <w:p w14:paraId="6D03DD22" w14:textId="77777777" w:rsidR="00860F2A" w:rsidRDefault="00860F2A" w:rsidP="007C486C">
            <w:r>
              <w:t>"[Name]"</w:t>
            </w:r>
          </w:p>
        </w:tc>
        <w:tc>
          <w:tcPr>
            <w:tcW w:w="1595" w:type="dxa"/>
          </w:tcPr>
          <w:p w14:paraId="48474C59" w14:textId="77777777" w:rsidR="00860F2A" w:rsidRDefault="00860F2A" w:rsidP="007C486C">
            <w:r>
              <w:t>Checked by:</w:t>
            </w:r>
          </w:p>
        </w:tc>
        <w:tc>
          <w:tcPr>
            <w:tcW w:w="1595" w:type="dxa"/>
          </w:tcPr>
          <w:p w14:paraId="7248DADB" w14:textId="77777777" w:rsidR="00860F2A" w:rsidRDefault="00860F2A" w:rsidP="007C486C">
            <w:r>
              <w:t>"[Name]"</w:t>
            </w:r>
          </w:p>
        </w:tc>
        <w:tc>
          <w:tcPr>
            <w:tcW w:w="1596" w:type="dxa"/>
          </w:tcPr>
          <w:p w14:paraId="7000EC4E" w14:textId="77777777" w:rsidR="00860F2A" w:rsidRDefault="00860F2A" w:rsidP="007C486C">
            <w:r>
              <w:t>Approved by:</w:t>
            </w:r>
          </w:p>
        </w:tc>
        <w:tc>
          <w:tcPr>
            <w:tcW w:w="1596" w:type="dxa"/>
          </w:tcPr>
          <w:p w14:paraId="6E766A23" w14:textId="77777777" w:rsidR="00860F2A" w:rsidRDefault="00860F2A" w:rsidP="007C486C">
            <w:r>
              <w:t>"[Name]"</w:t>
            </w:r>
          </w:p>
        </w:tc>
        <w:tc>
          <w:tcPr>
            <w:tcW w:w="11170" w:type="dxa"/>
          </w:tcPr>
          <w:p w14:paraId="4FD2C004" w14:textId="77777777" w:rsidR="00860F2A" w:rsidRDefault="00860F2A" w:rsidP="007C486C"/>
        </w:tc>
      </w:tr>
      <w:tr w:rsidR="00860F2A" w14:paraId="7B9043FB" w14:textId="77777777" w:rsidTr="00940ED6">
        <w:tc>
          <w:tcPr>
            <w:tcW w:w="1596" w:type="dxa"/>
          </w:tcPr>
          <w:p w14:paraId="75C66D91" w14:textId="77777777" w:rsidR="00860F2A" w:rsidRDefault="00860F2A" w:rsidP="007C486C">
            <w:r>
              <w:t>Date:</w:t>
            </w:r>
          </w:p>
        </w:tc>
        <w:tc>
          <w:tcPr>
            <w:tcW w:w="1596" w:type="dxa"/>
          </w:tcPr>
          <w:p w14:paraId="58663FA5" w14:textId="77777777" w:rsidR="00860F2A" w:rsidRDefault="00860F2A" w:rsidP="007C486C">
            <w:r>
              <w:t>Signature:</w:t>
            </w:r>
          </w:p>
        </w:tc>
        <w:tc>
          <w:tcPr>
            <w:tcW w:w="1596" w:type="dxa"/>
          </w:tcPr>
          <w:p w14:paraId="65A49367" w14:textId="77777777" w:rsidR="00860F2A" w:rsidRDefault="00860F2A" w:rsidP="007C486C"/>
        </w:tc>
        <w:tc>
          <w:tcPr>
            <w:tcW w:w="1595" w:type="dxa"/>
          </w:tcPr>
          <w:p w14:paraId="75B7B6EC" w14:textId="77777777" w:rsidR="00860F2A" w:rsidRDefault="00860F2A" w:rsidP="007C486C">
            <w:r>
              <w:t>Signature:</w:t>
            </w:r>
          </w:p>
        </w:tc>
        <w:tc>
          <w:tcPr>
            <w:tcW w:w="1595" w:type="dxa"/>
          </w:tcPr>
          <w:p w14:paraId="23F17A24" w14:textId="77777777" w:rsidR="00860F2A" w:rsidRDefault="00860F2A" w:rsidP="007C486C"/>
        </w:tc>
        <w:tc>
          <w:tcPr>
            <w:tcW w:w="1596" w:type="dxa"/>
          </w:tcPr>
          <w:p w14:paraId="01E77B0B" w14:textId="77777777" w:rsidR="00860F2A" w:rsidRDefault="00860F2A" w:rsidP="007C486C">
            <w:r>
              <w:t>Signature:</w:t>
            </w:r>
          </w:p>
        </w:tc>
        <w:tc>
          <w:tcPr>
            <w:tcW w:w="1596" w:type="dxa"/>
          </w:tcPr>
          <w:p w14:paraId="2867FECF" w14:textId="77777777" w:rsidR="00860F2A" w:rsidRDefault="00860F2A" w:rsidP="007C486C"/>
        </w:tc>
        <w:tc>
          <w:tcPr>
            <w:tcW w:w="11170" w:type="dxa"/>
          </w:tcPr>
          <w:p w14:paraId="38A70C51" w14:textId="77777777" w:rsidR="00860F2A" w:rsidRDefault="00860F2A" w:rsidP="007C486C"/>
        </w:tc>
      </w:tr>
    </w:tbl>
    <w:p w14:paraId="688CFC1A" w14:textId="77777777" w:rsidR="00F9193F" w:rsidRDefault="00F9193F" w:rsidP="009361AE"/>
    <w:p w14:paraId="03B05E78" w14:textId="118313B4" w:rsidR="00F9193F" w:rsidRDefault="00F9193F" w:rsidP="009361AE">
      <w:pPr>
        <w:pStyle w:val="BodyText"/>
      </w:pPr>
      <w:r>
        <w:t xml:space="preserve">This report is for the sole use of the </w:t>
      </w:r>
      <w:r w:rsidR="003114AF" w:rsidRPr="003114AF">
        <w:t>&lt;!--CLIENT_NAME--&gt;</w:t>
      </w:r>
      <w:r w:rsidR="003114AF">
        <w:rPr>
          <w:rFonts w:hint="eastAsia"/>
          <w:lang w:eastAsia="zh-CN"/>
        </w:rPr>
        <w:t xml:space="preserve"> </w:t>
      </w:r>
      <w:r>
        <w:t>for whom the report is undertaken and cannot be relied upon by third parties for any use whatsoever without the express authority of Elliott Wood.</w:t>
      </w:r>
    </w:p>
    <w:p w14:paraId="2024E016" w14:textId="77777777" w:rsidR="00F9193F" w:rsidRDefault="00F9193F" w:rsidP="009361AE"/>
    <w:p w14:paraId="41B57233" w14:textId="77777777" w:rsidR="001A7065" w:rsidRDefault="001A7065">
      <w:r>
        <w:br w:type="page"/>
      </w:r>
    </w:p>
    <w:p w14:paraId="68EAEFEF" w14:textId="77777777" w:rsidR="001A7065" w:rsidRDefault="001A7065" w:rsidP="000B5613">
      <w:pPr>
        <w:pStyle w:val="Title"/>
        <w:framePr w:wrap="around"/>
      </w:pPr>
      <w:r>
        <w:lastRenderedPageBreak/>
        <w:t>Contents</w:t>
      </w:r>
    </w:p>
    <w:p w14:paraId="180382C3" w14:textId="77777777" w:rsidR="00823E73" w:rsidRDefault="00823E73">
      <w:pPr>
        <w:pStyle w:val="TOC1"/>
        <w:rPr>
          <w:b/>
        </w:rPr>
        <w:sectPr w:rsidR="00823E73" w:rsidSect="00A32246">
          <w:footerReference w:type="default" r:id="rId8"/>
          <w:pgSz w:w="23803" w:h="16817" w:code="9"/>
          <w:pgMar w:top="680" w:right="680" w:bottom="1247" w:left="794" w:header="567" w:footer="397" w:gutter="0"/>
          <w:cols w:space="708"/>
          <w:docGrid w:linePitch="360"/>
        </w:sectPr>
      </w:pPr>
    </w:p>
    <w:p w14:paraId="59BC2BA2" w14:textId="77777777" w:rsidR="00B510E1" w:rsidRDefault="00CC7C75">
      <w:pPr>
        <w:pStyle w:val="TOC1"/>
        <w:rPr>
          <w:rFonts w:asciiTheme="minorHAnsi" w:hAnsiTheme="minorHAnsi"/>
          <w:noProof/>
          <w:spacing w:val="0"/>
          <w:kern w:val="2"/>
          <w:sz w:val="24"/>
          <w:szCs w:val="24"/>
          <w:lang w:eastAsia="en-GB"/>
        </w:rPr>
      </w:pPr>
      <w:r>
        <w:rPr>
          <w:b/>
        </w:rPr>
        <w:fldChar w:fldCharType="begin"/>
      </w:r>
      <w:r>
        <w:rPr>
          <w:b/>
        </w:rPr>
        <w:instrText xml:space="preserve"> TOC \o "1-2" \h \z \u </w:instrText>
      </w:r>
      <w:r>
        <w:rPr>
          <w:b/>
        </w:rPr>
        <w:fldChar w:fldCharType="separate"/>
      </w:r>
      <w:hyperlink w:anchor="_Toc187147180" w:history="1">
        <w:r w:rsidR="00B510E1" w:rsidRPr="004445FA">
          <w:rPr>
            <w:rStyle w:val="Hyperlink"/>
            <w:noProof/>
          </w:rPr>
          <w:t>1.</w:t>
        </w:r>
        <w:r w:rsidR="00B510E1">
          <w:rPr>
            <w:rFonts w:asciiTheme="minorHAnsi" w:hAnsiTheme="minorHAnsi"/>
            <w:noProof/>
            <w:spacing w:val="0"/>
            <w:kern w:val="2"/>
            <w:sz w:val="24"/>
            <w:szCs w:val="24"/>
            <w:lang w:eastAsia="en-GB"/>
          </w:rPr>
          <w:tab/>
        </w:r>
        <w:r w:rsidR="00B510E1" w:rsidRPr="004445FA">
          <w:rPr>
            <w:rStyle w:val="Hyperlink"/>
            <w:noProof/>
          </w:rPr>
          <w:t>Executive Summary</w:t>
        </w:r>
        <w:r w:rsidR="00B510E1">
          <w:rPr>
            <w:noProof/>
            <w:webHidden/>
          </w:rPr>
          <w:tab/>
        </w:r>
        <w:r w:rsidR="00B510E1">
          <w:rPr>
            <w:noProof/>
            <w:webHidden/>
          </w:rPr>
          <w:fldChar w:fldCharType="begin"/>
        </w:r>
        <w:r w:rsidR="00B510E1">
          <w:rPr>
            <w:noProof/>
            <w:webHidden/>
          </w:rPr>
          <w:instrText xml:space="preserve"> PAGEREF _Toc187147180 \h </w:instrText>
        </w:r>
        <w:r w:rsidR="00B510E1">
          <w:rPr>
            <w:noProof/>
            <w:webHidden/>
          </w:rPr>
        </w:r>
        <w:r w:rsidR="00B510E1">
          <w:rPr>
            <w:noProof/>
            <w:webHidden/>
          </w:rPr>
          <w:fldChar w:fldCharType="separate"/>
        </w:r>
        <w:r w:rsidR="00B510E1">
          <w:rPr>
            <w:noProof/>
            <w:webHidden/>
          </w:rPr>
          <w:t>4</w:t>
        </w:r>
        <w:r w:rsidR="00B510E1">
          <w:rPr>
            <w:noProof/>
            <w:webHidden/>
          </w:rPr>
          <w:fldChar w:fldCharType="end"/>
        </w:r>
      </w:hyperlink>
    </w:p>
    <w:p w14:paraId="22E2D9EB" w14:textId="77777777" w:rsidR="00B510E1" w:rsidRDefault="00B510E1">
      <w:pPr>
        <w:pStyle w:val="TOC1"/>
        <w:rPr>
          <w:rFonts w:asciiTheme="minorHAnsi" w:hAnsiTheme="minorHAnsi"/>
          <w:noProof/>
          <w:spacing w:val="0"/>
          <w:kern w:val="2"/>
          <w:sz w:val="24"/>
          <w:szCs w:val="24"/>
          <w:lang w:eastAsia="en-GB"/>
        </w:rPr>
      </w:pPr>
      <w:hyperlink w:anchor="_Toc187147181" w:history="1">
        <w:r w:rsidRPr="004445FA">
          <w:rPr>
            <w:rStyle w:val="Hyperlink"/>
            <w:noProof/>
          </w:rPr>
          <w:t>2.</w:t>
        </w:r>
        <w:r>
          <w:rPr>
            <w:rFonts w:asciiTheme="minorHAnsi" w:hAnsiTheme="minorHAnsi"/>
            <w:noProof/>
            <w:spacing w:val="0"/>
            <w:kern w:val="2"/>
            <w:sz w:val="24"/>
            <w:szCs w:val="24"/>
            <w:lang w:eastAsia="en-GB"/>
          </w:rPr>
          <w:tab/>
        </w:r>
        <w:r w:rsidRPr="004445FA">
          <w:rPr>
            <w:rStyle w:val="Hyperlink"/>
            <w:noProof/>
          </w:rPr>
          <w:t>Introduction</w:t>
        </w:r>
        <w:r>
          <w:rPr>
            <w:noProof/>
            <w:webHidden/>
          </w:rPr>
          <w:tab/>
        </w:r>
        <w:r>
          <w:rPr>
            <w:noProof/>
            <w:webHidden/>
          </w:rPr>
          <w:fldChar w:fldCharType="begin"/>
        </w:r>
        <w:r>
          <w:rPr>
            <w:noProof/>
            <w:webHidden/>
          </w:rPr>
          <w:instrText xml:space="preserve"> PAGEREF _Toc187147181 \h </w:instrText>
        </w:r>
        <w:r>
          <w:rPr>
            <w:noProof/>
            <w:webHidden/>
          </w:rPr>
        </w:r>
        <w:r>
          <w:rPr>
            <w:noProof/>
            <w:webHidden/>
          </w:rPr>
          <w:fldChar w:fldCharType="separate"/>
        </w:r>
        <w:r>
          <w:rPr>
            <w:noProof/>
            <w:webHidden/>
          </w:rPr>
          <w:t>4</w:t>
        </w:r>
        <w:r>
          <w:rPr>
            <w:noProof/>
            <w:webHidden/>
          </w:rPr>
          <w:fldChar w:fldCharType="end"/>
        </w:r>
      </w:hyperlink>
    </w:p>
    <w:p w14:paraId="73CECDB5" w14:textId="77777777" w:rsidR="00B510E1" w:rsidRDefault="00B510E1">
      <w:pPr>
        <w:pStyle w:val="TOC1"/>
        <w:rPr>
          <w:rFonts w:asciiTheme="minorHAnsi" w:hAnsiTheme="minorHAnsi"/>
          <w:noProof/>
          <w:spacing w:val="0"/>
          <w:kern w:val="2"/>
          <w:sz w:val="24"/>
          <w:szCs w:val="24"/>
          <w:lang w:eastAsia="en-GB"/>
        </w:rPr>
      </w:pPr>
      <w:hyperlink w:anchor="_Toc187147182" w:history="1">
        <w:r w:rsidRPr="004445FA">
          <w:rPr>
            <w:rStyle w:val="Hyperlink"/>
            <w:noProof/>
          </w:rPr>
          <w:t>3.</w:t>
        </w:r>
        <w:r>
          <w:rPr>
            <w:rFonts w:asciiTheme="minorHAnsi" w:hAnsiTheme="minorHAnsi"/>
            <w:noProof/>
            <w:spacing w:val="0"/>
            <w:kern w:val="2"/>
            <w:sz w:val="24"/>
            <w:szCs w:val="24"/>
            <w:lang w:eastAsia="en-GB"/>
          </w:rPr>
          <w:tab/>
        </w:r>
        <w:r w:rsidRPr="004445FA">
          <w:rPr>
            <w:rStyle w:val="Hyperlink"/>
            <w:noProof/>
          </w:rPr>
          <w:t>Site Context</w:t>
        </w:r>
        <w:r>
          <w:rPr>
            <w:noProof/>
            <w:webHidden/>
          </w:rPr>
          <w:tab/>
        </w:r>
        <w:r>
          <w:rPr>
            <w:noProof/>
            <w:webHidden/>
          </w:rPr>
          <w:fldChar w:fldCharType="begin"/>
        </w:r>
        <w:r>
          <w:rPr>
            <w:noProof/>
            <w:webHidden/>
          </w:rPr>
          <w:instrText xml:space="preserve"> PAGEREF _Toc187147182 \h </w:instrText>
        </w:r>
        <w:r>
          <w:rPr>
            <w:noProof/>
            <w:webHidden/>
          </w:rPr>
        </w:r>
        <w:r>
          <w:rPr>
            <w:noProof/>
            <w:webHidden/>
          </w:rPr>
          <w:fldChar w:fldCharType="separate"/>
        </w:r>
        <w:r>
          <w:rPr>
            <w:noProof/>
            <w:webHidden/>
          </w:rPr>
          <w:t>4</w:t>
        </w:r>
        <w:r>
          <w:rPr>
            <w:noProof/>
            <w:webHidden/>
          </w:rPr>
          <w:fldChar w:fldCharType="end"/>
        </w:r>
      </w:hyperlink>
    </w:p>
    <w:p w14:paraId="5FB68194" w14:textId="77777777" w:rsidR="00B510E1" w:rsidRDefault="00B510E1">
      <w:pPr>
        <w:pStyle w:val="TOC2"/>
        <w:rPr>
          <w:rFonts w:asciiTheme="minorHAnsi" w:hAnsiTheme="minorHAnsi"/>
          <w:noProof/>
          <w:kern w:val="2"/>
          <w:szCs w:val="24"/>
          <w:lang w:eastAsia="en-GB"/>
        </w:rPr>
      </w:pPr>
      <w:hyperlink w:anchor="_Toc187147183" w:history="1">
        <w:r w:rsidRPr="004445FA">
          <w:rPr>
            <w:rStyle w:val="Hyperlink"/>
            <w:noProof/>
          </w:rPr>
          <w:t>3.1</w:t>
        </w:r>
        <w:r>
          <w:rPr>
            <w:rFonts w:asciiTheme="minorHAnsi" w:hAnsiTheme="minorHAnsi"/>
            <w:noProof/>
            <w:kern w:val="2"/>
            <w:szCs w:val="24"/>
            <w:lang w:eastAsia="en-GB"/>
          </w:rPr>
          <w:tab/>
        </w:r>
        <w:r w:rsidRPr="004445FA">
          <w:rPr>
            <w:rStyle w:val="Hyperlink"/>
            <w:noProof/>
          </w:rPr>
          <w:t>Site Location</w:t>
        </w:r>
        <w:r>
          <w:rPr>
            <w:noProof/>
            <w:webHidden/>
          </w:rPr>
          <w:tab/>
        </w:r>
        <w:r>
          <w:rPr>
            <w:noProof/>
            <w:webHidden/>
          </w:rPr>
          <w:fldChar w:fldCharType="begin"/>
        </w:r>
        <w:r>
          <w:rPr>
            <w:noProof/>
            <w:webHidden/>
          </w:rPr>
          <w:instrText xml:space="preserve"> PAGEREF _Toc187147183 \h </w:instrText>
        </w:r>
        <w:r>
          <w:rPr>
            <w:noProof/>
            <w:webHidden/>
          </w:rPr>
        </w:r>
        <w:r>
          <w:rPr>
            <w:noProof/>
            <w:webHidden/>
          </w:rPr>
          <w:fldChar w:fldCharType="separate"/>
        </w:r>
        <w:r>
          <w:rPr>
            <w:noProof/>
            <w:webHidden/>
          </w:rPr>
          <w:t>4</w:t>
        </w:r>
        <w:r>
          <w:rPr>
            <w:noProof/>
            <w:webHidden/>
          </w:rPr>
          <w:fldChar w:fldCharType="end"/>
        </w:r>
      </w:hyperlink>
    </w:p>
    <w:p w14:paraId="7795E919" w14:textId="77777777" w:rsidR="00B510E1" w:rsidRDefault="00B510E1">
      <w:pPr>
        <w:pStyle w:val="TOC2"/>
        <w:rPr>
          <w:rFonts w:asciiTheme="minorHAnsi" w:hAnsiTheme="minorHAnsi"/>
          <w:noProof/>
          <w:kern w:val="2"/>
          <w:szCs w:val="24"/>
          <w:lang w:eastAsia="en-GB"/>
        </w:rPr>
      </w:pPr>
      <w:hyperlink w:anchor="_Toc187147184" w:history="1">
        <w:r w:rsidRPr="004445FA">
          <w:rPr>
            <w:rStyle w:val="Hyperlink"/>
            <w:noProof/>
          </w:rPr>
          <w:t>3.2</w:t>
        </w:r>
        <w:r>
          <w:rPr>
            <w:rFonts w:asciiTheme="minorHAnsi" w:hAnsiTheme="minorHAnsi"/>
            <w:noProof/>
            <w:kern w:val="2"/>
            <w:szCs w:val="24"/>
            <w:lang w:eastAsia="en-GB"/>
          </w:rPr>
          <w:tab/>
        </w:r>
        <w:r w:rsidRPr="004445FA">
          <w:rPr>
            <w:rStyle w:val="Hyperlink"/>
            <w:noProof/>
          </w:rPr>
          <w:t>Existing Development</w:t>
        </w:r>
        <w:r>
          <w:rPr>
            <w:noProof/>
            <w:webHidden/>
          </w:rPr>
          <w:tab/>
        </w:r>
        <w:r>
          <w:rPr>
            <w:noProof/>
            <w:webHidden/>
          </w:rPr>
          <w:fldChar w:fldCharType="begin"/>
        </w:r>
        <w:r>
          <w:rPr>
            <w:noProof/>
            <w:webHidden/>
          </w:rPr>
          <w:instrText xml:space="preserve"> PAGEREF _Toc187147184 \h </w:instrText>
        </w:r>
        <w:r>
          <w:rPr>
            <w:noProof/>
            <w:webHidden/>
          </w:rPr>
        </w:r>
        <w:r>
          <w:rPr>
            <w:noProof/>
            <w:webHidden/>
          </w:rPr>
          <w:fldChar w:fldCharType="separate"/>
        </w:r>
        <w:r>
          <w:rPr>
            <w:noProof/>
            <w:webHidden/>
          </w:rPr>
          <w:t>4</w:t>
        </w:r>
        <w:r>
          <w:rPr>
            <w:noProof/>
            <w:webHidden/>
          </w:rPr>
          <w:fldChar w:fldCharType="end"/>
        </w:r>
      </w:hyperlink>
    </w:p>
    <w:p w14:paraId="4D1C5838" w14:textId="77777777" w:rsidR="00B510E1" w:rsidRDefault="00B510E1">
      <w:pPr>
        <w:pStyle w:val="TOC2"/>
        <w:rPr>
          <w:rFonts w:asciiTheme="minorHAnsi" w:hAnsiTheme="minorHAnsi"/>
          <w:noProof/>
          <w:kern w:val="2"/>
          <w:szCs w:val="24"/>
          <w:lang w:eastAsia="en-GB"/>
        </w:rPr>
      </w:pPr>
      <w:hyperlink w:anchor="_Toc187147185" w:history="1">
        <w:r w:rsidRPr="004445FA">
          <w:rPr>
            <w:rStyle w:val="Hyperlink"/>
            <w:noProof/>
          </w:rPr>
          <w:t>3.3</w:t>
        </w:r>
        <w:r>
          <w:rPr>
            <w:rFonts w:asciiTheme="minorHAnsi" w:hAnsiTheme="minorHAnsi"/>
            <w:noProof/>
            <w:kern w:val="2"/>
            <w:szCs w:val="24"/>
            <w:lang w:eastAsia="en-GB"/>
          </w:rPr>
          <w:tab/>
        </w:r>
        <w:r w:rsidRPr="004445FA">
          <w:rPr>
            <w:rStyle w:val="Hyperlink"/>
            <w:noProof/>
          </w:rPr>
          <w:t>Existing Site Topography</w:t>
        </w:r>
        <w:r>
          <w:rPr>
            <w:noProof/>
            <w:webHidden/>
          </w:rPr>
          <w:tab/>
        </w:r>
        <w:r>
          <w:rPr>
            <w:noProof/>
            <w:webHidden/>
          </w:rPr>
          <w:fldChar w:fldCharType="begin"/>
        </w:r>
        <w:r>
          <w:rPr>
            <w:noProof/>
            <w:webHidden/>
          </w:rPr>
          <w:instrText xml:space="preserve"> PAGEREF _Toc187147185 \h </w:instrText>
        </w:r>
        <w:r>
          <w:rPr>
            <w:noProof/>
            <w:webHidden/>
          </w:rPr>
        </w:r>
        <w:r>
          <w:rPr>
            <w:noProof/>
            <w:webHidden/>
          </w:rPr>
          <w:fldChar w:fldCharType="separate"/>
        </w:r>
        <w:r>
          <w:rPr>
            <w:noProof/>
            <w:webHidden/>
          </w:rPr>
          <w:t>4</w:t>
        </w:r>
        <w:r>
          <w:rPr>
            <w:noProof/>
            <w:webHidden/>
          </w:rPr>
          <w:fldChar w:fldCharType="end"/>
        </w:r>
      </w:hyperlink>
    </w:p>
    <w:p w14:paraId="53714B29" w14:textId="77777777" w:rsidR="00B510E1" w:rsidRDefault="00B510E1">
      <w:pPr>
        <w:pStyle w:val="TOC2"/>
        <w:rPr>
          <w:rFonts w:asciiTheme="minorHAnsi" w:hAnsiTheme="minorHAnsi"/>
          <w:noProof/>
          <w:kern w:val="2"/>
          <w:szCs w:val="24"/>
          <w:lang w:eastAsia="en-GB"/>
        </w:rPr>
      </w:pPr>
      <w:hyperlink w:anchor="_Toc187147186" w:history="1">
        <w:r w:rsidRPr="004445FA">
          <w:rPr>
            <w:rStyle w:val="Hyperlink"/>
            <w:noProof/>
          </w:rPr>
          <w:t>3.4</w:t>
        </w:r>
        <w:r>
          <w:rPr>
            <w:rFonts w:asciiTheme="minorHAnsi" w:hAnsiTheme="minorHAnsi"/>
            <w:noProof/>
            <w:kern w:val="2"/>
            <w:szCs w:val="24"/>
            <w:lang w:eastAsia="en-GB"/>
          </w:rPr>
          <w:tab/>
        </w:r>
        <w:r w:rsidRPr="004445FA">
          <w:rPr>
            <w:rStyle w:val="Hyperlink"/>
            <w:noProof/>
          </w:rPr>
          <w:t>Underlying Site Geology and Hydrology</w:t>
        </w:r>
        <w:r>
          <w:rPr>
            <w:noProof/>
            <w:webHidden/>
          </w:rPr>
          <w:tab/>
        </w:r>
        <w:r>
          <w:rPr>
            <w:noProof/>
            <w:webHidden/>
          </w:rPr>
          <w:fldChar w:fldCharType="begin"/>
        </w:r>
        <w:r>
          <w:rPr>
            <w:noProof/>
            <w:webHidden/>
          </w:rPr>
          <w:instrText xml:space="preserve"> PAGEREF _Toc187147186 \h </w:instrText>
        </w:r>
        <w:r>
          <w:rPr>
            <w:noProof/>
            <w:webHidden/>
          </w:rPr>
        </w:r>
        <w:r>
          <w:rPr>
            <w:noProof/>
            <w:webHidden/>
          </w:rPr>
          <w:fldChar w:fldCharType="separate"/>
        </w:r>
        <w:r>
          <w:rPr>
            <w:noProof/>
            <w:webHidden/>
          </w:rPr>
          <w:t>5</w:t>
        </w:r>
        <w:r>
          <w:rPr>
            <w:noProof/>
            <w:webHidden/>
          </w:rPr>
          <w:fldChar w:fldCharType="end"/>
        </w:r>
      </w:hyperlink>
    </w:p>
    <w:p w14:paraId="3C5D5689" w14:textId="77777777" w:rsidR="00B510E1" w:rsidRDefault="00B510E1">
      <w:pPr>
        <w:pStyle w:val="TOC2"/>
        <w:rPr>
          <w:rFonts w:asciiTheme="minorHAnsi" w:hAnsiTheme="minorHAnsi"/>
          <w:noProof/>
          <w:kern w:val="2"/>
          <w:szCs w:val="24"/>
          <w:lang w:eastAsia="en-GB"/>
        </w:rPr>
      </w:pPr>
      <w:hyperlink w:anchor="_Toc187147187" w:history="1">
        <w:r w:rsidRPr="004445FA">
          <w:rPr>
            <w:rStyle w:val="Hyperlink"/>
            <w:noProof/>
          </w:rPr>
          <w:t>3.5</w:t>
        </w:r>
        <w:r>
          <w:rPr>
            <w:rFonts w:asciiTheme="minorHAnsi" w:hAnsiTheme="minorHAnsi"/>
            <w:noProof/>
            <w:kern w:val="2"/>
            <w:szCs w:val="24"/>
            <w:lang w:eastAsia="en-GB"/>
          </w:rPr>
          <w:tab/>
        </w:r>
        <w:r w:rsidRPr="004445FA">
          <w:rPr>
            <w:rStyle w:val="Hyperlink"/>
            <w:noProof/>
          </w:rPr>
          <w:t>Critical Drainage Area</w:t>
        </w:r>
        <w:r>
          <w:rPr>
            <w:noProof/>
            <w:webHidden/>
          </w:rPr>
          <w:tab/>
        </w:r>
        <w:r>
          <w:rPr>
            <w:noProof/>
            <w:webHidden/>
          </w:rPr>
          <w:fldChar w:fldCharType="begin"/>
        </w:r>
        <w:r>
          <w:rPr>
            <w:noProof/>
            <w:webHidden/>
          </w:rPr>
          <w:instrText xml:space="preserve"> PAGEREF _Toc187147187 \h </w:instrText>
        </w:r>
        <w:r>
          <w:rPr>
            <w:noProof/>
            <w:webHidden/>
          </w:rPr>
        </w:r>
        <w:r>
          <w:rPr>
            <w:noProof/>
            <w:webHidden/>
          </w:rPr>
          <w:fldChar w:fldCharType="separate"/>
        </w:r>
        <w:r>
          <w:rPr>
            <w:noProof/>
            <w:webHidden/>
          </w:rPr>
          <w:t>5</w:t>
        </w:r>
        <w:r>
          <w:rPr>
            <w:noProof/>
            <w:webHidden/>
          </w:rPr>
          <w:fldChar w:fldCharType="end"/>
        </w:r>
      </w:hyperlink>
    </w:p>
    <w:p w14:paraId="63CD9C29" w14:textId="77777777" w:rsidR="00B510E1" w:rsidRDefault="00B510E1">
      <w:pPr>
        <w:pStyle w:val="TOC1"/>
        <w:rPr>
          <w:rFonts w:asciiTheme="minorHAnsi" w:hAnsiTheme="minorHAnsi"/>
          <w:noProof/>
          <w:spacing w:val="0"/>
          <w:kern w:val="2"/>
          <w:sz w:val="24"/>
          <w:szCs w:val="24"/>
          <w:lang w:eastAsia="en-GB"/>
        </w:rPr>
      </w:pPr>
      <w:hyperlink w:anchor="_Toc187147188" w:history="1">
        <w:r w:rsidRPr="004445FA">
          <w:rPr>
            <w:rStyle w:val="Hyperlink"/>
            <w:noProof/>
          </w:rPr>
          <w:t>4.</w:t>
        </w:r>
        <w:r>
          <w:rPr>
            <w:rFonts w:asciiTheme="minorHAnsi" w:hAnsiTheme="minorHAnsi"/>
            <w:noProof/>
            <w:spacing w:val="0"/>
            <w:kern w:val="2"/>
            <w:sz w:val="24"/>
            <w:szCs w:val="24"/>
            <w:lang w:eastAsia="en-GB"/>
          </w:rPr>
          <w:tab/>
        </w:r>
        <w:r w:rsidRPr="004445FA">
          <w:rPr>
            <w:rStyle w:val="Hyperlink"/>
            <w:noProof/>
          </w:rPr>
          <w:t>Proposed Development</w:t>
        </w:r>
        <w:r>
          <w:rPr>
            <w:noProof/>
            <w:webHidden/>
          </w:rPr>
          <w:tab/>
        </w:r>
        <w:r>
          <w:rPr>
            <w:noProof/>
            <w:webHidden/>
          </w:rPr>
          <w:fldChar w:fldCharType="begin"/>
        </w:r>
        <w:r>
          <w:rPr>
            <w:noProof/>
            <w:webHidden/>
          </w:rPr>
          <w:instrText xml:space="preserve"> PAGEREF _Toc187147188 \h </w:instrText>
        </w:r>
        <w:r>
          <w:rPr>
            <w:noProof/>
            <w:webHidden/>
          </w:rPr>
        </w:r>
        <w:r>
          <w:rPr>
            <w:noProof/>
            <w:webHidden/>
          </w:rPr>
          <w:fldChar w:fldCharType="separate"/>
        </w:r>
        <w:r>
          <w:rPr>
            <w:noProof/>
            <w:webHidden/>
          </w:rPr>
          <w:t>5</w:t>
        </w:r>
        <w:r>
          <w:rPr>
            <w:noProof/>
            <w:webHidden/>
          </w:rPr>
          <w:fldChar w:fldCharType="end"/>
        </w:r>
      </w:hyperlink>
    </w:p>
    <w:p w14:paraId="61ECBB4A" w14:textId="77777777" w:rsidR="00B510E1" w:rsidRDefault="00B510E1">
      <w:pPr>
        <w:pStyle w:val="TOC1"/>
        <w:rPr>
          <w:rFonts w:asciiTheme="minorHAnsi" w:hAnsiTheme="minorHAnsi"/>
          <w:noProof/>
          <w:spacing w:val="0"/>
          <w:kern w:val="2"/>
          <w:sz w:val="24"/>
          <w:szCs w:val="24"/>
          <w:lang w:eastAsia="en-GB"/>
        </w:rPr>
      </w:pPr>
      <w:hyperlink w:anchor="_Toc187147189" w:history="1">
        <w:r w:rsidRPr="004445FA">
          <w:rPr>
            <w:rStyle w:val="Hyperlink"/>
            <w:noProof/>
          </w:rPr>
          <w:t>5.</w:t>
        </w:r>
        <w:r>
          <w:rPr>
            <w:rFonts w:asciiTheme="minorHAnsi" w:hAnsiTheme="minorHAnsi"/>
            <w:noProof/>
            <w:spacing w:val="0"/>
            <w:kern w:val="2"/>
            <w:sz w:val="24"/>
            <w:szCs w:val="24"/>
            <w:lang w:eastAsia="en-GB"/>
          </w:rPr>
          <w:tab/>
        </w:r>
        <w:r w:rsidRPr="004445FA">
          <w:rPr>
            <w:rStyle w:val="Hyperlink"/>
            <w:noProof/>
          </w:rPr>
          <w:t>Planning &amp; Flood Risk Management Policy</w:t>
        </w:r>
        <w:r>
          <w:rPr>
            <w:noProof/>
            <w:webHidden/>
          </w:rPr>
          <w:tab/>
        </w:r>
        <w:r>
          <w:rPr>
            <w:noProof/>
            <w:webHidden/>
          </w:rPr>
          <w:fldChar w:fldCharType="begin"/>
        </w:r>
        <w:r>
          <w:rPr>
            <w:noProof/>
            <w:webHidden/>
          </w:rPr>
          <w:instrText xml:space="preserve"> PAGEREF _Toc187147189 \h </w:instrText>
        </w:r>
        <w:r>
          <w:rPr>
            <w:noProof/>
            <w:webHidden/>
          </w:rPr>
        </w:r>
        <w:r>
          <w:rPr>
            <w:noProof/>
            <w:webHidden/>
          </w:rPr>
          <w:fldChar w:fldCharType="separate"/>
        </w:r>
        <w:r>
          <w:rPr>
            <w:noProof/>
            <w:webHidden/>
          </w:rPr>
          <w:t>5</w:t>
        </w:r>
        <w:r>
          <w:rPr>
            <w:noProof/>
            <w:webHidden/>
          </w:rPr>
          <w:fldChar w:fldCharType="end"/>
        </w:r>
      </w:hyperlink>
    </w:p>
    <w:p w14:paraId="51DA0363" w14:textId="77777777" w:rsidR="00B510E1" w:rsidRDefault="00B510E1">
      <w:pPr>
        <w:pStyle w:val="TOC2"/>
        <w:rPr>
          <w:rFonts w:asciiTheme="minorHAnsi" w:hAnsiTheme="minorHAnsi"/>
          <w:noProof/>
          <w:kern w:val="2"/>
          <w:szCs w:val="24"/>
          <w:lang w:eastAsia="en-GB"/>
        </w:rPr>
      </w:pPr>
      <w:hyperlink w:anchor="_Toc187147190" w:history="1">
        <w:r w:rsidRPr="004445FA">
          <w:rPr>
            <w:rStyle w:val="Hyperlink"/>
            <w:noProof/>
          </w:rPr>
          <w:t>5.1</w:t>
        </w:r>
        <w:r>
          <w:rPr>
            <w:rFonts w:asciiTheme="minorHAnsi" w:hAnsiTheme="minorHAnsi"/>
            <w:noProof/>
            <w:kern w:val="2"/>
            <w:szCs w:val="24"/>
            <w:lang w:eastAsia="en-GB"/>
          </w:rPr>
          <w:tab/>
        </w:r>
        <w:r w:rsidRPr="004445FA">
          <w:rPr>
            <w:rStyle w:val="Hyperlink"/>
            <w:noProof/>
          </w:rPr>
          <w:t>Policy Summary</w:t>
        </w:r>
        <w:r>
          <w:rPr>
            <w:noProof/>
            <w:webHidden/>
          </w:rPr>
          <w:tab/>
        </w:r>
        <w:r>
          <w:rPr>
            <w:noProof/>
            <w:webHidden/>
          </w:rPr>
          <w:fldChar w:fldCharType="begin"/>
        </w:r>
        <w:r>
          <w:rPr>
            <w:noProof/>
            <w:webHidden/>
          </w:rPr>
          <w:instrText xml:space="preserve"> PAGEREF _Toc187147190 \h </w:instrText>
        </w:r>
        <w:r>
          <w:rPr>
            <w:noProof/>
            <w:webHidden/>
          </w:rPr>
        </w:r>
        <w:r>
          <w:rPr>
            <w:noProof/>
            <w:webHidden/>
          </w:rPr>
          <w:fldChar w:fldCharType="separate"/>
        </w:r>
        <w:r>
          <w:rPr>
            <w:noProof/>
            <w:webHidden/>
          </w:rPr>
          <w:t>5</w:t>
        </w:r>
        <w:r>
          <w:rPr>
            <w:noProof/>
            <w:webHidden/>
          </w:rPr>
          <w:fldChar w:fldCharType="end"/>
        </w:r>
      </w:hyperlink>
    </w:p>
    <w:p w14:paraId="33C0D052" w14:textId="77777777" w:rsidR="00B510E1" w:rsidRDefault="00B510E1">
      <w:pPr>
        <w:pStyle w:val="TOC2"/>
        <w:rPr>
          <w:rFonts w:asciiTheme="minorHAnsi" w:hAnsiTheme="minorHAnsi"/>
          <w:noProof/>
          <w:kern w:val="2"/>
          <w:szCs w:val="24"/>
          <w:lang w:eastAsia="en-GB"/>
        </w:rPr>
      </w:pPr>
      <w:hyperlink w:anchor="_Toc187147191" w:history="1">
        <w:r w:rsidRPr="004445FA">
          <w:rPr>
            <w:rStyle w:val="Hyperlink"/>
            <w:noProof/>
          </w:rPr>
          <w:t>5.2</w:t>
        </w:r>
        <w:r>
          <w:rPr>
            <w:rFonts w:asciiTheme="minorHAnsi" w:hAnsiTheme="minorHAnsi"/>
            <w:noProof/>
            <w:kern w:val="2"/>
            <w:szCs w:val="24"/>
            <w:lang w:eastAsia="en-GB"/>
          </w:rPr>
          <w:tab/>
        </w:r>
        <w:r w:rsidRPr="004445FA">
          <w:rPr>
            <w:rStyle w:val="Hyperlink"/>
            <w:noProof/>
          </w:rPr>
          <w:t>Flood Risk Vulnerability</w:t>
        </w:r>
        <w:r>
          <w:rPr>
            <w:noProof/>
            <w:webHidden/>
          </w:rPr>
          <w:tab/>
        </w:r>
        <w:r>
          <w:rPr>
            <w:noProof/>
            <w:webHidden/>
          </w:rPr>
          <w:fldChar w:fldCharType="begin"/>
        </w:r>
        <w:r>
          <w:rPr>
            <w:noProof/>
            <w:webHidden/>
          </w:rPr>
          <w:instrText xml:space="preserve"> PAGEREF _Toc187147191 \h </w:instrText>
        </w:r>
        <w:r>
          <w:rPr>
            <w:noProof/>
            <w:webHidden/>
          </w:rPr>
        </w:r>
        <w:r>
          <w:rPr>
            <w:noProof/>
            <w:webHidden/>
          </w:rPr>
          <w:fldChar w:fldCharType="separate"/>
        </w:r>
        <w:r>
          <w:rPr>
            <w:noProof/>
            <w:webHidden/>
          </w:rPr>
          <w:t>5</w:t>
        </w:r>
        <w:r>
          <w:rPr>
            <w:noProof/>
            <w:webHidden/>
          </w:rPr>
          <w:fldChar w:fldCharType="end"/>
        </w:r>
      </w:hyperlink>
    </w:p>
    <w:p w14:paraId="0704AE16" w14:textId="77777777" w:rsidR="00B510E1" w:rsidRDefault="00B510E1">
      <w:pPr>
        <w:pStyle w:val="TOC2"/>
        <w:rPr>
          <w:rFonts w:asciiTheme="minorHAnsi" w:hAnsiTheme="minorHAnsi"/>
          <w:noProof/>
          <w:kern w:val="2"/>
          <w:szCs w:val="24"/>
          <w:lang w:eastAsia="en-GB"/>
        </w:rPr>
      </w:pPr>
      <w:hyperlink w:anchor="_Toc187147192" w:history="1">
        <w:r w:rsidRPr="004445FA">
          <w:rPr>
            <w:rStyle w:val="Hyperlink"/>
            <w:noProof/>
          </w:rPr>
          <w:t>5.3</w:t>
        </w:r>
        <w:r>
          <w:rPr>
            <w:rFonts w:asciiTheme="minorHAnsi" w:hAnsiTheme="minorHAnsi"/>
            <w:noProof/>
            <w:kern w:val="2"/>
            <w:szCs w:val="24"/>
            <w:lang w:eastAsia="en-GB"/>
          </w:rPr>
          <w:tab/>
        </w:r>
        <w:r w:rsidRPr="004445FA">
          <w:rPr>
            <w:rStyle w:val="Hyperlink"/>
            <w:noProof/>
          </w:rPr>
          <w:t>Sequential and Exception Test</w:t>
        </w:r>
        <w:r>
          <w:rPr>
            <w:noProof/>
            <w:webHidden/>
          </w:rPr>
          <w:tab/>
        </w:r>
        <w:r>
          <w:rPr>
            <w:noProof/>
            <w:webHidden/>
          </w:rPr>
          <w:fldChar w:fldCharType="begin"/>
        </w:r>
        <w:r>
          <w:rPr>
            <w:noProof/>
            <w:webHidden/>
          </w:rPr>
          <w:instrText xml:space="preserve"> PAGEREF _Toc187147192 \h </w:instrText>
        </w:r>
        <w:r>
          <w:rPr>
            <w:noProof/>
            <w:webHidden/>
          </w:rPr>
        </w:r>
        <w:r>
          <w:rPr>
            <w:noProof/>
            <w:webHidden/>
          </w:rPr>
          <w:fldChar w:fldCharType="separate"/>
        </w:r>
        <w:r>
          <w:rPr>
            <w:noProof/>
            <w:webHidden/>
          </w:rPr>
          <w:t>6</w:t>
        </w:r>
        <w:r>
          <w:rPr>
            <w:noProof/>
            <w:webHidden/>
          </w:rPr>
          <w:fldChar w:fldCharType="end"/>
        </w:r>
      </w:hyperlink>
    </w:p>
    <w:p w14:paraId="599742BB" w14:textId="77777777" w:rsidR="00B510E1" w:rsidRDefault="00B510E1">
      <w:pPr>
        <w:pStyle w:val="TOC1"/>
        <w:rPr>
          <w:rFonts w:asciiTheme="minorHAnsi" w:hAnsiTheme="minorHAnsi"/>
          <w:noProof/>
          <w:spacing w:val="0"/>
          <w:kern w:val="2"/>
          <w:sz w:val="24"/>
          <w:szCs w:val="24"/>
          <w:lang w:eastAsia="en-GB"/>
        </w:rPr>
      </w:pPr>
      <w:hyperlink w:anchor="_Toc187147193" w:history="1">
        <w:r w:rsidRPr="004445FA">
          <w:rPr>
            <w:rStyle w:val="Hyperlink"/>
            <w:noProof/>
          </w:rPr>
          <w:t>6.</w:t>
        </w:r>
        <w:r>
          <w:rPr>
            <w:rFonts w:asciiTheme="minorHAnsi" w:hAnsiTheme="minorHAnsi"/>
            <w:noProof/>
            <w:spacing w:val="0"/>
            <w:kern w:val="2"/>
            <w:sz w:val="24"/>
            <w:szCs w:val="24"/>
            <w:lang w:eastAsia="en-GB"/>
          </w:rPr>
          <w:tab/>
        </w:r>
        <w:r w:rsidRPr="004445FA">
          <w:rPr>
            <w:rStyle w:val="Hyperlink"/>
            <w:noProof/>
          </w:rPr>
          <w:t>Pre-Application Advice</w:t>
        </w:r>
        <w:r>
          <w:rPr>
            <w:noProof/>
            <w:webHidden/>
          </w:rPr>
          <w:tab/>
        </w:r>
        <w:r>
          <w:rPr>
            <w:noProof/>
            <w:webHidden/>
          </w:rPr>
          <w:fldChar w:fldCharType="begin"/>
        </w:r>
        <w:r>
          <w:rPr>
            <w:noProof/>
            <w:webHidden/>
          </w:rPr>
          <w:instrText xml:space="preserve"> PAGEREF _Toc187147193 \h </w:instrText>
        </w:r>
        <w:r>
          <w:rPr>
            <w:noProof/>
            <w:webHidden/>
          </w:rPr>
        </w:r>
        <w:r>
          <w:rPr>
            <w:noProof/>
            <w:webHidden/>
          </w:rPr>
          <w:fldChar w:fldCharType="separate"/>
        </w:r>
        <w:r>
          <w:rPr>
            <w:noProof/>
            <w:webHidden/>
          </w:rPr>
          <w:t>6</w:t>
        </w:r>
        <w:r>
          <w:rPr>
            <w:noProof/>
            <w:webHidden/>
          </w:rPr>
          <w:fldChar w:fldCharType="end"/>
        </w:r>
      </w:hyperlink>
    </w:p>
    <w:p w14:paraId="1AE7D761" w14:textId="77777777" w:rsidR="00B510E1" w:rsidRDefault="00B510E1">
      <w:pPr>
        <w:pStyle w:val="TOC2"/>
        <w:rPr>
          <w:rFonts w:asciiTheme="minorHAnsi" w:hAnsiTheme="minorHAnsi"/>
          <w:noProof/>
          <w:kern w:val="2"/>
          <w:szCs w:val="24"/>
          <w:lang w:eastAsia="en-GB"/>
        </w:rPr>
      </w:pPr>
      <w:hyperlink w:anchor="_Toc187147194" w:history="1">
        <w:r w:rsidRPr="004445FA">
          <w:rPr>
            <w:rStyle w:val="Hyperlink"/>
            <w:noProof/>
          </w:rPr>
          <w:t>6.1</w:t>
        </w:r>
        <w:r>
          <w:rPr>
            <w:rFonts w:asciiTheme="minorHAnsi" w:hAnsiTheme="minorHAnsi"/>
            <w:noProof/>
            <w:kern w:val="2"/>
            <w:szCs w:val="24"/>
            <w:lang w:eastAsia="en-GB"/>
          </w:rPr>
          <w:tab/>
        </w:r>
        <w:r w:rsidRPr="004445FA">
          <w:rPr>
            <w:rStyle w:val="Hyperlink"/>
            <w:noProof/>
          </w:rPr>
          <w:t>Environment Agency</w:t>
        </w:r>
        <w:r>
          <w:rPr>
            <w:noProof/>
            <w:webHidden/>
          </w:rPr>
          <w:tab/>
        </w:r>
        <w:r>
          <w:rPr>
            <w:noProof/>
            <w:webHidden/>
          </w:rPr>
          <w:fldChar w:fldCharType="begin"/>
        </w:r>
        <w:r>
          <w:rPr>
            <w:noProof/>
            <w:webHidden/>
          </w:rPr>
          <w:instrText xml:space="preserve"> PAGEREF _Toc187147194 \h </w:instrText>
        </w:r>
        <w:r>
          <w:rPr>
            <w:noProof/>
            <w:webHidden/>
          </w:rPr>
        </w:r>
        <w:r>
          <w:rPr>
            <w:noProof/>
            <w:webHidden/>
          </w:rPr>
          <w:fldChar w:fldCharType="separate"/>
        </w:r>
        <w:r>
          <w:rPr>
            <w:noProof/>
            <w:webHidden/>
          </w:rPr>
          <w:t>6</w:t>
        </w:r>
        <w:r>
          <w:rPr>
            <w:noProof/>
            <w:webHidden/>
          </w:rPr>
          <w:fldChar w:fldCharType="end"/>
        </w:r>
      </w:hyperlink>
    </w:p>
    <w:p w14:paraId="4B3E56BD" w14:textId="77777777" w:rsidR="00B510E1" w:rsidRDefault="00B510E1">
      <w:pPr>
        <w:pStyle w:val="TOC2"/>
        <w:rPr>
          <w:rFonts w:asciiTheme="minorHAnsi" w:hAnsiTheme="minorHAnsi"/>
          <w:noProof/>
          <w:kern w:val="2"/>
          <w:szCs w:val="24"/>
          <w:lang w:eastAsia="en-GB"/>
        </w:rPr>
      </w:pPr>
      <w:hyperlink w:anchor="_Toc187147195" w:history="1">
        <w:r w:rsidRPr="004445FA">
          <w:rPr>
            <w:rStyle w:val="Hyperlink"/>
            <w:noProof/>
          </w:rPr>
          <w:t>6.2</w:t>
        </w:r>
        <w:r>
          <w:rPr>
            <w:rFonts w:asciiTheme="minorHAnsi" w:hAnsiTheme="minorHAnsi"/>
            <w:noProof/>
            <w:kern w:val="2"/>
            <w:szCs w:val="24"/>
            <w:lang w:eastAsia="en-GB"/>
          </w:rPr>
          <w:tab/>
        </w:r>
        <w:r w:rsidRPr="004445FA">
          <w:rPr>
            <w:rStyle w:val="Hyperlink"/>
            <w:noProof/>
          </w:rPr>
          <w:t>Lead Local Flood Authority</w:t>
        </w:r>
        <w:r>
          <w:rPr>
            <w:noProof/>
            <w:webHidden/>
          </w:rPr>
          <w:tab/>
        </w:r>
        <w:r>
          <w:rPr>
            <w:noProof/>
            <w:webHidden/>
          </w:rPr>
          <w:fldChar w:fldCharType="begin"/>
        </w:r>
        <w:r>
          <w:rPr>
            <w:noProof/>
            <w:webHidden/>
          </w:rPr>
          <w:instrText xml:space="preserve"> PAGEREF _Toc187147195 \h </w:instrText>
        </w:r>
        <w:r>
          <w:rPr>
            <w:noProof/>
            <w:webHidden/>
          </w:rPr>
        </w:r>
        <w:r>
          <w:rPr>
            <w:noProof/>
            <w:webHidden/>
          </w:rPr>
          <w:fldChar w:fldCharType="separate"/>
        </w:r>
        <w:r>
          <w:rPr>
            <w:noProof/>
            <w:webHidden/>
          </w:rPr>
          <w:t>6</w:t>
        </w:r>
        <w:r>
          <w:rPr>
            <w:noProof/>
            <w:webHidden/>
          </w:rPr>
          <w:fldChar w:fldCharType="end"/>
        </w:r>
      </w:hyperlink>
    </w:p>
    <w:p w14:paraId="31927AD6" w14:textId="77777777" w:rsidR="00B510E1" w:rsidRDefault="00B510E1">
      <w:pPr>
        <w:pStyle w:val="TOC1"/>
        <w:rPr>
          <w:rFonts w:asciiTheme="minorHAnsi" w:hAnsiTheme="minorHAnsi"/>
          <w:noProof/>
          <w:spacing w:val="0"/>
          <w:kern w:val="2"/>
          <w:sz w:val="24"/>
          <w:szCs w:val="24"/>
          <w:lang w:eastAsia="en-GB"/>
        </w:rPr>
      </w:pPr>
      <w:hyperlink w:anchor="_Toc187147196" w:history="1">
        <w:r w:rsidRPr="004445FA">
          <w:rPr>
            <w:rStyle w:val="Hyperlink"/>
            <w:noProof/>
          </w:rPr>
          <w:t>7.</w:t>
        </w:r>
        <w:r>
          <w:rPr>
            <w:rFonts w:asciiTheme="minorHAnsi" w:hAnsiTheme="minorHAnsi"/>
            <w:noProof/>
            <w:spacing w:val="0"/>
            <w:kern w:val="2"/>
            <w:sz w:val="24"/>
            <w:szCs w:val="24"/>
            <w:lang w:eastAsia="en-GB"/>
          </w:rPr>
          <w:tab/>
        </w:r>
        <w:r w:rsidRPr="004445FA">
          <w:rPr>
            <w:rStyle w:val="Hyperlink"/>
            <w:noProof/>
          </w:rPr>
          <w:t>Sources of Potential Flooding</w:t>
        </w:r>
        <w:r>
          <w:rPr>
            <w:noProof/>
            <w:webHidden/>
          </w:rPr>
          <w:tab/>
        </w:r>
        <w:r>
          <w:rPr>
            <w:noProof/>
            <w:webHidden/>
          </w:rPr>
          <w:fldChar w:fldCharType="begin"/>
        </w:r>
        <w:r>
          <w:rPr>
            <w:noProof/>
            <w:webHidden/>
          </w:rPr>
          <w:instrText xml:space="preserve"> PAGEREF _Toc187147196 \h </w:instrText>
        </w:r>
        <w:r>
          <w:rPr>
            <w:noProof/>
            <w:webHidden/>
          </w:rPr>
        </w:r>
        <w:r>
          <w:rPr>
            <w:noProof/>
            <w:webHidden/>
          </w:rPr>
          <w:fldChar w:fldCharType="separate"/>
        </w:r>
        <w:r>
          <w:rPr>
            <w:noProof/>
            <w:webHidden/>
          </w:rPr>
          <w:t>6</w:t>
        </w:r>
        <w:r>
          <w:rPr>
            <w:noProof/>
            <w:webHidden/>
          </w:rPr>
          <w:fldChar w:fldCharType="end"/>
        </w:r>
      </w:hyperlink>
    </w:p>
    <w:p w14:paraId="5B7F25FA" w14:textId="77777777" w:rsidR="00B510E1" w:rsidRDefault="00B510E1">
      <w:pPr>
        <w:pStyle w:val="TOC2"/>
        <w:rPr>
          <w:rFonts w:asciiTheme="minorHAnsi" w:hAnsiTheme="minorHAnsi"/>
          <w:noProof/>
          <w:kern w:val="2"/>
          <w:szCs w:val="24"/>
          <w:lang w:eastAsia="en-GB"/>
        </w:rPr>
      </w:pPr>
      <w:hyperlink w:anchor="_Toc187147197" w:history="1">
        <w:r w:rsidRPr="004445FA">
          <w:rPr>
            <w:rStyle w:val="Hyperlink"/>
            <w:noProof/>
          </w:rPr>
          <w:t>7.1</w:t>
        </w:r>
        <w:r>
          <w:rPr>
            <w:rFonts w:asciiTheme="minorHAnsi" w:hAnsiTheme="minorHAnsi"/>
            <w:noProof/>
            <w:kern w:val="2"/>
            <w:szCs w:val="24"/>
            <w:lang w:eastAsia="en-GB"/>
          </w:rPr>
          <w:tab/>
        </w:r>
        <w:r w:rsidRPr="004445FA">
          <w:rPr>
            <w:rStyle w:val="Hyperlink"/>
            <w:noProof/>
          </w:rPr>
          <w:t>Historic Flooding</w:t>
        </w:r>
        <w:r>
          <w:rPr>
            <w:noProof/>
            <w:webHidden/>
          </w:rPr>
          <w:tab/>
        </w:r>
        <w:r>
          <w:rPr>
            <w:noProof/>
            <w:webHidden/>
          </w:rPr>
          <w:fldChar w:fldCharType="begin"/>
        </w:r>
        <w:r>
          <w:rPr>
            <w:noProof/>
            <w:webHidden/>
          </w:rPr>
          <w:instrText xml:space="preserve"> PAGEREF _Toc187147197 \h </w:instrText>
        </w:r>
        <w:r>
          <w:rPr>
            <w:noProof/>
            <w:webHidden/>
          </w:rPr>
        </w:r>
        <w:r>
          <w:rPr>
            <w:noProof/>
            <w:webHidden/>
          </w:rPr>
          <w:fldChar w:fldCharType="separate"/>
        </w:r>
        <w:r>
          <w:rPr>
            <w:noProof/>
            <w:webHidden/>
          </w:rPr>
          <w:t>6</w:t>
        </w:r>
        <w:r>
          <w:rPr>
            <w:noProof/>
            <w:webHidden/>
          </w:rPr>
          <w:fldChar w:fldCharType="end"/>
        </w:r>
      </w:hyperlink>
    </w:p>
    <w:p w14:paraId="37E0D78A" w14:textId="77777777" w:rsidR="00B510E1" w:rsidRDefault="00B510E1">
      <w:pPr>
        <w:pStyle w:val="TOC2"/>
        <w:rPr>
          <w:rFonts w:asciiTheme="minorHAnsi" w:hAnsiTheme="minorHAnsi"/>
          <w:noProof/>
          <w:kern w:val="2"/>
          <w:szCs w:val="24"/>
          <w:lang w:eastAsia="en-GB"/>
        </w:rPr>
      </w:pPr>
      <w:hyperlink w:anchor="_Toc187147198" w:history="1">
        <w:r w:rsidRPr="004445FA">
          <w:rPr>
            <w:rStyle w:val="Hyperlink"/>
            <w:noProof/>
          </w:rPr>
          <w:t>7.2</w:t>
        </w:r>
        <w:r>
          <w:rPr>
            <w:rFonts w:asciiTheme="minorHAnsi" w:hAnsiTheme="minorHAnsi"/>
            <w:noProof/>
            <w:kern w:val="2"/>
            <w:szCs w:val="24"/>
            <w:lang w:eastAsia="en-GB"/>
          </w:rPr>
          <w:tab/>
        </w:r>
        <w:r w:rsidRPr="004445FA">
          <w:rPr>
            <w:rStyle w:val="Hyperlink"/>
            <w:noProof/>
          </w:rPr>
          <w:t>Fluvial and Tidal Flooding</w:t>
        </w:r>
        <w:r>
          <w:rPr>
            <w:noProof/>
            <w:webHidden/>
          </w:rPr>
          <w:tab/>
        </w:r>
        <w:r>
          <w:rPr>
            <w:noProof/>
            <w:webHidden/>
          </w:rPr>
          <w:fldChar w:fldCharType="begin"/>
        </w:r>
        <w:r>
          <w:rPr>
            <w:noProof/>
            <w:webHidden/>
          </w:rPr>
          <w:instrText xml:space="preserve"> PAGEREF _Toc187147198 \h </w:instrText>
        </w:r>
        <w:r>
          <w:rPr>
            <w:noProof/>
            <w:webHidden/>
          </w:rPr>
        </w:r>
        <w:r>
          <w:rPr>
            <w:noProof/>
            <w:webHidden/>
          </w:rPr>
          <w:fldChar w:fldCharType="separate"/>
        </w:r>
        <w:r>
          <w:rPr>
            <w:noProof/>
            <w:webHidden/>
          </w:rPr>
          <w:t>6</w:t>
        </w:r>
        <w:r>
          <w:rPr>
            <w:noProof/>
            <w:webHidden/>
          </w:rPr>
          <w:fldChar w:fldCharType="end"/>
        </w:r>
      </w:hyperlink>
    </w:p>
    <w:p w14:paraId="47B99C4E" w14:textId="77777777" w:rsidR="00B510E1" w:rsidRDefault="00B510E1">
      <w:pPr>
        <w:pStyle w:val="TOC2"/>
        <w:rPr>
          <w:rFonts w:asciiTheme="minorHAnsi" w:hAnsiTheme="minorHAnsi"/>
          <w:noProof/>
          <w:kern w:val="2"/>
          <w:szCs w:val="24"/>
          <w:lang w:eastAsia="en-GB"/>
        </w:rPr>
      </w:pPr>
      <w:hyperlink w:anchor="_Toc187147199" w:history="1">
        <w:r w:rsidRPr="004445FA">
          <w:rPr>
            <w:rStyle w:val="Hyperlink"/>
            <w:noProof/>
          </w:rPr>
          <w:t>7.3</w:t>
        </w:r>
        <w:r>
          <w:rPr>
            <w:rFonts w:asciiTheme="minorHAnsi" w:hAnsiTheme="minorHAnsi"/>
            <w:noProof/>
            <w:kern w:val="2"/>
            <w:szCs w:val="24"/>
            <w:lang w:eastAsia="en-GB"/>
          </w:rPr>
          <w:tab/>
        </w:r>
        <w:r w:rsidRPr="004445FA">
          <w:rPr>
            <w:rStyle w:val="Hyperlink"/>
            <w:noProof/>
          </w:rPr>
          <w:t>Surface Water Flooding and Overland Flow</w:t>
        </w:r>
        <w:r>
          <w:rPr>
            <w:noProof/>
            <w:webHidden/>
          </w:rPr>
          <w:tab/>
        </w:r>
        <w:r>
          <w:rPr>
            <w:noProof/>
            <w:webHidden/>
          </w:rPr>
          <w:fldChar w:fldCharType="begin"/>
        </w:r>
        <w:r>
          <w:rPr>
            <w:noProof/>
            <w:webHidden/>
          </w:rPr>
          <w:instrText xml:space="preserve"> PAGEREF _Toc187147199 \h </w:instrText>
        </w:r>
        <w:r>
          <w:rPr>
            <w:noProof/>
            <w:webHidden/>
          </w:rPr>
        </w:r>
        <w:r>
          <w:rPr>
            <w:noProof/>
            <w:webHidden/>
          </w:rPr>
          <w:fldChar w:fldCharType="separate"/>
        </w:r>
        <w:r>
          <w:rPr>
            <w:noProof/>
            <w:webHidden/>
          </w:rPr>
          <w:t>6</w:t>
        </w:r>
        <w:r>
          <w:rPr>
            <w:noProof/>
            <w:webHidden/>
          </w:rPr>
          <w:fldChar w:fldCharType="end"/>
        </w:r>
      </w:hyperlink>
    </w:p>
    <w:p w14:paraId="36AE27A4" w14:textId="77777777" w:rsidR="00B510E1" w:rsidRDefault="00B510E1">
      <w:pPr>
        <w:pStyle w:val="TOC2"/>
        <w:rPr>
          <w:rFonts w:asciiTheme="minorHAnsi" w:hAnsiTheme="minorHAnsi"/>
          <w:noProof/>
          <w:kern w:val="2"/>
          <w:szCs w:val="24"/>
          <w:lang w:eastAsia="en-GB"/>
        </w:rPr>
      </w:pPr>
      <w:hyperlink w:anchor="_Toc187147200" w:history="1">
        <w:r w:rsidRPr="004445FA">
          <w:rPr>
            <w:rStyle w:val="Hyperlink"/>
            <w:noProof/>
          </w:rPr>
          <w:t>7.4</w:t>
        </w:r>
        <w:r>
          <w:rPr>
            <w:rFonts w:asciiTheme="minorHAnsi" w:hAnsiTheme="minorHAnsi"/>
            <w:noProof/>
            <w:kern w:val="2"/>
            <w:szCs w:val="24"/>
            <w:lang w:eastAsia="en-GB"/>
          </w:rPr>
          <w:tab/>
        </w:r>
        <w:r w:rsidRPr="004445FA">
          <w:rPr>
            <w:rStyle w:val="Hyperlink"/>
            <w:noProof/>
          </w:rPr>
          <w:t>Groundwater Flooding</w:t>
        </w:r>
        <w:r>
          <w:rPr>
            <w:noProof/>
            <w:webHidden/>
          </w:rPr>
          <w:tab/>
        </w:r>
        <w:r>
          <w:rPr>
            <w:noProof/>
            <w:webHidden/>
          </w:rPr>
          <w:fldChar w:fldCharType="begin"/>
        </w:r>
        <w:r>
          <w:rPr>
            <w:noProof/>
            <w:webHidden/>
          </w:rPr>
          <w:instrText xml:space="preserve"> PAGEREF _Toc187147200 \h </w:instrText>
        </w:r>
        <w:r>
          <w:rPr>
            <w:noProof/>
            <w:webHidden/>
          </w:rPr>
        </w:r>
        <w:r>
          <w:rPr>
            <w:noProof/>
            <w:webHidden/>
          </w:rPr>
          <w:fldChar w:fldCharType="separate"/>
        </w:r>
        <w:r>
          <w:rPr>
            <w:noProof/>
            <w:webHidden/>
          </w:rPr>
          <w:t>7</w:t>
        </w:r>
        <w:r>
          <w:rPr>
            <w:noProof/>
            <w:webHidden/>
          </w:rPr>
          <w:fldChar w:fldCharType="end"/>
        </w:r>
      </w:hyperlink>
    </w:p>
    <w:p w14:paraId="5233871C" w14:textId="77777777" w:rsidR="00B510E1" w:rsidRDefault="00B510E1">
      <w:pPr>
        <w:pStyle w:val="TOC2"/>
        <w:rPr>
          <w:rFonts w:asciiTheme="minorHAnsi" w:hAnsiTheme="minorHAnsi"/>
          <w:noProof/>
          <w:kern w:val="2"/>
          <w:szCs w:val="24"/>
          <w:lang w:eastAsia="en-GB"/>
        </w:rPr>
      </w:pPr>
      <w:hyperlink w:anchor="_Toc187147201" w:history="1">
        <w:r w:rsidRPr="004445FA">
          <w:rPr>
            <w:rStyle w:val="Hyperlink"/>
            <w:noProof/>
          </w:rPr>
          <w:t>7.5</w:t>
        </w:r>
        <w:r>
          <w:rPr>
            <w:rFonts w:asciiTheme="minorHAnsi" w:hAnsiTheme="minorHAnsi"/>
            <w:noProof/>
            <w:kern w:val="2"/>
            <w:szCs w:val="24"/>
            <w:lang w:eastAsia="en-GB"/>
          </w:rPr>
          <w:tab/>
        </w:r>
        <w:r w:rsidRPr="004445FA">
          <w:rPr>
            <w:rStyle w:val="Hyperlink"/>
            <w:noProof/>
          </w:rPr>
          <w:t>Flooding from Artificial Waterbodies</w:t>
        </w:r>
        <w:r>
          <w:rPr>
            <w:noProof/>
            <w:webHidden/>
          </w:rPr>
          <w:tab/>
        </w:r>
        <w:r>
          <w:rPr>
            <w:noProof/>
            <w:webHidden/>
          </w:rPr>
          <w:fldChar w:fldCharType="begin"/>
        </w:r>
        <w:r>
          <w:rPr>
            <w:noProof/>
            <w:webHidden/>
          </w:rPr>
          <w:instrText xml:space="preserve"> PAGEREF _Toc187147201 \h </w:instrText>
        </w:r>
        <w:r>
          <w:rPr>
            <w:noProof/>
            <w:webHidden/>
          </w:rPr>
        </w:r>
        <w:r>
          <w:rPr>
            <w:noProof/>
            <w:webHidden/>
          </w:rPr>
          <w:fldChar w:fldCharType="separate"/>
        </w:r>
        <w:r>
          <w:rPr>
            <w:noProof/>
            <w:webHidden/>
          </w:rPr>
          <w:t>7</w:t>
        </w:r>
        <w:r>
          <w:rPr>
            <w:noProof/>
            <w:webHidden/>
          </w:rPr>
          <w:fldChar w:fldCharType="end"/>
        </w:r>
      </w:hyperlink>
    </w:p>
    <w:p w14:paraId="1DD3106B" w14:textId="77777777" w:rsidR="00B510E1" w:rsidRDefault="00B510E1">
      <w:pPr>
        <w:pStyle w:val="TOC2"/>
        <w:rPr>
          <w:rFonts w:asciiTheme="minorHAnsi" w:hAnsiTheme="minorHAnsi"/>
          <w:noProof/>
          <w:kern w:val="2"/>
          <w:szCs w:val="24"/>
          <w:lang w:eastAsia="en-GB"/>
        </w:rPr>
      </w:pPr>
      <w:hyperlink w:anchor="_Toc187147202" w:history="1">
        <w:r w:rsidRPr="004445FA">
          <w:rPr>
            <w:rStyle w:val="Hyperlink"/>
            <w:noProof/>
          </w:rPr>
          <w:t>7.6</w:t>
        </w:r>
        <w:r>
          <w:rPr>
            <w:rFonts w:asciiTheme="minorHAnsi" w:hAnsiTheme="minorHAnsi"/>
            <w:noProof/>
            <w:kern w:val="2"/>
            <w:szCs w:val="24"/>
            <w:lang w:eastAsia="en-GB"/>
          </w:rPr>
          <w:tab/>
        </w:r>
        <w:r w:rsidRPr="004445FA">
          <w:rPr>
            <w:rStyle w:val="Hyperlink"/>
            <w:noProof/>
          </w:rPr>
          <w:t>Infrastructure Failure and Sewer Flooding</w:t>
        </w:r>
        <w:r>
          <w:rPr>
            <w:noProof/>
            <w:webHidden/>
          </w:rPr>
          <w:tab/>
        </w:r>
        <w:r>
          <w:rPr>
            <w:noProof/>
            <w:webHidden/>
          </w:rPr>
          <w:fldChar w:fldCharType="begin"/>
        </w:r>
        <w:r>
          <w:rPr>
            <w:noProof/>
            <w:webHidden/>
          </w:rPr>
          <w:instrText xml:space="preserve"> PAGEREF _Toc187147202 \h </w:instrText>
        </w:r>
        <w:r>
          <w:rPr>
            <w:noProof/>
            <w:webHidden/>
          </w:rPr>
        </w:r>
        <w:r>
          <w:rPr>
            <w:noProof/>
            <w:webHidden/>
          </w:rPr>
          <w:fldChar w:fldCharType="separate"/>
        </w:r>
        <w:r>
          <w:rPr>
            <w:noProof/>
            <w:webHidden/>
          </w:rPr>
          <w:t>7</w:t>
        </w:r>
        <w:r>
          <w:rPr>
            <w:noProof/>
            <w:webHidden/>
          </w:rPr>
          <w:fldChar w:fldCharType="end"/>
        </w:r>
      </w:hyperlink>
    </w:p>
    <w:p w14:paraId="4529AB24" w14:textId="77777777" w:rsidR="00B510E1" w:rsidRDefault="00B510E1">
      <w:pPr>
        <w:pStyle w:val="TOC1"/>
        <w:rPr>
          <w:rFonts w:asciiTheme="minorHAnsi" w:hAnsiTheme="minorHAnsi"/>
          <w:noProof/>
          <w:spacing w:val="0"/>
          <w:kern w:val="2"/>
          <w:sz w:val="24"/>
          <w:szCs w:val="24"/>
          <w:lang w:eastAsia="en-GB"/>
        </w:rPr>
      </w:pPr>
      <w:hyperlink w:anchor="_Toc187147203" w:history="1">
        <w:r w:rsidRPr="004445FA">
          <w:rPr>
            <w:rStyle w:val="Hyperlink"/>
            <w:noProof/>
          </w:rPr>
          <w:t>8.</w:t>
        </w:r>
        <w:r>
          <w:rPr>
            <w:rFonts w:asciiTheme="minorHAnsi" w:hAnsiTheme="minorHAnsi"/>
            <w:noProof/>
            <w:spacing w:val="0"/>
            <w:kern w:val="2"/>
            <w:sz w:val="24"/>
            <w:szCs w:val="24"/>
            <w:lang w:eastAsia="en-GB"/>
          </w:rPr>
          <w:tab/>
        </w:r>
        <w:r w:rsidRPr="004445FA">
          <w:rPr>
            <w:rStyle w:val="Hyperlink"/>
            <w:noProof/>
          </w:rPr>
          <w:t>Flooding Mitigation Measures</w:t>
        </w:r>
        <w:r>
          <w:rPr>
            <w:noProof/>
            <w:webHidden/>
          </w:rPr>
          <w:tab/>
        </w:r>
        <w:r>
          <w:rPr>
            <w:noProof/>
            <w:webHidden/>
          </w:rPr>
          <w:fldChar w:fldCharType="begin"/>
        </w:r>
        <w:r>
          <w:rPr>
            <w:noProof/>
            <w:webHidden/>
          </w:rPr>
          <w:instrText xml:space="preserve"> PAGEREF _Toc187147203 \h </w:instrText>
        </w:r>
        <w:r>
          <w:rPr>
            <w:noProof/>
            <w:webHidden/>
          </w:rPr>
        </w:r>
        <w:r>
          <w:rPr>
            <w:noProof/>
            <w:webHidden/>
          </w:rPr>
          <w:fldChar w:fldCharType="separate"/>
        </w:r>
        <w:r>
          <w:rPr>
            <w:noProof/>
            <w:webHidden/>
          </w:rPr>
          <w:t>8</w:t>
        </w:r>
        <w:r>
          <w:rPr>
            <w:noProof/>
            <w:webHidden/>
          </w:rPr>
          <w:fldChar w:fldCharType="end"/>
        </w:r>
      </w:hyperlink>
    </w:p>
    <w:p w14:paraId="6A976ED9" w14:textId="77777777" w:rsidR="00B510E1" w:rsidRDefault="00B510E1">
      <w:pPr>
        <w:pStyle w:val="TOC2"/>
        <w:rPr>
          <w:rFonts w:asciiTheme="minorHAnsi" w:hAnsiTheme="minorHAnsi"/>
          <w:noProof/>
          <w:kern w:val="2"/>
          <w:szCs w:val="24"/>
          <w:lang w:eastAsia="en-GB"/>
        </w:rPr>
      </w:pPr>
      <w:hyperlink w:anchor="_Toc187147204" w:history="1">
        <w:r w:rsidRPr="004445FA">
          <w:rPr>
            <w:rStyle w:val="Hyperlink"/>
            <w:noProof/>
            <w:highlight w:val="yellow"/>
          </w:rPr>
          <w:t>8.1</w:t>
        </w:r>
        <w:r>
          <w:rPr>
            <w:rFonts w:asciiTheme="minorHAnsi" w:hAnsiTheme="minorHAnsi"/>
            <w:noProof/>
            <w:kern w:val="2"/>
            <w:szCs w:val="24"/>
            <w:lang w:eastAsia="en-GB"/>
          </w:rPr>
          <w:tab/>
        </w:r>
        <w:r w:rsidRPr="004445FA">
          <w:rPr>
            <w:rStyle w:val="Hyperlink"/>
            <w:noProof/>
            <w:highlight w:val="yellow"/>
          </w:rPr>
          <w:t>Flood Warning</w:t>
        </w:r>
        <w:r>
          <w:rPr>
            <w:noProof/>
            <w:webHidden/>
          </w:rPr>
          <w:tab/>
        </w:r>
        <w:r>
          <w:rPr>
            <w:noProof/>
            <w:webHidden/>
          </w:rPr>
          <w:fldChar w:fldCharType="begin"/>
        </w:r>
        <w:r>
          <w:rPr>
            <w:noProof/>
            <w:webHidden/>
          </w:rPr>
          <w:instrText xml:space="preserve"> PAGEREF _Toc187147204 \h </w:instrText>
        </w:r>
        <w:r>
          <w:rPr>
            <w:noProof/>
            <w:webHidden/>
          </w:rPr>
        </w:r>
        <w:r>
          <w:rPr>
            <w:noProof/>
            <w:webHidden/>
          </w:rPr>
          <w:fldChar w:fldCharType="separate"/>
        </w:r>
        <w:r>
          <w:rPr>
            <w:noProof/>
            <w:webHidden/>
          </w:rPr>
          <w:t>8</w:t>
        </w:r>
        <w:r>
          <w:rPr>
            <w:noProof/>
            <w:webHidden/>
          </w:rPr>
          <w:fldChar w:fldCharType="end"/>
        </w:r>
      </w:hyperlink>
    </w:p>
    <w:p w14:paraId="4E8474D1" w14:textId="77777777" w:rsidR="00B510E1" w:rsidRDefault="00B510E1">
      <w:pPr>
        <w:pStyle w:val="TOC2"/>
        <w:rPr>
          <w:rFonts w:asciiTheme="minorHAnsi" w:hAnsiTheme="minorHAnsi"/>
          <w:noProof/>
          <w:kern w:val="2"/>
          <w:szCs w:val="24"/>
          <w:lang w:eastAsia="en-GB"/>
        </w:rPr>
      </w:pPr>
      <w:hyperlink w:anchor="_Toc187147205" w:history="1">
        <w:r w:rsidRPr="004445FA">
          <w:rPr>
            <w:rStyle w:val="Hyperlink"/>
            <w:noProof/>
          </w:rPr>
          <w:t>8.2</w:t>
        </w:r>
        <w:r>
          <w:rPr>
            <w:rFonts w:asciiTheme="minorHAnsi" w:hAnsiTheme="minorHAnsi"/>
            <w:noProof/>
            <w:kern w:val="2"/>
            <w:szCs w:val="24"/>
            <w:lang w:eastAsia="en-GB"/>
          </w:rPr>
          <w:tab/>
        </w:r>
        <w:r w:rsidRPr="004445FA">
          <w:rPr>
            <w:rStyle w:val="Hyperlink"/>
            <w:noProof/>
          </w:rPr>
          <w:t>Flood Mitigation and Resilience Measures</w:t>
        </w:r>
        <w:r>
          <w:rPr>
            <w:noProof/>
            <w:webHidden/>
          </w:rPr>
          <w:tab/>
        </w:r>
        <w:r>
          <w:rPr>
            <w:noProof/>
            <w:webHidden/>
          </w:rPr>
          <w:fldChar w:fldCharType="begin"/>
        </w:r>
        <w:r>
          <w:rPr>
            <w:noProof/>
            <w:webHidden/>
          </w:rPr>
          <w:instrText xml:space="preserve"> PAGEREF _Toc187147205 \h </w:instrText>
        </w:r>
        <w:r>
          <w:rPr>
            <w:noProof/>
            <w:webHidden/>
          </w:rPr>
        </w:r>
        <w:r>
          <w:rPr>
            <w:noProof/>
            <w:webHidden/>
          </w:rPr>
          <w:fldChar w:fldCharType="separate"/>
        </w:r>
        <w:r>
          <w:rPr>
            <w:noProof/>
            <w:webHidden/>
          </w:rPr>
          <w:t>8</w:t>
        </w:r>
        <w:r>
          <w:rPr>
            <w:noProof/>
            <w:webHidden/>
          </w:rPr>
          <w:fldChar w:fldCharType="end"/>
        </w:r>
      </w:hyperlink>
    </w:p>
    <w:p w14:paraId="4A8244AD" w14:textId="77777777" w:rsidR="00B510E1" w:rsidRDefault="00B510E1">
      <w:pPr>
        <w:pStyle w:val="TOC2"/>
        <w:rPr>
          <w:rFonts w:asciiTheme="minorHAnsi" w:hAnsiTheme="minorHAnsi"/>
          <w:noProof/>
          <w:kern w:val="2"/>
          <w:szCs w:val="24"/>
          <w:lang w:eastAsia="en-GB"/>
        </w:rPr>
      </w:pPr>
      <w:hyperlink w:anchor="_Toc187147206" w:history="1">
        <w:r w:rsidRPr="004445FA">
          <w:rPr>
            <w:rStyle w:val="Hyperlink"/>
            <w:noProof/>
          </w:rPr>
          <w:t>8.3</w:t>
        </w:r>
        <w:r>
          <w:rPr>
            <w:rFonts w:asciiTheme="minorHAnsi" w:hAnsiTheme="minorHAnsi"/>
            <w:noProof/>
            <w:kern w:val="2"/>
            <w:szCs w:val="24"/>
            <w:lang w:eastAsia="en-GB"/>
          </w:rPr>
          <w:tab/>
        </w:r>
        <w:r w:rsidRPr="004445FA">
          <w:rPr>
            <w:rStyle w:val="Hyperlink"/>
            <w:noProof/>
          </w:rPr>
          <w:t>Floodplain Compensation</w:t>
        </w:r>
        <w:r>
          <w:rPr>
            <w:noProof/>
            <w:webHidden/>
          </w:rPr>
          <w:tab/>
        </w:r>
        <w:r>
          <w:rPr>
            <w:noProof/>
            <w:webHidden/>
          </w:rPr>
          <w:fldChar w:fldCharType="begin"/>
        </w:r>
        <w:r>
          <w:rPr>
            <w:noProof/>
            <w:webHidden/>
          </w:rPr>
          <w:instrText xml:space="preserve"> PAGEREF _Toc187147206 \h </w:instrText>
        </w:r>
        <w:r>
          <w:rPr>
            <w:noProof/>
            <w:webHidden/>
          </w:rPr>
        </w:r>
        <w:r>
          <w:rPr>
            <w:noProof/>
            <w:webHidden/>
          </w:rPr>
          <w:fldChar w:fldCharType="separate"/>
        </w:r>
        <w:r>
          <w:rPr>
            <w:noProof/>
            <w:webHidden/>
          </w:rPr>
          <w:t>8</w:t>
        </w:r>
        <w:r>
          <w:rPr>
            <w:noProof/>
            <w:webHidden/>
          </w:rPr>
          <w:fldChar w:fldCharType="end"/>
        </w:r>
      </w:hyperlink>
    </w:p>
    <w:p w14:paraId="02917705" w14:textId="77777777" w:rsidR="00B510E1" w:rsidRDefault="00B510E1">
      <w:pPr>
        <w:pStyle w:val="TOC1"/>
        <w:rPr>
          <w:rFonts w:asciiTheme="minorHAnsi" w:hAnsiTheme="minorHAnsi"/>
          <w:noProof/>
          <w:spacing w:val="0"/>
          <w:kern w:val="2"/>
          <w:sz w:val="24"/>
          <w:szCs w:val="24"/>
          <w:lang w:eastAsia="en-GB"/>
        </w:rPr>
      </w:pPr>
      <w:hyperlink w:anchor="_Toc187147207" w:history="1">
        <w:r w:rsidRPr="004445FA">
          <w:rPr>
            <w:rStyle w:val="Hyperlink"/>
            <w:noProof/>
          </w:rPr>
          <w:t>9.</w:t>
        </w:r>
        <w:r>
          <w:rPr>
            <w:rFonts w:asciiTheme="minorHAnsi" w:hAnsiTheme="minorHAnsi"/>
            <w:noProof/>
            <w:spacing w:val="0"/>
            <w:kern w:val="2"/>
            <w:sz w:val="24"/>
            <w:szCs w:val="24"/>
            <w:lang w:eastAsia="en-GB"/>
          </w:rPr>
          <w:tab/>
        </w:r>
        <w:r w:rsidRPr="004445FA">
          <w:rPr>
            <w:rStyle w:val="Hyperlink"/>
            <w:noProof/>
          </w:rPr>
          <w:t>Conclusions</w:t>
        </w:r>
        <w:r>
          <w:rPr>
            <w:noProof/>
            <w:webHidden/>
          </w:rPr>
          <w:tab/>
        </w:r>
        <w:r>
          <w:rPr>
            <w:noProof/>
            <w:webHidden/>
          </w:rPr>
          <w:fldChar w:fldCharType="begin"/>
        </w:r>
        <w:r>
          <w:rPr>
            <w:noProof/>
            <w:webHidden/>
          </w:rPr>
          <w:instrText xml:space="preserve"> PAGEREF _Toc187147207 \h </w:instrText>
        </w:r>
        <w:r>
          <w:rPr>
            <w:noProof/>
            <w:webHidden/>
          </w:rPr>
        </w:r>
        <w:r>
          <w:rPr>
            <w:noProof/>
            <w:webHidden/>
          </w:rPr>
          <w:fldChar w:fldCharType="separate"/>
        </w:r>
        <w:r>
          <w:rPr>
            <w:noProof/>
            <w:webHidden/>
          </w:rPr>
          <w:t>8</w:t>
        </w:r>
        <w:r>
          <w:rPr>
            <w:noProof/>
            <w:webHidden/>
          </w:rPr>
          <w:fldChar w:fldCharType="end"/>
        </w:r>
      </w:hyperlink>
    </w:p>
    <w:p w14:paraId="218FA9F3" w14:textId="77777777" w:rsidR="00B510E1" w:rsidRDefault="00B510E1">
      <w:pPr>
        <w:pStyle w:val="TOC1"/>
        <w:rPr>
          <w:rFonts w:asciiTheme="minorHAnsi" w:hAnsiTheme="minorHAnsi"/>
          <w:noProof/>
          <w:spacing w:val="0"/>
          <w:kern w:val="2"/>
          <w:sz w:val="24"/>
          <w:szCs w:val="24"/>
          <w:lang w:eastAsia="en-GB"/>
        </w:rPr>
      </w:pPr>
      <w:hyperlink w:anchor="_Toc187147208" w:history="1">
        <w:r w:rsidRPr="004445FA">
          <w:rPr>
            <w:rStyle w:val="Hyperlink"/>
            <w:noProof/>
          </w:rPr>
          <w:t>Appendices</w:t>
        </w:r>
        <w:r>
          <w:rPr>
            <w:noProof/>
            <w:webHidden/>
          </w:rPr>
          <w:tab/>
        </w:r>
        <w:r>
          <w:rPr>
            <w:noProof/>
            <w:webHidden/>
          </w:rPr>
          <w:fldChar w:fldCharType="begin"/>
        </w:r>
        <w:r>
          <w:rPr>
            <w:noProof/>
            <w:webHidden/>
          </w:rPr>
          <w:instrText xml:space="preserve"> PAGEREF _Toc187147208 \h </w:instrText>
        </w:r>
        <w:r>
          <w:rPr>
            <w:noProof/>
            <w:webHidden/>
          </w:rPr>
        </w:r>
        <w:r>
          <w:rPr>
            <w:noProof/>
            <w:webHidden/>
          </w:rPr>
          <w:fldChar w:fldCharType="separate"/>
        </w:r>
        <w:r>
          <w:rPr>
            <w:noProof/>
            <w:webHidden/>
          </w:rPr>
          <w:t>9</w:t>
        </w:r>
        <w:r>
          <w:rPr>
            <w:noProof/>
            <w:webHidden/>
          </w:rPr>
          <w:fldChar w:fldCharType="end"/>
        </w:r>
      </w:hyperlink>
    </w:p>
    <w:p w14:paraId="1F778C6C" w14:textId="77777777" w:rsidR="00B510E1" w:rsidRDefault="00B510E1">
      <w:pPr>
        <w:pStyle w:val="TOC1"/>
        <w:rPr>
          <w:rFonts w:asciiTheme="minorHAnsi" w:hAnsiTheme="minorHAnsi"/>
          <w:noProof/>
          <w:spacing w:val="0"/>
          <w:kern w:val="2"/>
          <w:sz w:val="24"/>
          <w:szCs w:val="24"/>
          <w:lang w:eastAsia="en-GB"/>
        </w:rPr>
      </w:pPr>
      <w:hyperlink w:anchor="_Toc187147209" w:history="1">
        <w:r w:rsidRPr="004445FA">
          <w:rPr>
            <w:rStyle w:val="Hyperlink"/>
            <w:noProof/>
          </w:rPr>
          <w:t>Appendix A: Topographic survey</w:t>
        </w:r>
        <w:r>
          <w:rPr>
            <w:noProof/>
            <w:webHidden/>
          </w:rPr>
          <w:tab/>
        </w:r>
        <w:r>
          <w:rPr>
            <w:noProof/>
            <w:webHidden/>
          </w:rPr>
          <w:fldChar w:fldCharType="begin"/>
        </w:r>
        <w:r>
          <w:rPr>
            <w:noProof/>
            <w:webHidden/>
          </w:rPr>
          <w:instrText xml:space="preserve"> PAGEREF _Toc187147209 \h </w:instrText>
        </w:r>
        <w:r>
          <w:rPr>
            <w:noProof/>
            <w:webHidden/>
          </w:rPr>
        </w:r>
        <w:r>
          <w:rPr>
            <w:noProof/>
            <w:webHidden/>
          </w:rPr>
          <w:fldChar w:fldCharType="separate"/>
        </w:r>
        <w:r>
          <w:rPr>
            <w:noProof/>
            <w:webHidden/>
          </w:rPr>
          <w:t>10</w:t>
        </w:r>
        <w:r>
          <w:rPr>
            <w:noProof/>
            <w:webHidden/>
          </w:rPr>
          <w:fldChar w:fldCharType="end"/>
        </w:r>
      </w:hyperlink>
    </w:p>
    <w:p w14:paraId="4852DE1B" w14:textId="77777777" w:rsidR="00B510E1" w:rsidRDefault="00B510E1">
      <w:pPr>
        <w:pStyle w:val="TOC1"/>
        <w:rPr>
          <w:rFonts w:asciiTheme="minorHAnsi" w:hAnsiTheme="minorHAnsi"/>
          <w:noProof/>
          <w:spacing w:val="0"/>
          <w:kern w:val="2"/>
          <w:sz w:val="24"/>
          <w:szCs w:val="24"/>
          <w:lang w:eastAsia="en-GB"/>
        </w:rPr>
      </w:pPr>
      <w:hyperlink w:anchor="_Toc187147210" w:history="1">
        <w:r w:rsidRPr="004445FA">
          <w:rPr>
            <w:rStyle w:val="Hyperlink"/>
            <w:noProof/>
          </w:rPr>
          <w:t>Appendix B: EA Product data</w:t>
        </w:r>
        <w:r>
          <w:rPr>
            <w:noProof/>
            <w:webHidden/>
          </w:rPr>
          <w:tab/>
        </w:r>
        <w:r>
          <w:rPr>
            <w:noProof/>
            <w:webHidden/>
          </w:rPr>
          <w:fldChar w:fldCharType="begin"/>
        </w:r>
        <w:r>
          <w:rPr>
            <w:noProof/>
            <w:webHidden/>
          </w:rPr>
          <w:instrText xml:space="preserve"> PAGEREF _Toc187147210 \h </w:instrText>
        </w:r>
        <w:r>
          <w:rPr>
            <w:noProof/>
            <w:webHidden/>
          </w:rPr>
        </w:r>
        <w:r>
          <w:rPr>
            <w:noProof/>
            <w:webHidden/>
          </w:rPr>
          <w:fldChar w:fldCharType="separate"/>
        </w:r>
        <w:r>
          <w:rPr>
            <w:noProof/>
            <w:webHidden/>
          </w:rPr>
          <w:t>11</w:t>
        </w:r>
        <w:r>
          <w:rPr>
            <w:noProof/>
            <w:webHidden/>
          </w:rPr>
          <w:fldChar w:fldCharType="end"/>
        </w:r>
      </w:hyperlink>
    </w:p>
    <w:p w14:paraId="2E1F879A" w14:textId="77777777" w:rsidR="00B510E1" w:rsidRDefault="00B510E1">
      <w:pPr>
        <w:pStyle w:val="TOC1"/>
        <w:rPr>
          <w:rFonts w:asciiTheme="minorHAnsi" w:hAnsiTheme="minorHAnsi"/>
          <w:noProof/>
          <w:spacing w:val="0"/>
          <w:kern w:val="2"/>
          <w:sz w:val="24"/>
          <w:szCs w:val="24"/>
          <w:lang w:eastAsia="en-GB"/>
        </w:rPr>
      </w:pPr>
      <w:hyperlink w:anchor="_Toc187147211" w:history="1">
        <w:r w:rsidRPr="004445FA">
          <w:rPr>
            <w:rStyle w:val="Hyperlink"/>
            <w:noProof/>
          </w:rPr>
          <w:t>Appendix C: Sewer asset records</w:t>
        </w:r>
        <w:r>
          <w:rPr>
            <w:noProof/>
            <w:webHidden/>
          </w:rPr>
          <w:tab/>
        </w:r>
        <w:r>
          <w:rPr>
            <w:noProof/>
            <w:webHidden/>
          </w:rPr>
          <w:fldChar w:fldCharType="begin"/>
        </w:r>
        <w:r>
          <w:rPr>
            <w:noProof/>
            <w:webHidden/>
          </w:rPr>
          <w:instrText xml:space="preserve"> PAGEREF _Toc187147211 \h </w:instrText>
        </w:r>
        <w:r>
          <w:rPr>
            <w:noProof/>
            <w:webHidden/>
          </w:rPr>
        </w:r>
        <w:r>
          <w:rPr>
            <w:noProof/>
            <w:webHidden/>
          </w:rPr>
          <w:fldChar w:fldCharType="separate"/>
        </w:r>
        <w:r>
          <w:rPr>
            <w:noProof/>
            <w:webHidden/>
          </w:rPr>
          <w:t>12</w:t>
        </w:r>
        <w:r>
          <w:rPr>
            <w:noProof/>
            <w:webHidden/>
          </w:rPr>
          <w:fldChar w:fldCharType="end"/>
        </w:r>
      </w:hyperlink>
    </w:p>
    <w:p w14:paraId="0AA1F7F7" w14:textId="77777777" w:rsidR="001A7065" w:rsidRDefault="00CC7C75">
      <w:r>
        <w:rPr>
          <w:rFonts w:asciiTheme="majorHAnsi" w:hAnsiTheme="majorHAnsi"/>
          <w:b/>
          <w:spacing w:val="-8"/>
          <w:sz w:val="38"/>
        </w:rPr>
        <w:fldChar w:fldCharType="end"/>
      </w:r>
    </w:p>
    <w:p w14:paraId="02B26A1E" w14:textId="77777777" w:rsidR="001A7065" w:rsidRDefault="001A7065">
      <w:r>
        <w:br w:type="page"/>
      </w:r>
    </w:p>
    <w:p w14:paraId="119DBAE5" w14:textId="77777777" w:rsidR="0061126C" w:rsidRDefault="00E5601E" w:rsidP="00873687">
      <w:pPr>
        <w:pStyle w:val="Heading1Numbered"/>
      </w:pPr>
      <w:bookmarkStart w:id="0" w:name="_Toc187147180"/>
      <w:bookmarkStart w:id="1" w:name="_Toc132107736"/>
      <w:r>
        <w:lastRenderedPageBreak/>
        <w:t>Executive Summary</w:t>
      </w:r>
      <w:bookmarkEnd w:id="0"/>
    </w:p>
    <w:p w14:paraId="6B17AD4C" w14:textId="77777777" w:rsidR="00652ED6" w:rsidRDefault="00652ED6" w:rsidP="00652ED6">
      <w:r w:rsidRPr="006F6932">
        <w:rPr>
          <w:highlight w:val="yellow"/>
        </w:rPr>
        <w:t>X</w:t>
      </w:r>
    </w:p>
    <w:p w14:paraId="06601FBE" w14:textId="77777777" w:rsidR="0079799F" w:rsidRPr="0079799F" w:rsidRDefault="0079799F" w:rsidP="0079799F">
      <w:pPr>
        <w:pStyle w:val="BodyText"/>
      </w:pPr>
    </w:p>
    <w:p w14:paraId="30AE7B7D" w14:textId="77777777" w:rsidR="0061126C" w:rsidRDefault="00E5601E" w:rsidP="004524DF">
      <w:pPr>
        <w:pStyle w:val="Heading1Numbered"/>
      </w:pPr>
      <w:r>
        <w:br w:type="column"/>
      </w:r>
      <w:bookmarkStart w:id="2" w:name="_Toc187147181"/>
      <w:r>
        <w:t>Introduction</w:t>
      </w:r>
      <w:bookmarkEnd w:id="2"/>
    </w:p>
    <w:p w14:paraId="30C43E7B" w14:textId="4AAEE81D" w:rsidR="00652ED6" w:rsidRDefault="00652ED6" w:rsidP="00652ED6">
      <w:pPr>
        <w:rPr>
          <w:rFonts w:hint="eastAsia"/>
          <w:lang w:eastAsia="zh-CN"/>
        </w:rPr>
      </w:pPr>
      <w:r>
        <w:t xml:space="preserve">Elliott Wood Partnership has been commissioned by </w:t>
      </w:r>
      <w:r w:rsidR="003114AF" w:rsidRPr="003114AF">
        <w:t>&lt;!--CLIENT_NAME--&gt;</w:t>
      </w:r>
      <w:r w:rsidR="003114AF" w:rsidRPr="003114AF">
        <w:t xml:space="preserve"> </w:t>
      </w:r>
      <w:r w:rsidR="003114AF">
        <w:rPr>
          <w:rFonts w:hint="eastAsia"/>
          <w:lang w:eastAsia="zh-CN"/>
        </w:rPr>
        <w:t xml:space="preserve"> </w:t>
      </w:r>
      <w:r>
        <w:t xml:space="preserve">(herein referred to as the 'Applicant') to prepare this Flood Risk Assessment (FRA) to support the planning application for the redevelopment at </w:t>
      </w:r>
      <w:r w:rsidR="003114AF" w:rsidRPr="003114AF">
        <w:t>&lt;!--PROJECT_LOCATION--&gt;</w:t>
      </w:r>
      <w:r w:rsidR="003114AF">
        <w:rPr>
          <w:rFonts w:hint="eastAsia"/>
          <w:lang w:eastAsia="zh-CN"/>
        </w:rPr>
        <w:t>.</w:t>
      </w:r>
    </w:p>
    <w:p w14:paraId="739DC6E1" w14:textId="77777777" w:rsidR="00652ED6" w:rsidRDefault="00652ED6" w:rsidP="00652ED6"/>
    <w:p w14:paraId="06E3898C" w14:textId="77777777" w:rsidR="00652ED6" w:rsidRPr="00652ED6" w:rsidRDefault="00652ED6" w:rsidP="00652ED6">
      <w:r>
        <w:t xml:space="preserve">This report reviews all potential sources of flooding to the proposed development, evaluates the sensitivity of the site to flooding and considers any impact to the surrounding area that the </w:t>
      </w:r>
      <w:r w:rsidR="005328E8">
        <w:t xml:space="preserve">proposed </w:t>
      </w:r>
      <w:r>
        <w:t xml:space="preserve">development may cause. </w:t>
      </w:r>
      <w:r w:rsidR="005328E8" w:rsidRPr="005328E8">
        <w:t>This is in line with the requirements of the National Planning Policy Framework (NPPF).</w:t>
      </w:r>
    </w:p>
    <w:p w14:paraId="6220713C" w14:textId="77777777" w:rsidR="00335D8F" w:rsidRDefault="00335D8F" w:rsidP="00335D8F"/>
    <w:p w14:paraId="11A4FF8A" w14:textId="77777777" w:rsidR="005328E8" w:rsidRDefault="005328E8" w:rsidP="005328E8">
      <w:r>
        <w:t>The flood risk mechanisms being considered as part of this FRA are as follows:</w:t>
      </w:r>
    </w:p>
    <w:p w14:paraId="01EC0476" w14:textId="77777777" w:rsidR="005328E8" w:rsidRDefault="005328E8" w:rsidP="005328E8">
      <w:pPr>
        <w:pStyle w:val="BulletsSymbol"/>
      </w:pPr>
      <w:r>
        <w:t>Fluvial and tidal</w:t>
      </w:r>
    </w:p>
    <w:p w14:paraId="5673E69A" w14:textId="77777777" w:rsidR="005328E8" w:rsidRDefault="005328E8" w:rsidP="005328E8">
      <w:pPr>
        <w:pStyle w:val="BulletsSymbol"/>
      </w:pPr>
      <w:r>
        <w:t>Surface water and overland flow</w:t>
      </w:r>
    </w:p>
    <w:p w14:paraId="37628394" w14:textId="77777777" w:rsidR="005328E8" w:rsidRDefault="005328E8" w:rsidP="005328E8">
      <w:pPr>
        <w:pStyle w:val="BulletsSymbol"/>
      </w:pPr>
      <w:r>
        <w:t>Groundwater</w:t>
      </w:r>
    </w:p>
    <w:p w14:paraId="595EA93E" w14:textId="77777777" w:rsidR="005328E8" w:rsidRDefault="005328E8" w:rsidP="005328E8">
      <w:pPr>
        <w:pStyle w:val="BulletsSymbol"/>
      </w:pPr>
      <w:r>
        <w:t xml:space="preserve">Flooding from artificial waterbodies </w:t>
      </w:r>
    </w:p>
    <w:p w14:paraId="1F8F9F9E" w14:textId="77777777" w:rsidR="005328E8" w:rsidRDefault="005328E8" w:rsidP="005328E8">
      <w:pPr>
        <w:pStyle w:val="BulletsSymbol"/>
      </w:pPr>
      <w:r>
        <w:t>Infrastructure failure and sewer flooding</w:t>
      </w:r>
    </w:p>
    <w:p w14:paraId="63EB400C" w14:textId="77777777" w:rsidR="005328E8" w:rsidRDefault="005328E8" w:rsidP="005328E8">
      <w:pPr>
        <w:pStyle w:val="BulletsSymbol"/>
        <w:numPr>
          <w:ilvl w:val="0"/>
          <w:numId w:val="0"/>
        </w:numPr>
      </w:pPr>
    </w:p>
    <w:p w14:paraId="5304E96B" w14:textId="77777777" w:rsidR="00916D40" w:rsidRDefault="00E5601E" w:rsidP="00652ED6">
      <w:pPr>
        <w:pStyle w:val="Heading1Numbered"/>
      </w:pPr>
      <w:r>
        <w:br w:type="column"/>
      </w:r>
      <w:bookmarkStart w:id="3" w:name="_Toc187147182"/>
      <w:bookmarkEnd w:id="1"/>
      <w:r>
        <w:t>Site Context</w:t>
      </w:r>
      <w:bookmarkEnd w:id="3"/>
    </w:p>
    <w:p w14:paraId="7E7B9EA2" w14:textId="77777777" w:rsidR="00916D40" w:rsidRDefault="00E5601E" w:rsidP="00916D40">
      <w:pPr>
        <w:pStyle w:val="Heading2Numbered"/>
      </w:pPr>
      <w:bookmarkStart w:id="4" w:name="_Toc187147183"/>
      <w:r>
        <w:t>Site Location</w:t>
      </w:r>
      <w:bookmarkEnd w:id="4"/>
    </w:p>
    <w:p w14:paraId="6781BB37" w14:textId="77777777" w:rsidR="00E5601E" w:rsidRDefault="002773AA" w:rsidP="00E5601E">
      <w:r w:rsidRPr="002773AA">
        <w:rPr>
          <w:highlight w:val="yellow"/>
        </w:rPr>
        <w:t>Add in typical site location text here.</w:t>
      </w:r>
    </w:p>
    <w:p w14:paraId="76F80B50" w14:textId="77777777" w:rsidR="002773AA" w:rsidRDefault="002773AA" w:rsidP="00E5601E"/>
    <w:p w14:paraId="24D6F034" w14:textId="77777777" w:rsidR="002773AA" w:rsidRDefault="002773AA" w:rsidP="002773AA">
      <w:pPr>
        <w:keepNext/>
      </w:pPr>
      <w:r>
        <w:rPr>
          <w:noProof/>
        </w:rPr>
        <mc:AlternateContent>
          <mc:Choice Requires="wpc">
            <w:drawing>
              <wp:inline distT="0" distB="0" distL="0" distR="0" wp14:anchorId="53E37175" wp14:editId="5784678D">
                <wp:extent cx="4486275" cy="3076575"/>
                <wp:effectExtent l="0" t="0" r="28575" b="28575"/>
                <wp:docPr id="2121681586"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tx1"/>
                          </a:solidFill>
                        </a:ln>
                      </wpc:whole>
                    </wpc:wpc>
                  </a:graphicData>
                </a:graphic>
              </wp:inline>
            </w:drawing>
          </mc:Choice>
          <mc:Fallback>
            <w:pict>
              <v:group w14:anchorId="3FF23BAE" id="Canvas 5" o:spid="_x0000_s1026" editas="canvas" style="width:353.25pt;height:242.25pt;mso-position-horizontal-relative:char;mso-position-vertical-relative:line" coordsize="44862,30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4862;height:30765;visibility:visible;mso-wrap-style:square" filled="t" stroked="t" strokecolor="black [3213]">
                  <v:fill o:detectmouseclick="t"/>
                  <v:path o:connecttype="none"/>
                </v:shape>
                <w10:anchorlock/>
              </v:group>
            </w:pict>
          </mc:Fallback>
        </mc:AlternateContent>
      </w:r>
    </w:p>
    <w:p w14:paraId="64C9C358" w14:textId="77777777" w:rsidR="002773AA" w:rsidRPr="00E5601E" w:rsidRDefault="002773AA" w:rsidP="002773AA">
      <w:pPr>
        <w:pStyle w:val="Caption"/>
      </w:pPr>
      <w:r>
        <w:t xml:space="preserve">Figure </w:t>
      </w:r>
      <w:r w:rsidR="00116E44">
        <w:fldChar w:fldCharType="begin"/>
      </w:r>
      <w:r w:rsidR="00116E44">
        <w:instrText xml:space="preserve"> SEQ Figure \* ARABIC </w:instrText>
      </w:r>
      <w:r w:rsidR="00116E44">
        <w:fldChar w:fldCharType="separate"/>
      </w:r>
      <w:r w:rsidR="00116E44">
        <w:rPr>
          <w:noProof/>
        </w:rPr>
        <w:t>1</w:t>
      </w:r>
      <w:r w:rsidR="00116E44">
        <w:rPr>
          <w:noProof/>
        </w:rPr>
        <w:fldChar w:fldCharType="end"/>
      </w:r>
      <w:r>
        <w:t>: Site location</w:t>
      </w:r>
    </w:p>
    <w:p w14:paraId="2B57F99C" w14:textId="77777777" w:rsidR="00916D40" w:rsidRDefault="00E5601E" w:rsidP="00916D40">
      <w:pPr>
        <w:pStyle w:val="Heading2Numbered"/>
      </w:pPr>
      <w:bookmarkStart w:id="5" w:name="_Toc187147184"/>
      <w:r>
        <w:t>Existing Development</w:t>
      </w:r>
      <w:bookmarkEnd w:id="5"/>
    </w:p>
    <w:p w14:paraId="690FAC10" w14:textId="77777777" w:rsidR="002773AA" w:rsidRDefault="002773AA" w:rsidP="002773AA">
      <w:r w:rsidRPr="002773AA">
        <w:rPr>
          <w:highlight w:val="yellow"/>
        </w:rPr>
        <w:t xml:space="preserve">Add in </w:t>
      </w:r>
      <w:r>
        <w:rPr>
          <w:highlight w:val="yellow"/>
        </w:rPr>
        <w:t>existing site description</w:t>
      </w:r>
      <w:r w:rsidRPr="002773AA">
        <w:rPr>
          <w:highlight w:val="yellow"/>
        </w:rPr>
        <w:t xml:space="preserve"> text here.</w:t>
      </w:r>
    </w:p>
    <w:p w14:paraId="1948CC37" w14:textId="77777777" w:rsidR="002773AA" w:rsidRDefault="002773AA" w:rsidP="002773AA"/>
    <w:p w14:paraId="18CF0AC3" w14:textId="77777777" w:rsidR="002773AA" w:rsidRDefault="002773AA" w:rsidP="002773AA">
      <w:pPr>
        <w:keepNext/>
      </w:pPr>
      <w:r>
        <w:rPr>
          <w:noProof/>
        </w:rPr>
        <mc:AlternateContent>
          <mc:Choice Requires="wpc">
            <w:drawing>
              <wp:inline distT="0" distB="0" distL="0" distR="0" wp14:anchorId="0D856218" wp14:editId="5110EC57">
                <wp:extent cx="4486275" cy="3076575"/>
                <wp:effectExtent l="0" t="0" r="28575" b="28575"/>
                <wp:docPr id="39580087"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tx1"/>
                          </a:solidFill>
                        </a:ln>
                      </wpc:whole>
                    </wpc:wpc>
                  </a:graphicData>
                </a:graphic>
              </wp:inline>
            </w:drawing>
          </mc:Choice>
          <mc:Fallback>
            <w:pict>
              <v:group w14:anchorId="1B8D153B" id="Canvas 5" o:spid="_x0000_s1026" editas="canvas" style="width:353.25pt;height:242.25pt;mso-position-horizontal-relative:char;mso-position-vertical-relative:line" coordsize="44862,30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">
                <v:shape id="_x0000_s1027" type="#_x0000_t75" style="position:absolute;width:44862;height:30765;visibility:visible;mso-wrap-style:square" filled="t" stroked="t" strokecolor="black [3213]">
                  <v:fill o:detectmouseclick="t"/>
                  <v:path o:connecttype="none"/>
                </v:shape>
                <w10:anchorlock/>
              </v:group>
            </w:pict>
          </mc:Fallback>
        </mc:AlternateContent>
      </w:r>
    </w:p>
    <w:p w14:paraId="59DC97D5" w14:textId="77777777" w:rsidR="002773AA" w:rsidRDefault="002773AA" w:rsidP="00AD26B6">
      <w:pPr>
        <w:pStyle w:val="Caption"/>
      </w:pPr>
      <w:r>
        <w:t xml:space="preserve">Figure </w:t>
      </w:r>
      <w:r w:rsidR="00116E44">
        <w:fldChar w:fldCharType="begin"/>
      </w:r>
      <w:r w:rsidR="00116E44">
        <w:instrText xml:space="preserve"> SEQ Figure \* ARABIC </w:instrText>
      </w:r>
      <w:r w:rsidR="00116E44">
        <w:fldChar w:fldCharType="separate"/>
      </w:r>
      <w:r w:rsidR="00116E44">
        <w:rPr>
          <w:noProof/>
        </w:rPr>
        <w:t>2</w:t>
      </w:r>
      <w:r w:rsidR="00116E44">
        <w:rPr>
          <w:noProof/>
        </w:rPr>
        <w:fldChar w:fldCharType="end"/>
      </w:r>
      <w:r>
        <w:t xml:space="preserve">: </w:t>
      </w:r>
      <w:r w:rsidRPr="009755AF">
        <w:rPr>
          <w:highlight w:val="yellow"/>
        </w:rPr>
        <w:t>Existing site layout / aerial photo of existing site</w:t>
      </w:r>
    </w:p>
    <w:p w14:paraId="7EB99AAB" w14:textId="77777777" w:rsidR="00E5601E" w:rsidRDefault="00E5601E" w:rsidP="00E5601E">
      <w:pPr>
        <w:pStyle w:val="Heading2Numbered"/>
      </w:pPr>
      <w:bookmarkStart w:id="6" w:name="_Toc187147185"/>
      <w:r>
        <w:t>Existing Site Topography</w:t>
      </w:r>
      <w:bookmarkEnd w:id="6"/>
    </w:p>
    <w:p w14:paraId="316F9F96" w14:textId="77777777" w:rsidR="00E5601E" w:rsidRDefault="002773AA" w:rsidP="00E5601E">
      <w:r w:rsidRPr="002773AA">
        <w:rPr>
          <w:highlight w:val="yellow"/>
        </w:rPr>
        <w:t>Describe existing site topographic, reference topographic survey.</w:t>
      </w:r>
    </w:p>
    <w:p w14:paraId="224A14F0" w14:textId="77777777" w:rsidR="00E5601E" w:rsidRDefault="00E5601E" w:rsidP="00E5601E">
      <w:pPr>
        <w:pStyle w:val="Heading2Numbered"/>
      </w:pPr>
      <w:bookmarkStart w:id="7" w:name="_Toc187147186"/>
      <w:r>
        <w:lastRenderedPageBreak/>
        <w:t>Underlying Site Geology and Hydrology</w:t>
      </w:r>
      <w:bookmarkEnd w:id="7"/>
    </w:p>
    <w:p w14:paraId="0F11EDB1" w14:textId="77777777" w:rsidR="00E5601E" w:rsidRDefault="00E5601E" w:rsidP="00E5601E">
      <w:pPr>
        <w:pStyle w:val="Heading3Numbered"/>
      </w:pPr>
      <w:r>
        <w:t>Geology</w:t>
      </w:r>
    </w:p>
    <w:p w14:paraId="3DD8631D" w14:textId="77777777" w:rsidR="006F6932" w:rsidRPr="006F6932" w:rsidRDefault="002773AA" w:rsidP="006F6932">
      <w:r w:rsidRPr="002773AA">
        <w:rPr>
          <w:highlight w:val="yellow"/>
        </w:rPr>
        <w:t xml:space="preserve">Add in site geology description. Refer to BGS </w:t>
      </w:r>
      <w:r>
        <w:rPr>
          <w:highlight w:val="yellow"/>
        </w:rPr>
        <w:t xml:space="preserve">data </w:t>
      </w:r>
      <w:r w:rsidRPr="002773AA">
        <w:rPr>
          <w:highlight w:val="yellow"/>
        </w:rPr>
        <w:t>and any SI reports.</w:t>
      </w:r>
    </w:p>
    <w:p w14:paraId="315F11C6" w14:textId="77777777" w:rsidR="00E5601E" w:rsidRDefault="00E5601E" w:rsidP="00E5601E">
      <w:pPr>
        <w:pStyle w:val="Heading3Numbered"/>
      </w:pPr>
      <w:r>
        <w:t>Hydrology</w:t>
      </w:r>
    </w:p>
    <w:p w14:paraId="2739A249" w14:textId="77777777" w:rsidR="002773AA" w:rsidRDefault="002773AA" w:rsidP="006F6932">
      <w:r w:rsidRPr="002773AA">
        <w:rPr>
          <w:highlight w:val="yellow"/>
        </w:rPr>
        <w:t xml:space="preserve">Add in site </w:t>
      </w:r>
      <w:r>
        <w:rPr>
          <w:highlight w:val="yellow"/>
        </w:rPr>
        <w:t>hydro</w:t>
      </w:r>
      <w:r w:rsidRPr="002773AA">
        <w:rPr>
          <w:highlight w:val="yellow"/>
        </w:rPr>
        <w:t>logy description</w:t>
      </w:r>
      <w:r w:rsidR="000E1DDE">
        <w:rPr>
          <w:highlight w:val="yellow"/>
        </w:rPr>
        <w:t xml:space="preserve"> – mention nearby watercourses, groundwater levels, aquifers</w:t>
      </w:r>
      <w:r w:rsidR="008D55E7">
        <w:rPr>
          <w:highlight w:val="yellow"/>
        </w:rPr>
        <w:t>, source protection zones</w:t>
      </w:r>
      <w:r w:rsidRPr="002773AA">
        <w:rPr>
          <w:highlight w:val="yellow"/>
        </w:rPr>
        <w:t xml:space="preserve">. Refer to BGS </w:t>
      </w:r>
      <w:r>
        <w:rPr>
          <w:highlight w:val="yellow"/>
        </w:rPr>
        <w:t xml:space="preserve">data </w:t>
      </w:r>
      <w:r w:rsidRPr="002773AA">
        <w:rPr>
          <w:highlight w:val="yellow"/>
        </w:rPr>
        <w:t>and any SI reports.</w:t>
      </w:r>
    </w:p>
    <w:p w14:paraId="69139DB0" w14:textId="77777777" w:rsidR="006F6932" w:rsidRDefault="006F6932" w:rsidP="006F6932">
      <w:pPr>
        <w:pStyle w:val="Heading2Numbered"/>
      </w:pPr>
      <w:bookmarkStart w:id="8" w:name="_Toc187147187"/>
      <w:r>
        <w:t>Critical Drainage Area</w:t>
      </w:r>
      <w:bookmarkEnd w:id="8"/>
    </w:p>
    <w:p w14:paraId="30955A9B" w14:textId="77777777" w:rsidR="00E5601E" w:rsidRPr="00E5601E" w:rsidRDefault="000E1DDE" w:rsidP="00E5601E">
      <w:r w:rsidRPr="000E1DDE">
        <w:t>A Critical Drainage Area (CDA) is a specific area of significant flood risk characterised by the amount of surface run-off that drains into the area, the topography, hydraulic conditions of the pathway (e.g. sewer, river system), and the receptors (people, properties, and infrastructure) that may be affected.</w:t>
      </w:r>
    </w:p>
    <w:p w14:paraId="6CC1B4D6" w14:textId="77777777" w:rsidR="00E5601E" w:rsidRDefault="00E5601E" w:rsidP="00E5601E"/>
    <w:p w14:paraId="5E436F59" w14:textId="77777777" w:rsidR="005328E8" w:rsidRDefault="005328E8" w:rsidP="005328E8">
      <w:r w:rsidRPr="002773AA">
        <w:rPr>
          <w:highlight w:val="yellow"/>
        </w:rPr>
        <w:t>List whether site is in critical drainage area (or equivalent).</w:t>
      </w:r>
    </w:p>
    <w:p w14:paraId="5C13A20A" w14:textId="77777777" w:rsidR="005328E8" w:rsidRPr="00E5601E" w:rsidRDefault="005328E8" w:rsidP="00E5601E"/>
    <w:p w14:paraId="783C4B5F" w14:textId="77777777" w:rsidR="00E10F4A" w:rsidRDefault="00E5601E" w:rsidP="004C16D6">
      <w:pPr>
        <w:pStyle w:val="Heading1Numbered"/>
      </w:pPr>
      <w:r>
        <w:br w:type="column"/>
      </w:r>
      <w:bookmarkStart w:id="9" w:name="_Toc187147188"/>
      <w:r w:rsidR="006F6932">
        <w:t>Proposed Development</w:t>
      </w:r>
      <w:bookmarkEnd w:id="9"/>
    </w:p>
    <w:p w14:paraId="3C247160" w14:textId="77777777" w:rsidR="002773AA" w:rsidRDefault="002773AA" w:rsidP="006F6932">
      <w:r w:rsidRPr="002773AA">
        <w:rPr>
          <w:highlight w:val="yellow"/>
        </w:rPr>
        <w:t>Summarise development proposals – include description of development for planning. Include render of proposals if available.</w:t>
      </w:r>
    </w:p>
    <w:p w14:paraId="5D1E3F13" w14:textId="77777777" w:rsidR="002773AA" w:rsidRDefault="002773AA" w:rsidP="006F6932"/>
    <w:p w14:paraId="6C669584" w14:textId="77777777" w:rsidR="002773AA" w:rsidRDefault="002773AA" w:rsidP="002773AA">
      <w:pPr>
        <w:keepNext/>
      </w:pPr>
      <w:r>
        <w:rPr>
          <w:noProof/>
        </w:rPr>
        <mc:AlternateContent>
          <mc:Choice Requires="wpc">
            <w:drawing>
              <wp:inline distT="0" distB="0" distL="0" distR="0" wp14:anchorId="1147933C" wp14:editId="01E81F2C">
                <wp:extent cx="4486275" cy="3076575"/>
                <wp:effectExtent l="0" t="0" r="28575" b="28575"/>
                <wp:docPr id="2057408051"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tx1"/>
                          </a:solidFill>
                        </a:ln>
                      </wpc:whole>
                    </wpc:wpc>
                  </a:graphicData>
                </a:graphic>
              </wp:inline>
            </w:drawing>
          </mc:Choice>
          <mc:Fallback>
            <w:pict>
              <v:group w14:anchorId="7848FF17" id="Canvas 5" o:spid="_x0000_s1026" editas="canvas" style="width:353.25pt;height:242.25pt;mso-position-horizontal-relative:char;mso-position-vertical-relative:line" coordsize="44862,30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">
                <v:shape id="_x0000_s1027" type="#_x0000_t75" style="position:absolute;width:44862;height:30765;visibility:visible;mso-wrap-style:square" filled="t" stroked="t" strokecolor="black [3213]">
                  <v:fill o:detectmouseclick="t"/>
                  <v:path o:connecttype="none"/>
                </v:shape>
                <w10:anchorlock/>
              </v:group>
            </w:pict>
          </mc:Fallback>
        </mc:AlternateContent>
      </w:r>
    </w:p>
    <w:p w14:paraId="3682CC16" w14:textId="77777777" w:rsidR="002773AA" w:rsidRPr="00E5601E" w:rsidRDefault="002773AA" w:rsidP="002773AA">
      <w:pPr>
        <w:pStyle w:val="Caption"/>
      </w:pPr>
      <w:r>
        <w:t xml:space="preserve">Figure </w:t>
      </w:r>
      <w:r w:rsidR="00116E44">
        <w:fldChar w:fldCharType="begin"/>
      </w:r>
      <w:r w:rsidR="00116E44">
        <w:instrText xml:space="preserve"> SEQ Figure \* ARABIC </w:instrText>
      </w:r>
      <w:r w:rsidR="00116E44">
        <w:fldChar w:fldCharType="separate"/>
      </w:r>
      <w:r w:rsidR="00116E44">
        <w:rPr>
          <w:noProof/>
        </w:rPr>
        <w:t>3</w:t>
      </w:r>
      <w:r w:rsidR="00116E44">
        <w:rPr>
          <w:noProof/>
        </w:rPr>
        <w:fldChar w:fldCharType="end"/>
      </w:r>
      <w:r>
        <w:t>: Proposed development</w:t>
      </w:r>
    </w:p>
    <w:p w14:paraId="52DC2775" w14:textId="77777777" w:rsidR="002773AA" w:rsidRPr="006F6932" w:rsidRDefault="002773AA" w:rsidP="006F6932"/>
    <w:p w14:paraId="62E28792" w14:textId="77777777" w:rsidR="004C16D6" w:rsidRDefault="006F6932" w:rsidP="00335D8F">
      <w:pPr>
        <w:pStyle w:val="Heading1Numbered"/>
        <w:ind w:right="119"/>
      </w:pPr>
      <w:r>
        <w:br w:type="column"/>
      </w:r>
      <w:bookmarkStart w:id="10" w:name="_Toc187147189"/>
      <w:r>
        <w:t xml:space="preserve">Planning </w:t>
      </w:r>
      <w:r w:rsidR="00652ED6">
        <w:t>&amp;</w:t>
      </w:r>
      <w:r>
        <w:t xml:space="preserve"> Flood Risk Management Policy</w:t>
      </w:r>
      <w:bookmarkEnd w:id="10"/>
    </w:p>
    <w:p w14:paraId="2777E49A" w14:textId="77777777" w:rsidR="004C16D6" w:rsidRDefault="006F6932" w:rsidP="004C16D6">
      <w:pPr>
        <w:pStyle w:val="Heading2Numbered"/>
      </w:pPr>
      <w:bookmarkStart w:id="11" w:name="_Toc187147190"/>
      <w:r>
        <w:t>Policy Summary</w:t>
      </w:r>
      <w:bookmarkEnd w:id="11"/>
    </w:p>
    <w:p w14:paraId="3D89A563" w14:textId="77777777" w:rsidR="00652ED6" w:rsidRPr="00652ED6" w:rsidRDefault="00652ED6" w:rsidP="00652ED6">
      <w:r w:rsidRPr="00652ED6">
        <w:t>It is important to assess the flood risk posed to the development of this site from all sources of flooding, in accordance with National Planning Policy Framework (NPPF) requirements.</w:t>
      </w:r>
    </w:p>
    <w:p w14:paraId="649A9EB4" w14:textId="77777777" w:rsidR="00652ED6" w:rsidRPr="00652ED6" w:rsidRDefault="00652ED6" w:rsidP="00652ED6"/>
    <w:p w14:paraId="1AC75422" w14:textId="77777777" w:rsidR="00652ED6" w:rsidRPr="00652ED6" w:rsidRDefault="00652ED6" w:rsidP="00652ED6">
      <w:r w:rsidRPr="00652ED6">
        <w:t>The flood risk sources being considered as part of this FRA are as follows:</w:t>
      </w:r>
    </w:p>
    <w:p w14:paraId="6BF34FAD" w14:textId="77777777" w:rsidR="00A35627" w:rsidRPr="00A35627" w:rsidRDefault="00A35627" w:rsidP="00A35627">
      <w:pPr>
        <w:pStyle w:val="BulletsSymbol"/>
      </w:pPr>
      <w:r w:rsidRPr="00A35627">
        <w:t xml:space="preserve">Fluvial and Tidal </w:t>
      </w:r>
    </w:p>
    <w:p w14:paraId="704489F2" w14:textId="77777777" w:rsidR="00A35627" w:rsidRPr="00A35627" w:rsidRDefault="00A35627" w:rsidP="00A35627">
      <w:pPr>
        <w:pStyle w:val="BulletsSymbol"/>
      </w:pPr>
      <w:r w:rsidRPr="00A35627">
        <w:t>Surface Water and Overland Flow</w:t>
      </w:r>
    </w:p>
    <w:p w14:paraId="106CEA8D" w14:textId="77777777" w:rsidR="00A35627" w:rsidRPr="00A35627" w:rsidRDefault="00A35627" w:rsidP="00A35627">
      <w:pPr>
        <w:pStyle w:val="BulletsSymbol"/>
      </w:pPr>
      <w:r w:rsidRPr="00A35627">
        <w:t>Groundwater</w:t>
      </w:r>
    </w:p>
    <w:p w14:paraId="3D6ECA69" w14:textId="77777777" w:rsidR="00A35627" w:rsidRPr="00A35627" w:rsidRDefault="00A35627" w:rsidP="00A35627">
      <w:pPr>
        <w:pStyle w:val="BulletsSymbol"/>
      </w:pPr>
      <w:r w:rsidRPr="00A35627">
        <w:t xml:space="preserve">Flooding from Artificial Waterbodies </w:t>
      </w:r>
    </w:p>
    <w:p w14:paraId="5E57F7E8" w14:textId="77777777" w:rsidR="00A35627" w:rsidRPr="00A35627" w:rsidRDefault="00A35627" w:rsidP="00A35627">
      <w:pPr>
        <w:pStyle w:val="BulletsSymbol"/>
      </w:pPr>
      <w:r w:rsidRPr="00A35627">
        <w:t>Infrastructure Failure / Sewer Flooding</w:t>
      </w:r>
    </w:p>
    <w:p w14:paraId="6FCE7058" w14:textId="77777777" w:rsidR="00652ED6" w:rsidRPr="00652ED6" w:rsidRDefault="00652ED6" w:rsidP="00652ED6">
      <w:r w:rsidRPr="00652ED6">
        <w:t xml:space="preserve">The following documents have been reviewed </w:t>
      </w:r>
      <w:r w:rsidR="00A35627">
        <w:t>in the</w:t>
      </w:r>
      <w:r w:rsidRPr="00652ED6">
        <w:t xml:space="preserve"> preparation of this FRA:</w:t>
      </w:r>
    </w:p>
    <w:p w14:paraId="5DB8E3D7" w14:textId="77777777" w:rsidR="00652ED6" w:rsidRPr="00652ED6" w:rsidRDefault="00652ED6" w:rsidP="00652ED6">
      <w:pPr>
        <w:pStyle w:val="BulletsSymbol"/>
      </w:pPr>
      <w:r w:rsidRPr="00652ED6">
        <w:t>National Planning Policy Framework (NPPF)</w:t>
      </w:r>
    </w:p>
    <w:p w14:paraId="1909A352" w14:textId="77777777" w:rsidR="00652ED6" w:rsidRDefault="00652ED6" w:rsidP="00652ED6">
      <w:pPr>
        <w:pStyle w:val="BulletsSymbol"/>
      </w:pPr>
      <w:r w:rsidRPr="00652ED6">
        <w:t>Planning Practice Guidance (PPG)</w:t>
      </w:r>
    </w:p>
    <w:p w14:paraId="21CB5011" w14:textId="77777777" w:rsidR="004C16D6" w:rsidRDefault="00652ED6" w:rsidP="00335D8F">
      <w:pPr>
        <w:pStyle w:val="BulletsSymbol"/>
      </w:pPr>
      <w:commentRangeStart w:id="12"/>
      <w:r w:rsidRPr="00652ED6">
        <w:rPr>
          <w:highlight w:val="yellow"/>
        </w:rPr>
        <w:t>x</w:t>
      </w:r>
      <w:commentRangeEnd w:id="12"/>
      <w:r>
        <w:rPr>
          <w:rStyle w:val="CommentReference"/>
        </w:rPr>
        <w:commentReference w:id="12"/>
      </w:r>
    </w:p>
    <w:p w14:paraId="0FCB5666" w14:textId="77777777" w:rsidR="006F6932" w:rsidRDefault="006F6932" w:rsidP="006F6932">
      <w:pPr>
        <w:pStyle w:val="Heading2Numbered"/>
      </w:pPr>
      <w:bookmarkStart w:id="13" w:name="_Toc187147191"/>
      <w:r>
        <w:t>Flood Risk Vulnerability</w:t>
      </w:r>
      <w:bookmarkEnd w:id="13"/>
      <w:r>
        <w:t xml:space="preserve"> </w:t>
      </w:r>
    </w:p>
    <w:p w14:paraId="06BE3FB4" w14:textId="77777777" w:rsidR="000E1DDE" w:rsidRPr="000E1DDE" w:rsidRDefault="000E1DDE" w:rsidP="000E1DDE">
      <w:r w:rsidRPr="000E1DDE">
        <w:t xml:space="preserve">When considering the flood risk vulnerability, the proposed development consists of </w:t>
      </w:r>
      <w:r w:rsidR="00A020BE" w:rsidRPr="00A020BE">
        <w:rPr>
          <w:highlight w:val="yellow"/>
        </w:rPr>
        <w:t>[add description of development types and their flood risk vulnerability classification in accordance with the NPPF Annex 3].</w:t>
      </w:r>
    </w:p>
    <w:p w14:paraId="4B9E9C27" w14:textId="77777777" w:rsidR="000E1DDE" w:rsidRPr="000E1DDE" w:rsidRDefault="000E1DDE" w:rsidP="000E1DDE"/>
    <w:p w14:paraId="1ED9741D" w14:textId="77777777" w:rsidR="000E1DDE" w:rsidRDefault="000E1DDE" w:rsidP="006F6932">
      <w:r w:rsidRPr="000E1DDE">
        <w:t>The proposed development is to be located across Flood Zone</w:t>
      </w:r>
      <w:r w:rsidR="00A020BE">
        <w:t xml:space="preserve"> </w:t>
      </w:r>
      <w:r w:rsidR="00A020BE" w:rsidRPr="00A020BE">
        <w:rPr>
          <w:highlight w:val="yellow"/>
        </w:rPr>
        <w:t>[x]</w:t>
      </w:r>
      <w:r w:rsidRPr="000E1DDE">
        <w:t>. In line with paragraph 079 of the National Planning Practice Guidance (NPPG) for Flood risk and coastal change published on 25</w:t>
      </w:r>
      <w:r w:rsidRPr="000E1DDE">
        <w:rPr>
          <w:vertAlign w:val="superscript"/>
        </w:rPr>
        <w:t>th</w:t>
      </w:r>
      <w:r w:rsidRPr="000E1DDE">
        <w:t xml:space="preserve"> August 2022 (see</w:t>
      </w:r>
      <w:r w:rsidR="00A020BE">
        <w:t xml:space="preserve"> </w:t>
      </w:r>
      <w:r w:rsidR="00A020BE" w:rsidRPr="00A020BE">
        <w:rPr>
          <w:b/>
          <w:bCs/>
        </w:rPr>
        <w:fldChar w:fldCharType="begin"/>
      </w:r>
      <w:r w:rsidR="00A020BE" w:rsidRPr="00A020BE">
        <w:rPr>
          <w:b/>
          <w:bCs/>
        </w:rPr>
        <w:instrText xml:space="preserve"> REF _Ref185337004 \h </w:instrText>
      </w:r>
      <w:r w:rsidR="00A020BE">
        <w:rPr>
          <w:b/>
          <w:bCs/>
        </w:rPr>
        <w:instrText xml:space="preserve"> \* MERGEFORMAT </w:instrText>
      </w:r>
      <w:r w:rsidR="00A020BE" w:rsidRPr="00A020BE">
        <w:rPr>
          <w:b/>
          <w:bCs/>
        </w:rPr>
      </w:r>
      <w:r w:rsidR="00A020BE" w:rsidRPr="00A020BE">
        <w:rPr>
          <w:b/>
          <w:bCs/>
        </w:rPr>
        <w:fldChar w:fldCharType="separate"/>
      </w:r>
      <w:r w:rsidR="00116E44" w:rsidRPr="00116E44">
        <w:rPr>
          <w:b/>
          <w:bCs/>
        </w:rPr>
        <w:t xml:space="preserve">Table </w:t>
      </w:r>
      <w:r w:rsidR="00116E44" w:rsidRPr="00116E44">
        <w:rPr>
          <w:b/>
          <w:bCs/>
          <w:noProof/>
        </w:rPr>
        <w:t>1</w:t>
      </w:r>
      <w:r w:rsidR="00A020BE" w:rsidRPr="00A020BE">
        <w:rPr>
          <w:b/>
          <w:bCs/>
        </w:rPr>
        <w:fldChar w:fldCharType="end"/>
      </w:r>
      <w:r w:rsidRPr="000E1DDE">
        <w:t xml:space="preserve">) </w:t>
      </w:r>
      <w:r w:rsidR="006A6878" w:rsidRPr="006A6878">
        <w:rPr>
          <w:highlight w:val="yellow"/>
        </w:rPr>
        <w:t>the proposed development is considered acceptable.</w:t>
      </w:r>
    </w:p>
    <w:p w14:paraId="17483E40" w14:textId="77777777" w:rsidR="00A020BE" w:rsidRDefault="00A020BE" w:rsidP="00A020BE">
      <w:pPr>
        <w:pStyle w:val="Caption"/>
        <w:keepNext/>
      </w:pPr>
      <w:bookmarkStart w:id="14" w:name="_Ref185337004"/>
      <w:r>
        <w:t xml:space="preserve">Table </w:t>
      </w:r>
      <w:r w:rsidR="00116E44">
        <w:fldChar w:fldCharType="begin"/>
      </w:r>
      <w:r w:rsidR="00116E44">
        <w:instrText xml:space="preserve"> SEQ Table \* ARABIC </w:instrText>
      </w:r>
      <w:r w:rsidR="00116E44">
        <w:fldChar w:fldCharType="separate"/>
      </w:r>
      <w:r w:rsidR="00116E44">
        <w:rPr>
          <w:noProof/>
        </w:rPr>
        <w:t>1</w:t>
      </w:r>
      <w:r w:rsidR="00116E44">
        <w:rPr>
          <w:noProof/>
        </w:rPr>
        <w:fldChar w:fldCharType="end"/>
      </w:r>
      <w:bookmarkEnd w:id="14"/>
      <w:r>
        <w:t xml:space="preserve">: </w:t>
      </w:r>
      <w:r w:rsidRPr="00A8412B">
        <w:t xml:space="preserve">Flood risk vulnerability and flood zone ‘incompatibility’, </w:t>
      </w:r>
      <w:r>
        <w:t xml:space="preserve">as </w:t>
      </w:r>
      <w:r w:rsidRPr="00A8412B">
        <w:t>taken from Gov.uk website</w:t>
      </w:r>
    </w:p>
    <w:tbl>
      <w:tblPr>
        <w:tblStyle w:val="ElliottWoodStandardTableBlackFill"/>
        <w:tblW w:w="0" w:type="auto"/>
        <w:tblLook w:val="04A0" w:firstRow="1" w:lastRow="0" w:firstColumn="1" w:lastColumn="0" w:noHBand="0" w:noVBand="1"/>
      </w:tblPr>
      <w:tblGrid>
        <w:gridCol w:w="823"/>
        <w:gridCol w:w="1494"/>
        <w:gridCol w:w="1167"/>
        <w:gridCol w:w="1167"/>
        <w:gridCol w:w="1167"/>
        <w:gridCol w:w="1247"/>
      </w:tblGrid>
      <w:tr w:rsidR="00A020BE" w14:paraId="59350A2F" w14:textId="77777777" w:rsidTr="00A02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0" w:type="dxa"/>
          </w:tcPr>
          <w:p w14:paraId="4988DC31" w14:textId="77777777" w:rsidR="00A020BE" w:rsidRDefault="00A020BE" w:rsidP="006F6932">
            <w:r>
              <w:t>Flood Zones</w:t>
            </w:r>
          </w:p>
        </w:tc>
        <w:tc>
          <w:tcPr>
            <w:tcW w:w="6055" w:type="dxa"/>
            <w:gridSpan w:val="5"/>
          </w:tcPr>
          <w:p w14:paraId="22740D75" w14:textId="77777777" w:rsidR="00A020BE" w:rsidRDefault="00A020BE" w:rsidP="00A020BE">
            <w:pPr>
              <w:jc w:val="center"/>
              <w:cnfStyle w:val="100000000000" w:firstRow="1" w:lastRow="0" w:firstColumn="0" w:lastColumn="0" w:oddVBand="0" w:evenVBand="0" w:oddHBand="0" w:evenHBand="0" w:firstRowFirstColumn="0" w:firstRowLastColumn="0" w:lastRowFirstColumn="0" w:lastRowLastColumn="0"/>
            </w:pPr>
            <w:r>
              <w:t>Flood Risk Vulnerability Classification</w:t>
            </w:r>
          </w:p>
        </w:tc>
      </w:tr>
      <w:tr w:rsidR="000E1DDE" w14:paraId="2DB5E43C" w14:textId="77777777" w:rsidTr="00A020BE">
        <w:tc>
          <w:tcPr>
            <w:cnfStyle w:val="001000000000" w:firstRow="0" w:lastRow="0" w:firstColumn="1" w:lastColumn="0" w:oddVBand="0" w:evenVBand="0" w:oddHBand="0" w:evenHBand="0" w:firstRowFirstColumn="0" w:firstRowLastColumn="0" w:lastRowFirstColumn="0" w:lastRowLastColumn="0"/>
            <w:tcW w:w="1010" w:type="dxa"/>
          </w:tcPr>
          <w:p w14:paraId="62D48E41" w14:textId="77777777" w:rsidR="000E1DDE" w:rsidRDefault="000E1DDE" w:rsidP="006F6932"/>
        </w:tc>
        <w:tc>
          <w:tcPr>
            <w:tcW w:w="1485" w:type="dxa"/>
          </w:tcPr>
          <w:p w14:paraId="0F624402"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b/>
                <w:bCs/>
              </w:rPr>
              <w:t>Essential infrastructure</w:t>
            </w:r>
          </w:p>
        </w:tc>
        <w:tc>
          <w:tcPr>
            <w:tcW w:w="1135" w:type="dxa"/>
          </w:tcPr>
          <w:p w14:paraId="47D7C5E3"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b/>
                <w:bCs/>
              </w:rPr>
              <w:t>Highly vulnerable</w:t>
            </w:r>
          </w:p>
        </w:tc>
        <w:tc>
          <w:tcPr>
            <w:tcW w:w="1135" w:type="dxa"/>
          </w:tcPr>
          <w:p w14:paraId="3BCF620B"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b/>
                <w:bCs/>
              </w:rPr>
              <w:t>More vulnerable</w:t>
            </w:r>
          </w:p>
        </w:tc>
        <w:tc>
          <w:tcPr>
            <w:tcW w:w="1135" w:type="dxa"/>
          </w:tcPr>
          <w:p w14:paraId="1DF10BE7"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b/>
                <w:bCs/>
              </w:rPr>
              <w:t>Less vulnerable</w:t>
            </w:r>
          </w:p>
        </w:tc>
        <w:tc>
          <w:tcPr>
            <w:tcW w:w="1165" w:type="dxa"/>
          </w:tcPr>
          <w:p w14:paraId="43625078"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b/>
                <w:bCs/>
              </w:rPr>
              <w:t>Water compatible</w:t>
            </w:r>
          </w:p>
        </w:tc>
      </w:tr>
      <w:tr w:rsidR="000E1DDE" w14:paraId="7774DBA1" w14:textId="77777777" w:rsidTr="00A020BE">
        <w:tc>
          <w:tcPr>
            <w:cnfStyle w:val="001000000000" w:firstRow="0" w:lastRow="0" w:firstColumn="1" w:lastColumn="0" w:oddVBand="0" w:evenVBand="0" w:oddHBand="0" w:evenHBand="0" w:firstRowFirstColumn="0" w:firstRowLastColumn="0" w:lastRowFirstColumn="0" w:lastRowLastColumn="0"/>
            <w:tcW w:w="1010" w:type="dxa"/>
          </w:tcPr>
          <w:p w14:paraId="3601A711" w14:textId="77777777" w:rsidR="000E1DDE" w:rsidRDefault="000E1DDE" w:rsidP="006F6932">
            <w:r>
              <w:t>Zone 1</w:t>
            </w:r>
          </w:p>
        </w:tc>
        <w:tc>
          <w:tcPr>
            <w:tcW w:w="1485" w:type="dxa"/>
          </w:tcPr>
          <w:p w14:paraId="787305C6"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rFonts w:ascii="Segoe UI Symbol" w:hAnsi="Segoe UI Symbol" w:cs="Segoe UI Symbol"/>
                <w:b/>
                <w:bCs/>
              </w:rPr>
              <w:t>✓</w:t>
            </w:r>
          </w:p>
        </w:tc>
        <w:tc>
          <w:tcPr>
            <w:tcW w:w="1135" w:type="dxa"/>
          </w:tcPr>
          <w:p w14:paraId="6FB16B85"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rFonts w:ascii="Segoe UI Symbol" w:hAnsi="Segoe UI Symbol" w:cs="Segoe UI Symbol"/>
                <w:b/>
                <w:bCs/>
              </w:rPr>
              <w:t>✓</w:t>
            </w:r>
          </w:p>
        </w:tc>
        <w:tc>
          <w:tcPr>
            <w:tcW w:w="1135" w:type="dxa"/>
          </w:tcPr>
          <w:p w14:paraId="0476D16B"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rFonts w:ascii="Segoe UI Symbol" w:hAnsi="Segoe UI Symbol" w:cs="Segoe UI Symbol"/>
                <w:b/>
                <w:bCs/>
              </w:rPr>
              <w:t>✓</w:t>
            </w:r>
          </w:p>
        </w:tc>
        <w:tc>
          <w:tcPr>
            <w:tcW w:w="1135" w:type="dxa"/>
          </w:tcPr>
          <w:p w14:paraId="5D4CB256"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rFonts w:ascii="Segoe UI Symbol" w:hAnsi="Segoe UI Symbol" w:cs="Segoe UI Symbol"/>
                <w:b/>
                <w:bCs/>
              </w:rPr>
              <w:t>✓</w:t>
            </w:r>
          </w:p>
        </w:tc>
        <w:tc>
          <w:tcPr>
            <w:tcW w:w="1165" w:type="dxa"/>
          </w:tcPr>
          <w:p w14:paraId="62627D7C"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rFonts w:ascii="Segoe UI Symbol" w:hAnsi="Segoe UI Symbol" w:cs="Segoe UI Symbol"/>
                <w:b/>
                <w:bCs/>
              </w:rPr>
              <w:t>✓</w:t>
            </w:r>
          </w:p>
        </w:tc>
      </w:tr>
      <w:tr w:rsidR="000E1DDE" w14:paraId="314D5697" w14:textId="77777777" w:rsidTr="00A020BE">
        <w:tc>
          <w:tcPr>
            <w:cnfStyle w:val="001000000000" w:firstRow="0" w:lastRow="0" w:firstColumn="1" w:lastColumn="0" w:oddVBand="0" w:evenVBand="0" w:oddHBand="0" w:evenHBand="0" w:firstRowFirstColumn="0" w:firstRowLastColumn="0" w:lastRowFirstColumn="0" w:lastRowLastColumn="0"/>
            <w:tcW w:w="1010" w:type="dxa"/>
          </w:tcPr>
          <w:p w14:paraId="591AAAAB" w14:textId="77777777" w:rsidR="000E1DDE" w:rsidRDefault="000E1DDE" w:rsidP="006F6932">
            <w:r>
              <w:t>Zone 2</w:t>
            </w:r>
          </w:p>
        </w:tc>
        <w:tc>
          <w:tcPr>
            <w:tcW w:w="1485" w:type="dxa"/>
          </w:tcPr>
          <w:p w14:paraId="6F1253A3"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rFonts w:ascii="Segoe UI Symbol" w:hAnsi="Segoe UI Symbol" w:cs="Segoe UI Symbol"/>
                <w:b/>
                <w:bCs/>
              </w:rPr>
              <w:t>✓</w:t>
            </w:r>
          </w:p>
        </w:tc>
        <w:tc>
          <w:tcPr>
            <w:tcW w:w="1135" w:type="dxa"/>
          </w:tcPr>
          <w:p w14:paraId="2D1F752C" w14:textId="77777777" w:rsidR="000E1DDE" w:rsidRPr="00A020BE" w:rsidRDefault="00A020BE" w:rsidP="00A020BE">
            <w:pPr>
              <w:jc w:val="center"/>
              <w:cnfStyle w:val="000000000000" w:firstRow="0" w:lastRow="0" w:firstColumn="0" w:lastColumn="0" w:oddVBand="0" w:evenVBand="0" w:oddHBand="0" w:evenHBand="0" w:firstRowFirstColumn="0" w:firstRowLastColumn="0" w:lastRowFirstColumn="0" w:lastRowLastColumn="0"/>
            </w:pPr>
            <w:r>
              <w:t>Exception Test required</w:t>
            </w:r>
          </w:p>
        </w:tc>
        <w:tc>
          <w:tcPr>
            <w:tcW w:w="1135" w:type="dxa"/>
          </w:tcPr>
          <w:p w14:paraId="2ADEF4A0"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rFonts w:ascii="Segoe UI Symbol" w:hAnsi="Segoe UI Symbol" w:cs="Segoe UI Symbol"/>
                <w:b/>
                <w:bCs/>
              </w:rPr>
              <w:t>✓</w:t>
            </w:r>
          </w:p>
        </w:tc>
        <w:tc>
          <w:tcPr>
            <w:tcW w:w="1135" w:type="dxa"/>
          </w:tcPr>
          <w:p w14:paraId="465B5738"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rFonts w:ascii="Segoe UI Symbol" w:hAnsi="Segoe UI Symbol" w:cs="Segoe UI Symbol"/>
                <w:b/>
                <w:bCs/>
              </w:rPr>
              <w:t>✓</w:t>
            </w:r>
          </w:p>
        </w:tc>
        <w:tc>
          <w:tcPr>
            <w:tcW w:w="1165" w:type="dxa"/>
          </w:tcPr>
          <w:p w14:paraId="392DE8EB"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rFonts w:ascii="Segoe UI Symbol" w:hAnsi="Segoe UI Symbol" w:cs="Segoe UI Symbol"/>
                <w:b/>
                <w:bCs/>
              </w:rPr>
              <w:t>✓</w:t>
            </w:r>
          </w:p>
        </w:tc>
      </w:tr>
      <w:tr w:rsidR="000E1DDE" w14:paraId="4EED3344" w14:textId="77777777" w:rsidTr="00A020BE">
        <w:tc>
          <w:tcPr>
            <w:cnfStyle w:val="001000000000" w:firstRow="0" w:lastRow="0" w:firstColumn="1" w:lastColumn="0" w:oddVBand="0" w:evenVBand="0" w:oddHBand="0" w:evenHBand="0" w:firstRowFirstColumn="0" w:firstRowLastColumn="0" w:lastRowFirstColumn="0" w:lastRowLastColumn="0"/>
            <w:tcW w:w="1010" w:type="dxa"/>
          </w:tcPr>
          <w:p w14:paraId="7EFFA2D0" w14:textId="77777777" w:rsidR="000E1DDE" w:rsidRDefault="000E1DDE" w:rsidP="006F6932">
            <w:r>
              <w:t>Zone 3a</w:t>
            </w:r>
          </w:p>
        </w:tc>
        <w:tc>
          <w:tcPr>
            <w:tcW w:w="1485" w:type="dxa"/>
          </w:tcPr>
          <w:p w14:paraId="3015FC1A" w14:textId="77777777" w:rsidR="000E1DDE" w:rsidRPr="00A020BE" w:rsidRDefault="00A020BE" w:rsidP="00A020BE">
            <w:pPr>
              <w:jc w:val="center"/>
              <w:cnfStyle w:val="000000000000" w:firstRow="0" w:lastRow="0" w:firstColumn="0" w:lastColumn="0" w:oddVBand="0" w:evenVBand="0" w:oddHBand="0" w:evenHBand="0" w:firstRowFirstColumn="0" w:firstRowLastColumn="0" w:lastRowFirstColumn="0" w:lastRowLastColumn="0"/>
              <w:rPr>
                <w:b/>
                <w:bCs/>
              </w:rPr>
            </w:pPr>
            <w:r>
              <w:t>Exception Test required</w:t>
            </w:r>
          </w:p>
        </w:tc>
        <w:tc>
          <w:tcPr>
            <w:tcW w:w="1135" w:type="dxa"/>
          </w:tcPr>
          <w:p w14:paraId="567532B5" w14:textId="77777777" w:rsidR="000E1DDE" w:rsidRPr="00A020BE" w:rsidRDefault="00A020B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b/>
                <w:bCs/>
              </w:rPr>
              <w:t>X</w:t>
            </w:r>
          </w:p>
        </w:tc>
        <w:tc>
          <w:tcPr>
            <w:tcW w:w="1135" w:type="dxa"/>
          </w:tcPr>
          <w:p w14:paraId="69272B9C" w14:textId="77777777" w:rsidR="000E1DDE" w:rsidRPr="00A020BE" w:rsidRDefault="00A020BE" w:rsidP="00A020BE">
            <w:pPr>
              <w:jc w:val="center"/>
              <w:cnfStyle w:val="000000000000" w:firstRow="0" w:lastRow="0" w:firstColumn="0" w:lastColumn="0" w:oddVBand="0" w:evenVBand="0" w:oddHBand="0" w:evenHBand="0" w:firstRowFirstColumn="0" w:firstRowLastColumn="0" w:lastRowFirstColumn="0" w:lastRowLastColumn="0"/>
              <w:rPr>
                <w:b/>
                <w:bCs/>
              </w:rPr>
            </w:pPr>
            <w:r>
              <w:t>Exception Test required</w:t>
            </w:r>
          </w:p>
        </w:tc>
        <w:tc>
          <w:tcPr>
            <w:tcW w:w="1135" w:type="dxa"/>
          </w:tcPr>
          <w:p w14:paraId="1EC0E20E"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rFonts w:ascii="Segoe UI Symbol" w:hAnsi="Segoe UI Symbol" w:cs="Segoe UI Symbol"/>
                <w:b/>
                <w:bCs/>
              </w:rPr>
              <w:t>✓</w:t>
            </w:r>
          </w:p>
        </w:tc>
        <w:tc>
          <w:tcPr>
            <w:tcW w:w="1165" w:type="dxa"/>
          </w:tcPr>
          <w:p w14:paraId="68ACF984"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rFonts w:ascii="Segoe UI Symbol" w:hAnsi="Segoe UI Symbol" w:cs="Segoe UI Symbol"/>
                <w:b/>
                <w:bCs/>
              </w:rPr>
              <w:t>✓</w:t>
            </w:r>
          </w:p>
        </w:tc>
      </w:tr>
      <w:tr w:rsidR="000E1DDE" w14:paraId="3FE6808E" w14:textId="77777777" w:rsidTr="00A020BE">
        <w:tc>
          <w:tcPr>
            <w:cnfStyle w:val="001000000000" w:firstRow="0" w:lastRow="0" w:firstColumn="1" w:lastColumn="0" w:oddVBand="0" w:evenVBand="0" w:oddHBand="0" w:evenHBand="0" w:firstRowFirstColumn="0" w:firstRowLastColumn="0" w:lastRowFirstColumn="0" w:lastRowLastColumn="0"/>
            <w:tcW w:w="1010" w:type="dxa"/>
          </w:tcPr>
          <w:p w14:paraId="7CD48A45" w14:textId="77777777" w:rsidR="000E1DDE" w:rsidRDefault="000E1DDE" w:rsidP="006F6932">
            <w:r>
              <w:t>Zone 3b</w:t>
            </w:r>
          </w:p>
        </w:tc>
        <w:tc>
          <w:tcPr>
            <w:tcW w:w="1485" w:type="dxa"/>
          </w:tcPr>
          <w:p w14:paraId="00C97FB7" w14:textId="77777777" w:rsidR="000E1DDE" w:rsidRPr="00A020BE" w:rsidRDefault="00A020BE" w:rsidP="00A020BE">
            <w:pPr>
              <w:jc w:val="center"/>
              <w:cnfStyle w:val="000000000000" w:firstRow="0" w:lastRow="0" w:firstColumn="0" w:lastColumn="0" w:oddVBand="0" w:evenVBand="0" w:oddHBand="0" w:evenHBand="0" w:firstRowFirstColumn="0" w:firstRowLastColumn="0" w:lastRowFirstColumn="0" w:lastRowLastColumn="0"/>
              <w:rPr>
                <w:b/>
                <w:bCs/>
              </w:rPr>
            </w:pPr>
            <w:r>
              <w:t>Exception Test required</w:t>
            </w:r>
          </w:p>
        </w:tc>
        <w:tc>
          <w:tcPr>
            <w:tcW w:w="1135" w:type="dxa"/>
          </w:tcPr>
          <w:p w14:paraId="4D3552B1" w14:textId="77777777" w:rsidR="000E1DDE" w:rsidRPr="00A020BE" w:rsidRDefault="00A020B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b/>
                <w:bCs/>
              </w:rPr>
              <w:t>X</w:t>
            </w:r>
          </w:p>
        </w:tc>
        <w:tc>
          <w:tcPr>
            <w:tcW w:w="1135" w:type="dxa"/>
          </w:tcPr>
          <w:p w14:paraId="11B22786" w14:textId="77777777" w:rsidR="000E1DDE" w:rsidRPr="00A020BE" w:rsidRDefault="00A020B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b/>
                <w:bCs/>
              </w:rPr>
              <w:t>X</w:t>
            </w:r>
          </w:p>
        </w:tc>
        <w:tc>
          <w:tcPr>
            <w:tcW w:w="1135" w:type="dxa"/>
          </w:tcPr>
          <w:p w14:paraId="7AA2E8BD" w14:textId="77777777" w:rsidR="000E1DDE" w:rsidRPr="00A020BE" w:rsidRDefault="00A020B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b/>
                <w:bCs/>
              </w:rPr>
              <w:t>X</w:t>
            </w:r>
          </w:p>
        </w:tc>
        <w:tc>
          <w:tcPr>
            <w:tcW w:w="1165" w:type="dxa"/>
          </w:tcPr>
          <w:p w14:paraId="56C7892E" w14:textId="77777777" w:rsidR="000E1DDE" w:rsidRPr="00A020BE" w:rsidRDefault="000E1DDE" w:rsidP="00A020BE">
            <w:pPr>
              <w:jc w:val="center"/>
              <w:cnfStyle w:val="000000000000" w:firstRow="0" w:lastRow="0" w:firstColumn="0" w:lastColumn="0" w:oddVBand="0" w:evenVBand="0" w:oddHBand="0" w:evenHBand="0" w:firstRowFirstColumn="0" w:firstRowLastColumn="0" w:lastRowFirstColumn="0" w:lastRowLastColumn="0"/>
              <w:rPr>
                <w:b/>
                <w:bCs/>
              </w:rPr>
            </w:pPr>
            <w:r w:rsidRPr="00A020BE">
              <w:rPr>
                <w:rFonts w:ascii="Segoe UI Symbol" w:hAnsi="Segoe UI Symbol" w:cs="Segoe UI Symbol"/>
                <w:b/>
                <w:bCs/>
              </w:rPr>
              <w:t>✓</w:t>
            </w:r>
          </w:p>
        </w:tc>
      </w:tr>
    </w:tbl>
    <w:p w14:paraId="08DE8F12" w14:textId="77777777" w:rsidR="006F6932" w:rsidRDefault="005328E8" w:rsidP="006F6932">
      <w:pPr>
        <w:pStyle w:val="Heading2Numbered"/>
      </w:pPr>
      <w:r>
        <w:br w:type="column"/>
      </w:r>
      <w:bookmarkStart w:id="15" w:name="_Toc187147192"/>
      <w:r w:rsidR="006F6932">
        <w:lastRenderedPageBreak/>
        <w:t>Sequential and Exception Test</w:t>
      </w:r>
      <w:bookmarkEnd w:id="15"/>
    </w:p>
    <w:p w14:paraId="5D2363F4" w14:textId="77777777" w:rsidR="000E1DDE" w:rsidRDefault="000E1DDE" w:rsidP="00335D8F">
      <w:pPr>
        <w:ind w:right="119"/>
      </w:pPr>
      <w:r w:rsidRPr="000E1DDE">
        <w:t>The aim of the sequential test is to steer new development to areas with the lowest risk of flooding. Where there are no reasonably available sites in Flood Zone 1, local planning authorities in their decision making should take into account the flood risk vulnerability of land uses and consider reasonably available sites in Flood Zone 2 &amp; 3 (areas with a medium or high probability of river or sea flooding), applying the Exception Test if required.</w:t>
      </w:r>
      <w:r w:rsidR="005328E8">
        <w:t xml:space="preserve"> </w:t>
      </w:r>
      <w:r w:rsidR="005328E8" w:rsidRPr="005328E8">
        <w:t>The Exception Test is a method to demonstrate and help ensure that flood risk to people and property will be managed satisfactorily, while allowing necessary development to go ahead in situations where suitable sites at lower risk of flooding are not available.</w:t>
      </w:r>
    </w:p>
    <w:p w14:paraId="31BE6D3F" w14:textId="77777777" w:rsidR="000E1DDE" w:rsidRDefault="000E1DDE" w:rsidP="00335D8F">
      <w:pPr>
        <w:ind w:right="119"/>
        <w:rPr>
          <w:highlight w:val="yellow"/>
        </w:rPr>
      </w:pPr>
    </w:p>
    <w:p w14:paraId="7171C90C" w14:textId="77777777" w:rsidR="000E1DDE" w:rsidRDefault="000E1DDE" w:rsidP="00335D8F">
      <w:pPr>
        <w:ind w:right="119"/>
      </w:pPr>
      <w:r w:rsidRPr="000E1DDE">
        <w:rPr>
          <w:highlight w:val="yellow"/>
        </w:rPr>
        <w:t>Add in text if Sequential and</w:t>
      </w:r>
      <w:r>
        <w:rPr>
          <w:highlight w:val="yellow"/>
        </w:rPr>
        <w:t>/or</w:t>
      </w:r>
      <w:r w:rsidRPr="000E1DDE">
        <w:rPr>
          <w:highlight w:val="yellow"/>
        </w:rPr>
        <w:t xml:space="preserve"> Exception tests apply.</w:t>
      </w:r>
      <w:commentRangeStart w:id="16"/>
      <w:commentRangeEnd w:id="16"/>
      <w:r w:rsidR="00652ED6" w:rsidRPr="000E1DDE">
        <w:rPr>
          <w:rStyle w:val="CommentReference"/>
          <w:highlight w:val="yellow"/>
          <w14:ligatures w14:val="none"/>
        </w:rPr>
        <w:commentReference w:id="16"/>
      </w:r>
    </w:p>
    <w:p w14:paraId="353AD648" w14:textId="77777777" w:rsidR="000E1DDE" w:rsidRDefault="000E1DDE" w:rsidP="00335D8F">
      <w:pPr>
        <w:ind w:right="119"/>
      </w:pPr>
    </w:p>
    <w:p w14:paraId="2D3B6AFD" w14:textId="77777777" w:rsidR="00652ED6" w:rsidRDefault="006F6932" w:rsidP="00652ED6">
      <w:pPr>
        <w:pStyle w:val="Heading1Numbered"/>
      </w:pPr>
      <w:r>
        <w:br w:type="column"/>
      </w:r>
      <w:bookmarkStart w:id="17" w:name="_Toc187147193"/>
      <w:r w:rsidR="00652ED6">
        <w:t>Pre-Application Advice</w:t>
      </w:r>
      <w:bookmarkEnd w:id="17"/>
    </w:p>
    <w:p w14:paraId="5B8435CA" w14:textId="77777777" w:rsidR="00652ED6" w:rsidRDefault="00652ED6" w:rsidP="00652ED6">
      <w:pPr>
        <w:pStyle w:val="Heading2Numbered"/>
      </w:pPr>
      <w:bookmarkStart w:id="18" w:name="_Toc187147194"/>
      <w:r>
        <w:t>Environment Agency</w:t>
      </w:r>
      <w:bookmarkEnd w:id="18"/>
    </w:p>
    <w:p w14:paraId="7A1063F7" w14:textId="77777777" w:rsidR="00652ED6" w:rsidRDefault="00652ED6" w:rsidP="00652ED6">
      <w:r w:rsidRPr="006F6932">
        <w:rPr>
          <w:highlight w:val="yellow"/>
        </w:rPr>
        <w:t>X</w:t>
      </w:r>
    </w:p>
    <w:p w14:paraId="61D7F5E9" w14:textId="77777777" w:rsidR="00652ED6" w:rsidRDefault="00652ED6" w:rsidP="00652ED6">
      <w:pPr>
        <w:pStyle w:val="Heading2Numbered"/>
      </w:pPr>
      <w:bookmarkStart w:id="19" w:name="_Toc187147195"/>
      <w:r>
        <w:t>Lead Local Flood Authority</w:t>
      </w:r>
      <w:bookmarkEnd w:id="19"/>
    </w:p>
    <w:p w14:paraId="3501DD29" w14:textId="77777777" w:rsidR="00652ED6" w:rsidRPr="006F6932" w:rsidRDefault="00652ED6" w:rsidP="00652ED6">
      <w:r w:rsidRPr="006F6932">
        <w:rPr>
          <w:highlight w:val="yellow"/>
        </w:rPr>
        <w:t>X</w:t>
      </w:r>
    </w:p>
    <w:p w14:paraId="238E4EDB" w14:textId="77777777" w:rsidR="006F6932" w:rsidRDefault="00652ED6" w:rsidP="006F6932">
      <w:pPr>
        <w:pStyle w:val="Heading1Numbered"/>
      </w:pPr>
      <w:r>
        <w:br w:type="column"/>
      </w:r>
      <w:bookmarkStart w:id="20" w:name="_Toc187147196"/>
      <w:r w:rsidR="006F6932">
        <w:t>Sources of Potential Flooding</w:t>
      </w:r>
      <w:bookmarkEnd w:id="20"/>
    </w:p>
    <w:p w14:paraId="2573DCAF" w14:textId="77777777" w:rsidR="005328E8" w:rsidRDefault="005328E8" w:rsidP="00335D8F">
      <w:pPr>
        <w:pStyle w:val="Heading2Numbered"/>
      </w:pPr>
      <w:bookmarkStart w:id="21" w:name="_Toc187147197"/>
      <w:r>
        <w:t>Historic Flooding</w:t>
      </w:r>
      <w:bookmarkEnd w:id="21"/>
    </w:p>
    <w:p w14:paraId="68E5F718" w14:textId="77777777" w:rsidR="005328E8" w:rsidRDefault="008D55E7" w:rsidP="005328E8">
      <w:r w:rsidRPr="008D55E7">
        <w:rPr>
          <w:highlight w:val="yellow"/>
        </w:rPr>
        <w:t>Refer to any instances of historical flooding in SWMPs, SFRAs, EA data, and GIS data, e.g.:</w:t>
      </w:r>
    </w:p>
    <w:p w14:paraId="59454589" w14:textId="77777777" w:rsidR="008D55E7" w:rsidRDefault="008D55E7" w:rsidP="005328E8"/>
    <w:p w14:paraId="51896F3C" w14:textId="77777777" w:rsidR="008D55E7" w:rsidRPr="005328E8" w:rsidRDefault="008D55E7" w:rsidP="005328E8">
      <w:r w:rsidRPr="008D55E7">
        <w:rPr>
          <w:highlight w:val="yellow"/>
        </w:rPr>
        <w:t>The Environment Agency (EA) have confirmed in their Product 4 response that they do not hold any records of historic flood events from rivers or sea which affected the site.</w:t>
      </w:r>
    </w:p>
    <w:p w14:paraId="207D422A" w14:textId="77777777" w:rsidR="006F6932" w:rsidRDefault="006F6932" w:rsidP="00335D8F">
      <w:pPr>
        <w:pStyle w:val="Heading2Numbered"/>
      </w:pPr>
      <w:bookmarkStart w:id="22" w:name="_Toc187147198"/>
      <w:r>
        <w:t>Fluvial and Tidal Flooding</w:t>
      </w:r>
      <w:bookmarkEnd w:id="22"/>
    </w:p>
    <w:p w14:paraId="156C745D" w14:textId="7C24821E" w:rsidR="00227DDA" w:rsidRPr="00227DDA" w:rsidRDefault="00DB017E" w:rsidP="00DB017E">
      <w:r w:rsidRPr="00DB017E">
        <w:t>&lt;!-- INSERT_FLOOD_ANALYSIS_HERE --&gt;</w:t>
      </w:r>
    </w:p>
    <w:p w14:paraId="19F86848" w14:textId="77777777" w:rsidR="006F6932" w:rsidRDefault="006F6932" w:rsidP="00335D8F">
      <w:pPr>
        <w:pStyle w:val="Heading2Numbered"/>
      </w:pPr>
      <w:bookmarkStart w:id="23" w:name="_Toc187147199"/>
      <w:r>
        <w:t>Surface Water Flooding and Overland Flow</w:t>
      </w:r>
      <w:bookmarkEnd w:id="23"/>
    </w:p>
    <w:p w14:paraId="5AA067BD" w14:textId="72012337" w:rsidR="00DB017E" w:rsidRPr="00DB017E" w:rsidRDefault="00DB017E" w:rsidP="00DB017E">
      <w:pPr>
        <w:rPr>
          <w:color w:val="BCBEC4"/>
          <w:lang w:eastAsia="zh-CN"/>
        </w:rPr>
      </w:pPr>
      <w:r w:rsidRPr="00DB017E">
        <w:rPr>
          <w:lang w:eastAsia="zh-CN"/>
        </w:rPr>
        <w:t>&lt;!-- INSERT_SURFACE_WATER_ANALYSIS_HERE --&gt;</w:t>
      </w:r>
    </w:p>
    <w:p w14:paraId="3BF2B8A4" w14:textId="77777777" w:rsidR="006F6932" w:rsidRDefault="006F6932" w:rsidP="00335D8F">
      <w:pPr>
        <w:pStyle w:val="Heading2Numbered"/>
      </w:pPr>
      <w:bookmarkStart w:id="24" w:name="_Toc187147200"/>
      <w:r>
        <w:t>Groundwater Flooding</w:t>
      </w:r>
      <w:bookmarkEnd w:id="24"/>
    </w:p>
    <w:p w14:paraId="69A22F50" w14:textId="77777777" w:rsidR="00A35627" w:rsidRDefault="005328E8" w:rsidP="006F6932">
      <w:pPr>
        <w:rPr>
          <w:highlight w:val="yellow"/>
        </w:rPr>
      </w:pPr>
      <w:r w:rsidRPr="005328E8">
        <w:t>Groundwater flooding can occur following an extended prolonged period of low intensity rainfall, when water levels in the ground rise above surface levels. The future risk from this source is more uncertain than surface water as climate change predictions indicate that although sea levels will rise, thus possibly raising groundwater levels, overall summer rainfall will decrease, therefore having a long-term effect of lowering the groundwater levels. However, long periods of wet weather are predicted to increase, and these are the type of weather patterns that can cause groundwater flooding to occur.</w:t>
      </w:r>
    </w:p>
    <w:p w14:paraId="0DFDF1B3" w14:textId="77777777" w:rsidR="006F6932" w:rsidRDefault="006F6932" w:rsidP="006F6932">
      <w:r w:rsidRPr="00EE5C6E">
        <w:rPr>
          <w:highlight w:val="yellow"/>
        </w:rPr>
        <w:t>X</w:t>
      </w:r>
    </w:p>
    <w:p w14:paraId="622E0723" w14:textId="77777777" w:rsidR="00EB10FF" w:rsidRDefault="00EB10FF" w:rsidP="006F6932">
      <w:r>
        <w:t xml:space="preserve">The risk of flooding from groundwater is considered to be </w:t>
      </w:r>
      <w:r w:rsidRPr="00EB10FF">
        <w:rPr>
          <w:b/>
          <w:bCs/>
          <w:highlight w:val="yellow"/>
        </w:rPr>
        <w:t>low / medium / high</w:t>
      </w:r>
      <w:r>
        <w:t xml:space="preserve"> </w:t>
      </w:r>
      <w:r w:rsidRPr="00EB10FF">
        <w:rPr>
          <w:highlight w:val="yellow"/>
        </w:rPr>
        <w:t>[delete as appropriate], however mitigation measures should be considered for the basement to prevent groundwater ingress.</w:t>
      </w:r>
    </w:p>
    <w:p w14:paraId="1AD4C2E0" w14:textId="77777777" w:rsidR="006F6932" w:rsidRDefault="006F6932" w:rsidP="00335D8F">
      <w:pPr>
        <w:pStyle w:val="Heading2Numbered"/>
      </w:pPr>
      <w:bookmarkStart w:id="25" w:name="_Toc187147201"/>
      <w:r>
        <w:t>Flooding from Artificial Waterbodies</w:t>
      </w:r>
      <w:bookmarkEnd w:id="25"/>
    </w:p>
    <w:p w14:paraId="6F44DA32" w14:textId="77777777" w:rsidR="006F6932" w:rsidRDefault="006F6932" w:rsidP="00335D8F">
      <w:pPr>
        <w:pStyle w:val="Heading3Numbered"/>
      </w:pPr>
      <w:r>
        <w:t xml:space="preserve">Reservoir Flooding </w:t>
      </w:r>
    </w:p>
    <w:p w14:paraId="26F202F1" w14:textId="3B2D00ED" w:rsidR="00EB10FF" w:rsidRPr="00DB017E" w:rsidRDefault="00DB017E" w:rsidP="006F6932">
      <w:pPr>
        <w:rPr>
          <w:color w:val="BCBEC4"/>
        </w:rPr>
      </w:pPr>
      <w:r>
        <w:t>&lt;!-- INSERT_RESERVOIRS_ANALYSIS_HERE --&gt;</w:t>
      </w:r>
    </w:p>
    <w:p w14:paraId="2D679033" w14:textId="77777777" w:rsidR="006F6932" w:rsidRDefault="006F6932" w:rsidP="00335D8F">
      <w:pPr>
        <w:pStyle w:val="Heading3Numbered"/>
      </w:pPr>
      <w:r>
        <w:t xml:space="preserve">Waterway/Canal Flooding </w:t>
      </w:r>
    </w:p>
    <w:p w14:paraId="7913B44A" w14:textId="77777777" w:rsidR="005328E8" w:rsidRDefault="005328E8" w:rsidP="006F6932">
      <w:pPr>
        <w:rPr>
          <w:highlight w:val="yellow"/>
        </w:rPr>
      </w:pPr>
      <w:r w:rsidRPr="005328E8">
        <w:t>Both a waterway and a canal can be defined as an artificially constructed water channel.</w:t>
      </w:r>
    </w:p>
    <w:p w14:paraId="03F86AD4" w14:textId="77777777" w:rsidR="005328E8" w:rsidRDefault="005328E8" w:rsidP="006F6932">
      <w:pPr>
        <w:rPr>
          <w:highlight w:val="yellow"/>
        </w:rPr>
      </w:pPr>
    </w:p>
    <w:p w14:paraId="6C2708E0" w14:textId="77777777" w:rsidR="006F6932" w:rsidRDefault="00EB10FF" w:rsidP="006F6932">
      <w:r>
        <w:t xml:space="preserve">The nearest canal to the site is the </w:t>
      </w:r>
      <w:r w:rsidRPr="00EB10FF">
        <w:rPr>
          <w:highlight w:val="yellow"/>
        </w:rPr>
        <w:t>[name of canal / waterway]</w:t>
      </w:r>
      <w:r>
        <w:t xml:space="preserve"> which is located approx. </w:t>
      </w:r>
      <w:r w:rsidRPr="00EB10FF">
        <w:rPr>
          <w:highlight w:val="yellow"/>
        </w:rPr>
        <w:t>[distance and direction of canal / waterway from site]. Add discussion on risk of flooding from canal / waterway.</w:t>
      </w:r>
    </w:p>
    <w:p w14:paraId="308C6C9E" w14:textId="77777777" w:rsidR="00EB10FF" w:rsidRDefault="00EB10FF" w:rsidP="006F6932"/>
    <w:p w14:paraId="162FAAF7" w14:textId="77777777" w:rsidR="00EB10FF" w:rsidRDefault="00EB10FF" w:rsidP="006F6932">
      <w:r>
        <w:t xml:space="preserve">The risk of flooding from canal / waterway failure is considered to be </w:t>
      </w:r>
      <w:r w:rsidRPr="00EB10FF">
        <w:rPr>
          <w:b/>
          <w:bCs/>
          <w:highlight w:val="yellow"/>
        </w:rPr>
        <w:t>low / medium / high</w:t>
      </w:r>
      <w:r>
        <w:t xml:space="preserve"> </w:t>
      </w:r>
      <w:r w:rsidRPr="00EB10FF">
        <w:rPr>
          <w:highlight w:val="yellow"/>
        </w:rPr>
        <w:t>[delete as appropriate]</w:t>
      </w:r>
      <w:r w:rsidRPr="00EB10FF">
        <w:t>.</w:t>
      </w:r>
    </w:p>
    <w:p w14:paraId="3DBE76BC" w14:textId="77777777" w:rsidR="006F6932" w:rsidRDefault="006F6932" w:rsidP="00335D8F">
      <w:pPr>
        <w:pStyle w:val="Heading2Numbered"/>
      </w:pPr>
      <w:bookmarkStart w:id="26" w:name="_Toc187147202"/>
      <w:r>
        <w:t>Infrastructure Failure and Sewer Flooding</w:t>
      </w:r>
      <w:bookmarkEnd w:id="26"/>
      <w:r>
        <w:t xml:space="preserve"> </w:t>
      </w:r>
    </w:p>
    <w:p w14:paraId="4EDDDC31" w14:textId="77777777" w:rsidR="006F6932" w:rsidRDefault="006F6932" w:rsidP="00335D8F">
      <w:pPr>
        <w:pStyle w:val="Heading3Numbered"/>
      </w:pPr>
      <w:r>
        <w:t xml:space="preserve">Water Main Failure </w:t>
      </w:r>
    </w:p>
    <w:p w14:paraId="30553219" w14:textId="77777777" w:rsidR="006A6878" w:rsidRDefault="006A6878" w:rsidP="006A6878">
      <w:pPr>
        <w:rPr>
          <w:highlight w:val="yellow"/>
        </w:rPr>
      </w:pPr>
      <w:r w:rsidRPr="006A6878">
        <w:rPr>
          <w:highlight w:val="yellow"/>
        </w:rPr>
        <w:t>[Water authority]</w:t>
      </w:r>
      <w:r w:rsidRPr="006A6878">
        <w:t xml:space="preserve"> is the principal water supply provider for the area.</w:t>
      </w:r>
      <w:r w:rsidR="00B6311C">
        <w:t xml:space="preserve"> A copy of the </w:t>
      </w:r>
      <w:r w:rsidR="00B6311C" w:rsidRPr="00B6311C">
        <w:rPr>
          <w:highlight w:val="yellow"/>
        </w:rPr>
        <w:t>[water authority]</w:t>
      </w:r>
      <w:r w:rsidR="00B6311C">
        <w:t xml:space="preserve"> asset maps is included in </w:t>
      </w:r>
      <w:r w:rsidR="00B6311C" w:rsidRPr="00B6311C">
        <w:rPr>
          <w:b/>
          <w:bCs/>
          <w:highlight w:val="yellow"/>
        </w:rPr>
        <w:t>Appendix X</w:t>
      </w:r>
      <w:r w:rsidR="00B6311C">
        <w:t>.</w:t>
      </w:r>
    </w:p>
    <w:p w14:paraId="4F6FAAF2" w14:textId="77777777" w:rsidR="006F6932" w:rsidRDefault="006F6932" w:rsidP="006F6932"/>
    <w:p w14:paraId="09FDD2CB" w14:textId="77777777" w:rsidR="00B6311C" w:rsidRDefault="00B6311C" w:rsidP="006F6932">
      <w:pPr>
        <w:rPr>
          <w:highlight w:val="yellow"/>
        </w:rPr>
      </w:pPr>
      <w:r w:rsidRPr="00B6311C">
        <w:rPr>
          <w:highlight w:val="yellow"/>
        </w:rPr>
        <w:t xml:space="preserve">Discuss water mains, e.g.: </w:t>
      </w:r>
    </w:p>
    <w:p w14:paraId="698C7728" w14:textId="77777777" w:rsidR="006A6878" w:rsidRDefault="00B6311C" w:rsidP="006F6932">
      <w:r w:rsidRPr="00B6311C">
        <w:rPr>
          <w:highlight w:val="yellow"/>
        </w:rPr>
        <w:t xml:space="preserve">There is a </w:t>
      </w:r>
      <w:r>
        <w:rPr>
          <w:highlight w:val="yellow"/>
        </w:rPr>
        <w:t>[list diameter]</w:t>
      </w:r>
      <w:r w:rsidRPr="00B6311C">
        <w:rPr>
          <w:highlight w:val="yellow"/>
        </w:rPr>
        <w:t xml:space="preserve"> trunk main located beneath </w:t>
      </w:r>
      <w:r>
        <w:rPr>
          <w:highlight w:val="yellow"/>
        </w:rPr>
        <w:t>[road/street]</w:t>
      </w:r>
      <w:r w:rsidRPr="00B6311C">
        <w:rPr>
          <w:highlight w:val="yellow"/>
        </w:rPr>
        <w:t xml:space="preserve">. This is a cast iron main and therefore likely to be older and more likely to rupture than a modern plastic water main. Due to its size, this trunk main could potentially </w:t>
      </w:r>
      <w:r w:rsidRPr="00B6311C">
        <w:rPr>
          <w:highlight w:val="yellow"/>
        </w:rPr>
        <w:lastRenderedPageBreak/>
        <w:t>pose a flood risk to the site in the event of a rupture. Should the water main burst near the site, [describe consequences].</w:t>
      </w:r>
    </w:p>
    <w:p w14:paraId="4CC42953" w14:textId="77777777" w:rsidR="00EB10FF" w:rsidRDefault="00EB10FF" w:rsidP="006F6932"/>
    <w:p w14:paraId="1C722F4B" w14:textId="77777777" w:rsidR="00EB10FF" w:rsidRDefault="00EB10FF" w:rsidP="006F6932">
      <w:r>
        <w:t xml:space="preserve">The risk of flooding from water main failure is considered to be </w:t>
      </w:r>
      <w:r w:rsidRPr="00EB10FF">
        <w:rPr>
          <w:b/>
          <w:bCs/>
          <w:highlight w:val="yellow"/>
        </w:rPr>
        <w:t>low / medium / high</w:t>
      </w:r>
      <w:r>
        <w:t xml:space="preserve"> </w:t>
      </w:r>
      <w:r w:rsidRPr="00EB10FF">
        <w:rPr>
          <w:highlight w:val="yellow"/>
        </w:rPr>
        <w:t>[delete as appropriate]</w:t>
      </w:r>
      <w:r w:rsidRPr="00EB10FF">
        <w:t>.</w:t>
      </w:r>
    </w:p>
    <w:p w14:paraId="638D176D" w14:textId="77777777" w:rsidR="006F6932" w:rsidRDefault="006F6932" w:rsidP="006F6932">
      <w:pPr>
        <w:pStyle w:val="Heading3Numbered"/>
      </w:pPr>
      <w:r>
        <w:t xml:space="preserve">Public Sewer Failure </w:t>
      </w:r>
    </w:p>
    <w:p w14:paraId="36C89FDE" w14:textId="77777777" w:rsidR="006A6878" w:rsidRDefault="006A6878" w:rsidP="006A6878">
      <w:pPr>
        <w:rPr>
          <w:highlight w:val="yellow"/>
        </w:rPr>
      </w:pPr>
      <w:r w:rsidRPr="006A6878">
        <w:rPr>
          <w:highlight w:val="yellow"/>
        </w:rPr>
        <w:t>[</w:t>
      </w:r>
      <w:r>
        <w:rPr>
          <w:highlight w:val="yellow"/>
        </w:rPr>
        <w:t>Sewe</w:t>
      </w:r>
      <w:r w:rsidRPr="006A6878">
        <w:rPr>
          <w:highlight w:val="yellow"/>
        </w:rPr>
        <w:t>r authority]</w:t>
      </w:r>
      <w:r w:rsidRPr="006A6878">
        <w:t xml:space="preserve"> is the principal </w:t>
      </w:r>
      <w:r>
        <w:t>sewerage</w:t>
      </w:r>
      <w:r w:rsidRPr="006A6878">
        <w:t xml:space="preserve"> supply provider for the area.</w:t>
      </w:r>
      <w:r w:rsidR="00B6311C">
        <w:t xml:space="preserve"> A copy of the </w:t>
      </w:r>
      <w:r w:rsidR="00B6311C" w:rsidRPr="00B6311C">
        <w:rPr>
          <w:highlight w:val="yellow"/>
        </w:rPr>
        <w:t>[</w:t>
      </w:r>
      <w:r w:rsidR="00B6311C">
        <w:rPr>
          <w:highlight w:val="yellow"/>
        </w:rPr>
        <w:t>sew</w:t>
      </w:r>
      <w:r w:rsidR="00B6311C" w:rsidRPr="00B6311C">
        <w:rPr>
          <w:highlight w:val="yellow"/>
        </w:rPr>
        <w:t>er authority]</w:t>
      </w:r>
      <w:r w:rsidR="00B6311C">
        <w:t xml:space="preserve"> asset maps is included in </w:t>
      </w:r>
      <w:r w:rsidR="00B6311C" w:rsidRPr="00B6311C">
        <w:rPr>
          <w:b/>
          <w:bCs/>
          <w:highlight w:val="yellow"/>
        </w:rPr>
        <w:t>Appendix X</w:t>
      </w:r>
      <w:r w:rsidR="00B6311C">
        <w:t>.</w:t>
      </w:r>
    </w:p>
    <w:p w14:paraId="49A9D75F" w14:textId="77777777" w:rsidR="006A6878" w:rsidRDefault="006A6878" w:rsidP="006F6932"/>
    <w:p w14:paraId="13B83B8B" w14:textId="77777777" w:rsidR="00B6311C" w:rsidRDefault="00B6311C" w:rsidP="00B6311C">
      <w:r>
        <w:t xml:space="preserve">The asset maps show there are several public sewers in the vicinity of the site </w:t>
      </w:r>
      <w:r w:rsidRPr="00D34EE8">
        <w:t>as follows:</w:t>
      </w:r>
    </w:p>
    <w:p w14:paraId="1DD109C8" w14:textId="77777777" w:rsidR="00B6311C" w:rsidRPr="00B6311C" w:rsidRDefault="00B6311C" w:rsidP="00B6311C">
      <w:pPr>
        <w:pStyle w:val="BulletsSymbol"/>
        <w:tabs>
          <w:tab w:val="clear" w:pos="360"/>
        </w:tabs>
        <w:ind w:left="340" w:hanging="340"/>
        <w:rPr>
          <w:highlight w:val="yellow"/>
        </w:rPr>
      </w:pPr>
      <w:r w:rsidRPr="00B6311C">
        <w:rPr>
          <w:highlight w:val="yellow"/>
        </w:rPr>
        <w:t>List diameter, type, direction of flow of sewers.</w:t>
      </w:r>
    </w:p>
    <w:p w14:paraId="7770FFAA" w14:textId="77777777" w:rsidR="00EB10FF" w:rsidRDefault="00B6311C" w:rsidP="006F6932">
      <w:r w:rsidRPr="00B6311C">
        <w:rPr>
          <w:highlight w:val="yellow"/>
        </w:rPr>
        <w:t>Reference any sewer flooding history enquiries made.</w:t>
      </w:r>
    </w:p>
    <w:p w14:paraId="450D1DEF" w14:textId="77777777" w:rsidR="00B6311C" w:rsidRDefault="00B6311C" w:rsidP="006F6932"/>
    <w:p w14:paraId="2342395C" w14:textId="77777777" w:rsidR="00EB10FF" w:rsidRDefault="00EB10FF" w:rsidP="006F6932">
      <w:r>
        <w:t xml:space="preserve">The risk of flooding from public sewers is considered to be </w:t>
      </w:r>
      <w:r w:rsidRPr="00EB10FF">
        <w:rPr>
          <w:b/>
          <w:bCs/>
          <w:highlight w:val="yellow"/>
        </w:rPr>
        <w:t>low / medium / high</w:t>
      </w:r>
      <w:r>
        <w:t xml:space="preserve"> </w:t>
      </w:r>
      <w:r w:rsidRPr="00EB10FF">
        <w:rPr>
          <w:highlight w:val="yellow"/>
        </w:rPr>
        <w:t>[delete as appropriate</w:t>
      </w:r>
      <w:r w:rsidRPr="00B6311C">
        <w:rPr>
          <w:highlight w:val="yellow"/>
        </w:rPr>
        <w:t>].</w:t>
      </w:r>
      <w:r w:rsidR="00B6311C" w:rsidRPr="00B6311C">
        <w:rPr>
          <w:highlight w:val="yellow"/>
        </w:rPr>
        <w:t xml:space="preserve"> The potential risk of sewer surcharge should be considered and recommended measures undertaken to protect the site against the risk of sewer surcharge.</w:t>
      </w:r>
    </w:p>
    <w:p w14:paraId="3E9F489A" w14:textId="77777777" w:rsidR="006F6932" w:rsidRDefault="006F6932" w:rsidP="00335D8F">
      <w:pPr>
        <w:pStyle w:val="Heading3Numbered"/>
      </w:pPr>
      <w:r>
        <w:t xml:space="preserve">Private Drainage </w:t>
      </w:r>
    </w:p>
    <w:p w14:paraId="7FB10F0A" w14:textId="77777777" w:rsidR="006F6932" w:rsidRDefault="00B6311C" w:rsidP="006F6932">
      <w:r w:rsidRPr="00B6311C">
        <w:rPr>
          <w:highlight w:val="yellow"/>
        </w:rPr>
        <w:t>Reference CCTV survey if available and any mitigation measures suggested if reusing existing pipework.</w:t>
      </w:r>
    </w:p>
    <w:p w14:paraId="469ADD55" w14:textId="77777777" w:rsidR="00EB10FF" w:rsidRDefault="00EB10FF" w:rsidP="006F6932"/>
    <w:p w14:paraId="3E29D288" w14:textId="77777777" w:rsidR="00EB10FF" w:rsidRDefault="00EB10FF" w:rsidP="00EB10FF">
      <w:r>
        <w:t xml:space="preserve">The risk of flooding from private drainage is considered to be </w:t>
      </w:r>
      <w:r w:rsidRPr="00EB10FF">
        <w:rPr>
          <w:b/>
          <w:bCs/>
          <w:highlight w:val="yellow"/>
        </w:rPr>
        <w:t>low / medium / high</w:t>
      </w:r>
      <w:r>
        <w:t xml:space="preserve"> </w:t>
      </w:r>
      <w:r w:rsidRPr="00EB10FF">
        <w:rPr>
          <w:highlight w:val="yellow"/>
        </w:rPr>
        <w:t>[delete as appropriate]</w:t>
      </w:r>
      <w:r w:rsidRPr="00EB10FF">
        <w:t>.</w:t>
      </w:r>
      <w:r w:rsidR="00B6311C">
        <w:t xml:space="preserve"> </w:t>
      </w:r>
      <w:r w:rsidR="00B6311C" w:rsidRPr="00B6311C">
        <w:rPr>
          <w:highlight w:val="yellow"/>
        </w:rPr>
        <w:t>All new drainage will be designed to protect the building from sewer surcharge, however mitigation measures should be undertaken to improve the structural / operational condition of the existing drainage and ensure suitability for reuse.</w:t>
      </w:r>
    </w:p>
    <w:p w14:paraId="657E7E46" w14:textId="77777777" w:rsidR="00EB10FF" w:rsidRDefault="00EB10FF" w:rsidP="006F6932"/>
    <w:p w14:paraId="40BF3F96" w14:textId="77777777" w:rsidR="00812714" w:rsidRPr="00812714" w:rsidRDefault="006F6932" w:rsidP="00812714">
      <w:pPr>
        <w:pStyle w:val="Heading1Numbered"/>
      </w:pPr>
      <w:r>
        <w:br w:type="column"/>
      </w:r>
      <w:bookmarkStart w:id="27" w:name="_Ref187145954"/>
      <w:bookmarkStart w:id="28" w:name="_Toc187147203"/>
      <w:r>
        <w:t>Flooding Mitigation Measures</w:t>
      </w:r>
      <w:bookmarkEnd w:id="27"/>
      <w:bookmarkEnd w:id="28"/>
    </w:p>
    <w:p w14:paraId="03F73683" w14:textId="77777777" w:rsidR="006F6932" w:rsidRPr="0063606F" w:rsidRDefault="006F6932" w:rsidP="00335D8F">
      <w:pPr>
        <w:pStyle w:val="Heading2Numbered"/>
        <w:rPr>
          <w:highlight w:val="yellow"/>
        </w:rPr>
      </w:pPr>
      <w:bookmarkStart w:id="29" w:name="_Toc187147204"/>
      <w:r w:rsidRPr="0063606F">
        <w:rPr>
          <w:highlight w:val="yellow"/>
        </w:rPr>
        <w:t>Flood Warning</w:t>
      </w:r>
      <w:bookmarkEnd w:id="29"/>
      <w:r w:rsidRPr="0063606F">
        <w:rPr>
          <w:highlight w:val="yellow"/>
        </w:rPr>
        <w:t xml:space="preserve"> </w:t>
      </w:r>
    </w:p>
    <w:p w14:paraId="3DF2EAF9" w14:textId="77777777" w:rsidR="0063606F" w:rsidRPr="0063606F" w:rsidRDefault="0063606F" w:rsidP="0063606F">
      <w:pPr>
        <w:rPr>
          <w:highlight w:val="yellow"/>
        </w:rPr>
      </w:pPr>
      <w:r w:rsidRPr="0063606F">
        <w:rPr>
          <w:highlight w:val="yellow"/>
        </w:rPr>
        <w:t>The site is located in an area that can</w:t>
      </w:r>
      <w:bookmarkStart w:id="30" w:name="_Hlk176185726"/>
      <w:r w:rsidRPr="0063606F">
        <w:rPr>
          <w:highlight w:val="yellow"/>
        </w:rPr>
        <w:t xml:space="preserve"> receive free flood alerts via the GOV.uk “Flood Information Service”.</w:t>
      </w:r>
      <w:bookmarkEnd w:id="30"/>
    </w:p>
    <w:p w14:paraId="2B2D32D1" w14:textId="77777777" w:rsidR="0063606F" w:rsidRPr="0063606F" w:rsidRDefault="0063606F" w:rsidP="0063606F">
      <w:pPr>
        <w:rPr>
          <w:highlight w:val="yellow"/>
        </w:rPr>
      </w:pPr>
    </w:p>
    <w:p w14:paraId="00034609" w14:textId="77777777" w:rsidR="0063606F" w:rsidRDefault="0063606F" w:rsidP="00335D8F">
      <w:r w:rsidRPr="0063606F">
        <w:rPr>
          <w:highlight w:val="yellow"/>
        </w:rPr>
        <w:t>Subscribers to this service are eligible to receive free warnings by telephone, mobile, email, text message or fax, whichever is most convenient. It is recommended that the occupier/proprietor of each property on the site subscribes to this warning service. Those who sign up for the telephonic service, for instance, will receive an automated message via the phone telling them that flooding is expected and giving advice as to what actions should be taken.</w:t>
      </w:r>
    </w:p>
    <w:p w14:paraId="18A26D09" w14:textId="77777777" w:rsidR="006F6932" w:rsidRDefault="006F6932" w:rsidP="00335D8F">
      <w:pPr>
        <w:pStyle w:val="Heading2Numbered"/>
      </w:pPr>
      <w:bookmarkStart w:id="31" w:name="_Toc187147205"/>
      <w:r>
        <w:t xml:space="preserve">Flood </w:t>
      </w:r>
      <w:r w:rsidR="00652ED6">
        <w:t xml:space="preserve">Mitigation and </w:t>
      </w:r>
      <w:r>
        <w:t>Resilience Measures</w:t>
      </w:r>
      <w:bookmarkEnd w:id="31"/>
    </w:p>
    <w:p w14:paraId="2A3DBABA" w14:textId="77777777" w:rsidR="00812714" w:rsidRDefault="00812714" w:rsidP="00812714">
      <w:pPr>
        <w:pStyle w:val="Heading3Numbered"/>
      </w:pPr>
      <w:bookmarkStart w:id="32" w:name="_Ref187146435"/>
      <w:r>
        <w:t>Fluvial and Tidal Flooding</w:t>
      </w:r>
      <w:bookmarkEnd w:id="32"/>
    </w:p>
    <w:p w14:paraId="1D314BAD" w14:textId="77777777" w:rsidR="009B4656" w:rsidRPr="009B4656" w:rsidRDefault="009B4656" w:rsidP="009B4656">
      <w:pPr>
        <w:rPr>
          <w:highlight w:val="yellow"/>
        </w:rPr>
      </w:pPr>
      <w:r w:rsidRPr="009B4656">
        <w:rPr>
          <w:highlight w:val="yellow"/>
        </w:rPr>
        <w:t>Discuss any EA requirements such as raised FFLs, access and egress, flood compensation provision</w:t>
      </w:r>
      <w:r>
        <w:rPr>
          <w:highlight w:val="yellow"/>
        </w:rPr>
        <w:t xml:space="preserve"> (for the latter set out detail in Section 8.3).</w:t>
      </w:r>
    </w:p>
    <w:p w14:paraId="0730DC5E" w14:textId="77777777" w:rsidR="009B4656" w:rsidRDefault="009B4656" w:rsidP="0063606F">
      <w:pPr>
        <w:rPr>
          <w:highlight w:val="yellow"/>
        </w:rPr>
      </w:pPr>
    </w:p>
    <w:p w14:paraId="7882B9EE" w14:textId="77777777" w:rsidR="0063606F" w:rsidRDefault="0063606F" w:rsidP="0063606F">
      <w:r w:rsidRPr="00456347">
        <w:rPr>
          <w:highlight w:val="yellow"/>
        </w:rPr>
        <w:t>Example mitigation measures</w:t>
      </w:r>
      <w:r>
        <w:rPr>
          <w:highlight w:val="yellow"/>
        </w:rPr>
        <w:t xml:space="preserve"> – delete/revise as appropriate</w:t>
      </w:r>
      <w:r w:rsidRPr="00456347">
        <w:rPr>
          <w:highlight w:val="yellow"/>
        </w:rPr>
        <w:t>:</w:t>
      </w:r>
    </w:p>
    <w:p w14:paraId="4A23D55C" w14:textId="77777777" w:rsidR="0063606F" w:rsidRDefault="0063606F" w:rsidP="00812714"/>
    <w:p w14:paraId="5BBD1040" w14:textId="77777777" w:rsidR="0063606F" w:rsidRDefault="009B4656" w:rsidP="00812714">
      <w:r w:rsidRPr="009B4656">
        <w:rPr>
          <w:highlight w:val="yellow"/>
        </w:rPr>
        <w:t xml:space="preserve">It is recommended that the flood resilience measures set out in the CIRIA guide </w:t>
      </w:r>
      <w:r w:rsidRPr="009B4656">
        <w:rPr>
          <w:i/>
          <w:iCs/>
          <w:highlight w:val="yellow"/>
        </w:rPr>
        <w:t>Improving the Flood Performance of New Buildings – Flood Resilient Construction</w:t>
      </w:r>
      <w:r w:rsidRPr="009B4656">
        <w:rPr>
          <w:highlight w:val="yellow"/>
        </w:rPr>
        <w:t xml:space="preserve"> are incorporated.</w:t>
      </w:r>
    </w:p>
    <w:p w14:paraId="7F253B51" w14:textId="77777777" w:rsidR="009B4656" w:rsidRDefault="009B4656" w:rsidP="00812714"/>
    <w:p w14:paraId="52618AFC" w14:textId="77777777" w:rsidR="0063606F" w:rsidRPr="00812714" w:rsidRDefault="0063606F" w:rsidP="00812714">
      <w:r>
        <w:t xml:space="preserve">If the above mitigation measures are incorporated, the risk of flooding from fluvial and tidal sources is reduced to </w:t>
      </w:r>
      <w:r w:rsidRPr="00E0454D">
        <w:rPr>
          <w:b/>
          <w:bCs/>
        </w:rPr>
        <w:t>low</w:t>
      </w:r>
      <w:r>
        <w:t>.</w:t>
      </w:r>
    </w:p>
    <w:p w14:paraId="031DC96E" w14:textId="77777777" w:rsidR="00812714" w:rsidRDefault="00812714" w:rsidP="00812714">
      <w:pPr>
        <w:pStyle w:val="Heading3Numbered"/>
      </w:pPr>
      <w:r>
        <w:t>Surface Water Flooding and Overland Flow</w:t>
      </w:r>
    </w:p>
    <w:p w14:paraId="28C5394F" w14:textId="77777777" w:rsidR="009B4656" w:rsidRDefault="009B4656" w:rsidP="009B4656">
      <w:r w:rsidRPr="00456347">
        <w:rPr>
          <w:highlight w:val="yellow"/>
        </w:rPr>
        <w:t>Example mitigation measures</w:t>
      </w:r>
      <w:r>
        <w:rPr>
          <w:highlight w:val="yellow"/>
        </w:rPr>
        <w:t xml:space="preserve"> – delete/revise as appropriate</w:t>
      </w:r>
      <w:r w:rsidRPr="00456347">
        <w:rPr>
          <w:highlight w:val="yellow"/>
        </w:rPr>
        <w:t>:</w:t>
      </w:r>
    </w:p>
    <w:p w14:paraId="313455F5" w14:textId="77777777" w:rsidR="009B4656" w:rsidRDefault="009B4656" w:rsidP="00812714"/>
    <w:p w14:paraId="3FD262B5" w14:textId="77777777" w:rsidR="009B4656" w:rsidRPr="009B4656" w:rsidRDefault="009B4656" w:rsidP="00812714">
      <w:pPr>
        <w:rPr>
          <w:highlight w:val="yellow"/>
        </w:rPr>
      </w:pPr>
      <w:r w:rsidRPr="009B4656">
        <w:rPr>
          <w:highlight w:val="yellow"/>
        </w:rPr>
        <w:t>External ground levels will be redeveloped and set to direct surface water away from building thresholds.</w:t>
      </w:r>
    </w:p>
    <w:p w14:paraId="05219745" w14:textId="77777777" w:rsidR="009B4656" w:rsidRPr="009B4656" w:rsidRDefault="009B4656" w:rsidP="00812714">
      <w:pPr>
        <w:rPr>
          <w:highlight w:val="yellow"/>
        </w:rPr>
      </w:pPr>
    </w:p>
    <w:p w14:paraId="74B4D98D" w14:textId="77777777" w:rsidR="009B4656" w:rsidRDefault="009B4656" w:rsidP="00812714">
      <w:r w:rsidRPr="009B4656">
        <w:rPr>
          <w:highlight w:val="yellow"/>
        </w:rPr>
        <w:t xml:space="preserve">The new </w:t>
      </w:r>
      <w:bookmarkStart w:id="33" w:name="_Hlk176186233"/>
      <w:r w:rsidRPr="009B4656">
        <w:rPr>
          <w:highlight w:val="yellow"/>
        </w:rPr>
        <w:t>surface water drainage system for the site will be designed for the 1 in 100-year storm event plus an appropriate allowance for climate change. The new surface water drainage system will capture runoff from new hardstanding areas.</w:t>
      </w:r>
      <w:bookmarkEnd w:id="33"/>
      <w:r w:rsidRPr="009B4656">
        <w:rPr>
          <w:highlight w:val="yellow"/>
        </w:rPr>
        <w:t xml:space="preserve"> Runoff rates from all areas will be evaluated such that proposed runoff rates do not exceed the existing runoff rates, thus not increasing the flood risk to the river/sewer or any downstream catchments. Therefore, </w:t>
      </w:r>
      <w:bookmarkStart w:id="34" w:name="_Hlk176186249"/>
      <w:r w:rsidRPr="009B4656">
        <w:rPr>
          <w:highlight w:val="yellow"/>
        </w:rPr>
        <w:t>any patches of surface water shown to originate on the existing site will be reduced or eliminated following the inclusion of the site’s new drainage system</w:t>
      </w:r>
      <w:bookmarkEnd w:id="34"/>
      <w:r w:rsidRPr="009B4656">
        <w:rPr>
          <w:highlight w:val="yellow"/>
        </w:rPr>
        <w:t>.</w:t>
      </w:r>
    </w:p>
    <w:p w14:paraId="590AEBDC" w14:textId="77777777" w:rsidR="009B4656" w:rsidRDefault="009B4656" w:rsidP="00812714"/>
    <w:p w14:paraId="130737A8" w14:textId="77777777" w:rsidR="0063606F" w:rsidRPr="00812714" w:rsidRDefault="0063606F" w:rsidP="00812714">
      <w:r>
        <w:t xml:space="preserve">If the above mitigation measures are incorporated, the risk of flooding from surface water and overland flows is reduced to </w:t>
      </w:r>
      <w:r w:rsidRPr="00E0454D">
        <w:rPr>
          <w:b/>
          <w:bCs/>
        </w:rPr>
        <w:t>low</w:t>
      </w:r>
      <w:r>
        <w:t>.</w:t>
      </w:r>
    </w:p>
    <w:p w14:paraId="16EEEE9E" w14:textId="77777777" w:rsidR="00812714" w:rsidRDefault="00812714" w:rsidP="00812714">
      <w:pPr>
        <w:pStyle w:val="Heading3Numbered"/>
      </w:pPr>
      <w:r>
        <w:t>Groundwater Flooding</w:t>
      </w:r>
    </w:p>
    <w:p w14:paraId="6744DAEB" w14:textId="77777777" w:rsidR="00812714" w:rsidRDefault="00456347" w:rsidP="00812714">
      <w:r w:rsidRPr="00456347">
        <w:rPr>
          <w:highlight w:val="yellow"/>
        </w:rPr>
        <w:t>Example mitigation measures</w:t>
      </w:r>
      <w:r>
        <w:rPr>
          <w:highlight w:val="yellow"/>
        </w:rPr>
        <w:t xml:space="preserve"> – delete</w:t>
      </w:r>
      <w:r w:rsidR="0063606F">
        <w:rPr>
          <w:highlight w:val="yellow"/>
        </w:rPr>
        <w:t>/revise</w:t>
      </w:r>
      <w:r>
        <w:rPr>
          <w:highlight w:val="yellow"/>
        </w:rPr>
        <w:t xml:space="preserve"> as appropriate</w:t>
      </w:r>
      <w:r w:rsidRPr="00456347">
        <w:rPr>
          <w:highlight w:val="yellow"/>
        </w:rPr>
        <w:t>:</w:t>
      </w:r>
    </w:p>
    <w:p w14:paraId="578F5A10" w14:textId="77777777" w:rsidR="00456347" w:rsidRDefault="00456347" w:rsidP="00812714"/>
    <w:p w14:paraId="317EF8D9" w14:textId="77777777" w:rsidR="0063606F" w:rsidRDefault="00456347" w:rsidP="00456347">
      <w:pPr>
        <w:rPr>
          <w:highlight w:val="yellow"/>
        </w:rPr>
      </w:pPr>
      <w:r w:rsidRPr="00456347">
        <w:rPr>
          <w:highlight w:val="yellow"/>
        </w:rPr>
        <w:t xml:space="preserve">Site investigations in the form of groundwater monitoring should be </w:t>
      </w:r>
      <w:r w:rsidRPr="0063606F">
        <w:rPr>
          <w:highlight w:val="yellow"/>
        </w:rPr>
        <w:t>undertaken prior to works starting on site to confirm groundwater levels across the site</w:t>
      </w:r>
      <w:r w:rsidR="0063606F" w:rsidRPr="0063606F">
        <w:rPr>
          <w:highlight w:val="yellow"/>
        </w:rPr>
        <w:t xml:space="preserve"> and to inform whether protection measures against flotation for any buried services may be required</w:t>
      </w:r>
      <w:r w:rsidRPr="0063606F">
        <w:rPr>
          <w:highlight w:val="yellow"/>
        </w:rPr>
        <w:t xml:space="preserve">. </w:t>
      </w:r>
    </w:p>
    <w:p w14:paraId="6F1D58EC" w14:textId="77777777" w:rsidR="0063606F" w:rsidRDefault="0063606F" w:rsidP="00456347">
      <w:pPr>
        <w:rPr>
          <w:highlight w:val="yellow"/>
        </w:rPr>
      </w:pPr>
    </w:p>
    <w:p w14:paraId="53E9497F" w14:textId="77777777" w:rsidR="00456347" w:rsidRDefault="00456347" w:rsidP="00456347">
      <w:r w:rsidRPr="00456347">
        <w:rPr>
          <w:highlight w:val="yellow"/>
        </w:rPr>
        <w:t>All existing and new basement areas will be constructed to provide a Grade 3 basement environment, using waterproof concrete and a membrane/drained cavity as appropriate. All penetrations through the basement walls and floors should be suitably sealed to prevent groundwater ingress.</w:t>
      </w:r>
    </w:p>
    <w:p w14:paraId="37B57F67" w14:textId="77777777" w:rsidR="00456347" w:rsidRDefault="00456347" w:rsidP="00812714"/>
    <w:p w14:paraId="48E56C55" w14:textId="77777777" w:rsidR="00456347" w:rsidRPr="00812714" w:rsidRDefault="00456347" w:rsidP="00812714">
      <w:r>
        <w:t xml:space="preserve">If the above mitigation measures are incorporated, the risk of flooding from groundwater is reduced to </w:t>
      </w:r>
      <w:r w:rsidRPr="00E0454D">
        <w:rPr>
          <w:b/>
          <w:bCs/>
        </w:rPr>
        <w:t>low</w:t>
      </w:r>
      <w:r>
        <w:t>.</w:t>
      </w:r>
    </w:p>
    <w:p w14:paraId="2479D185" w14:textId="77777777" w:rsidR="00812714" w:rsidRDefault="00812714" w:rsidP="00812714">
      <w:pPr>
        <w:pStyle w:val="Heading3Numbered"/>
      </w:pPr>
      <w:r>
        <w:t>Flooding from Artificial Waterbodies</w:t>
      </w:r>
    </w:p>
    <w:p w14:paraId="7067B095" w14:textId="77777777" w:rsidR="0063606F" w:rsidRDefault="0063606F" w:rsidP="0063606F">
      <w:r w:rsidRPr="00456347">
        <w:rPr>
          <w:highlight w:val="yellow"/>
        </w:rPr>
        <w:t>Example mitigation measures</w:t>
      </w:r>
      <w:r>
        <w:rPr>
          <w:highlight w:val="yellow"/>
        </w:rPr>
        <w:t xml:space="preserve"> – delete/revise as appropriate</w:t>
      </w:r>
      <w:r w:rsidRPr="00456347">
        <w:rPr>
          <w:highlight w:val="yellow"/>
        </w:rPr>
        <w:t>:</w:t>
      </w:r>
    </w:p>
    <w:p w14:paraId="54EE3917" w14:textId="77777777" w:rsidR="0063606F" w:rsidRDefault="0063606F" w:rsidP="00812714"/>
    <w:p w14:paraId="52111606" w14:textId="77777777" w:rsidR="0063606F" w:rsidRDefault="0063606F" w:rsidP="00812714">
      <w:bookmarkStart w:id="35" w:name="_Hlk114838162"/>
      <w:r>
        <w:rPr>
          <w:highlight w:val="yellow"/>
        </w:rPr>
        <w:t>I</w:t>
      </w:r>
      <w:r w:rsidRPr="0063606F">
        <w:rPr>
          <w:highlight w:val="yellow"/>
        </w:rPr>
        <w:t>t is recommended that the building be registered to the “Flood Information Service”</w:t>
      </w:r>
      <w:r>
        <w:rPr>
          <w:highlight w:val="yellow"/>
        </w:rPr>
        <w:t xml:space="preserve"> </w:t>
      </w:r>
      <w:r w:rsidRPr="0063606F">
        <w:rPr>
          <w:highlight w:val="yellow"/>
        </w:rPr>
        <w:t>to receive advanced warnings of a flood event</w:t>
      </w:r>
      <w:bookmarkEnd w:id="35"/>
      <w:r w:rsidRPr="0063606F">
        <w:rPr>
          <w:highlight w:val="yellow"/>
        </w:rPr>
        <w:t>. This will allow preparations (e.g. evacuations) to be made should a reservoir flood event occur at the same time that river levels are high.</w:t>
      </w:r>
      <w:r>
        <w:t xml:space="preserve"> </w:t>
      </w:r>
    </w:p>
    <w:p w14:paraId="7486C8E1" w14:textId="77777777" w:rsidR="0063606F" w:rsidRDefault="0063606F" w:rsidP="00812714"/>
    <w:p w14:paraId="71D564BC" w14:textId="77777777" w:rsidR="0063606F" w:rsidRDefault="0063606F" w:rsidP="00812714">
      <w:r w:rsidRPr="0063606F">
        <w:rPr>
          <w:highlight w:val="yellow"/>
        </w:rPr>
        <w:t xml:space="preserve">In the unlikely event that a reservoir flood occurs, the mitigation measures set out in Section </w:t>
      </w:r>
      <w:r w:rsidRPr="0063606F">
        <w:rPr>
          <w:highlight w:val="yellow"/>
        </w:rPr>
        <w:fldChar w:fldCharType="begin"/>
      </w:r>
      <w:r w:rsidRPr="0063606F">
        <w:rPr>
          <w:highlight w:val="yellow"/>
        </w:rPr>
        <w:instrText xml:space="preserve"> REF _Ref187146435 \r \h </w:instrText>
      </w:r>
      <w:r>
        <w:rPr>
          <w:highlight w:val="yellow"/>
        </w:rPr>
        <w:instrText xml:space="preserve"> \* MERGEFORMAT </w:instrText>
      </w:r>
      <w:r w:rsidRPr="0063606F">
        <w:rPr>
          <w:highlight w:val="yellow"/>
        </w:rPr>
      </w:r>
      <w:r w:rsidRPr="0063606F">
        <w:rPr>
          <w:highlight w:val="yellow"/>
        </w:rPr>
        <w:fldChar w:fldCharType="separate"/>
      </w:r>
      <w:r w:rsidR="00116E44">
        <w:rPr>
          <w:highlight w:val="yellow"/>
        </w:rPr>
        <w:t>8.2.1</w:t>
      </w:r>
      <w:r w:rsidRPr="0063606F">
        <w:rPr>
          <w:highlight w:val="yellow"/>
        </w:rPr>
        <w:fldChar w:fldCharType="end"/>
      </w:r>
      <w:r w:rsidRPr="0063606F">
        <w:rPr>
          <w:highlight w:val="yellow"/>
        </w:rPr>
        <w:t xml:space="preserve"> to address tidal and fluvial flooding will also mitigate against reservoir flooding.</w:t>
      </w:r>
    </w:p>
    <w:p w14:paraId="22866A06" w14:textId="77777777" w:rsidR="0063606F" w:rsidRDefault="0063606F" w:rsidP="00812714"/>
    <w:p w14:paraId="199E270C" w14:textId="77777777" w:rsidR="0063606F" w:rsidRPr="00812714" w:rsidRDefault="0063606F" w:rsidP="00812714">
      <w:r>
        <w:t xml:space="preserve">If the above mitigation measures are incorporated, the risk of flooding from artificial waterbodies is reduced to </w:t>
      </w:r>
      <w:r w:rsidRPr="00E0454D">
        <w:rPr>
          <w:b/>
          <w:bCs/>
        </w:rPr>
        <w:t>low</w:t>
      </w:r>
      <w:r>
        <w:t>.</w:t>
      </w:r>
    </w:p>
    <w:p w14:paraId="634CBA0B" w14:textId="77777777" w:rsidR="00812714" w:rsidRDefault="00812714" w:rsidP="00812714">
      <w:pPr>
        <w:pStyle w:val="Heading3Numbered"/>
      </w:pPr>
      <w:r>
        <w:t xml:space="preserve">Infrastructure Failure and Sewer Flooding </w:t>
      </w:r>
    </w:p>
    <w:p w14:paraId="118A2B2A" w14:textId="77777777" w:rsidR="0063606F" w:rsidRDefault="0063606F" w:rsidP="0063606F">
      <w:r w:rsidRPr="00456347">
        <w:rPr>
          <w:highlight w:val="yellow"/>
        </w:rPr>
        <w:t>Example mitigation measures</w:t>
      </w:r>
      <w:r>
        <w:rPr>
          <w:highlight w:val="yellow"/>
        </w:rPr>
        <w:t xml:space="preserve"> – delete/revise as appropriate</w:t>
      </w:r>
      <w:r w:rsidRPr="00456347">
        <w:rPr>
          <w:highlight w:val="yellow"/>
        </w:rPr>
        <w:t>:</w:t>
      </w:r>
    </w:p>
    <w:p w14:paraId="7CA6A4B3" w14:textId="77777777" w:rsidR="0063606F" w:rsidRDefault="0063606F" w:rsidP="00812714"/>
    <w:p w14:paraId="20095AF2" w14:textId="77777777" w:rsidR="009B4656" w:rsidRDefault="009B4656" w:rsidP="009B4656">
      <w:r w:rsidRPr="009B4656">
        <w:rPr>
          <w:highlight w:val="yellow"/>
        </w:rPr>
        <w:t>To prevent water from entering the site in the event of a water main burst, the proposed vehicle entrance should be raised above the roadway level to allow floodwater to be retained within the extent of the public highway.</w:t>
      </w:r>
    </w:p>
    <w:p w14:paraId="21F2A964" w14:textId="77777777" w:rsidR="009B4656" w:rsidRDefault="009B4656" w:rsidP="0063606F">
      <w:pPr>
        <w:rPr>
          <w:highlight w:val="yellow"/>
        </w:rPr>
      </w:pPr>
    </w:p>
    <w:p w14:paraId="755932FF" w14:textId="77777777" w:rsidR="0063606F" w:rsidRDefault="0063606F" w:rsidP="0063606F">
      <w:r w:rsidRPr="0063606F">
        <w:rPr>
          <w:highlight w:val="yellow"/>
        </w:rPr>
        <w:t>Sewer capacities for the acceptance or proposed flows</w:t>
      </w:r>
      <w:r>
        <w:rPr>
          <w:highlight w:val="yellow"/>
        </w:rPr>
        <w:t xml:space="preserve"> </w:t>
      </w:r>
      <w:r w:rsidRPr="0063606F">
        <w:rPr>
          <w:highlight w:val="yellow"/>
        </w:rPr>
        <w:t xml:space="preserve">should be checked with </w:t>
      </w:r>
      <w:r>
        <w:rPr>
          <w:highlight w:val="yellow"/>
        </w:rPr>
        <w:t>[sewer authority]</w:t>
      </w:r>
      <w:r w:rsidRPr="0063606F">
        <w:rPr>
          <w:highlight w:val="yellow"/>
        </w:rPr>
        <w:t xml:space="preserve"> via a pre-planning enquiry.</w:t>
      </w:r>
      <w:r>
        <w:t xml:space="preserve"> </w:t>
      </w:r>
    </w:p>
    <w:p w14:paraId="7A066063" w14:textId="77777777" w:rsidR="0063606F" w:rsidRDefault="0063606F" w:rsidP="00812714"/>
    <w:p w14:paraId="61ACAAA0" w14:textId="77777777" w:rsidR="0063606F" w:rsidRDefault="0063606F" w:rsidP="0063606F">
      <w:pPr>
        <w:rPr>
          <w:highlight w:val="yellow"/>
        </w:rPr>
      </w:pPr>
      <w:r w:rsidRPr="0063606F">
        <w:rPr>
          <w:highlight w:val="yellow"/>
        </w:rPr>
        <w:t>Where flows from the proposed site are to be discharged to the public sewer network, the potential risk of sewer surcharge should be considered. Pumping stations should be considered where necessary, with dual pumps (in a duty-standby arrangement), alarms, non-return valves and control panel telemetry / links to the BMS system</w:t>
      </w:r>
      <w:r w:rsidRPr="009B4656">
        <w:rPr>
          <w:highlight w:val="yellow"/>
        </w:rPr>
        <w:t>.</w:t>
      </w:r>
      <w:r w:rsidR="009B4656" w:rsidRPr="009B4656">
        <w:rPr>
          <w:highlight w:val="yellow"/>
        </w:rPr>
        <w:t xml:space="preserve"> All basement drainage will be positively pumped with non-return valves to the gravity network to overcome the risk of basement flooding due to sewer surcharge.</w:t>
      </w:r>
    </w:p>
    <w:p w14:paraId="381AB549" w14:textId="77777777" w:rsidR="006974C0" w:rsidRDefault="006974C0" w:rsidP="0063606F">
      <w:pPr>
        <w:rPr>
          <w:highlight w:val="yellow"/>
        </w:rPr>
      </w:pPr>
    </w:p>
    <w:p w14:paraId="73A98057" w14:textId="77777777" w:rsidR="006974C0" w:rsidRPr="0063606F" w:rsidRDefault="006974C0" w:rsidP="0063606F">
      <w:pPr>
        <w:rPr>
          <w:highlight w:val="yellow"/>
        </w:rPr>
      </w:pPr>
      <w:r w:rsidRPr="006974C0">
        <w:rPr>
          <w:highlight w:val="yellow"/>
        </w:rPr>
        <w:t xml:space="preserve">The proposed development will incorporate sustainable drainage systems (SuDS) to attenuate water on the site and enhance water quality. </w:t>
      </w:r>
      <w:bookmarkStart w:id="36" w:name="_Hlk114847807"/>
      <w:r w:rsidRPr="006974C0">
        <w:rPr>
          <w:highlight w:val="yellow"/>
        </w:rPr>
        <w:t xml:space="preserve">The surface water drainage system will be designed such that there is no flooding on site for the 1 in 30-year storm event, and all flows for the 1 in 100-year storm event plus an appropriate allowance for climate change will be contained safely within the site boundary with no breach of building thresholds. </w:t>
      </w:r>
      <w:bookmarkEnd w:id="36"/>
    </w:p>
    <w:p w14:paraId="48AD8D1B" w14:textId="77777777" w:rsidR="0063606F" w:rsidRPr="0063606F" w:rsidRDefault="0063606F" w:rsidP="0063606F">
      <w:pPr>
        <w:rPr>
          <w:highlight w:val="yellow"/>
        </w:rPr>
      </w:pPr>
    </w:p>
    <w:p w14:paraId="450B1641" w14:textId="77777777" w:rsidR="0063606F" w:rsidRDefault="0063606F" w:rsidP="0063606F">
      <w:r w:rsidRPr="0063606F">
        <w:rPr>
          <w:highlight w:val="yellow"/>
        </w:rPr>
        <w:t>For any existing private drainage which is proposed for reuse, it is recommended that remedial measures are undertaken to improve the operability and/or structural condition as required. This may include (but is not limited to) high pressure jetting to remove siltation and settled deposits, pipe relining and patch repairs.</w:t>
      </w:r>
    </w:p>
    <w:p w14:paraId="5561A676" w14:textId="77777777" w:rsidR="0063606F" w:rsidRDefault="0063606F" w:rsidP="00812714"/>
    <w:p w14:paraId="1E3BD775" w14:textId="77777777" w:rsidR="0063606F" w:rsidRDefault="0063606F" w:rsidP="00812714">
      <w:r w:rsidRPr="0063606F">
        <w:rPr>
          <w:highlight w:val="yellow"/>
        </w:rPr>
        <w:t>Details of the proposed surface water drainage strategy are outlined in report [report reference].</w:t>
      </w:r>
    </w:p>
    <w:p w14:paraId="78C56E21" w14:textId="77777777" w:rsidR="0063606F" w:rsidRDefault="0063606F" w:rsidP="00812714"/>
    <w:p w14:paraId="491EE4E5" w14:textId="77777777" w:rsidR="0063606F" w:rsidRPr="00812714" w:rsidRDefault="0063606F" w:rsidP="0063606F">
      <w:r>
        <w:t xml:space="preserve">If the above mitigation measures are incorporated, the risk of flooding from infrastructure failure and sewers is reduced to </w:t>
      </w:r>
      <w:r w:rsidRPr="00E0454D">
        <w:rPr>
          <w:b/>
          <w:bCs/>
        </w:rPr>
        <w:t>low</w:t>
      </w:r>
      <w:r>
        <w:t>.</w:t>
      </w:r>
    </w:p>
    <w:p w14:paraId="413FF73D" w14:textId="77777777" w:rsidR="006F6932" w:rsidRDefault="006F6932" w:rsidP="00335D8F">
      <w:pPr>
        <w:pStyle w:val="Heading2Numbered"/>
      </w:pPr>
      <w:bookmarkStart w:id="37" w:name="_Toc187147206"/>
      <w:r>
        <w:t>Floodplain Compensation</w:t>
      </w:r>
      <w:bookmarkEnd w:id="37"/>
    </w:p>
    <w:p w14:paraId="4DFCB507" w14:textId="77777777" w:rsidR="009B4656" w:rsidRDefault="009B4656" w:rsidP="009B4656">
      <w:r w:rsidRPr="009B4656">
        <w:rPr>
          <w:highlight w:val="yellow"/>
        </w:rPr>
        <w:t>Discuss EA requirements and analysis of level-for-level, volume-for-volume floodplain compensation.</w:t>
      </w:r>
    </w:p>
    <w:p w14:paraId="72B9AD86" w14:textId="77777777" w:rsidR="009B4656" w:rsidRDefault="009B4656" w:rsidP="006F6932"/>
    <w:p w14:paraId="5842E1AB" w14:textId="77777777" w:rsidR="007B445D" w:rsidRDefault="006F6932" w:rsidP="007B445D">
      <w:pPr>
        <w:pStyle w:val="Heading1Numbered"/>
      </w:pPr>
      <w:r>
        <w:br w:type="column"/>
      </w:r>
      <w:bookmarkStart w:id="38" w:name="_Toc187147207"/>
      <w:r w:rsidR="007B445D">
        <w:lastRenderedPageBreak/>
        <w:t>Conclusions</w:t>
      </w:r>
      <w:bookmarkEnd w:id="38"/>
    </w:p>
    <w:p w14:paraId="18D83DDB" w14:textId="77777777" w:rsidR="00E765D7" w:rsidRDefault="006F6932" w:rsidP="00335D8F">
      <w:r w:rsidRPr="006F6932">
        <w:rPr>
          <w:highlight w:val="yellow"/>
        </w:rPr>
        <w:t>X</w:t>
      </w:r>
    </w:p>
    <w:p w14:paraId="3AC9C124" w14:textId="77777777" w:rsidR="007B445D" w:rsidRDefault="007B445D" w:rsidP="002773AA"/>
    <w:p w14:paraId="69035FF6" w14:textId="77777777" w:rsidR="002773AA" w:rsidRDefault="002773AA" w:rsidP="002773AA"/>
    <w:p w14:paraId="4185510F" w14:textId="77777777" w:rsidR="007B445D" w:rsidRDefault="007B445D" w:rsidP="002773AA"/>
    <w:p w14:paraId="32838D7C" w14:textId="77777777" w:rsidR="00E10F4A" w:rsidRDefault="00E10F4A" w:rsidP="002773AA"/>
    <w:p w14:paraId="7BD78A23" w14:textId="77777777" w:rsidR="00823E73" w:rsidRDefault="00823E73" w:rsidP="00F9193F">
      <w:pPr>
        <w:sectPr w:rsidR="00823E73" w:rsidSect="00823E73">
          <w:type w:val="continuous"/>
          <w:pgSz w:w="23803" w:h="16817" w:code="9"/>
          <w:pgMar w:top="680" w:right="680" w:bottom="1247" w:left="794" w:header="567" w:footer="397" w:gutter="0"/>
          <w:cols w:num="3" w:space="567"/>
          <w:docGrid w:linePitch="360"/>
        </w:sectPr>
      </w:pPr>
    </w:p>
    <w:p w14:paraId="16DB547B" w14:textId="77777777" w:rsidR="00686701" w:rsidRDefault="00686701" w:rsidP="00686701"/>
    <w:p w14:paraId="7744BE95" w14:textId="77777777" w:rsidR="00457905" w:rsidRDefault="00457905" w:rsidP="00457905">
      <w:pPr>
        <w:pStyle w:val="LogoFrame"/>
        <w:framePr w:wrap="around"/>
      </w:pPr>
      <w:r w:rsidRPr="00373FCE">
        <w:rPr>
          <w:noProof/>
        </w:rPr>
        <mc:AlternateContent>
          <mc:Choice Requires="wps">
            <w:drawing>
              <wp:inline distT="0" distB="0" distL="0" distR="0" wp14:anchorId="66FC305A" wp14:editId="73D7EA1F">
                <wp:extent cx="3772800" cy="576000"/>
                <wp:effectExtent l="0" t="0" r="0" b="0"/>
                <wp:docPr id="874001058" name="Graphic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772800" cy="576000"/>
                        </a:xfrm>
                        <a:custGeom>
                          <a:avLst/>
                          <a:gdLst>
                            <a:gd name="connsiteX0" fmla="*/ 0 w 2016751"/>
                            <a:gd name="connsiteY0" fmla="*/ 679 h 308810"/>
                            <a:gd name="connsiteX1" fmla="*/ 219935 w 2016751"/>
                            <a:gd name="connsiteY1" fmla="*/ 679 h 308810"/>
                            <a:gd name="connsiteX2" fmla="*/ 219935 w 2016751"/>
                            <a:gd name="connsiteY2" fmla="*/ 48867 h 308810"/>
                            <a:gd name="connsiteX3" fmla="*/ 59736 w 2016751"/>
                            <a:gd name="connsiteY3" fmla="*/ 48867 h 308810"/>
                            <a:gd name="connsiteX4" fmla="*/ 59736 w 2016751"/>
                            <a:gd name="connsiteY4" fmla="*/ 124203 h 308810"/>
                            <a:gd name="connsiteX5" fmla="*/ 211790 w 2016751"/>
                            <a:gd name="connsiteY5" fmla="*/ 124203 h 308810"/>
                            <a:gd name="connsiteX6" fmla="*/ 211790 w 2016751"/>
                            <a:gd name="connsiteY6" fmla="*/ 172391 h 308810"/>
                            <a:gd name="connsiteX7" fmla="*/ 59736 w 2016751"/>
                            <a:gd name="connsiteY7" fmla="*/ 172391 h 308810"/>
                            <a:gd name="connsiteX8" fmla="*/ 59736 w 2016751"/>
                            <a:gd name="connsiteY8" fmla="*/ 254514 h 308810"/>
                            <a:gd name="connsiteX9" fmla="*/ 219935 w 2016751"/>
                            <a:gd name="connsiteY9" fmla="*/ 254514 h 308810"/>
                            <a:gd name="connsiteX10" fmla="*/ 219935 w 2016751"/>
                            <a:gd name="connsiteY10" fmla="*/ 302702 h 308810"/>
                            <a:gd name="connsiteX11" fmla="*/ 0 w 2016751"/>
                            <a:gd name="connsiteY11" fmla="*/ 302702 h 308810"/>
                            <a:gd name="connsiteX12" fmla="*/ 0 w 2016751"/>
                            <a:gd name="connsiteY12" fmla="*/ 0 h 308810"/>
                            <a:gd name="connsiteX13" fmla="*/ 241657 w 2016751"/>
                            <a:gd name="connsiteY13" fmla="*/ 303381 h 308810"/>
                            <a:gd name="connsiteX14" fmla="*/ 299356 w 2016751"/>
                            <a:gd name="connsiteY14" fmla="*/ 303381 h 308810"/>
                            <a:gd name="connsiteX15" fmla="*/ 299356 w 2016751"/>
                            <a:gd name="connsiteY15" fmla="*/ 679 h 308810"/>
                            <a:gd name="connsiteX16" fmla="*/ 241657 w 2016751"/>
                            <a:gd name="connsiteY16" fmla="*/ 679 h 308810"/>
                            <a:gd name="connsiteX17" fmla="*/ 241657 w 2016751"/>
                            <a:gd name="connsiteY17" fmla="*/ 303381 h 308810"/>
                            <a:gd name="connsiteX18" fmla="*/ 321757 w 2016751"/>
                            <a:gd name="connsiteY18" fmla="*/ 303381 h 308810"/>
                            <a:gd name="connsiteX19" fmla="*/ 379456 w 2016751"/>
                            <a:gd name="connsiteY19" fmla="*/ 303381 h 308810"/>
                            <a:gd name="connsiteX20" fmla="*/ 379456 w 2016751"/>
                            <a:gd name="connsiteY20" fmla="*/ 679 h 308810"/>
                            <a:gd name="connsiteX21" fmla="*/ 321757 w 2016751"/>
                            <a:gd name="connsiteY21" fmla="*/ 679 h 308810"/>
                            <a:gd name="connsiteX22" fmla="*/ 321757 w 2016751"/>
                            <a:gd name="connsiteY22" fmla="*/ 303381 h 308810"/>
                            <a:gd name="connsiteX23" fmla="*/ 401178 w 2016751"/>
                            <a:gd name="connsiteY23" fmla="*/ 54296 h 308810"/>
                            <a:gd name="connsiteX24" fmla="*/ 458877 w 2016751"/>
                            <a:gd name="connsiteY24" fmla="*/ 54296 h 308810"/>
                            <a:gd name="connsiteX25" fmla="*/ 458877 w 2016751"/>
                            <a:gd name="connsiteY25" fmla="*/ 679 h 308810"/>
                            <a:gd name="connsiteX26" fmla="*/ 401178 w 2016751"/>
                            <a:gd name="connsiteY26" fmla="*/ 679 h 308810"/>
                            <a:gd name="connsiteX27" fmla="*/ 401178 w 2016751"/>
                            <a:gd name="connsiteY27" fmla="*/ 54296 h 308810"/>
                            <a:gd name="connsiteX28" fmla="*/ 401178 w 2016751"/>
                            <a:gd name="connsiteY28" fmla="*/ 303381 h 308810"/>
                            <a:gd name="connsiteX29" fmla="*/ 458877 w 2016751"/>
                            <a:gd name="connsiteY29" fmla="*/ 303381 h 308810"/>
                            <a:gd name="connsiteX30" fmla="*/ 458877 w 2016751"/>
                            <a:gd name="connsiteY30" fmla="*/ 78730 h 308810"/>
                            <a:gd name="connsiteX31" fmla="*/ 401178 w 2016751"/>
                            <a:gd name="connsiteY31" fmla="*/ 78730 h 308810"/>
                            <a:gd name="connsiteX32" fmla="*/ 401178 w 2016751"/>
                            <a:gd name="connsiteY32" fmla="*/ 303381 h 308810"/>
                            <a:gd name="connsiteX33" fmla="*/ 701213 w 2016751"/>
                            <a:gd name="connsiteY33" fmla="*/ 191395 h 308810"/>
                            <a:gd name="connsiteX34" fmla="*/ 588530 w 2016751"/>
                            <a:gd name="connsiteY34" fmla="*/ 308810 h 308810"/>
                            <a:gd name="connsiteX35" fmla="*/ 475847 w 2016751"/>
                            <a:gd name="connsiteY35" fmla="*/ 191395 h 308810"/>
                            <a:gd name="connsiteX36" fmla="*/ 588530 w 2016751"/>
                            <a:gd name="connsiteY36" fmla="*/ 73979 h 308810"/>
                            <a:gd name="connsiteX37" fmla="*/ 701213 w 2016751"/>
                            <a:gd name="connsiteY37" fmla="*/ 191395 h 308810"/>
                            <a:gd name="connsiteX38" fmla="*/ 642835 w 2016751"/>
                            <a:gd name="connsiteY38" fmla="*/ 191395 h 308810"/>
                            <a:gd name="connsiteX39" fmla="*/ 588530 w 2016751"/>
                            <a:gd name="connsiteY39" fmla="*/ 118773 h 308810"/>
                            <a:gd name="connsiteX40" fmla="*/ 534225 w 2016751"/>
                            <a:gd name="connsiteY40" fmla="*/ 191395 h 308810"/>
                            <a:gd name="connsiteX41" fmla="*/ 588530 w 2016751"/>
                            <a:gd name="connsiteY41" fmla="*/ 263337 h 308810"/>
                            <a:gd name="connsiteX42" fmla="*/ 642835 w 2016751"/>
                            <a:gd name="connsiteY42" fmla="*/ 191395 h 308810"/>
                            <a:gd name="connsiteX43" fmla="*/ 922506 w 2016751"/>
                            <a:gd name="connsiteY43" fmla="*/ 17646 h 308810"/>
                            <a:gd name="connsiteX44" fmla="*/ 864807 w 2016751"/>
                            <a:gd name="connsiteY44" fmla="*/ 17646 h 308810"/>
                            <a:gd name="connsiteX45" fmla="*/ 864807 w 2016751"/>
                            <a:gd name="connsiteY45" fmla="*/ 78730 h 308810"/>
                            <a:gd name="connsiteX46" fmla="*/ 792174 w 2016751"/>
                            <a:gd name="connsiteY46" fmla="*/ 78730 h 308810"/>
                            <a:gd name="connsiteX47" fmla="*/ 792174 w 2016751"/>
                            <a:gd name="connsiteY47" fmla="*/ 17646 h 308810"/>
                            <a:gd name="connsiteX48" fmla="*/ 734475 w 2016751"/>
                            <a:gd name="connsiteY48" fmla="*/ 17646 h 308810"/>
                            <a:gd name="connsiteX49" fmla="*/ 734475 w 2016751"/>
                            <a:gd name="connsiteY49" fmla="*/ 78730 h 308810"/>
                            <a:gd name="connsiteX50" fmla="*/ 702571 w 2016751"/>
                            <a:gd name="connsiteY50" fmla="*/ 78730 h 308810"/>
                            <a:gd name="connsiteX51" fmla="*/ 702571 w 2016751"/>
                            <a:gd name="connsiteY51" fmla="*/ 118095 h 308810"/>
                            <a:gd name="connsiteX52" fmla="*/ 734475 w 2016751"/>
                            <a:gd name="connsiteY52" fmla="*/ 118095 h 308810"/>
                            <a:gd name="connsiteX53" fmla="*/ 734475 w 2016751"/>
                            <a:gd name="connsiteY53" fmla="*/ 242297 h 308810"/>
                            <a:gd name="connsiteX54" fmla="*/ 795568 w 2016751"/>
                            <a:gd name="connsiteY54" fmla="*/ 302702 h 308810"/>
                            <a:gd name="connsiteX55" fmla="*/ 837654 w 2016751"/>
                            <a:gd name="connsiteY55" fmla="*/ 302702 h 308810"/>
                            <a:gd name="connsiteX56" fmla="*/ 837654 w 2016751"/>
                            <a:gd name="connsiteY56" fmla="*/ 261301 h 308810"/>
                            <a:gd name="connsiteX57" fmla="*/ 820005 w 2016751"/>
                            <a:gd name="connsiteY57" fmla="*/ 261301 h 308810"/>
                            <a:gd name="connsiteX58" fmla="*/ 791495 w 2016751"/>
                            <a:gd name="connsiteY58" fmla="*/ 233474 h 308810"/>
                            <a:gd name="connsiteX59" fmla="*/ 791495 w 2016751"/>
                            <a:gd name="connsiteY59" fmla="*/ 117416 h 308810"/>
                            <a:gd name="connsiteX60" fmla="*/ 864128 w 2016751"/>
                            <a:gd name="connsiteY60" fmla="*/ 117416 h 308810"/>
                            <a:gd name="connsiteX61" fmla="*/ 864128 w 2016751"/>
                            <a:gd name="connsiteY61" fmla="*/ 241619 h 308810"/>
                            <a:gd name="connsiteX62" fmla="*/ 925221 w 2016751"/>
                            <a:gd name="connsiteY62" fmla="*/ 302023 h 308810"/>
                            <a:gd name="connsiteX63" fmla="*/ 967308 w 2016751"/>
                            <a:gd name="connsiteY63" fmla="*/ 302023 h 308810"/>
                            <a:gd name="connsiteX64" fmla="*/ 967308 w 2016751"/>
                            <a:gd name="connsiteY64" fmla="*/ 260622 h 308810"/>
                            <a:gd name="connsiteX65" fmla="*/ 949658 w 2016751"/>
                            <a:gd name="connsiteY65" fmla="*/ 260622 h 308810"/>
                            <a:gd name="connsiteX66" fmla="*/ 921148 w 2016751"/>
                            <a:gd name="connsiteY66" fmla="*/ 232796 h 308810"/>
                            <a:gd name="connsiteX67" fmla="*/ 921148 w 2016751"/>
                            <a:gd name="connsiteY67" fmla="*/ 116737 h 308810"/>
                            <a:gd name="connsiteX68" fmla="*/ 967986 w 2016751"/>
                            <a:gd name="connsiteY68" fmla="*/ 116737 h 308810"/>
                            <a:gd name="connsiteX69" fmla="*/ 967986 w 2016751"/>
                            <a:gd name="connsiteY69" fmla="*/ 77372 h 308810"/>
                            <a:gd name="connsiteX70" fmla="*/ 921148 w 2016751"/>
                            <a:gd name="connsiteY70" fmla="*/ 77372 h 308810"/>
                            <a:gd name="connsiteX71" fmla="*/ 921148 w 2016751"/>
                            <a:gd name="connsiteY71" fmla="*/ 16289 h 308810"/>
                            <a:gd name="connsiteX72" fmla="*/ 1278882 w 2016751"/>
                            <a:gd name="connsiteY72" fmla="*/ 679 h 308810"/>
                            <a:gd name="connsiteX73" fmla="*/ 1237475 w 2016751"/>
                            <a:gd name="connsiteY73" fmla="*/ 221936 h 308810"/>
                            <a:gd name="connsiteX74" fmla="*/ 1191316 w 2016751"/>
                            <a:gd name="connsiteY74" fmla="*/ 679 h 308810"/>
                            <a:gd name="connsiteX75" fmla="*/ 1121398 w 2016751"/>
                            <a:gd name="connsiteY75" fmla="*/ 679 h 308810"/>
                            <a:gd name="connsiteX76" fmla="*/ 1079312 w 2016751"/>
                            <a:gd name="connsiteY76" fmla="*/ 220579 h 308810"/>
                            <a:gd name="connsiteX77" fmla="*/ 1034510 w 2016751"/>
                            <a:gd name="connsiteY77" fmla="*/ 679 h 308810"/>
                            <a:gd name="connsiteX78" fmla="*/ 972738 w 2016751"/>
                            <a:gd name="connsiteY78" fmla="*/ 679 h 308810"/>
                            <a:gd name="connsiteX79" fmla="*/ 1039940 w 2016751"/>
                            <a:gd name="connsiteY79" fmla="*/ 303381 h 308810"/>
                            <a:gd name="connsiteX80" fmla="*/ 1110537 w 2016751"/>
                            <a:gd name="connsiteY80" fmla="*/ 303381 h 308810"/>
                            <a:gd name="connsiteX81" fmla="*/ 1156696 w 2016751"/>
                            <a:gd name="connsiteY81" fmla="*/ 78051 h 308810"/>
                            <a:gd name="connsiteX82" fmla="*/ 1202855 w 2016751"/>
                            <a:gd name="connsiteY82" fmla="*/ 303381 h 308810"/>
                            <a:gd name="connsiteX83" fmla="*/ 1273452 w 2016751"/>
                            <a:gd name="connsiteY83" fmla="*/ 303381 h 308810"/>
                            <a:gd name="connsiteX84" fmla="*/ 1340654 w 2016751"/>
                            <a:gd name="connsiteY84" fmla="*/ 679 h 308810"/>
                            <a:gd name="connsiteX85" fmla="*/ 1279561 w 2016751"/>
                            <a:gd name="connsiteY85" fmla="*/ 679 h 308810"/>
                            <a:gd name="connsiteX86" fmla="*/ 1544977 w 2016751"/>
                            <a:gd name="connsiteY86" fmla="*/ 191395 h 308810"/>
                            <a:gd name="connsiteX87" fmla="*/ 1432294 w 2016751"/>
                            <a:gd name="connsiteY87" fmla="*/ 308810 h 308810"/>
                            <a:gd name="connsiteX88" fmla="*/ 1319611 w 2016751"/>
                            <a:gd name="connsiteY88" fmla="*/ 191395 h 308810"/>
                            <a:gd name="connsiteX89" fmla="*/ 1432294 w 2016751"/>
                            <a:gd name="connsiteY89" fmla="*/ 73979 h 308810"/>
                            <a:gd name="connsiteX90" fmla="*/ 1544977 w 2016751"/>
                            <a:gd name="connsiteY90" fmla="*/ 191395 h 308810"/>
                            <a:gd name="connsiteX91" fmla="*/ 1486599 w 2016751"/>
                            <a:gd name="connsiteY91" fmla="*/ 191395 h 308810"/>
                            <a:gd name="connsiteX92" fmla="*/ 1432294 w 2016751"/>
                            <a:gd name="connsiteY92" fmla="*/ 118773 h 308810"/>
                            <a:gd name="connsiteX93" fmla="*/ 1377989 w 2016751"/>
                            <a:gd name="connsiteY93" fmla="*/ 191395 h 308810"/>
                            <a:gd name="connsiteX94" fmla="*/ 1432294 w 2016751"/>
                            <a:gd name="connsiteY94" fmla="*/ 263337 h 308810"/>
                            <a:gd name="connsiteX95" fmla="*/ 1486599 w 2016751"/>
                            <a:gd name="connsiteY95" fmla="*/ 191395 h 308810"/>
                            <a:gd name="connsiteX96" fmla="*/ 1783240 w 2016751"/>
                            <a:gd name="connsiteY96" fmla="*/ 191395 h 308810"/>
                            <a:gd name="connsiteX97" fmla="*/ 1670557 w 2016751"/>
                            <a:gd name="connsiteY97" fmla="*/ 308810 h 308810"/>
                            <a:gd name="connsiteX98" fmla="*/ 1557874 w 2016751"/>
                            <a:gd name="connsiteY98" fmla="*/ 191395 h 308810"/>
                            <a:gd name="connsiteX99" fmla="*/ 1670557 w 2016751"/>
                            <a:gd name="connsiteY99" fmla="*/ 73979 h 308810"/>
                            <a:gd name="connsiteX100" fmla="*/ 1783240 w 2016751"/>
                            <a:gd name="connsiteY100" fmla="*/ 191395 h 308810"/>
                            <a:gd name="connsiteX101" fmla="*/ 1724862 w 2016751"/>
                            <a:gd name="connsiteY101" fmla="*/ 191395 h 308810"/>
                            <a:gd name="connsiteX102" fmla="*/ 1670557 w 2016751"/>
                            <a:gd name="connsiteY102" fmla="*/ 118773 h 308810"/>
                            <a:gd name="connsiteX103" fmla="*/ 1616252 w 2016751"/>
                            <a:gd name="connsiteY103" fmla="*/ 191395 h 308810"/>
                            <a:gd name="connsiteX104" fmla="*/ 1670557 w 2016751"/>
                            <a:gd name="connsiteY104" fmla="*/ 263337 h 308810"/>
                            <a:gd name="connsiteX105" fmla="*/ 1724862 w 2016751"/>
                            <a:gd name="connsiteY105" fmla="*/ 191395 h 308810"/>
                            <a:gd name="connsiteX106" fmla="*/ 2016751 w 2016751"/>
                            <a:gd name="connsiteY106" fmla="*/ 679 h 308810"/>
                            <a:gd name="connsiteX107" fmla="*/ 2016751 w 2016751"/>
                            <a:gd name="connsiteY107" fmla="*/ 303381 h 308810"/>
                            <a:gd name="connsiteX108" fmla="*/ 1959052 w 2016751"/>
                            <a:gd name="connsiteY108" fmla="*/ 303381 h 308810"/>
                            <a:gd name="connsiteX109" fmla="*/ 1959052 w 2016751"/>
                            <a:gd name="connsiteY109" fmla="*/ 274875 h 308810"/>
                            <a:gd name="connsiteX110" fmla="*/ 1894565 w 2016751"/>
                            <a:gd name="connsiteY110" fmla="*/ 308810 h 308810"/>
                            <a:gd name="connsiteX111" fmla="*/ 1796816 w 2016751"/>
                            <a:gd name="connsiteY111" fmla="*/ 191395 h 308810"/>
                            <a:gd name="connsiteX112" fmla="*/ 1894565 w 2016751"/>
                            <a:gd name="connsiteY112" fmla="*/ 73979 h 308810"/>
                            <a:gd name="connsiteX113" fmla="*/ 1959052 w 2016751"/>
                            <a:gd name="connsiteY113" fmla="*/ 107914 h 308810"/>
                            <a:gd name="connsiteX114" fmla="*/ 1959052 w 2016751"/>
                            <a:gd name="connsiteY114" fmla="*/ 1357 h 308810"/>
                            <a:gd name="connsiteX115" fmla="*/ 2016751 w 2016751"/>
                            <a:gd name="connsiteY115" fmla="*/ 1357 h 308810"/>
                            <a:gd name="connsiteX116" fmla="*/ 1961089 w 2016751"/>
                            <a:gd name="connsiteY116" fmla="*/ 190716 h 308810"/>
                            <a:gd name="connsiteX117" fmla="*/ 1908820 w 2016751"/>
                            <a:gd name="connsiteY117" fmla="*/ 117416 h 308810"/>
                            <a:gd name="connsiteX118" fmla="*/ 1857230 w 2016751"/>
                            <a:gd name="connsiteY118" fmla="*/ 190716 h 308810"/>
                            <a:gd name="connsiteX119" fmla="*/ 1908820 w 2016751"/>
                            <a:gd name="connsiteY119" fmla="*/ 264016 h 308810"/>
                            <a:gd name="connsiteX120" fmla="*/ 1961089 w 2016751"/>
                            <a:gd name="connsiteY120" fmla="*/ 190716 h 3088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Lst>
                          <a:rect l="l" t="t" r="r" b="b"/>
                          <a:pathLst>
                            <a:path w="2016751" h="308810">
                              <a:moveTo>
                                <a:pt x="0" y="679"/>
                              </a:moveTo>
                              <a:lnTo>
                                <a:pt x="219935" y="679"/>
                              </a:lnTo>
                              <a:lnTo>
                                <a:pt x="219935" y="48867"/>
                              </a:lnTo>
                              <a:lnTo>
                                <a:pt x="59736" y="48867"/>
                              </a:lnTo>
                              <a:lnTo>
                                <a:pt x="59736" y="124203"/>
                              </a:lnTo>
                              <a:lnTo>
                                <a:pt x="211790" y="124203"/>
                              </a:lnTo>
                              <a:lnTo>
                                <a:pt x="211790" y="172391"/>
                              </a:lnTo>
                              <a:lnTo>
                                <a:pt x="59736" y="172391"/>
                              </a:lnTo>
                              <a:lnTo>
                                <a:pt x="59736" y="254514"/>
                              </a:lnTo>
                              <a:lnTo>
                                <a:pt x="219935" y="254514"/>
                              </a:lnTo>
                              <a:lnTo>
                                <a:pt x="219935" y="302702"/>
                              </a:lnTo>
                              <a:lnTo>
                                <a:pt x="0" y="302702"/>
                              </a:lnTo>
                              <a:lnTo>
                                <a:pt x="0" y="0"/>
                              </a:lnTo>
                              <a:close/>
                              <a:moveTo>
                                <a:pt x="241657" y="303381"/>
                              </a:moveTo>
                              <a:lnTo>
                                <a:pt x="299356" y="303381"/>
                              </a:lnTo>
                              <a:lnTo>
                                <a:pt x="299356" y="679"/>
                              </a:lnTo>
                              <a:lnTo>
                                <a:pt x="241657" y="679"/>
                              </a:lnTo>
                              <a:lnTo>
                                <a:pt x="241657" y="303381"/>
                              </a:lnTo>
                              <a:close/>
                              <a:moveTo>
                                <a:pt x="321757" y="303381"/>
                              </a:moveTo>
                              <a:lnTo>
                                <a:pt x="379456" y="303381"/>
                              </a:lnTo>
                              <a:lnTo>
                                <a:pt x="379456" y="679"/>
                              </a:lnTo>
                              <a:lnTo>
                                <a:pt x="321757" y="679"/>
                              </a:lnTo>
                              <a:lnTo>
                                <a:pt x="321757" y="303381"/>
                              </a:lnTo>
                              <a:close/>
                              <a:moveTo>
                                <a:pt x="401178" y="54296"/>
                              </a:moveTo>
                              <a:lnTo>
                                <a:pt x="458877" y="54296"/>
                              </a:lnTo>
                              <a:lnTo>
                                <a:pt x="458877" y="679"/>
                              </a:lnTo>
                              <a:lnTo>
                                <a:pt x="401178" y="679"/>
                              </a:lnTo>
                              <a:lnTo>
                                <a:pt x="401178" y="54296"/>
                              </a:lnTo>
                              <a:close/>
                              <a:moveTo>
                                <a:pt x="401178" y="303381"/>
                              </a:moveTo>
                              <a:lnTo>
                                <a:pt x="458877" y="303381"/>
                              </a:lnTo>
                              <a:lnTo>
                                <a:pt x="458877" y="78730"/>
                              </a:lnTo>
                              <a:lnTo>
                                <a:pt x="401178" y="78730"/>
                              </a:lnTo>
                              <a:lnTo>
                                <a:pt x="401178" y="303381"/>
                              </a:lnTo>
                              <a:close/>
                              <a:moveTo>
                                <a:pt x="701213" y="191395"/>
                              </a:moveTo>
                              <a:cubicBezTo>
                                <a:pt x="701213" y="270124"/>
                                <a:pt x="645551" y="308810"/>
                                <a:pt x="588530" y="308810"/>
                              </a:cubicBezTo>
                              <a:cubicBezTo>
                                <a:pt x="531510" y="308810"/>
                                <a:pt x="475847" y="270124"/>
                                <a:pt x="475847" y="191395"/>
                              </a:cubicBezTo>
                              <a:cubicBezTo>
                                <a:pt x="475847" y="112665"/>
                                <a:pt x="531510" y="73979"/>
                                <a:pt x="588530" y="73979"/>
                              </a:cubicBezTo>
                              <a:cubicBezTo>
                                <a:pt x="645551" y="73979"/>
                                <a:pt x="701213" y="112665"/>
                                <a:pt x="701213" y="191395"/>
                              </a:cubicBezTo>
                              <a:close/>
                              <a:moveTo>
                                <a:pt x="642835" y="191395"/>
                              </a:moveTo>
                              <a:cubicBezTo>
                                <a:pt x="642835" y="144564"/>
                                <a:pt x="620434" y="118773"/>
                                <a:pt x="588530" y="118773"/>
                              </a:cubicBezTo>
                              <a:cubicBezTo>
                                <a:pt x="556626" y="118773"/>
                                <a:pt x="534225" y="143885"/>
                                <a:pt x="534225" y="191395"/>
                              </a:cubicBezTo>
                              <a:cubicBezTo>
                                <a:pt x="534225" y="238904"/>
                                <a:pt x="556626" y="263337"/>
                                <a:pt x="588530" y="263337"/>
                              </a:cubicBezTo>
                              <a:cubicBezTo>
                                <a:pt x="620434" y="263337"/>
                                <a:pt x="642835" y="238225"/>
                                <a:pt x="642835" y="191395"/>
                              </a:cubicBezTo>
                              <a:close/>
                              <a:moveTo>
                                <a:pt x="922506" y="17646"/>
                              </a:moveTo>
                              <a:lnTo>
                                <a:pt x="864807" y="17646"/>
                              </a:lnTo>
                              <a:lnTo>
                                <a:pt x="864807" y="78730"/>
                              </a:lnTo>
                              <a:lnTo>
                                <a:pt x="792174" y="78730"/>
                              </a:lnTo>
                              <a:lnTo>
                                <a:pt x="792174" y="17646"/>
                              </a:lnTo>
                              <a:lnTo>
                                <a:pt x="734475" y="17646"/>
                              </a:lnTo>
                              <a:lnTo>
                                <a:pt x="734475" y="78730"/>
                              </a:lnTo>
                              <a:lnTo>
                                <a:pt x="702571" y="78730"/>
                              </a:lnTo>
                              <a:lnTo>
                                <a:pt x="702571" y="118095"/>
                              </a:lnTo>
                              <a:lnTo>
                                <a:pt x="734475" y="118095"/>
                              </a:lnTo>
                              <a:lnTo>
                                <a:pt x="734475" y="242297"/>
                              </a:lnTo>
                              <a:cubicBezTo>
                                <a:pt x="734475" y="287092"/>
                                <a:pt x="744657" y="302702"/>
                                <a:pt x="795568" y="302702"/>
                              </a:cubicBezTo>
                              <a:lnTo>
                                <a:pt x="837654" y="302702"/>
                              </a:lnTo>
                              <a:lnTo>
                                <a:pt x="837654" y="261301"/>
                              </a:lnTo>
                              <a:lnTo>
                                <a:pt x="820005" y="261301"/>
                              </a:lnTo>
                              <a:cubicBezTo>
                                <a:pt x="799641" y="261301"/>
                                <a:pt x="791495" y="256550"/>
                                <a:pt x="791495" y="233474"/>
                              </a:cubicBezTo>
                              <a:lnTo>
                                <a:pt x="791495" y="117416"/>
                              </a:lnTo>
                              <a:lnTo>
                                <a:pt x="864128" y="117416"/>
                              </a:lnTo>
                              <a:lnTo>
                                <a:pt x="864128" y="241619"/>
                              </a:lnTo>
                              <a:cubicBezTo>
                                <a:pt x="864128" y="286413"/>
                                <a:pt x="874310" y="302023"/>
                                <a:pt x="925221" y="302023"/>
                              </a:cubicBezTo>
                              <a:lnTo>
                                <a:pt x="967308" y="302023"/>
                              </a:lnTo>
                              <a:lnTo>
                                <a:pt x="967308" y="260622"/>
                              </a:lnTo>
                              <a:lnTo>
                                <a:pt x="949658" y="260622"/>
                              </a:lnTo>
                              <a:cubicBezTo>
                                <a:pt x="929294" y="260622"/>
                                <a:pt x="921148" y="255871"/>
                                <a:pt x="921148" y="232796"/>
                              </a:cubicBezTo>
                              <a:lnTo>
                                <a:pt x="921148" y="116737"/>
                              </a:lnTo>
                              <a:lnTo>
                                <a:pt x="967986" y="116737"/>
                              </a:lnTo>
                              <a:lnTo>
                                <a:pt x="967986" y="77372"/>
                              </a:lnTo>
                              <a:lnTo>
                                <a:pt x="921148" y="77372"/>
                              </a:lnTo>
                              <a:lnTo>
                                <a:pt x="921148" y="16289"/>
                              </a:lnTo>
                              <a:close/>
                              <a:moveTo>
                                <a:pt x="1278882" y="679"/>
                              </a:moveTo>
                              <a:lnTo>
                                <a:pt x="1237475" y="221936"/>
                              </a:lnTo>
                              <a:lnTo>
                                <a:pt x="1191316" y="679"/>
                              </a:lnTo>
                              <a:lnTo>
                                <a:pt x="1121398" y="679"/>
                              </a:lnTo>
                              <a:lnTo>
                                <a:pt x="1079312" y="220579"/>
                              </a:lnTo>
                              <a:lnTo>
                                <a:pt x="1034510" y="679"/>
                              </a:lnTo>
                              <a:lnTo>
                                <a:pt x="972738" y="679"/>
                              </a:lnTo>
                              <a:lnTo>
                                <a:pt x="1039940" y="303381"/>
                              </a:lnTo>
                              <a:lnTo>
                                <a:pt x="1110537" y="303381"/>
                              </a:lnTo>
                              <a:lnTo>
                                <a:pt x="1156696" y="78051"/>
                              </a:lnTo>
                              <a:lnTo>
                                <a:pt x="1202855" y="303381"/>
                              </a:lnTo>
                              <a:lnTo>
                                <a:pt x="1273452" y="303381"/>
                              </a:lnTo>
                              <a:lnTo>
                                <a:pt x="1340654" y="679"/>
                              </a:lnTo>
                              <a:lnTo>
                                <a:pt x="1279561" y="679"/>
                              </a:lnTo>
                              <a:close/>
                              <a:moveTo>
                                <a:pt x="1544977" y="191395"/>
                              </a:moveTo>
                              <a:cubicBezTo>
                                <a:pt x="1544977" y="270124"/>
                                <a:pt x="1489314" y="308810"/>
                                <a:pt x="1432294" y="308810"/>
                              </a:cubicBezTo>
                              <a:cubicBezTo>
                                <a:pt x="1375274" y="308810"/>
                                <a:pt x="1319611" y="270124"/>
                                <a:pt x="1319611" y="191395"/>
                              </a:cubicBezTo>
                              <a:cubicBezTo>
                                <a:pt x="1319611" y="112665"/>
                                <a:pt x="1375274" y="73979"/>
                                <a:pt x="1432294" y="73979"/>
                              </a:cubicBezTo>
                              <a:cubicBezTo>
                                <a:pt x="1489314" y="73979"/>
                                <a:pt x="1544977" y="112665"/>
                                <a:pt x="1544977" y="191395"/>
                              </a:cubicBezTo>
                              <a:close/>
                              <a:moveTo>
                                <a:pt x="1486599" y="191395"/>
                              </a:moveTo>
                              <a:cubicBezTo>
                                <a:pt x="1486599" y="144564"/>
                                <a:pt x="1464198" y="118773"/>
                                <a:pt x="1432294" y="118773"/>
                              </a:cubicBezTo>
                              <a:cubicBezTo>
                                <a:pt x="1400390" y="118773"/>
                                <a:pt x="1377989" y="143885"/>
                                <a:pt x="1377989" y="191395"/>
                              </a:cubicBezTo>
                              <a:cubicBezTo>
                                <a:pt x="1377989" y="238904"/>
                                <a:pt x="1400390" y="263337"/>
                                <a:pt x="1432294" y="263337"/>
                              </a:cubicBezTo>
                              <a:cubicBezTo>
                                <a:pt x="1464198" y="263337"/>
                                <a:pt x="1486599" y="238225"/>
                                <a:pt x="1486599" y="191395"/>
                              </a:cubicBezTo>
                              <a:close/>
                              <a:moveTo>
                                <a:pt x="1783240" y="191395"/>
                              </a:moveTo>
                              <a:cubicBezTo>
                                <a:pt x="1783240" y="270124"/>
                                <a:pt x="1727577" y="308810"/>
                                <a:pt x="1670557" y="308810"/>
                              </a:cubicBezTo>
                              <a:cubicBezTo>
                                <a:pt x="1613537" y="308810"/>
                                <a:pt x="1557874" y="270124"/>
                                <a:pt x="1557874" y="191395"/>
                              </a:cubicBezTo>
                              <a:cubicBezTo>
                                <a:pt x="1557874" y="112665"/>
                                <a:pt x="1613537" y="73979"/>
                                <a:pt x="1670557" y="73979"/>
                              </a:cubicBezTo>
                              <a:cubicBezTo>
                                <a:pt x="1727577" y="73979"/>
                                <a:pt x="1783240" y="112665"/>
                                <a:pt x="1783240" y="191395"/>
                              </a:cubicBezTo>
                              <a:close/>
                              <a:moveTo>
                                <a:pt x="1724862" y="191395"/>
                              </a:moveTo>
                              <a:cubicBezTo>
                                <a:pt x="1724862" y="144564"/>
                                <a:pt x="1702461" y="118773"/>
                                <a:pt x="1670557" y="118773"/>
                              </a:cubicBezTo>
                              <a:cubicBezTo>
                                <a:pt x="1638653" y="118773"/>
                                <a:pt x="1616252" y="143885"/>
                                <a:pt x="1616252" y="191395"/>
                              </a:cubicBezTo>
                              <a:cubicBezTo>
                                <a:pt x="1616252" y="238904"/>
                                <a:pt x="1638653" y="263337"/>
                                <a:pt x="1670557" y="263337"/>
                              </a:cubicBezTo>
                              <a:cubicBezTo>
                                <a:pt x="1702461" y="263337"/>
                                <a:pt x="1724862" y="238225"/>
                                <a:pt x="1724862" y="191395"/>
                              </a:cubicBezTo>
                              <a:close/>
                              <a:moveTo>
                                <a:pt x="2016751" y="679"/>
                              </a:moveTo>
                              <a:lnTo>
                                <a:pt x="2016751" y="303381"/>
                              </a:lnTo>
                              <a:lnTo>
                                <a:pt x="1959052" y="303381"/>
                              </a:lnTo>
                              <a:lnTo>
                                <a:pt x="1959052" y="274875"/>
                              </a:lnTo>
                              <a:cubicBezTo>
                                <a:pt x="1944797" y="299309"/>
                                <a:pt x="1917645" y="308810"/>
                                <a:pt x="1894565" y="308810"/>
                              </a:cubicBezTo>
                              <a:cubicBezTo>
                                <a:pt x="1840939" y="308810"/>
                                <a:pt x="1796816" y="262658"/>
                                <a:pt x="1796816" y="191395"/>
                              </a:cubicBezTo>
                              <a:cubicBezTo>
                                <a:pt x="1796816" y="120131"/>
                                <a:pt x="1840260" y="73979"/>
                                <a:pt x="1894565" y="73979"/>
                              </a:cubicBezTo>
                              <a:cubicBezTo>
                                <a:pt x="1948870" y="73979"/>
                                <a:pt x="1946834" y="86874"/>
                                <a:pt x="1959052" y="107914"/>
                              </a:cubicBezTo>
                              <a:lnTo>
                                <a:pt x="1959052" y="1357"/>
                              </a:lnTo>
                              <a:lnTo>
                                <a:pt x="2016751" y="1357"/>
                              </a:lnTo>
                              <a:close/>
                              <a:moveTo>
                                <a:pt x="1961089" y="190716"/>
                              </a:moveTo>
                              <a:cubicBezTo>
                                <a:pt x="1961089" y="145921"/>
                                <a:pt x="1940046" y="117416"/>
                                <a:pt x="1908820" y="117416"/>
                              </a:cubicBezTo>
                              <a:cubicBezTo>
                                <a:pt x="1877595" y="117416"/>
                                <a:pt x="1857230" y="147279"/>
                                <a:pt x="1857230" y="190716"/>
                              </a:cubicBezTo>
                              <a:cubicBezTo>
                                <a:pt x="1857230" y="234153"/>
                                <a:pt x="1878952" y="264016"/>
                                <a:pt x="1908820" y="264016"/>
                              </a:cubicBezTo>
                              <a:cubicBezTo>
                                <a:pt x="1938688" y="264016"/>
                                <a:pt x="1961089" y="236189"/>
                                <a:pt x="1961089" y="190716"/>
                              </a:cubicBezTo>
                              <a:close/>
                            </a:path>
                          </a:pathLst>
                        </a:custGeom>
                        <a:solidFill>
                          <a:schemeClr val="tx1"/>
                        </a:solidFill>
                        <a:ln w="0" cap="flat">
                          <a:noFill/>
                          <a:prstDash val="solid"/>
                          <a:miter/>
                        </a:ln>
                      </wps:spPr>
                      <wps:bodyPr rtlCol="0" anchor="ctr"/>
                    </wps:wsp>
                  </a:graphicData>
                </a:graphic>
              </wp:inline>
            </w:drawing>
          </mc:Choice>
          <mc:Fallback>
            <w:pict>
              <v:shape w14:anchorId="1E304F58" id="Graphic 7" o:spid="_x0000_s1026" style="width:297.05pt;height:45.35pt;visibility:visible;mso-wrap-style:square;mso-left-percent:-10001;mso-top-percent:-10001;mso-position-horizontal:absolute;mso-position-horizontal-relative:char;mso-position-vertical:absolute;mso-position-vertical-relative:line;mso-left-percent:-10001;mso-top-percent:-10001;v-text-anchor:middle" coordsize="2016751,30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" path="m,679r219935,l219935,48867r-160199,l59736,124203r152054,l211790,172391r-152054,l59736,254514r160199,l219935,302702,,302702,,,,679xm241657,303381r57699,l299356,679r-57699,l241657,303381xm321757,303381r57699,l379456,679r-57699,l321757,303381xm401178,54296r57699,l458877,679r-57699,l401178,54296xm401178,303381r57699,l458877,78730r-57699,l401178,303381xm701213,191395v,78729,-55662,117415,-112683,117415c531510,308810,475847,270124,475847,191395v,-78730,55663,-117416,112683,-117416c645551,73979,701213,112665,701213,191395xm642835,191395v,-46831,-22401,-72622,-54305,-72622c556626,118773,534225,143885,534225,191395v,47509,22401,71942,54305,71942c620434,263337,642835,238225,642835,191395xm922506,17646r-57699,l864807,78730r-72633,l792174,17646r-57699,l734475,78730r-31904,l702571,118095r31904,l734475,242297v,44795,10182,60405,61093,60405l837654,302702r,-41401l820005,261301v-20364,,-28510,-4751,-28510,-27827l791495,117416r72633,l864128,241619v,44794,10182,60404,61093,60404l967308,302023r,-41401l949658,260622v-20364,,-28510,-4751,-28510,-27826l921148,116737r46838,l967986,77372r-46838,l921148,16289r1358,1357xm1278882,679r-41407,221257l1191316,679r-69918,l1079312,220579,1034510,679r-61772,l1039940,303381r70597,l1156696,78051r46159,225330l1273452,303381,1340654,679r-61093,l1278882,679xm1544977,191395v,78729,-55663,117415,-112683,117415c1375274,308810,1319611,270124,1319611,191395v,-78730,55663,-117416,112683,-117416c1489314,73979,1544977,112665,1544977,191395xm1486599,191395v,-46831,-22401,-72622,-54305,-72622c1400390,118773,1377989,143885,1377989,191395v,47509,22401,71942,54305,71942c1464198,263337,1486599,238225,1486599,191395xm1783240,191395v,78729,-55663,117415,-112683,117415c1613537,308810,1557874,270124,1557874,191395v,-78730,55663,-117416,112683,-117416c1727577,73979,1783240,112665,1783240,191395xm1724862,191395v,-46831,-22401,-72622,-54305,-72622c1638653,118773,1616252,143885,1616252,191395v,47509,22401,71942,54305,71942c1702461,263337,1724862,238225,1724862,191395xm2016751,679r,302702l1959052,303381r,-28506c1944797,299309,1917645,308810,1894565,308810v-53626,,-97749,-46152,-97749,-117415c1796816,120131,1840260,73979,1894565,73979v54305,,52269,12895,64487,33935l1959052,1357r57699,l2016751,679xm1961089,190716v,-44795,-21043,-73300,-52269,-73300c1877595,117416,1857230,147279,1857230,190716v,43437,21722,73300,51590,73300c1938688,264016,1961089,236189,1961089,190716xe" fillcolor="black [3213]" stroked="f" strokeweight="0">
                <v:stroke joinstyle="miter"/>
                <v:path arrowok="t" o:connecttype="custom" o:connectlocs="0,1266;411439,1266;411439,91148;111750,91148;111750,231666;396202,231666;396202,321548;111750,321548;111750,474726;411439,474726;411439,564607;0,564607;0,0;452075,565874;560015,565874;560015,1266;452075,1266;452075,565874;601921,565874;709860,565874;709860,1266;601921,1266;601921,565874;750496,101274;858436,101274;858436,1266;750496,1266;750496,101274;750496,565874;858436,565874;858436,146849;750496,146849;750496,565874;1311781,356995;1100982,576000;890182,356995;1100982,137987;1311781,356995;1202572,356995;1100982,221538;999392,356995;1100982,491183;1202572,356995;1725761,32914;1617822,32914;1617822,146849;1481945,146849;1481945,32914;1374006,32914;1374006,146849;1314322,146849;1314322,220274;1374006,220274;1374006,451938;1488294,564607;1567026,564607;1567026,487385;1534009,487385;1480675,435481;1480675,219007;1616552,219007;1616552,450674;1730840,563341;1809574,563341;1809574,486119;1776555,486119;1723221,434217;1723221,217741;1810842,217741;1810842,144316;1723221,144316;1723221,30383;2392445,1266;2314984,413960;2228633,1266;2097835,1266;2019103,411429;1935291,1266;1819732,1266;1945449,565874;2077517,565874;2163868,145583;2250219,565874;2382287,565874;2508004,1266;2393715,1266;2890237,356995;2679438,576000;2468638,356995;2679438,137987;2890237,356995;2781028,356995;2679438,221538;2577848,356995;2679438,491183;2781028,356995;3335964,356995;3125164,576000;2914364,356995;3125164,137987;3335964,356995;3226754,356995;3125164,221538;3023574,356995;3125164,491183;3226754,356995;3772800,1266;3772800,565874;3664861,565874;3664861,512704;3544223,576000;3361361,356995;3544223,137987;3664861,201284;3664861,2531;3772800,2531;3668671,355728;3570890,219007;3474379,355728;3570890,492449;3668671,355728" o:connectangles="0,0,0,0,0,0,0,0,0,0,0,0,0,0,0,0,0,0,0,0,0,0,0,0,0,0,0,0,0,0,0,0,0,0,0,0,0,0,0,0,0,0,0,0,0,0,0,0,0,0,0,0,0,0,0,0,0,0,0,0,0,0,0,0,0,0,0,0,0,0,0,0,0,0,0,0,0,0,0,0,0,0,0,0,0,0,0,0,0,0,0,0,0,0,0,0,0,0,0,0,0,0,0,0,0,0,0,0,0,0,0,0,0,0,0,0,0,0,0,0,0"/>
                <o:lock v:ext="edit" aspectratio="t"/>
                <w10:anchorlock/>
              </v:shape>
            </w:pict>
          </mc:Fallback>
        </mc:AlternateContent>
      </w:r>
    </w:p>
    <w:p w14:paraId="23505A69" w14:textId="77777777" w:rsidR="00457905" w:rsidRPr="003274E2" w:rsidRDefault="00457905" w:rsidP="00457905">
      <w:pPr>
        <w:rPr>
          <w:sz w:val="2"/>
          <w:szCs w:val="2"/>
        </w:rPr>
      </w:pPr>
    </w:p>
    <w:tbl>
      <w:tblPr>
        <w:tblStyle w:val="ElliottWoodAppendicesTable"/>
        <w:tblW w:w="22340" w:type="dxa"/>
        <w:tblLook w:val="04A0" w:firstRow="1" w:lastRow="0" w:firstColumn="1" w:lastColumn="0" w:noHBand="0" w:noVBand="1"/>
      </w:tblPr>
      <w:tblGrid>
        <w:gridCol w:w="22340"/>
      </w:tblGrid>
      <w:tr w:rsidR="00457905" w14:paraId="5F4DA480" w14:textId="77777777" w:rsidTr="004C14C0">
        <w:trPr>
          <w:trHeight w:hRule="exact" w:val="1928"/>
        </w:trPr>
        <w:tc>
          <w:tcPr>
            <w:tcW w:w="10432" w:type="dxa"/>
          </w:tcPr>
          <w:p w14:paraId="5CA9206C" w14:textId="77777777" w:rsidR="00457905" w:rsidRDefault="00457905" w:rsidP="004C14C0">
            <w:pPr>
              <w:pStyle w:val="Heading1"/>
              <w:spacing w:before="0"/>
            </w:pPr>
            <w:bookmarkStart w:id="39" w:name="_Toc187147208"/>
            <w:r>
              <w:t>Appendices</w:t>
            </w:r>
            <w:bookmarkEnd w:id="39"/>
          </w:p>
        </w:tc>
      </w:tr>
    </w:tbl>
    <w:p w14:paraId="40ACB777" w14:textId="77777777" w:rsidR="00457905" w:rsidRDefault="00457905" w:rsidP="00457905"/>
    <w:p w14:paraId="3D071876" w14:textId="77777777" w:rsidR="006332ED" w:rsidRDefault="006332ED" w:rsidP="00686701">
      <w:r>
        <w:br w:type="page"/>
      </w:r>
    </w:p>
    <w:p w14:paraId="5442449A" w14:textId="77777777" w:rsidR="006332ED" w:rsidRPr="003274E2" w:rsidRDefault="006332ED" w:rsidP="006332ED">
      <w:pPr>
        <w:rPr>
          <w:sz w:val="2"/>
          <w:szCs w:val="2"/>
        </w:rPr>
      </w:pPr>
    </w:p>
    <w:p w14:paraId="0D4EAAB4" w14:textId="77777777" w:rsidR="00457905" w:rsidRPr="00457905" w:rsidRDefault="00457905" w:rsidP="00457905">
      <w:pPr>
        <w:pStyle w:val="Heading1Numbered"/>
        <w:numPr>
          <w:ilvl w:val="0"/>
          <w:numId w:val="0"/>
        </w:numPr>
      </w:pPr>
      <w:bookmarkStart w:id="40" w:name="_Toc187147209"/>
      <w:r>
        <w:t>Appendix A</w:t>
      </w:r>
      <w:r w:rsidR="00812714">
        <w:t>: Topographic survey</w:t>
      </w:r>
      <w:bookmarkEnd w:id="40"/>
    </w:p>
    <w:p w14:paraId="1DF77E4E" w14:textId="77777777" w:rsidR="00457905" w:rsidRDefault="00457905" w:rsidP="00686701"/>
    <w:p w14:paraId="3AB531AE" w14:textId="77777777" w:rsidR="00457905" w:rsidRPr="00457905" w:rsidRDefault="00457905" w:rsidP="00457905"/>
    <w:p w14:paraId="543FB4A7" w14:textId="77777777" w:rsidR="00457905" w:rsidRPr="00457905" w:rsidRDefault="00457905" w:rsidP="00457905"/>
    <w:p w14:paraId="2B025FB5" w14:textId="77777777" w:rsidR="00457905" w:rsidRPr="00457905" w:rsidRDefault="00457905" w:rsidP="00457905"/>
    <w:p w14:paraId="151E71F5" w14:textId="77777777" w:rsidR="00457905" w:rsidRPr="00457905" w:rsidRDefault="00457905" w:rsidP="00457905"/>
    <w:p w14:paraId="4C067741" w14:textId="77777777" w:rsidR="00457905" w:rsidRPr="00457905" w:rsidRDefault="00457905" w:rsidP="00457905"/>
    <w:p w14:paraId="2F19DBBF" w14:textId="77777777" w:rsidR="00457905" w:rsidRPr="00457905" w:rsidRDefault="00457905" w:rsidP="00457905"/>
    <w:p w14:paraId="0E0FEDC8" w14:textId="77777777" w:rsidR="00457905" w:rsidRPr="00457905" w:rsidRDefault="00457905" w:rsidP="00457905"/>
    <w:p w14:paraId="1421B866" w14:textId="77777777" w:rsidR="00457905" w:rsidRPr="00457905" w:rsidRDefault="00457905" w:rsidP="00457905"/>
    <w:p w14:paraId="6CABD102" w14:textId="77777777" w:rsidR="00457905" w:rsidRPr="00457905" w:rsidRDefault="00457905" w:rsidP="00457905"/>
    <w:p w14:paraId="167E1D29" w14:textId="77777777" w:rsidR="00457905" w:rsidRPr="00457905" w:rsidRDefault="00457905" w:rsidP="00457905"/>
    <w:p w14:paraId="7F3162DE" w14:textId="77777777" w:rsidR="00457905" w:rsidRPr="00457905" w:rsidRDefault="00457905" w:rsidP="00457905"/>
    <w:p w14:paraId="24AAC899" w14:textId="77777777" w:rsidR="00457905" w:rsidRPr="00457905" w:rsidRDefault="00457905" w:rsidP="00457905"/>
    <w:p w14:paraId="46DE696D" w14:textId="77777777" w:rsidR="00457905" w:rsidRPr="00457905" w:rsidRDefault="00457905" w:rsidP="00457905"/>
    <w:p w14:paraId="5D7F5E40" w14:textId="77777777" w:rsidR="00457905" w:rsidRPr="00457905" w:rsidRDefault="00457905" w:rsidP="00457905"/>
    <w:p w14:paraId="7A4FAD6A" w14:textId="77777777" w:rsidR="00457905" w:rsidRPr="00457905" w:rsidRDefault="00457905" w:rsidP="00457905"/>
    <w:p w14:paraId="5DBCB87D" w14:textId="77777777" w:rsidR="00457905" w:rsidRPr="00457905" w:rsidRDefault="00457905" w:rsidP="00457905"/>
    <w:p w14:paraId="2BFE6C5A" w14:textId="77777777" w:rsidR="00457905" w:rsidRPr="00457905" w:rsidRDefault="00457905" w:rsidP="00457905"/>
    <w:p w14:paraId="5A8F8379" w14:textId="77777777" w:rsidR="00457905" w:rsidRPr="00457905" w:rsidRDefault="00457905" w:rsidP="00457905"/>
    <w:p w14:paraId="4EB39D6F" w14:textId="77777777" w:rsidR="00457905" w:rsidRPr="00457905" w:rsidRDefault="00457905" w:rsidP="00457905"/>
    <w:p w14:paraId="5BAB9B6A" w14:textId="77777777" w:rsidR="00457905" w:rsidRPr="00457905" w:rsidRDefault="00457905" w:rsidP="00457905"/>
    <w:p w14:paraId="61762785" w14:textId="77777777" w:rsidR="00457905" w:rsidRPr="00457905" w:rsidRDefault="00457905" w:rsidP="00457905"/>
    <w:p w14:paraId="0CD6F661" w14:textId="77777777" w:rsidR="00457905" w:rsidRPr="00457905" w:rsidRDefault="00457905" w:rsidP="00457905"/>
    <w:p w14:paraId="2DB6B1A5" w14:textId="77777777" w:rsidR="00457905" w:rsidRPr="00457905" w:rsidRDefault="00457905" w:rsidP="00457905"/>
    <w:p w14:paraId="54C9C894" w14:textId="77777777" w:rsidR="00457905" w:rsidRPr="00457905" w:rsidRDefault="00457905" w:rsidP="00457905"/>
    <w:p w14:paraId="5C20B419" w14:textId="77777777" w:rsidR="00457905" w:rsidRPr="00457905" w:rsidRDefault="00457905" w:rsidP="00457905"/>
    <w:p w14:paraId="6DAA1738" w14:textId="77777777" w:rsidR="00457905" w:rsidRPr="00457905" w:rsidRDefault="00457905" w:rsidP="00457905"/>
    <w:p w14:paraId="3149AE04" w14:textId="77777777" w:rsidR="00457905" w:rsidRPr="00457905" w:rsidRDefault="00457905" w:rsidP="00457905"/>
    <w:p w14:paraId="72A58DDE" w14:textId="77777777" w:rsidR="00457905" w:rsidRPr="00457905" w:rsidRDefault="00457905" w:rsidP="00457905"/>
    <w:p w14:paraId="54406340" w14:textId="77777777" w:rsidR="00457905" w:rsidRPr="00457905" w:rsidRDefault="00457905" w:rsidP="00457905"/>
    <w:p w14:paraId="452C73C7" w14:textId="77777777" w:rsidR="00457905" w:rsidRPr="00457905" w:rsidRDefault="00457905" w:rsidP="00457905"/>
    <w:p w14:paraId="556277DA" w14:textId="77777777" w:rsidR="00457905" w:rsidRPr="00457905" w:rsidRDefault="00457905" w:rsidP="00457905"/>
    <w:p w14:paraId="3D9CC8E0" w14:textId="77777777" w:rsidR="00457905" w:rsidRPr="00457905" w:rsidRDefault="00457905" w:rsidP="00457905"/>
    <w:p w14:paraId="42D31BAE" w14:textId="77777777" w:rsidR="00457905" w:rsidRPr="00457905" w:rsidRDefault="00457905" w:rsidP="00457905"/>
    <w:p w14:paraId="37D9C80A" w14:textId="77777777" w:rsidR="00457905" w:rsidRPr="00457905" w:rsidRDefault="00457905" w:rsidP="00457905"/>
    <w:p w14:paraId="38DBFBB4" w14:textId="77777777" w:rsidR="00457905" w:rsidRPr="00457905" w:rsidRDefault="00457905" w:rsidP="00457905"/>
    <w:p w14:paraId="6A53FA96" w14:textId="77777777" w:rsidR="00457905" w:rsidRPr="00457905" w:rsidRDefault="00457905" w:rsidP="00457905"/>
    <w:p w14:paraId="32C1304C" w14:textId="77777777" w:rsidR="00457905" w:rsidRPr="00457905" w:rsidRDefault="00457905" w:rsidP="00457905"/>
    <w:p w14:paraId="3866AB5A" w14:textId="77777777" w:rsidR="00457905" w:rsidRPr="00457905" w:rsidRDefault="00457905" w:rsidP="00457905"/>
    <w:p w14:paraId="55C86A12" w14:textId="77777777" w:rsidR="00457905" w:rsidRPr="00457905" w:rsidRDefault="00457905" w:rsidP="00457905"/>
    <w:p w14:paraId="049A0E3B" w14:textId="77777777" w:rsidR="00457905" w:rsidRDefault="00457905" w:rsidP="00457905">
      <w:pPr>
        <w:tabs>
          <w:tab w:val="left" w:pos="10380"/>
        </w:tabs>
      </w:pPr>
      <w:r>
        <w:tab/>
      </w:r>
    </w:p>
    <w:p w14:paraId="2520B12C" w14:textId="77777777" w:rsidR="00457905" w:rsidRDefault="00457905" w:rsidP="00457905">
      <w:pPr>
        <w:tabs>
          <w:tab w:val="left" w:pos="10380"/>
        </w:tabs>
      </w:pPr>
    </w:p>
    <w:p w14:paraId="7239A040" w14:textId="77777777" w:rsidR="00457905" w:rsidRDefault="00457905" w:rsidP="00457905">
      <w:pPr>
        <w:tabs>
          <w:tab w:val="left" w:pos="10380"/>
        </w:tabs>
      </w:pPr>
    </w:p>
    <w:p w14:paraId="27C5AB17" w14:textId="77777777" w:rsidR="00457905" w:rsidRDefault="00457905" w:rsidP="00457905">
      <w:pPr>
        <w:tabs>
          <w:tab w:val="left" w:pos="10380"/>
        </w:tabs>
      </w:pPr>
    </w:p>
    <w:p w14:paraId="6541644D" w14:textId="77777777" w:rsidR="00457905" w:rsidRDefault="00457905" w:rsidP="00457905">
      <w:pPr>
        <w:tabs>
          <w:tab w:val="left" w:pos="10380"/>
        </w:tabs>
      </w:pPr>
    </w:p>
    <w:p w14:paraId="18B1BABD" w14:textId="77777777" w:rsidR="00457905" w:rsidRDefault="00457905" w:rsidP="00457905">
      <w:pPr>
        <w:tabs>
          <w:tab w:val="left" w:pos="10380"/>
        </w:tabs>
      </w:pPr>
    </w:p>
    <w:p w14:paraId="75559330" w14:textId="77777777" w:rsidR="00457905" w:rsidRDefault="00457905" w:rsidP="00457905">
      <w:pPr>
        <w:tabs>
          <w:tab w:val="left" w:pos="10380"/>
        </w:tabs>
      </w:pPr>
    </w:p>
    <w:p w14:paraId="6EFC90EB" w14:textId="77777777" w:rsidR="00457905" w:rsidRDefault="00457905" w:rsidP="00457905">
      <w:pPr>
        <w:tabs>
          <w:tab w:val="left" w:pos="10380"/>
        </w:tabs>
      </w:pPr>
    </w:p>
    <w:p w14:paraId="6A508A91" w14:textId="77777777" w:rsidR="00457905" w:rsidRDefault="00457905" w:rsidP="00457905">
      <w:pPr>
        <w:tabs>
          <w:tab w:val="left" w:pos="10380"/>
        </w:tabs>
      </w:pPr>
    </w:p>
    <w:p w14:paraId="2EE0DEFA" w14:textId="77777777" w:rsidR="00457905" w:rsidRDefault="00457905" w:rsidP="00457905">
      <w:pPr>
        <w:tabs>
          <w:tab w:val="left" w:pos="10380"/>
        </w:tabs>
      </w:pPr>
    </w:p>
    <w:p w14:paraId="03D6F1CB" w14:textId="77777777" w:rsidR="00457905" w:rsidRDefault="00457905" w:rsidP="00457905">
      <w:pPr>
        <w:tabs>
          <w:tab w:val="left" w:pos="10380"/>
        </w:tabs>
      </w:pPr>
    </w:p>
    <w:p w14:paraId="6806AB78" w14:textId="77777777" w:rsidR="00457905" w:rsidRDefault="00457905" w:rsidP="00457905">
      <w:pPr>
        <w:tabs>
          <w:tab w:val="left" w:pos="10380"/>
        </w:tabs>
      </w:pPr>
    </w:p>
    <w:p w14:paraId="62ED19AC" w14:textId="77777777" w:rsidR="00457905" w:rsidRDefault="00457905" w:rsidP="00457905">
      <w:pPr>
        <w:tabs>
          <w:tab w:val="left" w:pos="10380"/>
        </w:tabs>
      </w:pPr>
    </w:p>
    <w:p w14:paraId="3CFEB7B9" w14:textId="77777777" w:rsidR="00457905" w:rsidRDefault="00457905" w:rsidP="00457905">
      <w:pPr>
        <w:tabs>
          <w:tab w:val="left" w:pos="10380"/>
        </w:tabs>
      </w:pPr>
    </w:p>
    <w:p w14:paraId="12DAFEB0" w14:textId="77777777" w:rsidR="00457905" w:rsidRDefault="00457905" w:rsidP="00457905">
      <w:pPr>
        <w:tabs>
          <w:tab w:val="left" w:pos="10380"/>
        </w:tabs>
      </w:pPr>
    </w:p>
    <w:p w14:paraId="76696E8A" w14:textId="77777777" w:rsidR="00457905" w:rsidRDefault="00457905" w:rsidP="00457905">
      <w:pPr>
        <w:tabs>
          <w:tab w:val="left" w:pos="10380"/>
        </w:tabs>
      </w:pPr>
    </w:p>
    <w:p w14:paraId="45C2A4B6" w14:textId="77777777" w:rsidR="00457905" w:rsidRDefault="00457905" w:rsidP="00457905">
      <w:pPr>
        <w:tabs>
          <w:tab w:val="left" w:pos="10380"/>
        </w:tabs>
      </w:pPr>
    </w:p>
    <w:p w14:paraId="5735A844" w14:textId="77777777" w:rsidR="00457905" w:rsidRDefault="00457905" w:rsidP="00457905">
      <w:pPr>
        <w:tabs>
          <w:tab w:val="left" w:pos="10380"/>
        </w:tabs>
      </w:pPr>
    </w:p>
    <w:p w14:paraId="408523DA" w14:textId="77777777" w:rsidR="00457905" w:rsidRDefault="00457905" w:rsidP="00457905">
      <w:pPr>
        <w:tabs>
          <w:tab w:val="left" w:pos="10380"/>
        </w:tabs>
      </w:pPr>
    </w:p>
    <w:p w14:paraId="4EBD324B" w14:textId="77777777" w:rsidR="00457905" w:rsidRDefault="00457905" w:rsidP="00457905">
      <w:pPr>
        <w:tabs>
          <w:tab w:val="left" w:pos="10380"/>
        </w:tabs>
      </w:pPr>
    </w:p>
    <w:p w14:paraId="4B3F47C1" w14:textId="77777777" w:rsidR="00457905" w:rsidRDefault="00457905" w:rsidP="00457905">
      <w:pPr>
        <w:tabs>
          <w:tab w:val="left" w:pos="10380"/>
        </w:tabs>
      </w:pPr>
    </w:p>
    <w:p w14:paraId="55B08F27" w14:textId="77777777" w:rsidR="00457905" w:rsidRDefault="00457905" w:rsidP="00457905">
      <w:pPr>
        <w:tabs>
          <w:tab w:val="left" w:pos="10380"/>
        </w:tabs>
      </w:pPr>
    </w:p>
    <w:p w14:paraId="7170B56A" w14:textId="77777777" w:rsidR="00812714" w:rsidRDefault="00812714">
      <w:pPr>
        <w:spacing w:after="160" w:line="259" w:lineRule="auto"/>
        <w:jc w:val="left"/>
      </w:pPr>
      <w:r>
        <w:br w:type="page"/>
      </w:r>
    </w:p>
    <w:p w14:paraId="0BEC9314" w14:textId="77777777" w:rsidR="00812714" w:rsidRPr="00457905" w:rsidRDefault="00812714" w:rsidP="00812714">
      <w:pPr>
        <w:pStyle w:val="Heading1Numbered"/>
        <w:numPr>
          <w:ilvl w:val="0"/>
          <w:numId w:val="0"/>
        </w:numPr>
      </w:pPr>
      <w:bookmarkStart w:id="41" w:name="_Toc187147210"/>
      <w:r>
        <w:lastRenderedPageBreak/>
        <w:t>Appendix B: EA Product data</w:t>
      </w:r>
      <w:bookmarkEnd w:id="41"/>
    </w:p>
    <w:p w14:paraId="0DD32B94" w14:textId="77777777" w:rsidR="00812714" w:rsidRDefault="00812714">
      <w:pPr>
        <w:spacing w:after="160" w:line="259" w:lineRule="auto"/>
        <w:jc w:val="left"/>
        <w:rPr>
          <w:rFonts w:asciiTheme="majorHAnsi" w:eastAsiaTheme="majorEastAsia" w:hAnsiTheme="majorHAnsi" w:cstheme="majorBidi"/>
          <w:spacing w:val="-8"/>
          <w:sz w:val="38"/>
          <w:szCs w:val="40"/>
        </w:rPr>
      </w:pPr>
      <w:r>
        <w:br w:type="page"/>
      </w:r>
    </w:p>
    <w:p w14:paraId="793B80EA" w14:textId="77777777" w:rsidR="00457905" w:rsidRPr="00457905" w:rsidRDefault="00457905" w:rsidP="00457905">
      <w:pPr>
        <w:pStyle w:val="Heading1Numbered"/>
        <w:numPr>
          <w:ilvl w:val="0"/>
          <w:numId w:val="0"/>
        </w:numPr>
      </w:pPr>
      <w:bookmarkStart w:id="42" w:name="_Toc187147211"/>
      <w:r>
        <w:lastRenderedPageBreak/>
        <w:t xml:space="preserve">Appendix </w:t>
      </w:r>
      <w:r w:rsidR="00812714">
        <w:t>C: Sewer asset records</w:t>
      </w:r>
      <w:bookmarkEnd w:id="42"/>
    </w:p>
    <w:p w14:paraId="7ACD7B07" w14:textId="77777777" w:rsidR="00457905" w:rsidRDefault="00457905" w:rsidP="00457905">
      <w:pPr>
        <w:tabs>
          <w:tab w:val="left" w:pos="10380"/>
        </w:tabs>
      </w:pPr>
    </w:p>
    <w:p w14:paraId="37F5BCA5" w14:textId="77777777" w:rsidR="00457905" w:rsidRDefault="00457905" w:rsidP="00457905">
      <w:pPr>
        <w:tabs>
          <w:tab w:val="left" w:pos="10380"/>
        </w:tabs>
      </w:pPr>
    </w:p>
    <w:p w14:paraId="6952DE94" w14:textId="77777777" w:rsidR="00457905" w:rsidRDefault="00457905" w:rsidP="00457905">
      <w:pPr>
        <w:tabs>
          <w:tab w:val="left" w:pos="10380"/>
        </w:tabs>
      </w:pPr>
    </w:p>
    <w:p w14:paraId="2B31CF66" w14:textId="77777777" w:rsidR="00457905" w:rsidRDefault="00457905" w:rsidP="00457905">
      <w:pPr>
        <w:tabs>
          <w:tab w:val="left" w:pos="10380"/>
        </w:tabs>
      </w:pPr>
    </w:p>
    <w:p w14:paraId="30EE4AA8" w14:textId="77777777" w:rsidR="00457905" w:rsidRDefault="00457905" w:rsidP="00457905">
      <w:pPr>
        <w:tabs>
          <w:tab w:val="left" w:pos="10380"/>
        </w:tabs>
      </w:pPr>
    </w:p>
    <w:p w14:paraId="40B2D743" w14:textId="77777777" w:rsidR="00457905" w:rsidRDefault="00457905" w:rsidP="00457905">
      <w:pPr>
        <w:tabs>
          <w:tab w:val="left" w:pos="10380"/>
        </w:tabs>
      </w:pPr>
    </w:p>
    <w:p w14:paraId="27F90314" w14:textId="77777777" w:rsidR="00457905" w:rsidRDefault="00457905" w:rsidP="00457905">
      <w:pPr>
        <w:tabs>
          <w:tab w:val="left" w:pos="10380"/>
        </w:tabs>
      </w:pPr>
    </w:p>
    <w:p w14:paraId="16F7D2A9" w14:textId="77777777" w:rsidR="00457905" w:rsidRDefault="00457905" w:rsidP="00457905">
      <w:pPr>
        <w:tabs>
          <w:tab w:val="left" w:pos="10380"/>
        </w:tabs>
      </w:pPr>
    </w:p>
    <w:p w14:paraId="3C59604E" w14:textId="77777777" w:rsidR="00457905" w:rsidRDefault="00457905" w:rsidP="00457905">
      <w:pPr>
        <w:tabs>
          <w:tab w:val="left" w:pos="10380"/>
        </w:tabs>
      </w:pPr>
    </w:p>
    <w:p w14:paraId="4BD0720B" w14:textId="77777777" w:rsidR="00457905" w:rsidRDefault="00457905" w:rsidP="00457905">
      <w:pPr>
        <w:tabs>
          <w:tab w:val="left" w:pos="10380"/>
        </w:tabs>
      </w:pPr>
    </w:p>
    <w:p w14:paraId="16B3E471" w14:textId="77777777" w:rsidR="00457905" w:rsidRDefault="00457905" w:rsidP="00457905">
      <w:pPr>
        <w:tabs>
          <w:tab w:val="left" w:pos="10380"/>
        </w:tabs>
      </w:pPr>
    </w:p>
    <w:p w14:paraId="0E4F91BB" w14:textId="77777777" w:rsidR="00457905" w:rsidRDefault="00457905" w:rsidP="00457905">
      <w:pPr>
        <w:tabs>
          <w:tab w:val="left" w:pos="10380"/>
        </w:tabs>
      </w:pPr>
    </w:p>
    <w:p w14:paraId="1D965BC6" w14:textId="77777777" w:rsidR="00457905" w:rsidRDefault="00457905" w:rsidP="00457905">
      <w:pPr>
        <w:tabs>
          <w:tab w:val="left" w:pos="10380"/>
        </w:tabs>
      </w:pPr>
    </w:p>
    <w:p w14:paraId="2C4B6E2F" w14:textId="77777777" w:rsidR="00457905" w:rsidRDefault="00457905" w:rsidP="00457905">
      <w:pPr>
        <w:tabs>
          <w:tab w:val="left" w:pos="10380"/>
        </w:tabs>
      </w:pPr>
    </w:p>
    <w:p w14:paraId="64CEBDD7" w14:textId="77777777" w:rsidR="00457905" w:rsidRDefault="00457905" w:rsidP="00457905">
      <w:pPr>
        <w:tabs>
          <w:tab w:val="left" w:pos="10380"/>
        </w:tabs>
      </w:pPr>
    </w:p>
    <w:p w14:paraId="6A55C6DB" w14:textId="77777777" w:rsidR="00457905" w:rsidRDefault="00457905" w:rsidP="00457905">
      <w:pPr>
        <w:tabs>
          <w:tab w:val="left" w:pos="10380"/>
        </w:tabs>
      </w:pPr>
    </w:p>
    <w:p w14:paraId="77BAB305" w14:textId="77777777" w:rsidR="00457905" w:rsidRDefault="00457905" w:rsidP="00457905">
      <w:pPr>
        <w:tabs>
          <w:tab w:val="left" w:pos="10380"/>
        </w:tabs>
      </w:pPr>
    </w:p>
    <w:p w14:paraId="5072C37F" w14:textId="77777777" w:rsidR="00457905" w:rsidRDefault="00457905" w:rsidP="00457905">
      <w:pPr>
        <w:tabs>
          <w:tab w:val="left" w:pos="10380"/>
        </w:tabs>
      </w:pPr>
    </w:p>
    <w:p w14:paraId="5DC2C291" w14:textId="77777777" w:rsidR="00457905" w:rsidRDefault="00457905" w:rsidP="00457905">
      <w:pPr>
        <w:tabs>
          <w:tab w:val="left" w:pos="10380"/>
        </w:tabs>
      </w:pPr>
    </w:p>
    <w:p w14:paraId="13AF0FF1" w14:textId="77777777" w:rsidR="00457905" w:rsidRDefault="00457905" w:rsidP="00457905">
      <w:pPr>
        <w:tabs>
          <w:tab w:val="left" w:pos="10380"/>
        </w:tabs>
      </w:pPr>
    </w:p>
    <w:p w14:paraId="3E034D2B" w14:textId="77777777" w:rsidR="00457905" w:rsidRDefault="00457905" w:rsidP="00457905">
      <w:pPr>
        <w:tabs>
          <w:tab w:val="left" w:pos="10380"/>
        </w:tabs>
      </w:pPr>
    </w:p>
    <w:p w14:paraId="1FB44270" w14:textId="77777777" w:rsidR="00457905" w:rsidRDefault="00457905" w:rsidP="00457905">
      <w:pPr>
        <w:tabs>
          <w:tab w:val="left" w:pos="10380"/>
        </w:tabs>
      </w:pPr>
    </w:p>
    <w:p w14:paraId="61659807" w14:textId="77777777" w:rsidR="00457905" w:rsidRDefault="00457905" w:rsidP="00457905">
      <w:pPr>
        <w:tabs>
          <w:tab w:val="left" w:pos="10380"/>
        </w:tabs>
      </w:pPr>
    </w:p>
    <w:p w14:paraId="1186407A" w14:textId="77777777" w:rsidR="00457905" w:rsidRDefault="00457905" w:rsidP="00457905">
      <w:pPr>
        <w:tabs>
          <w:tab w:val="left" w:pos="10380"/>
        </w:tabs>
      </w:pPr>
    </w:p>
    <w:p w14:paraId="66644C6E" w14:textId="77777777" w:rsidR="00457905" w:rsidRDefault="00457905" w:rsidP="00457905">
      <w:pPr>
        <w:tabs>
          <w:tab w:val="left" w:pos="10380"/>
        </w:tabs>
      </w:pPr>
    </w:p>
    <w:p w14:paraId="30D4F612" w14:textId="77777777" w:rsidR="00457905" w:rsidRDefault="00457905" w:rsidP="00457905">
      <w:pPr>
        <w:tabs>
          <w:tab w:val="left" w:pos="10380"/>
        </w:tabs>
      </w:pPr>
    </w:p>
    <w:p w14:paraId="74F0EFC5" w14:textId="77777777" w:rsidR="00457905" w:rsidRDefault="00457905" w:rsidP="00457905">
      <w:pPr>
        <w:tabs>
          <w:tab w:val="left" w:pos="10380"/>
        </w:tabs>
      </w:pPr>
    </w:p>
    <w:p w14:paraId="5A2B5399" w14:textId="77777777" w:rsidR="00457905" w:rsidRDefault="00457905" w:rsidP="00457905">
      <w:pPr>
        <w:tabs>
          <w:tab w:val="left" w:pos="10380"/>
        </w:tabs>
      </w:pPr>
    </w:p>
    <w:p w14:paraId="4B32F850" w14:textId="77777777" w:rsidR="00457905" w:rsidRDefault="00457905" w:rsidP="00457905">
      <w:pPr>
        <w:tabs>
          <w:tab w:val="left" w:pos="10380"/>
        </w:tabs>
      </w:pPr>
    </w:p>
    <w:p w14:paraId="7D6CE5D5" w14:textId="77777777" w:rsidR="00457905" w:rsidRDefault="00457905" w:rsidP="00457905">
      <w:pPr>
        <w:tabs>
          <w:tab w:val="left" w:pos="10380"/>
        </w:tabs>
      </w:pPr>
    </w:p>
    <w:p w14:paraId="55BA153D" w14:textId="77777777" w:rsidR="00457905" w:rsidRDefault="00457905" w:rsidP="00457905">
      <w:pPr>
        <w:tabs>
          <w:tab w:val="left" w:pos="10380"/>
        </w:tabs>
      </w:pPr>
    </w:p>
    <w:p w14:paraId="5ECD9E8C" w14:textId="77777777" w:rsidR="00457905" w:rsidRDefault="00457905" w:rsidP="00457905">
      <w:pPr>
        <w:tabs>
          <w:tab w:val="left" w:pos="10380"/>
        </w:tabs>
      </w:pPr>
    </w:p>
    <w:p w14:paraId="11485573" w14:textId="77777777" w:rsidR="00457905" w:rsidRDefault="00457905" w:rsidP="00457905">
      <w:pPr>
        <w:tabs>
          <w:tab w:val="left" w:pos="10380"/>
        </w:tabs>
      </w:pPr>
    </w:p>
    <w:p w14:paraId="1F02E888" w14:textId="77777777" w:rsidR="00457905" w:rsidRDefault="00457905" w:rsidP="00457905">
      <w:pPr>
        <w:tabs>
          <w:tab w:val="left" w:pos="10380"/>
        </w:tabs>
      </w:pPr>
    </w:p>
    <w:p w14:paraId="4D9F7562" w14:textId="77777777" w:rsidR="00457905" w:rsidRDefault="00457905" w:rsidP="00457905">
      <w:pPr>
        <w:tabs>
          <w:tab w:val="left" w:pos="10380"/>
        </w:tabs>
      </w:pPr>
    </w:p>
    <w:p w14:paraId="7967117B" w14:textId="77777777" w:rsidR="00457905" w:rsidRDefault="00457905" w:rsidP="00457905">
      <w:pPr>
        <w:tabs>
          <w:tab w:val="left" w:pos="10380"/>
        </w:tabs>
      </w:pPr>
    </w:p>
    <w:p w14:paraId="02169692" w14:textId="77777777" w:rsidR="00457905" w:rsidRDefault="00457905" w:rsidP="00457905">
      <w:pPr>
        <w:tabs>
          <w:tab w:val="left" w:pos="10380"/>
        </w:tabs>
      </w:pPr>
    </w:p>
    <w:p w14:paraId="379B0E52" w14:textId="77777777" w:rsidR="00457905" w:rsidRDefault="00457905" w:rsidP="00457905">
      <w:pPr>
        <w:tabs>
          <w:tab w:val="left" w:pos="10380"/>
        </w:tabs>
      </w:pPr>
    </w:p>
    <w:p w14:paraId="52812ADE" w14:textId="77777777" w:rsidR="00457905" w:rsidRDefault="00457905" w:rsidP="00457905">
      <w:pPr>
        <w:tabs>
          <w:tab w:val="left" w:pos="10380"/>
        </w:tabs>
      </w:pPr>
    </w:p>
    <w:p w14:paraId="405677A4" w14:textId="77777777" w:rsidR="00457905" w:rsidRDefault="00457905" w:rsidP="00457905">
      <w:pPr>
        <w:tabs>
          <w:tab w:val="left" w:pos="10380"/>
        </w:tabs>
      </w:pPr>
    </w:p>
    <w:p w14:paraId="5038A51F" w14:textId="77777777" w:rsidR="00457905" w:rsidRDefault="00457905" w:rsidP="00457905">
      <w:pPr>
        <w:tabs>
          <w:tab w:val="left" w:pos="10380"/>
        </w:tabs>
      </w:pPr>
    </w:p>
    <w:p w14:paraId="2823683C" w14:textId="77777777" w:rsidR="00457905" w:rsidRDefault="00457905" w:rsidP="00457905">
      <w:pPr>
        <w:tabs>
          <w:tab w:val="left" w:pos="10380"/>
        </w:tabs>
      </w:pPr>
    </w:p>
    <w:p w14:paraId="716294B2" w14:textId="77777777" w:rsidR="00457905" w:rsidRDefault="00457905" w:rsidP="00457905">
      <w:pPr>
        <w:tabs>
          <w:tab w:val="left" w:pos="10380"/>
        </w:tabs>
      </w:pPr>
    </w:p>
    <w:p w14:paraId="6DEF54C4" w14:textId="77777777" w:rsidR="00457905" w:rsidRDefault="00457905" w:rsidP="00457905">
      <w:pPr>
        <w:tabs>
          <w:tab w:val="left" w:pos="10380"/>
        </w:tabs>
      </w:pPr>
    </w:p>
    <w:p w14:paraId="1193D6D2" w14:textId="77777777" w:rsidR="00457905" w:rsidRDefault="00457905" w:rsidP="00457905">
      <w:pPr>
        <w:tabs>
          <w:tab w:val="left" w:pos="10380"/>
        </w:tabs>
      </w:pPr>
    </w:p>
    <w:p w14:paraId="6FA4F441" w14:textId="77777777" w:rsidR="00457905" w:rsidRDefault="00457905" w:rsidP="00457905">
      <w:pPr>
        <w:tabs>
          <w:tab w:val="left" w:pos="10380"/>
        </w:tabs>
      </w:pPr>
    </w:p>
    <w:p w14:paraId="263B43C5" w14:textId="77777777" w:rsidR="00457905" w:rsidRDefault="00457905" w:rsidP="00457905">
      <w:pPr>
        <w:tabs>
          <w:tab w:val="left" w:pos="10380"/>
        </w:tabs>
      </w:pPr>
    </w:p>
    <w:p w14:paraId="4AA3B49B" w14:textId="77777777" w:rsidR="00457905" w:rsidRDefault="00457905" w:rsidP="00457905">
      <w:pPr>
        <w:tabs>
          <w:tab w:val="left" w:pos="10380"/>
        </w:tabs>
      </w:pPr>
    </w:p>
    <w:p w14:paraId="05548890" w14:textId="77777777" w:rsidR="00457905" w:rsidRDefault="00457905" w:rsidP="00457905">
      <w:pPr>
        <w:tabs>
          <w:tab w:val="left" w:pos="10380"/>
        </w:tabs>
      </w:pPr>
    </w:p>
    <w:p w14:paraId="17079F28" w14:textId="77777777" w:rsidR="00457905" w:rsidRDefault="00457905" w:rsidP="00457905">
      <w:pPr>
        <w:tabs>
          <w:tab w:val="left" w:pos="10380"/>
        </w:tabs>
      </w:pPr>
    </w:p>
    <w:p w14:paraId="1A7186C5" w14:textId="77777777" w:rsidR="00457905" w:rsidRDefault="00457905" w:rsidP="00457905">
      <w:pPr>
        <w:tabs>
          <w:tab w:val="left" w:pos="10380"/>
        </w:tabs>
      </w:pPr>
    </w:p>
    <w:p w14:paraId="104BE0C0" w14:textId="77777777" w:rsidR="00457905" w:rsidRDefault="00457905" w:rsidP="00457905">
      <w:pPr>
        <w:tabs>
          <w:tab w:val="left" w:pos="10380"/>
        </w:tabs>
      </w:pPr>
    </w:p>
    <w:p w14:paraId="49F9ED88" w14:textId="77777777" w:rsidR="00457905" w:rsidRDefault="00457905" w:rsidP="00457905">
      <w:pPr>
        <w:tabs>
          <w:tab w:val="left" w:pos="10380"/>
        </w:tabs>
      </w:pPr>
    </w:p>
    <w:p w14:paraId="141A54B3" w14:textId="77777777" w:rsidR="00457905" w:rsidRDefault="00457905" w:rsidP="00457905">
      <w:pPr>
        <w:tabs>
          <w:tab w:val="left" w:pos="10380"/>
        </w:tabs>
      </w:pPr>
    </w:p>
    <w:p w14:paraId="513005C8" w14:textId="77777777" w:rsidR="00457905" w:rsidRDefault="00457905" w:rsidP="00457905">
      <w:pPr>
        <w:tabs>
          <w:tab w:val="left" w:pos="10380"/>
        </w:tabs>
      </w:pPr>
    </w:p>
    <w:p w14:paraId="3A5AB0AF" w14:textId="77777777" w:rsidR="00457905" w:rsidRDefault="00457905" w:rsidP="00457905">
      <w:pPr>
        <w:tabs>
          <w:tab w:val="left" w:pos="10380"/>
        </w:tabs>
      </w:pPr>
    </w:p>
    <w:p w14:paraId="4438FA0C" w14:textId="77777777" w:rsidR="00457905" w:rsidRDefault="00457905" w:rsidP="00457905">
      <w:pPr>
        <w:tabs>
          <w:tab w:val="left" w:pos="10380"/>
        </w:tabs>
      </w:pPr>
    </w:p>
    <w:p w14:paraId="58DD7B58" w14:textId="77777777" w:rsidR="00457905" w:rsidRDefault="00457905" w:rsidP="00457905">
      <w:pPr>
        <w:pStyle w:val="LogoFrame"/>
        <w:framePr w:wrap="around"/>
      </w:pPr>
      <w:r w:rsidRPr="00373FCE">
        <w:rPr>
          <w:noProof/>
        </w:rPr>
        <w:lastRenderedPageBreak/>
        <mc:AlternateContent>
          <mc:Choice Requires="wps">
            <w:drawing>
              <wp:inline distT="0" distB="0" distL="0" distR="0" wp14:anchorId="3D3DAA03" wp14:editId="01B00D96">
                <wp:extent cx="3772800" cy="576000"/>
                <wp:effectExtent l="0" t="0" r="0" b="0"/>
                <wp:docPr id="1225457757" name="Graphic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772800" cy="576000"/>
                        </a:xfrm>
                        <a:custGeom>
                          <a:avLst/>
                          <a:gdLst>
                            <a:gd name="connsiteX0" fmla="*/ 0 w 2016751"/>
                            <a:gd name="connsiteY0" fmla="*/ 679 h 308810"/>
                            <a:gd name="connsiteX1" fmla="*/ 219935 w 2016751"/>
                            <a:gd name="connsiteY1" fmla="*/ 679 h 308810"/>
                            <a:gd name="connsiteX2" fmla="*/ 219935 w 2016751"/>
                            <a:gd name="connsiteY2" fmla="*/ 48867 h 308810"/>
                            <a:gd name="connsiteX3" fmla="*/ 59736 w 2016751"/>
                            <a:gd name="connsiteY3" fmla="*/ 48867 h 308810"/>
                            <a:gd name="connsiteX4" fmla="*/ 59736 w 2016751"/>
                            <a:gd name="connsiteY4" fmla="*/ 124203 h 308810"/>
                            <a:gd name="connsiteX5" fmla="*/ 211790 w 2016751"/>
                            <a:gd name="connsiteY5" fmla="*/ 124203 h 308810"/>
                            <a:gd name="connsiteX6" fmla="*/ 211790 w 2016751"/>
                            <a:gd name="connsiteY6" fmla="*/ 172391 h 308810"/>
                            <a:gd name="connsiteX7" fmla="*/ 59736 w 2016751"/>
                            <a:gd name="connsiteY7" fmla="*/ 172391 h 308810"/>
                            <a:gd name="connsiteX8" fmla="*/ 59736 w 2016751"/>
                            <a:gd name="connsiteY8" fmla="*/ 254514 h 308810"/>
                            <a:gd name="connsiteX9" fmla="*/ 219935 w 2016751"/>
                            <a:gd name="connsiteY9" fmla="*/ 254514 h 308810"/>
                            <a:gd name="connsiteX10" fmla="*/ 219935 w 2016751"/>
                            <a:gd name="connsiteY10" fmla="*/ 302702 h 308810"/>
                            <a:gd name="connsiteX11" fmla="*/ 0 w 2016751"/>
                            <a:gd name="connsiteY11" fmla="*/ 302702 h 308810"/>
                            <a:gd name="connsiteX12" fmla="*/ 0 w 2016751"/>
                            <a:gd name="connsiteY12" fmla="*/ 0 h 308810"/>
                            <a:gd name="connsiteX13" fmla="*/ 241657 w 2016751"/>
                            <a:gd name="connsiteY13" fmla="*/ 303381 h 308810"/>
                            <a:gd name="connsiteX14" fmla="*/ 299356 w 2016751"/>
                            <a:gd name="connsiteY14" fmla="*/ 303381 h 308810"/>
                            <a:gd name="connsiteX15" fmla="*/ 299356 w 2016751"/>
                            <a:gd name="connsiteY15" fmla="*/ 679 h 308810"/>
                            <a:gd name="connsiteX16" fmla="*/ 241657 w 2016751"/>
                            <a:gd name="connsiteY16" fmla="*/ 679 h 308810"/>
                            <a:gd name="connsiteX17" fmla="*/ 241657 w 2016751"/>
                            <a:gd name="connsiteY17" fmla="*/ 303381 h 308810"/>
                            <a:gd name="connsiteX18" fmla="*/ 321757 w 2016751"/>
                            <a:gd name="connsiteY18" fmla="*/ 303381 h 308810"/>
                            <a:gd name="connsiteX19" fmla="*/ 379456 w 2016751"/>
                            <a:gd name="connsiteY19" fmla="*/ 303381 h 308810"/>
                            <a:gd name="connsiteX20" fmla="*/ 379456 w 2016751"/>
                            <a:gd name="connsiteY20" fmla="*/ 679 h 308810"/>
                            <a:gd name="connsiteX21" fmla="*/ 321757 w 2016751"/>
                            <a:gd name="connsiteY21" fmla="*/ 679 h 308810"/>
                            <a:gd name="connsiteX22" fmla="*/ 321757 w 2016751"/>
                            <a:gd name="connsiteY22" fmla="*/ 303381 h 308810"/>
                            <a:gd name="connsiteX23" fmla="*/ 401178 w 2016751"/>
                            <a:gd name="connsiteY23" fmla="*/ 54296 h 308810"/>
                            <a:gd name="connsiteX24" fmla="*/ 458877 w 2016751"/>
                            <a:gd name="connsiteY24" fmla="*/ 54296 h 308810"/>
                            <a:gd name="connsiteX25" fmla="*/ 458877 w 2016751"/>
                            <a:gd name="connsiteY25" fmla="*/ 679 h 308810"/>
                            <a:gd name="connsiteX26" fmla="*/ 401178 w 2016751"/>
                            <a:gd name="connsiteY26" fmla="*/ 679 h 308810"/>
                            <a:gd name="connsiteX27" fmla="*/ 401178 w 2016751"/>
                            <a:gd name="connsiteY27" fmla="*/ 54296 h 308810"/>
                            <a:gd name="connsiteX28" fmla="*/ 401178 w 2016751"/>
                            <a:gd name="connsiteY28" fmla="*/ 303381 h 308810"/>
                            <a:gd name="connsiteX29" fmla="*/ 458877 w 2016751"/>
                            <a:gd name="connsiteY29" fmla="*/ 303381 h 308810"/>
                            <a:gd name="connsiteX30" fmla="*/ 458877 w 2016751"/>
                            <a:gd name="connsiteY30" fmla="*/ 78730 h 308810"/>
                            <a:gd name="connsiteX31" fmla="*/ 401178 w 2016751"/>
                            <a:gd name="connsiteY31" fmla="*/ 78730 h 308810"/>
                            <a:gd name="connsiteX32" fmla="*/ 401178 w 2016751"/>
                            <a:gd name="connsiteY32" fmla="*/ 303381 h 308810"/>
                            <a:gd name="connsiteX33" fmla="*/ 701213 w 2016751"/>
                            <a:gd name="connsiteY33" fmla="*/ 191395 h 308810"/>
                            <a:gd name="connsiteX34" fmla="*/ 588530 w 2016751"/>
                            <a:gd name="connsiteY34" fmla="*/ 308810 h 308810"/>
                            <a:gd name="connsiteX35" fmla="*/ 475847 w 2016751"/>
                            <a:gd name="connsiteY35" fmla="*/ 191395 h 308810"/>
                            <a:gd name="connsiteX36" fmla="*/ 588530 w 2016751"/>
                            <a:gd name="connsiteY36" fmla="*/ 73979 h 308810"/>
                            <a:gd name="connsiteX37" fmla="*/ 701213 w 2016751"/>
                            <a:gd name="connsiteY37" fmla="*/ 191395 h 308810"/>
                            <a:gd name="connsiteX38" fmla="*/ 642835 w 2016751"/>
                            <a:gd name="connsiteY38" fmla="*/ 191395 h 308810"/>
                            <a:gd name="connsiteX39" fmla="*/ 588530 w 2016751"/>
                            <a:gd name="connsiteY39" fmla="*/ 118773 h 308810"/>
                            <a:gd name="connsiteX40" fmla="*/ 534225 w 2016751"/>
                            <a:gd name="connsiteY40" fmla="*/ 191395 h 308810"/>
                            <a:gd name="connsiteX41" fmla="*/ 588530 w 2016751"/>
                            <a:gd name="connsiteY41" fmla="*/ 263337 h 308810"/>
                            <a:gd name="connsiteX42" fmla="*/ 642835 w 2016751"/>
                            <a:gd name="connsiteY42" fmla="*/ 191395 h 308810"/>
                            <a:gd name="connsiteX43" fmla="*/ 922506 w 2016751"/>
                            <a:gd name="connsiteY43" fmla="*/ 17646 h 308810"/>
                            <a:gd name="connsiteX44" fmla="*/ 864807 w 2016751"/>
                            <a:gd name="connsiteY44" fmla="*/ 17646 h 308810"/>
                            <a:gd name="connsiteX45" fmla="*/ 864807 w 2016751"/>
                            <a:gd name="connsiteY45" fmla="*/ 78730 h 308810"/>
                            <a:gd name="connsiteX46" fmla="*/ 792174 w 2016751"/>
                            <a:gd name="connsiteY46" fmla="*/ 78730 h 308810"/>
                            <a:gd name="connsiteX47" fmla="*/ 792174 w 2016751"/>
                            <a:gd name="connsiteY47" fmla="*/ 17646 h 308810"/>
                            <a:gd name="connsiteX48" fmla="*/ 734475 w 2016751"/>
                            <a:gd name="connsiteY48" fmla="*/ 17646 h 308810"/>
                            <a:gd name="connsiteX49" fmla="*/ 734475 w 2016751"/>
                            <a:gd name="connsiteY49" fmla="*/ 78730 h 308810"/>
                            <a:gd name="connsiteX50" fmla="*/ 702571 w 2016751"/>
                            <a:gd name="connsiteY50" fmla="*/ 78730 h 308810"/>
                            <a:gd name="connsiteX51" fmla="*/ 702571 w 2016751"/>
                            <a:gd name="connsiteY51" fmla="*/ 118095 h 308810"/>
                            <a:gd name="connsiteX52" fmla="*/ 734475 w 2016751"/>
                            <a:gd name="connsiteY52" fmla="*/ 118095 h 308810"/>
                            <a:gd name="connsiteX53" fmla="*/ 734475 w 2016751"/>
                            <a:gd name="connsiteY53" fmla="*/ 242297 h 308810"/>
                            <a:gd name="connsiteX54" fmla="*/ 795568 w 2016751"/>
                            <a:gd name="connsiteY54" fmla="*/ 302702 h 308810"/>
                            <a:gd name="connsiteX55" fmla="*/ 837654 w 2016751"/>
                            <a:gd name="connsiteY55" fmla="*/ 302702 h 308810"/>
                            <a:gd name="connsiteX56" fmla="*/ 837654 w 2016751"/>
                            <a:gd name="connsiteY56" fmla="*/ 261301 h 308810"/>
                            <a:gd name="connsiteX57" fmla="*/ 820005 w 2016751"/>
                            <a:gd name="connsiteY57" fmla="*/ 261301 h 308810"/>
                            <a:gd name="connsiteX58" fmla="*/ 791495 w 2016751"/>
                            <a:gd name="connsiteY58" fmla="*/ 233474 h 308810"/>
                            <a:gd name="connsiteX59" fmla="*/ 791495 w 2016751"/>
                            <a:gd name="connsiteY59" fmla="*/ 117416 h 308810"/>
                            <a:gd name="connsiteX60" fmla="*/ 864128 w 2016751"/>
                            <a:gd name="connsiteY60" fmla="*/ 117416 h 308810"/>
                            <a:gd name="connsiteX61" fmla="*/ 864128 w 2016751"/>
                            <a:gd name="connsiteY61" fmla="*/ 241619 h 308810"/>
                            <a:gd name="connsiteX62" fmla="*/ 925221 w 2016751"/>
                            <a:gd name="connsiteY62" fmla="*/ 302023 h 308810"/>
                            <a:gd name="connsiteX63" fmla="*/ 967308 w 2016751"/>
                            <a:gd name="connsiteY63" fmla="*/ 302023 h 308810"/>
                            <a:gd name="connsiteX64" fmla="*/ 967308 w 2016751"/>
                            <a:gd name="connsiteY64" fmla="*/ 260622 h 308810"/>
                            <a:gd name="connsiteX65" fmla="*/ 949658 w 2016751"/>
                            <a:gd name="connsiteY65" fmla="*/ 260622 h 308810"/>
                            <a:gd name="connsiteX66" fmla="*/ 921148 w 2016751"/>
                            <a:gd name="connsiteY66" fmla="*/ 232796 h 308810"/>
                            <a:gd name="connsiteX67" fmla="*/ 921148 w 2016751"/>
                            <a:gd name="connsiteY67" fmla="*/ 116737 h 308810"/>
                            <a:gd name="connsiteX68" fmla="*/ 967986 w 2016751"/>
                            <a:gd name="connsiteY68" fmla="*/ 116737 h 308810"/>
                            <a:gd name="connsiteX69" fmla="*/ 967986 w 2016751"/>
                            <a:gd name="connsiteY69" fmla="*/ 77372 h 308810"/>
                            <a:gd name="connsiteX70" fmla="*/ 921148 w 2016751"/>
                            <a:gd name="connsiteY70" fmla="*/ 77372 h 308810"/>
                            <a:gd name="connsiteX71" fmla="*/ 921148 w 2016751"/>
                            <a:gd name="connsiteY71" fmla="*/ 16289 h 308810"/>
                            <a:gd name="connsiteX72" fmla="*/ 1278882 w 2016751"/>
                            <a:gd name="connsiteY72" fmla="*/ 679 h 308810"/>
                            <a:gd name="connsiteX73" fmla="*/ 1237475 w 2016751"/>
                            <a:gd name="connsiteY73" fmla="*/ 221936 h 308810"/>
                            <a:gd name="connsiteX74" fmla="*/ 1191316 w 2016751"/>
                            <a:gd name="connsiteY74" fmla="*/ 679 h 308810"/>
                            <a:gd name="connsiteX75" fmla="*/ 1121398 w 2016751"/>
                            <a:gd name="connsiteY75" fmla="*/ 679 h 308810"/>
                            <a:gd name="connsiteX76" fmla="*/ 1079312 w 2016751"/>
                            <a:gd name="connsiteY76" fmla="*/ 220579 h 308810"/>
                            <a:gd name="connsiteX77" fmla="*/ 1034510 w 2016751"/>
                            <a:gd name="connsiteY77" fmla="*/ 679 h 308810"/>
                            <a:gd name="connsiteX78" fmla="*/ 972738 w 2016751"/>
                            <a:gd name="connsiteY78" fmla="*/ 679 h 308810"/>
                            <a:gd name="connsiteX79" fmla="*/ 1039940 w 2016751"/>
                            <a:gd name="connsiteY79" fmla="*/ 303381 h 308810"/>
                            <a:gd name="connsiteX80" fmla="*/ 1110537 w 2016751"/>
                            <a:gd name="connsiteY80" fmla="*/ 303381 h 308810"/>
                            <a:gd name="connsiteX81" fmla="*/ 1156696 w 2016751"/>
                            <a:gd name="connsiteY81" fmla="*/ 78051 h 308810"/>
                            <a:gd name="connsiteX82" fmla="*/ 1202855 w 2016751"/>
                            <a:gd name="connsiteY82" fmla="*/ 303381 h 308810"/>
                            <a:gd name="connsiteX83" fmla="*/ 1273452 w 2016751"/>
                            <a:gd name="connsiteY83" fmla="*/ 303381 h 308810"/>
                            <a:gd name="connsiteX84" fmla="*/ 1340654 w 2016751"/>
                            <a:gd name="connsiteY84" fmla="*/ 679 h 308810"/>
                            <a:gd name="connsiteX85" fmla="*/ 1279561 w 2016751"/>
                            <a:gd name="connsiteY85" fmla="*/ 679 h 308810"/>
                            <a:gd name="connsiteX86" fmla="*/ 1544977 w 2016751"/>
                            <a:gd name="connsiteY86" fmla="*/ 191395 h 308810"/>
                            <a:gd name="connsiteX87" fmla="*/ 1432294 w 2016751"/>
                            <a:gd name="connsiteY87" fmla="*/ 308810 h 308810"/>
                            <a:gd name="connsiteX88" fmla="*/ 1319611 w 2016751"/>
                            <a:gd name="connsiteY88" fmla="*/ 191395 h 308810"/>
                            <a:gd name="connsiteX89" fmla="*/ 1432294 w 2016751"/>
                            <a:gd name="connsiteY89" fmla="*/ 73979 h 308810"/>
                            <a:gd name="connsiteX90" fmla="*/ 1544977 w 2016751"/>
                            <a:gd name="connsiteY90" fmla="*/ 191395 h 308810"/>
                            <a:gd name="connsiteX91" fmla="*/ 1486599 w 2016751"/>
                            <a:gd name="connsiteY91" fmla="*/ 191395 h 308810"/>
                            <a:gd name="connsiteX92" fmla="*/ 1432294 w 2016751"/>
                            <a:gd name="connsiteY92" fmla="*/ 118773 h 308810"/>
                            <a:gd name="connsiteX93" fmla="*/ 1377989 w 2016751"/>
                            <a:gd name="connsiteY93" fmla="*/ 191395 h 308810"/>
                            <a:gd name="connsiteX94" fmla="*/ 1432294 w 2016751"/>
                            <a:gd name="connsiteY94" fmla="*/ 263337 h 308810"/>
                            <a:gd name="connsiteX95" fmla="*/ 1486599 w 2016751"/>
                            <a:gd name="connsiteY95" fmla="*/ 191395 h 308810"/>
                            <a:gd name="connsiteX96" fmla="*/ 1783240 w 2016751"/>
                            <a:gd name="connsiteY96" fmla="*/ 191395 h 308810"/>
                            <a:gd name="connsiteX97" fmla="*/ 1670557 w 2016751"/>
                            <a:gd name="connsiteY97" fmla="*/ 308810 h 308810"/>
                            <a:gd name="connsiteX98" fmla="*/ 1557874 w 2016751"/>
                            <a:gd name="connsiteY98" fmla="*/ 191395 h 308810"/>
                            <a:gd name="connsiteX99" fmla="*/ 1670557 w 2016751"/>
                            <a:gd name="connsiteY99" fmla="*/ 73979 h 308810"/>
                            <a:gd name="connsiteX100" fmla="*/ 1783240 w 2016751"/>
                            <a:gd name="connsiteY100" fmla="*/ 191395 h 308810"/>
                            <a:gd name="connsiteX101" fmla="*/ 1724862 w 2016751"/>
                            <a:gd name="connsiteY101" fmla="*/ 191395 h 308810"/>
                            <a:gd name="connsiteX102" fmla="*/ 1670557 w 2016751"/>
                            <a:gd name="connsiteY102" fmla="*/ 118773 h 308810"/>
                            <a:gd name="connsiteX103" fmla="*/ 1616252 w 2016751"/>
                            <a:gd name="connsiteY103" fmla="*/ 191395 h 308810"/>
                            <a:gd name="connsiteX104" fmla="*/ 1670557 w 2016751"/>
                            <a:gd name="connsiteY104" fmla="*/ 263337 h 308810"/>
                            <a:gd name="connsiteX105" fmla="*/ 1724862 w 2016751"/>
                            <a:gd name="connsiteY105" fmla="*/ 191395 h 308810"/>
                            <a:gd name="connsiteX106" fmla="*/ 2016751 w 2016751"/>
                            <a:gd name="connsiteY106" fmla="*/ 679 h 308810"/>
                            <a:gd name="connsiteX107" fmla="*/ 2016751 w 2016751"/>
                            <a:gd name="connsiteY107" fmla="*/ 303381 h 308810"/>
                            <a:gd name="connsiteX108" fmla="*/ 1959052 w 2016751"/>
                            <a:gd name="connsiteY108" fmla="*/ 303381 h 308810"/>
                            <a:gd name="connsiteX109" fmla="*/ 1959052 w 2016751"/>
                            <a:gd name="connsiteY109" fmla="*/ 274875 h 308810"/>
                            <a:gd name="connsiteX110" fmla="*/ 1894565 w 2016751"/>
                            <a:gd name="connsiteY110" fmla="*/ 308810 h 308810"/>
                            <a:gd name="connsiteX111" fmla="*/ 1796816 w 2016751"/>
                            <a:gd name="connsiteY111" fmla="*/ 191395 h 308810"/>
                            <a:gd name="connsiteX112" fmla="*/ 1894565 w 2016751"/>
                            <a:gd name="connsiteY112" fmla="*/ 73979 h 308810"/>
                            <a:gd name="connsiteX113" fmla="*/ 1959052 w 2016751"/>
                            <a:gd name="connsiteY113" fmla="*/ 107914 h 308810"/>
                            <a:gd name="connsiteX114" fmla="*/ 1959052 w 2016751"/>
                            <a:gd name="connsiteY114" fmla="*/ 1357 h 308810"/>
                            <a:gd name="connsiteX115" fmla="*/ 2016751 w 2016751"/>
                            <a:gd name="connsiteY115" fmla="*/ 1357 h 308810"/>
                            <a:gd name="connsiteX116" fmla="*/ 1961089 w 2016751"/>
                            <a:gd name="connsiteY116" fmla="*/ 190716 h 308810"/>
                            <a:gd name="connsiteX117" fmla="*/ 1908820 w 2016751"/>
                            <a:gd name="connsiteY117" fmla="*/ 117416 h 308810"/>
                            <a:gd name="connsiteX118" fmla="*/ 1857230 w 2016751"/>
                            <a:gd name="connsiteY118" fmla="*/ 190716 h 308810"/>
                            <a:gd name="connsiteX119" fmla="*/ 1908820 w 2016751"/>
                            <a:gd name="connsiteY119" fmla="*/ 264016 h 308810"/>
                            <a:gd name="connsiteX120" fmla="*/ 1961089 w 2016751"/>
                            <a:gd name="connsiteY120" fmla="*/ 190716 h 3088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Lst>
                          <a:rect l="l" t="t" r="r" b="b"/>
                          <a:pathLst>
                            <a:path w="2016751" h="308810">
                              <a:moveTo>
                                <a:pt x="0" y="679"/>
                              </a:moveTo>
                              <a:lnTo>
                                <a:pt x="219935" y="679"/>
                              </a:lnTo>
                              <a:lnTo>
                                <a:pt x="219935" y="48867"/>
                              </a:lnTo>
                              <a:lnTo>
                                <a:pt x="59736" y="48867"/>
                              </a:lnTo>
                              <a:lnTo>
                                <a:pt x="59736" y="124203"/>
                              </a:lnTo>
                              <a:lnTo>
                                <a:pt x="211790" y="124203"/>
                              </a:lnTo>
                              <a:lnTo>
                                <a:pt x="211790" y="172391"/>
                              </a:lnTo>
                              <a:lnTo>
                                <a:pt x="59736" y="172391"/>
                              </a:lnTo>
                              <a:lnTo>
                                <a:pt x="59736" y="254514"/>
                              </a:lnTo>
                              <a:lnTo>
                                <a:pt x="219935" y="254514"/>
                              </a:lnTo>
                              <a:lnTo>
                                <a:pt x="219935" y="302702"/>
                              </a:lnTo>
                              <a:lnTo>
                                <a:pt x="0" y="302702"/>
                              </a:lnTo>
                              <a:lnTo>
                                <a:pt x="0" y="0"/>
                              </a:lnTo>
                              <a:close/>
                              <a:moveTo>
                                <a:pt x="241657" y="303381"/>
                              </a:moveTo>
                              <a:lnTo>
                                <a:pt x="299356" y="303381"/>
                              </a:lnTo>
                              <a:lnTo>
                                <a:pt x="299356" y="679"/>
                              </a:lnTo>
                              <a:lnTo>
                                <a:pt x="241657" y="679"/>
                              </a:lnTo>
                              <a:lnTo>
                                <a:pt x="241657" y="303381"/>
                              </a:lnTo>
                              <a:close/>
                              <a:moveTo>
                                <a:pt x="321757" y="303381"/>
                              </a:moveTo>
                              <a:lnTo>
                                <a:pt x="379456" y="303381"/>
                              </a:lnTo>
                              <a:lnTo>
                                <a:pt x="379456" y="679"/>
                              </a:lnTo>
                              <a:lnTo>
                                <a:pt x="321757" y="679"/>
                              </a:lnTo>
                              <a:lnTo>
                                <a:pt x="321757" y="303381"/>
                              </a:lnTo>
                              <a:close/>
                              <a:moveTo>
                                <a:pt x="401178" y="54296"/>
                              </a:moveTo>
                              <a:lnTo>
                                <a:pt x="458877" y="54296"/>
                              </a:lnTo>
                              <a:lnTo>
                                <a:pt x="458877" y="679"/>
                              </a:lnTo>
                              <a:lnTo>
                                <a:pt x="401178" y="679"/>
                              </a:lnTo>
                              <a:lnTo>
                                <a:pt x="401178" y="54296"/>
                              </a:lnTo>
                              <a:close/>
                              <a:moveTo>
                                <a:pt x="401178" y="303381"/>
                              </a:moveTo>
                              <a:lnTo>
                                <a:pt x="458877" y="303381"/>
                              </a:lnTo>
                              <a:lnTo>
                                <a:pt x="458877" y="78730"/>
                              </a:lnTo>
                              <a:lnTo>
                                <a:pt x="401178" y="78730"/>
                              </a:lnTo>
                              <a:lnTo>
                                <a:pt x="401178" y="303381"/>
                              </a:lnTo>
                              <a:close/>
                              <a:moveTo>
                                <a:pt x="701213" y="191395"/>
                              </a:moveTo>
                              <a:cubicBezTo>
                                <a:pt x="701213" y="270124"/>
                                <a:pt x="645551" y="308810"/>
                                <a:pt x="588530" y="308810"/>
                              </a:cubicBezTo>
                              <a:cubicBezTo>
                                <a:pt x="531510" y="308810"/>
                                <a:pt x="475847" y="270124"/>
                                <a:pt x="475847" y="191395"/>
                              </a:cubicBezTo>
                              <a:cubicBezTo>
                                <a:pt x="475847" y="112665"/>
                                <a:pt x="531510" y="73979"/>
                                <a:pt x="588530" y="73979"/>
                              </a:cubicBezTo>
                              <a:cubicBezTo>
                                <a:pt x="645551" y="73979"/>
                                <a:pt x="701213" y="112665"/>
                                <a:pt x="701213" y="191395"/>
                              </a:cubicBezTo>
                              <a:close/>
                              <a:moveTo>
                                <a:pt x="642835" y="191395"/>
                              </a:moveTo>
                              <a:cubicBezTo>
                                <a:pt x="642835" y="144564"/>
                                <a:pt x="620434" y="118773"/>
                                <a:pt x="588530" y="118773"/>
                              </a:cubicBezTo>
                              <a:cubicBezTo>
                                <a:pt x="556626" y="118773"/>
                                <a:pt x="534225" y="143885"/>
                                <a:pt x="534225" y="191395"/>
                              </a:cubicBezTo>
                              <a:cubicBezTo>
                                <a:pt x="534225" y="238904"/>
                                <a:pt x="556626" y="263337"/>
                                <a:pt x="588530" y="263337"/>
                              </a:cubicBezTo>
                              <a:cubicBezTo>
                                <a:pt x="620434" y="263337"/>
                                <a:pt x="642835" y="238225"/>
                                <a:pt x="642835" y="191395"/>
                              </a:cubicBezTo>
                              <a:close/>
                              <a:moveTo>
                                <a:pt x="922506" y="17646"/>
                              </a:moveTo>
                              <a:lnTo>
                                <a:pt x="864807" y="17646"/>
                              </a:lnTo>
                              <a:lnTo>
                                <a:pt x="864807" y="78730"/>
                              </a:lnTo>
                              <a:lnTo>
                                <a:pt x="792174" y="78730"/>
                              </a:lnTo>
                              <a:lnTo>
                                <a:pt x="792174" y="17646"/>
                              </a:lnTo>
                              <a:lnTo>
                                <a:pt x="734475" y="17646"/>
                              </a:lnTo>
                              <a:lnTo>
                                <a:pt x="734475" y="78730"/>
                              </a:lnTo>
                              <a:lnTo>
                                <a:pt x="702571" y="78730"/>
                              </a:lnTo>
                              <a:lnTo>
                                <a:pt x="702571" y="118095"/>
                              </a:lnTo>
                              <a:lnTo>
                                <a:pt x="734475" y="118095"/>
                              </a:lnTo>
                              <a:lnTo>
                                <a:pt x="734475" y="242297"/>
                              </a:lnTo>
                              <a:cubicBezTo>
                                <a:pt x="734475" y="287092"/>
                                <a:pt x="744657" y="302702"/>
                                <a:pt x="795568" y="302702"/>
                              </a:cubicBezTo>
                              <a:lnTo>
                                <a:pt x="837654" y="302702"/>
                              </a:lnTo>
                              <a:lnTo>
                                <a:pt x="837654" y="261301"/>
                              </a:lnTo>
                              <a:lnTo>
                                <a:pt x="820005" y="261301"/>
                              </a:lnTo>
                              <a:cubicBezTo>
                                <a:pt x="799641" y="261301"/>
                                <a:pt x="791495" y="256550"/>
                                <a:pt x="791495" y="233474"/>
                              </a:cubicBezTo>
                              <a:lnTo>
                                <a:pt x="791495" y="117416"/>
                              </a:lnTo>
                              <a:lnTo>
                                <a:pt x="864128" y="117416"/>
                              </a:lnTo>
                              <a:lnTo>
                                <a:pt x="864128" y="241619"/>
                              </a:lnTo>
                              <a:cubicBezTo>
                                <a:pt x="864128" y="286413"/>
                                <a:pt x="874310" y="302023"/>
                                <a:pt x="925221" y="302023"/>
                              </a:cubicBezTo>
                              <a:lnTo>
                                <a:pt x="967308" y="302023"/>
                              </a:lnTo>
                              <a:lnTo>
                                <a:pt x="967308" y="260622"/>
                              </a:lnTo>
                              <a:lnTo>
                                <a:pt x="949658" y="260622"/>
                              </a:lnTo>
                              <a:cubicBezTo>
                                <a:pt x="929294" y="260622"/>
                                <a:pt x="921148" y="255871"/>
                                <a:pt x="921148" y="232796"/>
                              </a:cubicBezTo>
                              <a:lnTo>
                                <a:pt x="921148" y="116737"/>
                              </a:lnTo>
                              <a:lnTo>
                                <a:pt x="967986" y="116737"/>
                              </a:lnTo>
                              <a:lnTo>
                                <a:pt x="967986" y="77372"/>
                              </a:lnTo>
                              <a:lnTo>
                                <a:pt x="921148" y="77372"/>
                              </a:lnTo>
                              <a:lnTo>
                                <a:pt x="921148" y="16289"/>
                              </a:lnTo>
                              <a:close/>
                              <a:moveTo>
                                <a:pt x="1278882" y="679"/>
                              </a:moveTo>
                              <a:lnTo>
                                <a:pt x="1237475" y="221936"/>
                              </a:lnTo>
                              <a:lnTo>
                                <a:pt x="1191316" y="679"/>
                              </a:lnTo>
                              <a:lnTo>
                                <a:pt x="1121398" y="679"/>
                              </a:lnTo>
                              <a:lnTo>
                                <a:pt x="1079312" y="220579"/>
                              </a:lnTo>
                              <a:lnTo>
                                <a:pt x="1034510" y="679"/>
                              </a:lnTo>
                              <a:lnTo>
                                <a:pt x="972738" y="679"/>
                              </a:lnTo>
                              <a:lnTo>
                                <a:pt x="1039940" y="303381"/>
                              </a:lnTo>
                              <a:lnTo>
                                <a:pt x="1110537" y="303381"/>
                              </a:lnTo>
                              <a:lnTo>
                                <a:pt x="1156696" y="78051"/>
                              </a:lnTo>
                              <a:lnTo>
                                <a:pt x="1202855" y="303381"/>
                              </a:lnTo>
                              <a:lnTo>
                                <a:pt x="1273452" y="303381"/>
                              </a:lnTo>
                              <a:lnTo>
                                <a:pt x="1340654" y="679"/>
                              </a:lnTo>
                              <a:lnTo>
                                <a:pt x="1279561" y="679"/>
                              </a:lnTo>
                              <a:close/>
                              <a:moveTo>
                                <a:pt x="1544977" y="191395"/>
                              </a:moveTo>
                              <a:cubicBezTo>
                                <a:pt x="1544977" y="270124"/>
                                <a:pt x="1489314" y="308810"/>
                                <a:pt x="1432294" y="308810"/>
                              </a:cubicBezTo>
                              <a:cubicBezTo>
                                <a:pt x="1375274" y="308810"/>
                                <a:pt x="1319611" y="270124"/>
                                <a:pt x="1319611" y="191395"/>
                              </a:cubicBezTo>
                              <a:cubicBezTo>
                                <a:pt x="1319611" y="112665"/>
                                <a:pt x="1375274" y="73979"/>
                                <a:pt x="1432294" y="73979"/>
                              </a:cubicBezTo>
                              <a:cubicBezTo>
                                <a:pt x="1489314" y="73979"/>
                                <a:pt x="1544977" y="112665"/>
                                <a:pt x="1544977" y="191395"/>
                              </a:cubicBezTo>
                              <a:close/>
                              <a:moveTo>
                                <a:pt x="1486599" y="191395"/>
                              </a:moveTo>
                              <a:cubicBezTo>
                                <a:pt x="1486599" y="144564"/>
                                <a:pt x="1464198" y="118773"/>
                                <a:pt x="1432294" y="118773"/>
                              </a:cubicBezTo>
                              <a:cubicBezTo>
                                <a:pt x="1400390" y="118773"/>
                                <a:pt x="1377989" y="143885"/>
                                <a:pt x="1377989" y="191395"/>
                              </a:cubicBezTo>
                              <a:cubicBezTo>
                                <a:pt x="1377989" y="238904"/>
                                <a:pt x="1400390" y="263337"/>
                                <a:pt x="1432294" y="263337"/>
                              </a:cubicBezTo>
                              <a:cubicBezTo>
                                <a:pt x="1464198" y="263337"/>
                                <a:pt x="1486599" y="238225"/>
                                <a:pt x="1486599" y="191395"/>
                              </a:cubicBezTo>
                              <a:close/>
                              <a:moveTo>
                                <a:pt x="1783240" y="191395"/>
                              </a:moveTo>
                              <a:cubicBezTo>
                                <a:pt x="1783240" y="270124"/>
                                <a:pt x="1727577" y="308810"/>
                                <a:pt x="1670557" y="308810"/>
                              </a:cubicBezTo>
                              <a:cubicBezTo>
                                <a:pt x="1613537" y="308810"/>
                                <a:pt x="1557874" y="270124"/>
                                <a:pt x="1557874" y="191395"/>
                              </a:cubicBezTo>
                              <a:cubicBezTo>
                                <a:pt x="1557874" y="112665"/>
                                <a:pt x="1613537" y="73979"/>
                                <a:pt x="1670557" y="73979"/>
                              </a:cubicBezTo>
                              <a:cubicBezTo>
                                <a:pt x="1727577" y="73979"/>
                                <a:pt x="1783240" y="112665"/>
                                <a:pt x="1783240" y="191395"/>
                              </a:cubicBezTo>
                              <a:close/>
                              <a:moveTo>
                                <a:pt x="1724862" y="191395"/>
                              </a:moveTo>
                              <a:cubicBezTo>
                                <a:pt x="1724862" y="144564"/>
                                <a:pt x="1702461" y="118773"/>
                                <a:pt x="1670557" y="118773"/>
                              </a:cubicBezTo>
                              <a:cubicBezTo>
                                <a:pt x="1638653" y="118773"/>
                                <a:pt x="1616252" y="143885"/>
                                <a:pt x="1616252" y="191395"/>
                              </a:cubicBezTo>
                              <a:cubicBezTo>
                                <a:pt x="1616252" y="238904"/>
                                <a:pt x="1638653" y="263337"/>
                                <a:pt x="1670557" y="263337"/>
                              </a:cubicBezTo>
                              <a:cubicBezTo>
                                <a:pt x="1702461" y="263337"/>
                                <a:pt x="1724862" y="238225"/>
                                <a:pt x="1724862" y="191395"/>
                              </a:cubicBezTo>
                              <a:close/>
                              <a:moveTo>
                                <a:pt x="2016751" y="679"/>
                              </a:moveTo>
                              <a:lnTo>
                                <a:pt x="2016751" y="303381"/>
                              </a:lnTo>
                              <a:lnTo>
                                <a:pt x="1959052" y="303381"/>
                              </a:lnTo>
                              <a:lnTo>
                                <a:pt x="1959052" y="274875"/>
                              </a:lnTo>
                              <a:cubicBezTo>
                                <a:pt x="1944797" y="299309"/>
                                <a:pt x="1917645" y="308810"/>
                                <a:pt x="1894565" y="308810"/>
                              </a:cubicBezTo>
                              <a:cubicBezTo>
                                <a:pt x="1840939" y="308810"/>
                                <a:pt x="1796816" y="262658"/>
                                <a:pt x="1796816" y="191395"/>
                              </a:cubicBezTo>
                              <a:cubicBezTo>
                                <a:pt x="1796816" y="120131"/>
                                <a:pt x="1840260" y="73979"/>
                                <a:pt x="1894565" y="73979"/>
                              </a:cubicBezTo>
                              <a:cubicBezTo>
                                <a:pt x="1948870" y="73979"/>
                                <a:pt x="1946834" y="86874"/>
                                <a:pt x="1959052" y="107914"/>
                              </a:cubicBezTo>
                              <a:lnTo>
                                <a:pt x="1959052" y="1357"/>
                              </a:lnTo>
                              <a:lnTo>
                                <a:pt x="2016751" y="1357"/>
                              </a:lnTo>
                              <a:close/>
                              <a:moveTo>
                                <a:pt x="1961089" y="190716"/>
                              </a:moveTo>
                              <a:cubicBezTo>
                                <a:pt x="1961089" y="145921"/>
                                <a:pt x="1940046" y="117416"/>
                                <a:pt x="1908820" y="117416"/>
                              </a:cubicBezTo>
                              <a:cubicBezTo>
                                <a:pt x="1877595" y="117416"/>
                                <a:pt x="1857230" y="147279"/>
                                <a:pt x="1857230" y="190716"/>
                              </a:cubicBezTo>
                              <a:cubicBezTo>
                                <a:pt x="1857230" y="234153"/>
                                <a:pt x="1878952" y="264016"/>
                                <a:pt x="1908820" y="264016"/>
                              </a:cubicBezTo>
                              <a:cubicBezTo>
                                <a:pt x="1938688" y="264016"/>
                                <a:pt x="1961089" y="236189"/>
                                <a:pt x="1961089" y="190716"/>
                              </a:cubicBezTo>
                              <a:close/>
                            </a:path>
                          </a:pathLst>
                        </a:custGeom>
                        <a:solidFill>
                          <a:schemeClr val="tx1"/>
                        </a:solidFill>
                        <a:ln w="0" cap="flat">
                          <a:noFill/>
                          <a:prstDash val="solid"/>
                          <a:miter/>
                        </a:ln>
                      </wps:spPr>
                      <wps:bodyPr rtlCol="0" anchor="ctr"/>
                    </wps:wsp>
                  </a:graphicData>
                </a:graphic>
              </wp:inline>
            </w:drawing>
          </mc:Choice>
          <mc:Fallback>
            <w:pict>
              <v:shape w14:anchorId="247DA04B" id="Graphic 7" o:spid="_x0000_s1026" style="width:297.05pt;height:45.35pt;visibility:visible;mso-wrap-style:square;mso-left-percent:-10001;mso-top-percent:-10001;mso-position-horizontal:absolute;mso-position-horizontal-relative:char;mso-position-vertical:absolute;mso-position-vertical-relative:line;mso-left-percent:-10001;mso-top-percent:-10001;v-text-anchor:middle" coordsize="2016751,30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" path="m,679r219935,l219935,48867r-160199,l59736,124203r152054,l211790,172391r-152054,l59736,254514r160199,l219935,302702,,302702,,,,679xm241657,303381r57699,l299356,679r-57699,l241657,303381xm321757,303381r57699,l379456,679r-57699,l321757,303381xm401178,54296r57699,l458877,679r-57699,l401178,54296xm401178,303381r57699,l458877,78730r-57699,l401178,303381xm701213,191395v,78729,-55662,117415,-112683,117415c531510,308810,475847,270124,475847,191395v,-78730,55663,-117416,112683,-117416c645551,73979,701213,112665,701213,191395xm642835,191395v,-46831,-22401,-72622,-54305,-72622c556626,118773,534225,143885,534225,191395v,47509,22401,71942,54305,71942c620434,263337,642835,238225,642835,191395xm922506,17646r-57699,l864807,78730r-72633,l792174,17646r-57699,l734475,78730r-31904,l702571,118095r31904,l734475,242297v,44795,10182,60405,61093,60405l837654,302702r,-41401l820005,261301v-20364,,-28510,-4751,-28510,-27827l791495,117416r72633,l864128,241619v,44794,10182,60404,61093,60404l967308,302023r,-41401l949658,260622v-20364,,-28510,-4751,-28510,-27826l921148,116737r46838,l967986,77372r-46838,l921148,16289r1358,1357xm1278882,679r-41407,221257l1191316,679r-69918,l1079312,220579,1034510,679r-61772,l1039940,303381r70597,l1156696,78051r46159,225330l1273452,303381,1340654,679r-61093,l1278882,679xm1544977,191395v,78729,-55663,117415,-112683,117415c1375274,308810,1319611,270124,1319611,191395v,-78730,55663,-117416,112683,-117416c1489314,73979,1544977,112665,1544977,191395xm1486599,191395v,-46831,-22401,-72622,-54305,-72622c1400390,118773,1377989,143885,1377989,191395v,47509,22401,71942,54305,71942c1464198,263337,1486599,238225,1486599,191395xm1783240,191395v,78729,-55663,117415,-112683,117415c1613537,308810,1557874,270124,1557874,191395v,-78730,55663,-117416,112683,-117416c1727577,73979,1783240,112665,1783240,191395xm1724862,191395v,-46831,-22401,-72622,-54305,-72622c1638653,118773,1616252,143885,1616252,191395v,47509,22401,71942,54305,71942c1702461,263337,1724862,238225,1724862,191395xm2016751,679r,302702l1959052,303381r,-28506c1944797,299309,1917645,308810,1894565,308810v-53626,,-97749,-46152,-97749,-117415c1796816,120131,1840260,73979,1894565,73979v54305,,52269,12895,64487,33935l1959052,1357r57699,l2016751,679xm1961089,190716v,-44795,-21043,-73300,-52269,-73300c1877595,117416,1857230,147279,1857230,190716v,43437,21722,73300,51590,73300c1938688,264016,1961089,236189,1961089,190716xe" fillcolor="black [3213]" stroked="f" strokeweight="0">
                <v:stroke joinstyle="miter"/>
                <v:path arrowok="t" o:connecttype="custom" o:connectlocs="0,1266;411439,1266;411439,91148;111750,91148;111750,231666;396202,231666;396202,321548;111750,321548;111750,474726;411439,474726;411439,564607;0,564607;0,0;452075,565874;560015,565874;560015,1266;452075,1266;452075,565874;601921,565874;709860,565874;709860,1266;601921,1266;601921,565874;750496,101274;858436,101274;858436,1266;750496,1266;750496,101274;750496,565874;858436,565874;858436,146849;750496,146849;750496,565874;1311781,356995;1100982,576000;890182,356995;1100982,137987;1311781,356995;1202572,356995;1100982,221538;999392,356995;1100982,491183;1202572,356995;1725761,32914;1617822,32914;1617822,146849;1481945,146849;1481945,32914;1374006,32914;1374006,146849;1314322,146849;1314322,220274;1374006,220274;1374006,451938;1488294,564607;1567026,564607;1567026,487385;1534009,487385;1480675,435481;1480675,219007;1616552,219007;1616552,450674;1730840,563341;1809574,563341;1809574,486119;1776555,486119;1723221,434217;1723221,217741;1810842,217741;1810842,144316;1723221,144316;1723221,30383;2392445,1266;2314984,413960;2228633,1266;2097835,1266;2019103,411429;1935291,1266;1819732,1266;1945449,565874;2077517,565874;2163868,145583;2250219,565874;2382287,565874;2508004,1266;2393715,1266;2890237,356995;2679438,576000;2468638,356995;2679438,137987;2890237,356995;2781028,356995;2679438,221538;2577848,356995;2679438,491183;2781028,356995;3335964,356995;3125164,576000;2914364,356995;3125164,137987;3335964,356995;3226754,356995;3125164,221538;3023574,356995;3125164,491183;3226754,356995;3772800,1266;3772800,565874;3664861,565874;3664861,512704;3544223,576000;3361361,356995;3544223,137987;3664861,201284;3664861,2531;3772800,2531;3668671,355728;3570890,219007;3474379,355728;3570890,492449;3668671,355728" o:connectangles="0,0,0,0,0,0,0,0,0,0,0,0,0,0,0,0,0,0,0,0,0,0,0,0,0,0,0,0,0,0,0,0,0,0,0,0,0,0,0,0,0,0,0,0,0,0,0,0,0,0,0,0,0,0,0,0,0,0,0,0,0,0,0,0,0,0,0,0,0,0,0,0,0,0,0,0,0,0,0,0,0,0,0,0,0,0,0,0,0,0,0,0,0,0,0,0,0,0,0,0,0,0,0,0,0,0,0,0,0,0,0,0,0,0,0,0,0,0,0,0,0"/>
                <o:lock v:ext="edit" aspectratio="t"/>
                <w10:anchorlock/>
              </v:shape>
            </w:pict>
          </mc:Fallback>
        </mc:AlternateContent>
      </w:r>
    </w:p>
    <w:p w14:paraId="43D1C8C5" w14:textId="77777777" w:rsidR="00457905" w:rsidRPr="003274E2" w:rsidRDefault="00457905" w:rsidP="00457905">
      <w:pPr>
        <w:rPr>
          <w:sz w:val="2"/>
          <w:szCs w:val="2"/>
        </w:rPr>
      </w:pPr>
    </w:p>
    <w:tbl>
      <w:tblPr>
        <w:tblStyle w:val="ElliottWoodAppendicesTable"/>
        <w:tblW w:w="0" w:type="auto"/>
        <w:tblLayout w:type="fixed"/>
        <w:tblLook w:val="04A0" w:firstRow="1" w:lastRow="0" w:firstColumn="1" w:lastColumn="0" w:noHBand="0" w:noVBand="1"/>
      </w:tblPr>
      <w:tblGrid>
        <w:gridCol w:w="3328"/>
        <w:gridCol w:w="227"/>
        <w:gridCol w:w="3327"/>
        <w:gridCol w:w="227"/>
        <w:gridCol w:w="3327"/>
        <w:gridCol w:w="11904"/>
      </w:tblGrid>
      <w:tr w:rsidR="00457905" w14:paraId="375C669D" w14:textId="77777777" w:rsidTr="004C14C0">
        <w:trPr>
          <w:trHeight w:val="1928"/>
        </w:trPr>
        <w:tc>
          <w:tcPr>
            <w:tcW w:w="3328" w:type="dxa"/>
          </w:tcPr>
          <w:p w14:paraId="620FF353" w14:textId="77777777" w:rsidR="00457905" w:rsidRDefault="00457905" w:rsidP="004C14C0">
            <w:r>
              <w:t>• Fitzrovia</w:t>
            </w:r>
          </w:p>
          <w:p w14:paraId="18F6951D" w14:textId="77777777" w:rsidR="00457905" w:rsidRDefault="00457905" w:rsidP="004C14C0">
            <w:r>
              <w:t>The Building Society</w:t>
            </w:r>
          </w:p>
          <w:p w14:paraId="46C34AD5" w14:textId="77777777" w:rsidR="00457905" w:rsidRDefault="00457905" w:rsidP="004C14C0">
            <w:r>
              <w:t>55 Whitfield Street</w:t>
            </w:r>
          </w:p>
          <w:p w14:paraId="4D1AAA4A" w14:textId="77777777" w:rsidR="00457905" w:rsidRDefault="00457905" w:rsidP="004C14C0">
            <w:r>
              <w:t>London</w:t>
            </w:r>
          </w:p>
          <w:p w14:paraId="1303BBB7" w14:textId="77777777" w:rsidR="00457905" w:rsidRDefault="00457905" w:rsidP="004C14C0">
            <w:r>
              <w:t>W1T 4AH</w:t>
            </w:r>
          </w:p>
          <w:p w14:paraId="1145255D" w14:textId="77777777" w:rsidR="00457905" w:rsidRDefault="00457905" w:rsidP="004C14C0">
            <w:pPr>
              <w:pStyle w:val="BodyText"/>
            </w:pPr>
            <w:r>
              <w:t xml:space="preserve">• </w:t>
            </w:r>
            <w:r w:rsidRPr="00431111">
              <w:rPr>
                <w:rStyle w:val="Mono"/>
              </w:rPr>
              <w:t>+44(0)</w:t>
            </w:r>
            <w:r>
              <w:rPr>
                <w:rStyle w:val="Mono"/>
              </w:rPr>
              <w:t>20-7499-5888</w:t>
            </w:r>
          </w:p>
        </w:tc>
        <w:tc>
          <w:tcPr>
            <w:tcW w:w="227" w:type="dxa"/>
          </w:tcPr>
          <w:p w14:paraId="24B71802" w14:textId="77777777" w:rsidR="00457905" w:rsidRDefault="00457905" w:rsidP="004C14C0"/>
        </w:tc>
        <w:tc>
          <w:tcPr>
            <w:tcW w:w="3327" w:type="dxa"/>
          </w:tcPr>
          <w:p w14:paraId="1F20D98C" w14:textId="77777777" w:rsidR="00457905" w:rsidRDefault="00457905" w:rsidP="004C14C0">
            <w:r>
              <w:t>• Wimbledon</w:t>
            </w:r>
          </w:p>
          <w:p w14:paraId="4A469B03" w14:textId="77777777" w:rsidR="00457905" w:rsidRDefault="00457905" w:rsidP="004C14C0">
            <w:r>
              <w:t>The Building Society</w:t>
            </w:r>
          </w:p>
          <w:p w14:paraId="11B5A30D" w14:textId="77777777" w:rsidR="00457905" w:rsidRDefault="00457905" w:rsidP="004C14C0">
            <w:r>
              <w:t>241 The Broadway</w:t>
            </w:r>
          </w:p>
          <w:p w14:paraId="003CDEDA" w14:textId="77777777" w:rsidR="00457905" w:rsidRDefault="00457905" w:rsidP="004C14C0">
            <w:r>
              <w:t>London</w:t>
            </w:r>
          </w:p>
          <w:p w14:paraId="3A3DFC5B" w14:textId="77777777" w:rsidR="00457905" w:rsidRDefault="00457905" w:rsidP="004C14C0">
            <w:r>
              <w:t>SW19 1SD</w:t>
            </w:r>
          </w:p>
          <w:p w14:paraId="7706FA83" w14:textId="77777777" w:rsidR="00457905" w:rsidRDefault="00457905" w:rsidP="004C14C0">
            <w:pPr>
              <w:pStyle w:val="BodyText"/>
            </w:pPr>
            <w:r>
              <w:t xml:space="preserve">• </w:t>
            </w:r>
            <w:r w:rsidRPr="00431111">
              <w:rPr>
                <w:rStyle w:val="Mono"/>
              </w:rPr>
              <w:t>+44(0)</w:t>
            </w:r>
            <w:r>
              <w:rPr>
                <w:rStyle w:val="Mono"/>
              </w:rPr>
              <w:t>20-8544-0033</w:t>
            </w:r>
          </w:p>
        </w:tc>
        <w:tc>
          <w:tcPr>
            <w:tcW w:w="227" w:type="dxa"/>
          </w:tcPr>
          <w:p w14:paraId="61C55871" w14:textId="77777777" w:rsidR="00457905" w:rsidRDefault="00457905" w:rsidP="004C14C0"/>
        </w:tc>
        <w:tc>
          <w:tcPr>
            <w:tcW w:w="3327" w:type="dxa"/>
          </w:tcPr>
          <w:p w14:paraId="6ADED3C5" w14:textId="77777777" w:rsidR="00457905" w:rsidRDefault="00457905" w:rsidP="004C14C0">
            <w:r>
              <w:t>• Nottingham</w:t>
            </w:r>
          </w:p>
          <w:p w14:paraId="016F1BEA" w14:textId="77777777" w:rsidR="00457905" w:rsidRDefault="00457905" w:rsidP="004C14C0">
            <w:r>
              <w:t>St Mary’s Hall</w:t>
            </w:r>
          </w:p>
          <w:p w14:paraId="1E8E907D" w14:textId="77777777" w:rsidR="00457905" w:rsidRDefault="00457905" w:rsidP="004C14C0">
            <w:r>
              <w:t>17 Barker Gate</w:t>
            </w:r>
          </w:p>
          <w:p w14:paraId="5E49D2E4" w14:textId="77777777" w:rsidR="00457905" w:rsidRDefault="00457905" w:rsidP="004C14C0">
            <w:r>
              <w:t>Nottingham</w:t>
            </w:r>
          </w:p>
          <w:p w14:paraId="512C651C" w14:textId="77777777" w:rsidR="00457905" w:rsidRDefault="00457905" w:rsidP="004C14C0">
            <w:r>
              <w:t>NG1 1JU</w:t>
            </w:r>
          </w:p>
          <w:p w14:paraId="2F2FB119" w14:textId="77777777" w:rsidR="00457905" w:rsidRDefault="00457905" w:rsidP="004C14C0">
            <w:pPr>
              <w:pStyle w:val="BodyText"/>
            </w:pPr>
            <w:r>
              <w:t xml:space="preserve">• </w:t>
            </w:r>
            <w:r w:rsidRPr="00431111">
              <w:rPr>
                <w:rStyle w:val="Mono"/>
              </w:rPr>
              <w:t>+44(0)1158-223-148</w:t>
            </w:r>
          </w:p>
        </w:tc>
        <w:tc>
          <w:tcPr>
            <w:tcW w:w="11904" w:type="dxa"/>
          </w:tcPr>
          <w:p w14:paraId="53A9E253" w14:textId="77777777" w:rsidR="00457905" w:rsidRDefault="00457905" w:rsidP="004C14C0"/>
        </w:tc>
      </w:tr>
    </w:tbl>
    <w:p w14:paraId="6ED9746B" w14:textId="77777777" w:rsidR="00457905" w:rsidRDefault="00457905" w:rsidP="00457905">
      <w:r>
        <w:t xml:space="preserve">• </w:t>
      </w:r>
      <w:hyperlink r:id="rId13" w:history="1">
        <w:r w:rsidRPr="006D4741">
          <w:rPr>
            <w:rStyle w:val="Hyperlink"/>
            <w:rFonts w:ascii="Suisse Int'l Mono" w:hAnsi="Suisse Int'l Mono"/>
          </w:rPr>
          <w:t>info@elliottwood.co.uk</w:t>
        </w:r>
      </w:hyperlink>
    </w:p>
    <w:p w14:paraId="27540F7B" w14:textId="77777777" w:rsidR="00457905" w:rsidRDefault="00457905" w:rsidP="00457905">
      <w:r>
        <w:t xml:space="preserve">• </w:t>
      </w:r>
      <w:hyperlink r:id="rId14" w:history="1">
        <w:r w:rsidRPr="00D1778A">
          <w:rPr>
            <w:rStyle w:val="Hyperlink"/>
            <w:rFonts w:ascii="Suisse Int'l Mono" w:hAnsi="Suisse Int'l Mono"/>
          </w:rPr>
          <w:t>elliottwood.co.uk</w:t>
        </w:r>
      </w:hyperlink>
    </w:p>
    <w:p w14:paraId="5EE296A8" w14:textId="77777777" w:rsidR="00457905" w:rsidRPr="00457905" w:rsidRDefault="00457905" w:rsidP="00457905">
      <w:pPr>
        <w:tabs>
          <w:tab w:val="left" w:pos="10380"/>
        </w:tabs>
      </w:pPr>
      <w:r w:rsidRPr="00373FCE">
        <w:rPr>
          <w:noProof/>
        </w:rPr>
        <mc:AlternateContent>
          <mc:Choice Requires="wps">
            <w:drawing>
              <wp:anchor distT="0" distB="0" distL="114300" distR="114300" simplePos="0" relativeHeight="251663360" behindDoc="0" locked="1" layoutInCell="1" allowOverlap="1" wp14:anchorId="5A05D476" wp14:editId="2CB489B7">
                <wp:simplePos x="0" y="0"/>
                <wp:positionH relativeFrom="margin">
                  <wp:align>left</wp:align>
                </wp:positionH>
                <wp:positionV relativeFrom="margin">
                  <wp:align>bottom</wp:align>
                </wp:positionV>
                <wp:extent cx="683895" cy="1151890"/>
                <wp:effectExtent l="0" t="0" r="1905" b="0"/>
                <wp:wrapNone/>
                <wp:docPr id="177091266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683895" cy="1151890"/>
                        </a:xfrm>
                        <a:custGeom>
                          <a:avLst/>
                          <a:gdLst>
                            <a:gd name="T0" fmla="*/ 655 w 718"/>
                            <a:gd name="T1" fmla="*/ 1186 h 1210"/>
                            <a:gd name="T2" fmla="*/ 609 w 718"/>
                            <a:gd name="T3" fmla="*/ 1174 h 1210"/>
                            <a:gd name="T4" fmla="*/ 609 w 718"/>
                            <a:gd name="T5" fmla="*/ 1188 h 1210"/>
                            <a:gd name="T6" fmla="*/ 545 w 718"/>
                            <a:gd name="T7" fmla="*/ 1120 h 1210"/>
                            <a:gd name="T8" fmla="*/ 531 w 718"/>
                            <a:gd name="T9" fmla="*/ 1120 h 1210"/>
                            <a:gd name="T10" fmla="*/ 500 w 718"/>
                            <a:gd name="T11" fmla="*/ 1132 h 1210"/>
                            <a:gd name="T12" fmla="*/ 463 w 718"/>
                            <a:gd name="T13" fmla="*/ 1161 h 1210"/>
                            <a:gd name="T14" fmla="*/ 452 w 718"/>
                            <a:gd name="T15" fmla="*/ 1119 h 1210"/>
                            <a:gd name="T16" fmla="*/ 465 w 718"/>
                            <a:gd name="T17" fmla="*/ 1186 h 1210"/>
                            <a:gd name="T18" fmla="*/ 409 w 718"/>
                            <a:gd name="T19" fmla="*/ 1135 h 1210"/>
                            <a:gd name="T20" fmla="*/ 412 w 718"/>
                            <a:gd name="T21" fmla="*/ 1118 h 1210"/>
                            <a:gd name="T22" fmla="*/ 328 w 718"/>
                            <a:gd name="T23" fmla="*/ 1119 h 1210"/>
                            <a:gd name="T24" fmla="*/ 254 w 718"/>
                            <a:gd name="T25" fmla="*/ 1132 h 1210"/>
                            <a:gd name="T26" fmla="*/ 221 w 718"/>
                            <a:gd name="T27" fmla="*/ 1120 h 1210"/>
                            <a:gd name="T28" fmla="*/ 210 w 718"/>
                            <a:gd name="T29" fmla="*/ 1118 h 1210"/>
                            <a:gd name="T30" fmla="*/ 189 w 718"/>
                            <a:gd name="T31" fmla="*/ 1120 h 1210"/>
                            <a:gd name="T32" fmla="*/ 142 w 718"/>
                            <a:gd name="T33" fmla="*/ 1153 h 1210"/>
                            <a:gd name="T34" fmla="*/ 126 w 718"/>
                            <a:gd name="T35" fmla="*/ 1119 h 1210"/>
                            <a:gd name="T36" fmla="*/ 44 w 718"/>
                            <a:gd name="T37" fmla="*/ 1110 h 1210"/>
                            <a:gd name="T38" fmla="*/ 670 w 718"/>
                            <a:gd name="T39" fmla="*/ 54 h 1210"/>
                            <a:gd name="T40" fmla="*/ 660 w 718"/>
                            <a:gd name="T41" fmla="*/ 112 h 1210"/>
                            <a:gd name="T42" fmla="*/ 664 w 718"/>
                            <a:gd name="T43" fmla="*/ 134 h 1210"/>
                            <a:gd name="T44" fmla="*/ 691 w 718"/>
                            <a:gd name="T45" fmla="*/ 49 h 1210"/>
                            <a:gd name="T46" fmla="*/ 632 w 718"/>
                            <a:gd name="T47" fmla="*/ 118 h 1210"/>
                            <a:gd name="T48" fmla="*/ 548 w 718"/>
                            <a:gd name="T49" fmla="*/ 68 h 1210"/>
                            <a:gd name="T50" fmla="*/ 583 w 718"/>
                            <a:gd name="T51" fmla="*/ 110 h 1210"/>
                            <a:gd name="T52" fmla="*/ 549 w 718"/>
                            <a:gd name="T53" fmla="*/ 39 h 1210"/>
                            <a:gd name="T54" fmla="*/ 512 w 718"/>
                            <a:gd name="T55" fmla="*/ 38 h 1210"/>
                            <a:gd name="T56" fmla="*/ 486 w 718"/>
                            <a:gd name="T57" fmla="*/ 2 h 1210"/>
                            <a:gd name="T58" fmla="*/ 464 w 718"/>
                            <a:gd name="T59" fmla="*/ 2 h 1210"/>
                            <a:gd name="T60" fmla="*/ 451 w 718"/>
                            <a:gd name="T61" fmla="*/ 55 h 1210"/>
                            <a:gd name="T62" fmla="*/ 374 w 718"/>
                            <a:gd name="T63" fmla="*/ 131 h 1210"/>
                            <a:gd name="T64" fmla="*/ 315 w 718"/>
                            <a:gd name="T65" fmla="*/ 55 h 1210"/>
                            <a:gd name="T66" fmla="*/ 340 w 718"/>
                            <a:gd name="T67" fmla="*/ 55 h 1210"/>
                            <a:gd name="T68" fmla="*/ 333 w 718"/>
                            <a:gd name="T69" fmla="*/ 131 h 1210"/>
                            <a:gd name="T70" fmla="*/ 230 w 718"/>
                            <a:gd name="T71" fmla="*/ 38 h 1210"/>
                            <a:gd name="T72" fmla="*/ 290 w 718"/>
                            <a:gd name="T73" fmla="*/ 60 h 1210"/>
                            <a:gd name="T74" fmla="*/ 152 w 718"/>
                            <a:gd name="T75" fmla="*/ 68 h 1210"/>
                            <a:gd name="T76" fmla="*/ 152 w 718"/>
                            <a:gd name="T77" fmla="*/ 68 h 1210"/>
                            <a:gd name="T78" fmla="*/ 174 w 718"/>
                            <a:gd name="T79" fmla="*/ 114 h 1210"/>
                            <a:gd name="T80" fmla="*/ 138 w 718"/>
                            <a:gd name="T81" fmla="*/ 49 h 1210"/>
                            <a:gd name="T82" fmla="*/ 4 w 718"/>
                            <a:gd name="T83" fmla="*/ 40 h 1210"/>
                            <a:gd name="T84" fmla="*/ 88 w 718"/>
                            <a:gd name="T85" fmla="*/ 36 h 1210"/>
                            <a:gd name="T86" fmla="*/ 36 w 718"/>
                            <a:gd name="T87" fmla="*/ 97 h 1210"/>
                            <a:gd name="T88" fmla="*/ 63 w 718"/>
                            <a:gd name="T89" fmla="*/ 134 h 1210"/>
                            <a:gd name="T90" fmla="*/ 688 w 718"/>
                            <a:gd name="T91" fmla="*/ 919 h 1210"/>
                            <a:gd name="T92" fmla="*/ 695 w 718"/>
                            <a:gd name="T93" fmla="*/ 954 h 1210"/>
                            <a:gd name="T94" fmla="*/ 703 w 718"/>
                            <a:gd name="T95" fmla="*/ 956 h 1210"/>
                            <a:gd name="T96" fmla="*/ 680 w 718"/>
                            <a:gd name="T97" fmla="*/ 921 h 1210"/>
                            <a:gd name="T98" fmla="*/ 696 w 718"/>
                            <a:gd name="T99" fmla="*/ 927 h 1210"/>
                            <a:gd name="T100" fmla="*/ 690 w 718"/>
                            <a:gd name="T101" fmla="*/ 935 h 1210"/>
                            <a:gd name="T102" fmla="*/ 703 w 718"/>
                            <a:gd name="T103" fmla="*/ 936 h 1210"/>
                            <a:gd name="T104" fmla="*/ 1 w 718"/>
                            <a:gd name="T105" fmla="*/ 986 h 1210"/>
                            <a:gd name="T106" fmla="*/ 359 w 718"/>
                            <a:gd name="T107" fmla="*/ 241 h 1210"/>
                            <a:gd name="T108" fmla="*/ 359 w 718"/>
                            <a:gd name="T109" fmla="*/ 194 h 1210"/>
                            <a:gd name="T110" fmla="*/ 400 w 718"/>
                            <a:gd name="T111" fmla="*/ 711 h 1210"/>
                            <a:gd name="T112" fmla="*/ 453 w 718"/>
                            <a:gd name="T113" fmla="*/ 541 h 1210"/>
                            <a:gd name="T114" fmla="*/ 531 w 718"/>
                            <a:gd name="T115" fmla="*/ 640 h 1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718" h="1210">
                              <a:moveTo>
                                <a:pt x="717" y="1146"/>
                              </a:moveTo>
                              <a:lnTo>
                                <a:pt x="717" y="1146"/>
                              </a:lnTo>
                              <a:lnTo>
                                <a:pt x="717" y="1186"/>
                              </a:lnTo>
                              <a:lnTo>
                                <a:pt x="699" y="1186"/>
                              </a:lnTo>
                              <a:lnTo>
                                <a:pt x="699" y="1149"/>
                              </a:lnTo>
                              <a:cubicBezTo>
                                <a:pt x="699" y="1138"/>
                                <a:pt x="696" y="1133"/>
                                <a:pt x="687" y="1133"/>
                              </a:cubicBezTo>
                              <a:cubicBezTo>
                                <a:pt x="677" y="1133"/>
                                <a:pt x="673" y="1138"/>
                                <a:pt x="673" y="1152"/>
                              </a:cubicBezTo>
                              <a:lnTo>
                                <a:pt x="673" y="1186"/>
                              </a:lnTo>
                              <a:lnTo>
                                <a:pt x="655" y="1186"/>
                              </a:lnTo>
                              <a:lnTo>
                                <a:pt x="655" y="1120"/>
                              </a:lnTo>
                              <a:lnTo>
                                <a:pt x="672" y="1120"/>
                              </a:lnTo>
                              <a:lnTo>
                                <a:pt x="672" y="1130"/>
                              </a:lnTo>
                              <a:lnTo>
                                <a:pt x="673" y="1130"/>
                              </a:lnTo>
                              <a:cubicBezTo>
                                <a:pt x="677" y="1122"/>
                                <a:pt x="685" y="1119"/>
                                <a:pt x="693" y="1119"/>
                              </a:cubicBezTo>
                              <a:cubicBezTo>
                                <a:pt x="712" y="1119"/>
                                <a:pt x="717" y="1129"/>
                                <a:pt x="717" y="1146"/>
                              </a:cubicBezTo>
                              <a:lnTo>
                                <a:pt x="717" y="1146"/>
                              </a:lnTo>
                              <a:close/>
                              <a:moveTo>
                                <a:pt x="609" y="1174"/>
                              </a:moveTo>
                              <a:lnTo>
                                <a:pt x="609" y="1174"/>
                              </a:lnTo>
                              <a:cubicBezTo>
                                <a:pt x="597" y="1174"/>
                                <a:pt x="593" y="1164"/>
                                <a:pt x="593" y="1153"/>
                              </a:cubicBezTo>
                              <a:cubicBezTo>
                                <a:pt x="593" y="1143"/>
                                <a:pt x="597" y="1132"/>
                                <a:pt x="609" y="1132"/>
                              </a:cubicBezTo>
                              <a:cubicBezTo>
                                <a:pt x="621" y="1132"/>
                                <a:pt x="625" y="1143"/>
                                <a:pt x="625" y="1153"/>
                              </a:cubicBezTo>
                              <a:cubicBezTo>
                                <a:pt x="625" y="1164"/>
                                <a:pt x="621" y="1174"/>
                                <a:pt x="609" y="1174"/>
                              </a:cubicBezTo>
                              <a:lnTo>
                                <a:pt x="609" y="1174"/>
                              </a:lnTo>
                              <a:close/>
                              <a:moveTo>
                                <a:pt x="609" y="1119"/>
                              </a:moveTo>
                              <a:lnTo>
                                <a:pt x="609" y="1119"/>
                              </a:lnTo>
                              <a:cubicBezTo>
                                <a:pt x="588" y="1119"/>
                                <a:pt x="575" y="1132"/>
                                <a:pt x="575" y="1153"/>
                              </a:cubicBezTo>
                              <a:cubicBezTo>
                                <a:pt x="575" y="1174"/>
                                <a:pt x="588" y="1188"/>
                                <a:pt x="609" y="1188"/>
                              </a:cubicBezTo>
                              <a:cubicBezTo>
                                <a:pt x="630" y="1188"/>
                                <a:pt x="643" y="1174"/>
                                <a:pt x="643" y="1153"/>
                              </a:cubicBezTo>
                              <a:cubicBezTo>
                                <a:pt x="643" y="1132"/>
                                <a:pt x="630" y="1119"/>
                                <a:pt x="609" y="1119"/>
                              </a:cubicBezTo>
                              <a:lnTo>
                                <a:pt x="609" y="1119"/>
                              </a:lnTo>
                              <a:close/>
                              <a:moveTo>
                                <a:pt x="545" y="1120"/>
                              </a:moveTo>
                              <a:lnTo>
                                <a:pt x="545" y="1120"/>
                              </a:lnTo>
                              <a:lnTo>
                                <a:pt x="563" y="1120"/>
                              </a:lnTo>
                              <a:lnTo>
                                <a:pt x="563" y="1186"/>
                              </a:lnTo>
                              <a:lnTo>
                                <a:pt x="545" y="1186"/>
                              </a:lnTo>
                              <a:lnTo>
                                <a:pt x="545" y="1120"/>
                              </a:lnTo>
                              <a:close/>
                              <a:moveTo>
                                <a:pt x="545" y="1095"/>
                              </a:moveTo>
                              <a:lnTo>
                                <a:pt x="545" y="1095"/>
                              </a:lnTo>
                              <a:lnTo>
                                <a:pt x="563" y="1095"/>
                              </a:lnTo>
                              <a:lnTo>
                                <a:pt x="563" y="1110"/>
                              </a:lnTo>
                              <a:lnTo>
                                <a:pt x="545" y="1110"/>
                              </a:lnTo>
                              <a:lnTo>
                                <a:pt x="545" y="1095"/>
                              </a:lnTo>
                              <a:close/>
                              <a:moveTo>
                                <a:pt x="518" y="1120"/>
                              </a:moveTo>
                              <a:lnTo>
                                <a:pt x="518" y="1120"/>
                              </a:lnTo>
                              <a:lnTo>
                                <a:pt x="531" y="1120"/>
                              </a:lnTo>
                              <a:lnTo>
                                <a:pt x="531" y="1132"/>
                              </a:lnTo>
                              <a:lnTo>
                                <a:pt x="518" y="1132"/>
                              </a:lnTo>
                              <a:lnTo>
                                <a:pt x="518" y="1165"/>
                              </a:lnTo>
                              <a:cubicBezTo>
                                <a:pt x="518" y="1171"/>
                                <a:pt x="519" y="1173"/>
                                <a:pt x="525" y="1173"/>
                              </a:cubicBezTo>
                              <a:cubicBezTo>
                                <a:pt x="527" y="1173"/>
                                <a:pt x="529" y="1173"/>
                                <a:pt x="531" y="1172"/>
                              </a:cubicBezTo>
                              <a:lnTo>
                                <a:pt x="531" y="1186"/>
                              </a:lnTo>
                              <a:cubicBezTo>
                                <a:pt x="528" y="1187"/>
                                <a:pt x="524" y="1187"/>
                                <a:pt x="520" y="1187"/>
                              </a:cubicBezTo>
                              <a:cubicBezTo>
                                <a:pt x="509" y="1187"/>
                                <a:pt x="500" y="1184"/>
                                <a:pt x="500" y="1171"/>
                              </a:cubicBezTo>
                              <a:lnTo>
                                <a:pt x="500" y="1132"/>
                              </a:lnTo>
                              <a:lnTo>
                                <a:pt x="489" y="1132"/>
                              </a:lnTo>
                              <a:lnTo>
                                <a:pt x="489" y="1120"/>
                              </a:lnTo>
                              <a:lnTo>
                                <a:pt x="500" y="1120"/>
                              </a:lnTo>
                              <a:lnTo>
                                <a:pt x="500" y="1101"/>
                              </a:lnTo>
                              <a:lnTo>
                                <a:pt x="518" y="1101"/>
                              </a:lnTo>
                              <a:lnTo>
                                <a:pt x="518" y="1120"/>
                              </a:lnTo>
                              <a:lnTo>
                                <a:pt x="518" y="1120"/>
                              </a:lnTo>
                              <a:close/>
                              <a:moveTo>
                                <a:pt x="463" y="1161"/>
                              </a:moveTo>
                              <a:lnTo>
                                <a:pt x="463" y="1161"/>
                              </a:lnTo>
                              <a:cubicBezTo>
                                <a:pt x="463" y="1165"/>
                                <a:pt x="463" y="1176"/>
                                <a:pt x="448" y="1176"/>
                              </a:cubicBezTo>
                              <a:cubicBezTo>
                                <a:pt x="443" y="1176"/>
                                <a:pt x="437" y="1174"/>
                                <a:pt x="437" y="1168"/>
                              </a:cubicBezTo>
                              <a:cubicBezTo>
                                <a:pt x="437" y="1161"/>
                                <a:pt x="442" y="1159"/>
                                <a:pt x="448" y="1158"/>
                              </a:cubicBezTo>
                              <a:cubicBezTo>
                                <a:pt x="454" y="1157"/>
                                <a:pt x="460" y="1157"/>
                                <a:pt x="463" y="1154"/>
                              </a:cubicBezTo>
                              <a:lnTo>
                                <a:pt x="463" y="1161"/>
                              </a:lnTo>
                              <a:lnTo>
                                <a:pt x="463" y="1161"/>
                              </a:lnTo>
                              <a:close/>
                              <a:moveTo>
                                <a:pt x="481" y="1137"/>
                              </a:moveTo>
                              <a:lnTo>
                                <a:pt x="481" y="1137"/>
                              </a:lnTo>
                              <a:cubicBezTo>
                                <a:pt x="481" y="1121"/>
                                <a:pt x="465" y="1119"/>
                                <a:pt x="452" y="1119"/>
                              </a:cubicBezTo>
                              <a:cubicBezTo>
                                <a:pt x="437" y="1119"/>
                                <a:pt x="422" y="1124"/>
                                <a:pt x="421" y="1141"/>
                              </a:cubicBezTo>
                              <a:lnTo>
                                <a:pt x="439" y="1141"/>
                              </a:lnTo>
                              <a:cubicBezTo>
                                <a:pt x="440" y="1133"/>
                                <a:pt x="444" y="1131"/>
                                <a:pt x="451" y="1131"/>
                              </a:cubicBezTo>
                              <a:cubicBezTo>
                                <a:pt x="458" y="1131"/>
                                <a:pt x="463" y="1132"/>
                                <a:pt x="463" y="1140"/>
                              </a:cubicBezTo>
                              <a:cubicBezTo>
                                <a:pt x="463" y="1147"/>
                                <a:pt x="453" y="1147"/>
                                <a:pt x="442" y="1148"/>
                              </a:cubicBezTo>
                              <a:cubicBezTo>
                                <a:pt x="430" y="1150"/>
                                <a:pt x="419" y="1153"/>
                                <a:pt x="419" y="1168"/>
                              </a:cubicBezTo>
                              <a:cubicBezTo>
                                <a:pt x="419" y="1182"/>
                                <a:pt x="429" y="1188"/>
                                <a:pt x="442" y="1188"/>
                              </a:cubicBezTo>
                              <a:cubicBezTo>
                                <a:pt x="450" y="1188"/>
                                <a:pt x="458" y="1186"/>
                                <a:pt x="464" y="1180"/>
                              </a:cubicBezTo>
                              <a:cubicBezTo>
                                <a:pt x="464" y="1182"/>
                                <a:pt x="464" y="1184"/>
                                <a:pt x="465" y="1186"/>
                              </a:cubicBezTo>
                              <a:lnTo>
                                <a:pt x="483" y="1186"/>
                              </a:lnTo>
                              <a:cubicBezTo>
                                <a:pt x="482" y="1184"/>
                                <a:pt x="481" y="1178"/>
                                <a:pt x="481" y="1172"/>
                              </a:cubicBezTo>
                              <a:lnTo>
                                <a:pt x="481" y="1137"/>
                              </a:lnTo>
                              <a:lnTo>
                                <a:pt x="481" y="1137"/>
                              </a:lnTo>
                              <a:close/>
                              <a:moveTo>
                                <a:pt x="412" y="1118"/>
                              </a:moveTo>
                              <a:lnTo>
                                <a:pt x="412" y="1118"/>
                              </a:lnTo>
                              <a:cubicBezTo>
                                <a:pt x="413" y="1118"/>
                                <a:pt x="415" y="1119"/>
                                <a:pt x="416" y="1119"/>
                              </a:cubicBezTo>
                              <a:lnTo>
                                <a:pt x="416" y="1136"/>
                              </a:lnTo>
                              <a:cubicBezTo>
                                <a:pt x="414" y="1136"/>
                                <a:pt x="412" y="1135"/>
                                <a:pt x="409" y="1135"/>
                              </a:cubicBezTo>
                              <a:cubicBezTo>
                                <a:pt x="396" y="1135"/>
                                <a:pt x="391" y="1145"/>
                                <a:pt x="391" y="1156"/>
                              </a:cubicBezTo>
                              <a:lnTo>
                                <a:pt x="391" y="1186"/>
                              </a:lnTo>
                              <a:lnTo>
                                <a:pt x="373" y="1186"/>
                              </a:lnTo>
                              <a:lnTo>
                                <a:pt x="373" y="1120"/>
                              </a:lnTo>
                              <a:lnTo>
                                <a:pt x="391" y="1120"/>
                              </a:lnTo>
                              <a:lnTo>
                                <a:pt x="391" y="1132"/>
                              </a:lnTo>
                              <a:lnTo>
                                <a:pt x="391" y="1132"/>
                              </a:lnTo>
                              <a:cubicBezTo>
                                <a:pt x="394" y="1124"/>
                                <a:pt x="403" y="1118"/>
                                <a:pt x="412" y="1118"/>
                              </a:cubicBezTo>
                              <a:lnTo>
                                <a:pt x="412" y="1118"/>
                              </a:lnTo>
                              <a:close/>
                              <a:moveTo>
                                <a:pt x="328" y="1174"/>
                              </a:moveTo>
                              <a:lnTo>
                                <a:pt x="328" y="1174"/>
                              </a:lnTo>
                              <a:cubicBezTo>
                                <a:pt x="316" y="1174"/>
                                <a:pt x="312" y="1164"/>
                                <a:pt x="312" y="1153"/>
                              </a:cubicBezTo>
                              <a:cubicBezTo>
                                <a:pt x="312" y="1143"/>
                                <a:pt x="316" y="1132"/>
                                <a:pt x="328" y="1132"/>
                              </a:cubicBezTo>
                              <a:cubicBezTo>
                                <a:pt x="340" y="1132"/>
                                <a:pt x="344" y="1143"/>
                                <a:pt x="344" y="1153"/>
                              </a:cubicBezTo>
                              <a:cubicBezTo>
                                <a:pt x="344" y="1164"/>
                                <a:pt x="340" y="1174"/>
                                <a:pt x="328" y="1174"/>
                              </a:cubicBezTo>
                              <a:lnTo>
                                <a:pt x="328" y="1174"/>
                              </a:lnTo>
                              <a:close/>
                              <a:moveTo>
                                <a:pt x="328" y="1119"/>
                              </a:moveTo>
                              <a:lnTo>
                                <a:pt x="328" y="1119"/>
                              </a:lnTo>
                              <a:cubicBezTo>
                                <a:pt x="307" y="1119"/>
                                <a:pt x="294" y="1132"/>
                                <a:pt x="294" y="1153"/>
                              </a:cubicBezTo>
                              <a:cubicBezTo>
                                <a:pt x="294" y="1174"/>
                                <a:pt x="307" y="1188"/>
                                <a:pt x="328" y="1188"/>
                              </a:cubicBezTo>
                              <a:cubicBezTo>
                                <a:pt x="349" y="1188"/>
                                <a:pt x="362" y="1174"/>
                                <a:pt x="362" y="1153"/>
                              </a:cubicBezTo>
                              <a:cubicBezTo>
                                <a:pt x="362" y="1132"/>
                                <a:pt x="349" y="1119"/>
                                <a:pt x="328" y="1119"/>
                              </a:cubicBezTo>
                              <a:lnTo>
                                <a:pt x="328" y="1119"/>
                              </a:lnTo>
                              <a:close/>
                              <a:moveTo>
                                <a:pt x="254" y="1174"/>
                              </a:moveTo>
                              <a:lnTo>
                                <a:pt x="254" y="1174"/>
                              </a:lnTo>
                              <a:cubicBezTo>
                                <a:pt x="243" y="1174"/>
                                <a:pt x="239" y="1164"/>
                                <a:pt x="239" y="1154"/>
                              </a:cubicBezTo>
                              <a:cubicBezTo>
                                <a:pt x="239" y="1143"/>
                                <a:pt x="242" y="1132"/>
                                <a:pt x="254" y="1132"/>
                              </a:cubicBezTo>
                              <a:cubicBezTo>
                                <a:pt x="266" y="1132"/>
                                <a:pt x="270" y="1143"/>
                                <a:pt x="270" y="1154"/>
                              </a:cubicBezTo>
                              <a:cubicBezTo>
                                <a:pt x="270" y="1164"/>
                                <a:pt x="266" y="1174"/>
                                <a:pt x="254" y="1174"/>
                              </a:cubicBezTo>
                              <a:lnTo>
                                <a:pt x="254" y="1174"/>
                              </a:lnTo>
                              <a:close/>
                              <a:moveTo>
                                <a:pt x="258" y="1119"/>
                              </a:moveTo>
                              <a:lnTo>
                                <a:pt x="258" y="1119"/>
                              </a:lnTo>
                              <a:cubicBezTo>
                                <a:pt x="250" y="1119"/>
                                <a:pt x="243" y="1122"/>
                                <a:pt x="239" y="1129"/>
                              </a:cubicBezTo>
                              <a:lnTo>
                                <a:pt x="238" y="1129"/>
                              </a:lnTo>
                              <a:lnTo>
                                <a:pt x="238" y="1120"/>
                              </a:lnTo>
                              <a:lnTo>
                                <a:pt x="221" y="1120"/>
                              </a:lnTo>
                              <a:lnTo>
                                <a:pt x="221" y="1210"/>
                              </a:lnTo>
                              <a:lnTo>
                                <a:pt x="239" y="1210"/>
                              </a:lnTo>
                              <a:lnTo>
                                <a:pt x="239" y="1178"/>
                              </a:lnTo>
                              <a:lnTo>
                                <a:pt x="239" y="1178"/>
                              </a:lnTo>
                              <a:cubicBezTo>
                                <a:pt x="244" y="1185"/>
                                <a:pt x="251" y="1188"/>
                                <a:pt x="259" y="1188"/>
                              </a:cubicBezTo>
                              <a:cubicBezTo>
                                <a:pt x="279" y="1188"/>
                                <a:pt x="288" y="1172"/>
                                <a:pt x="288" y="1154"/>
                              </a:cubicBezTo>
                              <a:cubicBezTo>
                                <a:pt x="288" y="1135"/>
                                <a:pt x="279" y="1119"/>
                                <a:pt x="258" y="1119"/>
                              </a:cubicBezTo>
                              <a:lnTo>
                                <a:pt x="258" y="1119"/>
                              </a:lnTo>
                              <a:close/>
                              <a:moveTo>
                                <a:pt x="210" y="1118"/>
                              </a:moveTo>
                              <a:lnTo>
                                <a:pt x="210" y="1118"/>
                              </a:lnTo>
                              <a:cubicBezTo>
                                <a:pt x="211" y="1118"/>
                                <a:pt x="213" y="1119"/>
                                <a:pt x="214" y="1119"/>
                              </a:cubicBezTo>
                              <a:lnTo>
                                <a:pt x="214" y="1136"/>
                              </a:lnTo>
                              <a:cubicBezTo>
                                <a:pt x="212" y="1136"/>
                                <a:pt x="210" y="1135"/>
                                <a:pt x="208" y="1135"/>
                              </a:cubicBezTo>
                              <a:cubicBezTo>
                                <a:pt x="194" y="1135"/>
                                <a:pt x="190" y="1145"/>
                                <a:pt x="190" y="1156"/>
                              </a:cubicBezTo>
                              <a:lnTo>
                                <a:pt x="190" y="1186"/>
                              </a:lnTo>
                              <a:lnTo>
                                <a:pt x="172" y="1186"/>
                              </a:lnTo>
                              <a:lnTo>
                                <a:pt x="172" y="1120"/>
                              </a:lnTo>
                              <a:lnTo>
                                <a:pt x="189" y="1120"/>
                              </a:lnTo>
                              <a:lnTo>
                                <a:pt x="189" y="1132"/>
                              </a:lnTo>
                              <a:lnTo>
                                <a:pt x="189" y="1132"/>
                              </a:lnTo>
                              <a:cubicBezTo>
                                <a:pt x="192" y="1124"/>
                                <a:pt x="201" y="1118"/>
                                <a:pt x="210" y="1118"/>
                              </a:cubicBezTo>
                              <a:lnTo>
                                <a:pt x="210" y="1118"/>
                              </a:lnTo>
                              <a:close/>
                              <a:moveTo>
                                <a:pt x="126" y="1174"/>
                              </a:moveTo>
                              <a:lnTo>
                                <a:pt x="126" y="1174"/>
                              </a:lnTo>
                              <a:cubicBezTo>
                                <a:pt x="114" y="1174"/>
                                <a:pt x="110" y="1164"/>
                                <a:pt x="110" y="1153"/>
                              </a:cubicBezTo>
                              <a:cubicBezTo>
                                <a:pt x="110" y="1143"/>
                                <a:pt x="114" y="1132"/>
                                <a:pt x="126" y="1132"/>
                              </a:cubicBezTo>
                              <a:cubicBezTo>
                                <a:pt x="139" y="1132"/>
                                <a:pt x="142" y="1143"/>
                                <a:pt x="142" y="1153"/>
                              </a:cubicBezTo>
                              <a:cubicBezTo>
                                <a:pt x="142" y="1164"/>
                                <a:pt x="139" y="1174"/>
                                <a:pt x="126" y="1174"/>
                              </a:cubicBezTo>
                              <a:lnTo>
                                <a:pt x="126" y="1174"/>
                              </a:lnTo>
                              <a:close/>
                              <a:moveTo>
                                <a:pt x="126" y="1119"/>
                              </a:moveTo>
                              <a:lnTo>
                                <a:pt x="126" y="1119"/>
                              </a:lnTo>
                              <a:cubicBezTo>
                                <a:pt x="106" y="1119"/>
                                <a:pt x="92" y="1132"/>
                                <a:pt x="92" y="1153"/>
                              </a:cubicBezTo>
                              <a:cubicBezTo>
                                <a:pt x="92" y="1174"/>
                                <a:pt x="106" y="1188"/>
                                <a:pt x="126" y="1188"/>
                              </a:cubicBezTo>
                              <a:cubicBezTo>
                                <a:pt x="147" y="1188"/>
                                <a:pt x="160" y="1174"/>
                                <a:pt x="160" y="1153"/>
                              </a:cubicBezTo>
                              <a:cubicBezTo>
                                <a:pt x="160" y="1132"/>
                                <a:pt x="147" y="1119"/>
                                <a:pt x="126" y="1119"/>
                              </a:cubicBezTo>
                              <a:lnTo>
                                <a:pt x="126" y="1119"/>
                              </a:lnTo>
                              <a:close/>
                              <a:moveTo>
                                <a:pt x="65" y="1151"/>
                              </a:moveTo>
                              <a:lnTo>
                                <a:pt x="65" y="1151"/>
                              </a:lnTo>
                              <a:lnTo>
                                <a:pt x="84" y="1151"/>
                              </a:lnTo>
                              <a:cubicBezTo>
                                <a:pt x="82" y="1174"/>
                                <a:pt x="67" y="1188"/>
                                <a:pt x="44" y="1188"/>
                              </a:cubicBezTo>
                              <a:cubicBezTo>
                                <a:pt x="16" y="1188"/>
                                <a:pt x="0" y="1167"/>
                                <a:pt x="0" y="1141"/>
                              </a:cubicBezTo>
                              <a:cubicBezTo>
                                <a:pt x="0" y="1114"/>
                                <a:pt x="16" y="1093"/>
                                <a:pt x="44" y="1093"/>
                              </a:cubicBezTo>
                              <a:cubicBezTo>
                                <a:pt x="64" y="1093"/>
                                <a:pt x="81" y="1105"/>
                                <a:pt x="84" y="1126"/>
                              </a:cubicBezTo>
                              <a:lnTo>
                                <a:pt x="64" y="1126"/>
                              </a:lnTo>
                              <a:cubicBezTo>
                                <a:pt x="63" y="1117"/>
                                <a:pt x="54" y="1110"/>
                                <a:pt x="44" y="1110"/>
                              </a:cubicBezTo>
                              <a:cubicBezTo>
                                <a:pt x="26" y="1110"/>
                                <a:pt x="20" y="1125"/>
                                <a:pt x="20" y="1141"/>
                              </a:cubicBezTo>
                              <a:cubicBezTo>
                                <a:pt x="20" y="1156"/>
                                <a:pt x="26" y="1172"/>
                                <a:pt x="44" y="1172"/>
                              </a:cubicBezTo>
                              <a:cubicBezTo>
                                <a:pt x="57" y="1172"/>
                                <a:pt x="63" y="1163"/>
                                <a:pt x="65" y="1151"/>
                              </a:cubicBezTo>
                              <a:lnTo>
                                <a:pt x="65" y="1151"/>
                              </a:lnTo>
                              <a:close/>
                              <a:moveTo>
                                <a:pt x="648" y="73"/>
                              </a:moveTo>
                              <a:lnTo>
                                <a:pt x="648" y="73"/>
                              </a:lnTo>
                              <a:cubicBezTo>
                                <a:pt x="649" y="70"/>
                                <a:pt x="651" y="66"/>
                                <a:pt x="652" y="64"/>
                              </a:cubicBezTo>
                              <a:cubicBezTo>
                                <a:pt x="654" y="61"/>
                                <a:pt x="656" y="59"/>
                                <a:pt x="659" y="57"/>
                              </a:cubicBezTo>
                              <a:cubicBezTo>
                                <a:pt x="662" y="55"/>
                                <a:pt x="666" y="54"/>
                                <a:pt x="670" y="54"/>
                              </a:cubicBezTo>
                              <a:cubicBezTo>
                                <a:pt x="674" y="54"/>
                                <a:pt x="678" y="55"/>
                                <a:pt x="680" y="57"/>
                              </a:cubicBezTo>
                              <a:cubicBezTo>
                                <a:pt x="683" y="59"/>
                                <a:pt x="685" y="61"/>
                                <a:pt x="687" y="64"/>
                              </a:cubicBezTo>
                              <a:cubicBezTo>
                                <a:pt x="689" y="66"/>
                                <a:pt x="690" y="69"/>
                                <a:pt x="691" y="73"/>
                              </a:cubicBezTo>
                              <a:cubicBezTo>
                                <a:pt x="692" y="77"/>
                                <a:pt x="692" y="80"/>
                                <a:pt x="692" y="84"/>
                              </a:cubicBezTo>
                              <a:cubicBezTo>
                                <a:pt x="692" y="88"/>
                                <a:pt x="692" y="92"/>
                                <a:pt x="691" y="95"/>
                              </a:cubicBezTo>
                              <a:cubicBezTo>
                                <a:pt x="690" y="99"/>
                                <a:pt x="689" y="102"/>
                                <a:pt x="687" y="105"/>
                              </a:cubicBezTo>
                              <a:cubicBezTo>
                                <a:pt x="686" y="108"/>
                                <a:pt x="683" y="110"/>
                                <a:pt x="681" y="112"/>
                              </a:cubicBezTo>
                              <a:cubicBezTo>
                                <a:pt x="678" y="114"/>
                                <a:pt x="674" y="114"/>
                                <a:pt x="670" y="114"/>
                              </a:cubicBezTo>
                              <a:cubicBezTo>
                                <a:pt x="666" y="114"/>
                                <a:pt x="663" y="114"/>
                                <a:pt x="660" y="112"/>
                              </a:cubicBezTo>
                              <a:cubicBezTo>
                                <a:pt x="657" y="110"/>
                                <a:pt x="654" y="108"/>
                                <a:pt x="653" y="105"/>
                              </a:cubicBezTo>
                              <a:cubicBezTo>
                                <a:pt x="651" y="102"/>
                                <a:pt x="649" y="99"/>
                                <a:pt x="649" y="95"/>
                              </a:cubicBezTo>
                              <a:cubicBezTo>
                                <a:pt x="648" y="92"/>
                                <a:pt x="647" y="88"/>
                                <a:pt x="647" y="84"/>
                              </a:cubicBezTo>
                              <a:cubicBezTo>
                                <a:pt x="647" y="80"/>
                                <a:pt x="648" y="77"/>
                                <a:pt x="648" y="73"/>
                              </a:cubicBezTo>
                              <a:lnTo>
                                <a:pt x="648" y="73"/>
                              </a:lnTo>
                              <a:close/>
                              <a:moveTo>
                                <a:pt x="632" y="118"/>
                              </a:moveTo>
                              <a:lnTo>
                                <a:pt x="632" y="118"/>
                              </a:lnTo>
                              <a:cubicBezTo>
                                <a:pt x="635" y="123"/>
                                <a:pt x="640" y="127"/>
                                <a:pt x="645" y="130"/>
                              </a:cubicBezTo>
                              <a:cubicBezTo>
                                <a:pt x="650" y="132"/>
                                <a:pt x="657" y="134"/>
                                <a:pt x="664" y="134"/>
                              </a:cubicBezTo>
                              <a:cubicBezTo>
                                <a:pt x="670" y="134"/>
                                <a:pt x="675" y="132"/>
                                <a:pt x="680" y="130"/>
                              </a:cubicBezTo>
                              <a:cubicBezTo>
                                <a:pt x="685" y="128"/>
                                <a:pt x="689" y="124"/>
                                <a:pt x="692" y="119"/>
                              </a:cubicBezTo>
                              <a:lnTo>
                                <a:pt x="692" y="119"/>
                              </a:lnTo>
                              <a:lnTo>
                                <a:pt x="692" y="131"/>
                              </a:lnTo>
                              <a:lnTo>
                                <a:pt x="717" y="131"/>
                              </a:lnTo>
                              <a:lnTo>
                                <a:pt x="717" y="2"/>
                              </a:lnTo>
                              <a:lnTo>
                                <a:pt x="691" y="2"/>
                              </a:lnTo>
                              <a:lnTo>
                                <a:pt x="691" y="49"/>
                              </a:lnTo>
                              <a:lnTo>
                                <a:pt x="691" y="49"/>
                              </a:lnTo>
                              <a:cubicBezTo>
                                <a:pt x="688" y="44"/>
                                <a:pt x="684" y="41"/>
                                <a:pt x="679" y="39"/>
                              </a:cubicBezTo>
                              <a:cubicBezTo>
                                <a:pt x="674" y="36"/>
                                <a:pt x="669" y="35"/>
                                <a:pt x="663" y="35"/>
                              </a:cubicBezTo>
                              <a:cubicBezTo>
                                <a:pt x="656" y="35"/>
                                <a:pt x="650" y="36"/>
                                <a:pt x="645" y="39"/>
                              </a:cubicBezTo>
                              <a:cubicBezTo>
                                <a:pt x="640" y="42"/>
                                <a:pt x="635" y="45"/>
                                <a:pt x="632" y="50"/>
                              </a:cubicBezTo>
                              <a:cubicBezTo>
                                <a:pt x="629" y="54"/>
                                <a:pt x="626" y="60"/>
                                <a:pt x="624" y="65"/>
                              </a:cubicBezTo>
                              <a:cubicBezTo>
                                <a:pt x="622" y="71"/>
                                <a:pt x="622" y="77"/>
                                <a:pt x="622" y="84"/>
                              </a:cubicBezTo>
                              <a:cubicBezTo>
                                <a:pt x="622" y="90"/>
                                <a:pt x="622" y="96"/>
                                <a:pt x="624" y="102"/>
                              </a:cubicBezTo>
                              <a:cubicBezTo>
                                <a:pt x="626" y="108"/>
                                <a:pt x="629" y="114"/>
                                <a:pt x="632" y="118"/>
                              </a:cubicBezTo>
                              <a:lnTo>
                                <a:pt x="632" y="118"/>
                              </a:lnTo>
                              <a:close/>
                              <a:moveTo>
                                <a:pt x="548" y="68"/>
                              </a:moveTo>
                              <a:lnTo>
                                <a:pt x="548" y="68"/>
                              </a:lnTo>
                              <a:cubicBezTo>
                                <a:pt x="548" y="66"/>
                                <a:pt x="549" y="64"/>
                                <a:pt x="551" y="62"/>
                              </a:cubicBezTo>
                              <a:cubicBezTo>
                                <a:pt x="553" y="60"/>
                                <a:pt x="555" y="58"/>
                                <a:pt x="557" y="56"/>
                              </a:cubicBezTo>
                              <a:cubicBezTo>
                                <a:pt x="560" y="55"/>
                                <a:pt x="564" y="54"/>
                                <a:pt x="568" y="54"/>
                              </a:cubicBezTo>
                              <a:cubicBezTo>
                                <a:pt x="574" y="54"/>
                                <a:pt x="579" y="56"/>
                                <a:pt x="582" y="59"/>
                              </a:cubicBezTo>
                              <a:cubicBezTo>
                                <a:pt x="585" y="63"/>
                                <a:pt x="587" y="68"/>
                                <a:pt x="588" y="74"/>
                              </a:cubicBezTo>
                              <a:lnTo>
                                <a:pt x="546" y="74"/>
                              </a:lnTo>
                              <a:cubicBezTo>
                                <a:pt x="546" y="73"/>
                                <a:pt x="547" y="70"/>
                                <a:pt x="548" y="68"/>
                              </a:cubicBezTo>
                              <a:lnTo>
                                <a:pt x="548" y="68"/>
                              </a:lnTo>
                              <a:close/>
                              <a:moveTo>
                                <a:pt x="533" y="120"/>
                              </a:moveTo>
                              <a:lnTo>
                                <a:pt x="533" y="120"/>
                              </a:lnTo>
                              <a:cubicBezTo>
                                <a:pt x="538" y="124"/>
                                <a:pt x="543" y="128"/>
                                <a:pt x="549" y="130"/>
                              </a:cubicBezTo>
                              <a:cubicBezTo>
                                <a:pt x="554" y="132"/>
                                <a:pt x="561" y="134"/>
                                <a:pt x="568" y="134"/>
                              </a:cubicBezTo>
                              <a:cubicBezTo>
                                <a:pt x="579" y="134"/>
                                <a:pt x="588" y="131"/>
                                <a:pt x="596" y="126"/>
                              </a:cubicBezTo>
                              <a:cubicBezTo>
                                <a:pt x="603" y="122"/>
                                <a:pt x="609" y="113"/>
                                <a:pt x="612" y="102"/>
                              </a:cubicBezTo>
                              <a:lnTo>
                                <a:pt x="590" y="102"/>
                              </a:lnTo>
                              <a:cubicBezTo>
                                <a:pt x="589" y="105"/>
                                <a:pt x="587" y="108"/>
                                <a:pt x="583" y="110"/>
                              </a:cubicBezTo>
                              <a:cubicBezTo>
                                <a:pt x="579" y="113"/>
                                <a:pt x="575" y="114"/>
                                <a:pt x="569" y="114"/>
                              </a:cubicBezTo>
                              <a:cubicBezTo>
                                <a:pt x="562" y="114"/>
                                <a:pt x="557" y="113"/>
                                <a:pt x="553" y="109"/>
                              </a:cubicBezTo>
                              <a:cubicBezTo>
                                <a:pt x="549" y="105"/>
                                <a:pt x="547" y="99"/>
                                <a:pt x="546" y="91"/>
                              </a:cubicBezTo>
                              <a:lnTo>
                                <a:pt x="614" y="91"/>
                              </a:lnTo>
                              <a:cubicBezTo>
                                <a:pt x="614" y="83"/>
                                <a:pt x="614" y="76"/>
                                <a:pt x="612" y="70"/>
                              </a:cubicBezTo>
                              <a:cubicBezTo>
                                <a:pt x="610" y="63"/>
                                <a:pt x="608" y="57"/>
                                <a:pt x="604" y="52"/>
                              </a:cubicBezTo>
                              <a:cubicBezTo>
                                <a:pt x="600" y="47"/>
                                <a:pt x="595" y="43"/>
                                <a:pt x="589" y="40"/>
                              </a:cubicBezTo>
                              <a:cubicBezTo>
                                <a:pt x="583" y="37"/>
                                <a:pt x="576" y="35"/>
                                <a:pt x="568" y="35"/>
                              </a:cubicBezTo>
                              <a:cubicBezTo>
                                <a:pt x="561" y="35"/>
                                <a:pt x="555" y="36"/>
                                <a:pt x="549" y="39"/>
                              </a:cubicBezTo>
                              <a:cubicBezTo>
                                <a:pt x="543" y="41"/>
                                <a:pt x="538" y="45"/>
                                <a:pt x="534" y="49"/>
                              </a:cubicBezTo>
                              <a:cubicBezTo>
                                <a:pt x="530" y="54"/>
                                <a:pt x="526" y="59"/>
                                <a:pt x="524" y="65"/>
                              </a:cubicBezTo>
                              <a:cubicBezTo>
                                <a:pt x="522" y="71"/>
                                <a:pt x="521" y="77"/>
                                <a:pt x="521" y="84"/>
                              </a:cubicBezTo>
                              <a:cubicBezTo>
                                <a:pt x="521" y="92"/>
                                <a:pt x="522" y="98"/>
                                <a:pt x="524" y="104"/>
                              </a:cubicBezTo>
                              <a:cubicBezTo>
                                <a:pt x="526" y="110"/>
                                <a:pt x="529" y="116"/>
                                <a:pt x="533" y="120"/>
                              </a:cubicBezTo>
                              <a:lnTo>
                                <a:pt x="533" y="120"/>
                              </a:lnTo>
                              <a:close/>
                              <a:moveTo>
                                <a:pt x="486" y="38"/>
                              </a:moveTo>
                              <a:lnTo>
                                <a:pt x="486" y="38"/>
                              </a:lnTo>
                              <a:lnTo>
                                <a:pt x="512" y="38"/>
                              </a:lnTo>
                              <a:lnTo>
                                <a:pt x="512" y="131"/>
                              </a:lnTo>
                              <a:lnTo>
                                <a:pt x="486" y="131"/>
                              </a:lnTo>
                              <a:lnTo>
                                <a:pt x="486" y="38"/>
                              </a:lnTo>
                              <a:close/>
                              <a:moveTo>
                                <a:pt x="486" y="2"/>
                              </a:moveTo>
                              <a:lnTo>
                                <a:pt x="486" y="2"/>
                              </a:lnTo>
                              <a:lnTo>
                                <a:pt x="512" y="2"/>
                              </a:lnTo>
                              <a:lnTo>
                                <a:pt x="512" y="23"/>
                              </a:lnTo>
                              <a:lnTo>
                                <a:pt x="486" y="23"/>
                              </a:lnTo>
                              <a:lnTo>
                                <a:pt x="486" y="2"/>
                              </a:lnTo>
                              <a:close/>
                              <a:moveTo>
                                <a:pt x="425" y="55"/>
                              </a:moveTo>
                              <a:lnTo>
                                <a:pt x="425" y="55"/>
                              </a:lnTo>
                              <a:lnTo>
                                <a:pt x="410" y="55"/>
                              </a:lnTo>
                              <a:lnTo>
                                <a:pt x="410" y="38"/>
                              </a:lnTo>
                              <a:lnTo>
                                <a:pt x="425" y="38"/>
                              </a:lnTo>
                              <a:lnTo>
                                <a:pt x="425" y="30"/>
                              </a:lnTo>
                              <a:cubicBezTo>
                                <a:pt x="425" y="22"/>
                                <a:pt x="428" y="15"/>
                                <a:pt x="433" y="10"/>
                              </a:cubicBezTo>
                              <a:cubicBezTo>
                                <a:pt x="438" y="5"/>
                                <a:pt x="446" y="2"/>
                                <a:pt x="457" y="2"/>
                              </a:cubicBezTo>
                              <a:cubicBezTo>
                                <a:pt x="459" y="2"/>
                                <a:pt x="461" y="2"/>
                                <a:pt x="464" y="2"/>
                              </a:cubicBezTo>
                              <a:cubicBezTo>
                                <a:pt x="466" y="2"/>
                                <a:pt x="468" y="2"/>
                                <a:pt x="470" y="3"/>
                              </a:cubicBezTo>
                              <a:lnTo>
                                <a:pt x="470" y="22"/>
                              </a:lnTo>
                              <a:cubicBezTo>
                                <a:pt x="467" y="21"/>
                                <a:pt x="464" y="21"/>
                                <a:pt x="461" y="21"/>
                              </a:cubicBezTo>
                              <a:cubicBezTo>
                                <a:pt x="457" y="21"/>
                                <a:pt x="455" y="22"/>
                                <a:pt x="453" y="24"/>
                              </a:cubicBezTo>
                              <a:cubicBezTo>
                                <a:pt x="452" y="25"/>
                                <a:pt x="451" y="28"/>
                                <a:pt x="451" y="32"/>
                              </a:cubicBezTo>
                              <a:lnTo>
                                <a:pt x="451" y="38"/>
                              </a:lnTo>
                              <a:lnTo>
                                <a:pt x="469" y="38"/>
                              </a:lnTo>
                              <a:lnTo>
                                <a:pt x="469" y="55"/>
                              </a:lnTo>
                              <a:lnTo>
                                <a:pt x="451" y="55"/>
                              </a:lnTo>
                              <a:lnTo>
                                <a:pt x="451" y="131"/>
                              </a:lnTo>
                              <a:lnTo>
                                <a:pt x="425" y="131"/>
                              </a:lnTo>
                              <a:lnTo>
                                <a:pt x="425" y="55"/>
                              </a:lnTo>
                              <a:lnTo>
                                <a:pt x="425" y="55"/>
                              </a:lnTo>
                              <a:close/>
                              <a:moveTo>
                                <a:pt x="374" y="38"/>
                              </a:moveTo>
                              <a:lnTo>
                                <a:pt x="374" y="38"/>
                              </a:lnTo>
                              <a:lnTo>
                                <a:pt x="400" y="38"/>
                              </a:lnTo>
                              <a:lnTo>
                                <a:pt x="400" y="131"/>
                              </a:lnTo>
                              <a:lnTo>
                                <a:pt x="374" y="131"/>
                              </a:lnTo>
                              <a:lnTo>
                                <a:pt x="374" y="38"/>
                              </a:lnTo>
                              <a:close/>
                              <a:moveTo>
                                <a:pt x="374" y="2"/>
                              </a:moveTo>
                              <a:lnTo>
                                <a:pt x="374" y="2"/>
                              </a:lnTo>
                              <a:lnTo>
                                <a:pt x="400" y="2"/>
                              </a:lnTo>
                              <a:lnTo>
                                <a:pt x="400" y="23"/>
                              </a:lnTo>
                              <a:lnTo>
                                <a:pt x="374" y="23"/>
                              </a:lnTo>
                              <a:lnTo>
                                <a:pt x="374" y="2"/>
                              </a:lnTo>
                              <a:close/>
                              <a:moveTo>
                                <a:pt x="315" y="55"/>
                              </a:moveTo>
                              <a:lnTo>
                                <a:pt x="315" y="55"/>
                              </a:lnTo>
                              <a:lnTo>
                                <a:pt x="299" y="55"/>
                              </a:lnTo>
                              <a:lnTo>
                                <a:pt x="299" y="38"/>
                              </a:lnTo>
                              <a:lnTo>
                                <a:pt x="315" y="38"/>
                              </a:lnTo>
                              <a:lnTo>
                                <a:pt x="315" y="9"/>
                              </a:lnTo>
                              <a:lnTo>
                                <a:pt x="340" y="9"/>
                              </a:lnTo>
                              <a:lnTo>
                                <a:pt x="340" y="38"/>
                              </a:lnTo>
                              <a:lnTo>
                                <a:pt x="359" y="38"/>
                              </a:lnTo>
                              <a:lnTo>
                                <a:pt x="359" y="55"/>
                              </a:lnTo>
                              <a:lnTo>
                                <a:pt x="340" y="55"/>
                              </a:lnTo>
                              <a:lnTo>
                                <a:pt x="340" y="101"/>
                              </a:lnTo>
                              <a:cubicBezTo>
                                <a:pt x="340" y="106"/>
                                <a:pt x="341" y="108"/>
                                <a:pt x="342" y="110"/>
                              </a:cubicBezTo>
                              <a:cubicBezTo>
                                <a:pt x="344" y="111"/>
                                <a:pt x="347" y="112"/>
                                <a:pt x="351" y="112"/>
                              </a:cubicBezTo>
                              <a:cubicBezTo>
                                <a:pt x="353" y="112"/>
                                <a:pt x="354" y="112"/>
                                <a:pt x="355" y="112"/>
                              </a:cubicBezTo>
                              <a:cubicBezTo>
                                <a:pt x="357" y="112"/>
                                <a:pt x="358" y="112"/>
                                <a:pt x="359" y="111"/>
                              </a:cubicBezTo>
                              <a:lnTo>
                                <a:pt x="359" y="131"/>
                              </a:lnTo>
                              <a:cubicBezTo>
                                <a:pt x="357" y="132"/>
                                <a:pt x="355" y="132"/>
                                <a:pt x="352" y="132"/>
                              </a:cubicBezTo>
                              <a:cubicBezTo>
                                <a:pt x="349" y="132"/>
                                <a:pt x="347" y="132"/>
                                <a:pt x="344" y="132"/>
                              </a:cubicBezTo>
                              <a:cubicBezTo>
                                <a:pt x="340" y="132"/>
                                <a:pt x="336" y="132"/>
                                <a:pt x="333" y="131"/>
                              </a:cubicBezTo>
                              <a:cubicBezTo>
                                <a:pt x="329" y="131"/>
                                <a:pt x="326" y="130"/>
                                <a:pt x="323" y="128"/>
                              </a:cubicBezTo>
                              <a:cubicBezTo>
                                <a:pt x="321" y="127"/>
                                <a:pt x="318" y="124"/>
                                <a:pt x="317" y="121"/>
                              </a:cubicBezTo>
                              <a:cubicBezTo>
                                <a:pt x="315" y="119"/>
                                <a:pt x="315" y="115"/>
                                <a:pt x="315" y="110"/>
                              </a:cubicBezTo>
                              <a:lnTo>
                                <a:pt x="315" y="55"/>
                              </a:lnTo>
                              <a:lnTo>
                                <a:pt x="315" y="55"/>
                              </a:lnTo>
                              <a:close/>
                              <a:moveTo>
                                <a:pt x="256" y="131"/>
                              </a:moveTo>
                              <a:lnTo>
                                <a:pt x="256" y="131"/>
                              </a:lnTo>
                              <a:lnTo>
                                <a:pt x="230" y="131"/>
                              </a:lnTo>
                              <a:lnTo>
                                <a:pt x="230" y="38"/>
                              </a:lnTo>
                              <a:lnTo>
                                <a:pt x="254" y="38"/>
                              </a:lnTo>
                              <a:lnTo>
                                <a:pt x="254" y="55"/>
                              </a:lnTo>
                              <a:lnTo>
                                <a:pt x="255" y="55"/>
                              </a:lnTo>
                              <a:cubicBezTo>
                                <a:pt x="256" y="52"/>
                                <a:pt x="258" y="49"/>
                                <a:pt x="260" y="47"/>
                              </a:cubicBezTo>
                              <a:cubicBezTo>
                                <a:pt x="262" y="44"/>
                                <a:pt x="264" y="42"/>
                                <a:pt x="267" y="41"/>
                              </a:cubicBezTo>
                              <a:cubicBezTo>
                                <a:pt x="269" y="39"/>
                                <a:pt x="272" y="37"/>
                                <a:pt x="275" y="36"/>
                              </a:cubicBezTo>
                              <a:cubicBezTo>
                                <a:pt x="278" y="36"/>
                                <a:pt x="281" y="35"/>
                                <a:pt x="285" y="35"/>
                              </a:cubicBezTo>
                              <a:cubicBezTo>
                                <a:pt x="286" y="35"/>
                                <a:pt x="288" y="35"/>
                                <a:pt x="290" y="36"/>
                              </a:cubicBezTo>
                              <a:lnTo>
                                <a:pt x="290" y="60"/>
                              </a:lnTo>
                              <a:cubicBezTo>
                                <a:pt x="289" y="60"/>
                                <a:pt x="288" y="59"/>
                                <a:pt x="286" y="59"/>
                              </a:cubicBezTo>
                              <a:cubicBezTo>
                                <a:pt x="284" y="59"/>
                                <a:pt x="283" y="59"/>
                                <a:pt x="281" y="59"/>
                              </a:cubicBezTo>
                              <a:cubicBezTo>
                                <a:pt x="276" y="59"/>
                                <a:pt x="272" y="60"/>
                                <a:pt x="269" y="61"/>
                              </a:cubicBezTo>
                              <a:cubicBezTo>
                                <a:pt x="266" y="63"/>
                                <a:pt x="263" y="65"/>
                                <a:pt x="261" y="68"/>
                              </a:cubicBezTo>
                              <a:cubicBezTo>
                                <a:pt x="259" y="70"/>
                                <a:pt x="258" y="74"/>
                                <a:pt x="257" y="77"/>
                              </a:cubicBezTo>
                              <a:cubicBezTo>
                                <a:pt x="256" y="81"/>
                                <a:pt x="256" y="85"/>
                                <a:pt x="256" y="89"/>
                              </a:cubicBezTo>
                              <a:lnTo>
                                <a:pt x="256" y="131"/>
                              </a:lnTo>
                              <a:lnTo>
                                <a:pt x="256" y="131"/>
                              </a:lnTo>
                              <a:close/>
                              <a:moveTo>
                                <a:pt x="152" y="68"/>
                              </a:moveTo>
                              <a:lnTo>
                                <a:pt x="152" y="68"/>
                              </a:lnTo>
                              <a:cubicBezTo>
                                <a:pt x="153" y="66"/>
                                <a:pt x="154" y="64"/>
                                <a:pt x="155" y="62"/>
                              </a:cubicBezTo>
                              <a:cubicBezTo>
                                <a:pt x="157" y="60"/>
                                <a:pt x="159" y="58"/>
                                <a:pt x="162" y="56"/>
                              </a:cubicBezTo>
                              <a:cubicBezTo>
                                <a:pt x="165" y="55"/>
                                <a:pt x="168" y="54"/>
                                <a:pt x="172" y="54"/>
                              </a:cubicBezTo>
                              <a:cubicBezTo>
                                <a:pt x="178" y="54"/>
                                <a:pt x="183" y="56"/>
                                <a:pt x="186" y="59"/>
                              </a:cubicBezTo>
                              <a:cubicBezTo>
                                <a:pt x="189" y="63"/>
                                <a:pt x="191" y="68"/>
                                <a:pt x="193" y="74"/>
                              </a:cubicBezTo>
                              <a:lnTo>
                                <a:pt x="151" y="74"/>
                              </a:lnTo>
                              <a:cubicBezTo>
                                <a:pt x="151" y="73"/>
                                <a:pt x="151" y="70"/>
                                <a:pt x="152" y="68"/>
                              </a:cubicBezTo>
                              <a:lnTo>
                                <a:pt x="152" y="68"/>
                              </a:lnTo>
                              <a:close/>
                              <a:moveTo>
                                <a:pt x="138" y="120"/>
                              </a:moveTo>
                              <a:lnTo>
                                <a:pt x="138" y="120"/>
                              </a:lnTo>
                              <a:cubicBezTo>
                                <a:pt x="142" y="124"/>
                                <a:pt x="147" y="128"/>
                                <a:pt x="153" y="130"/>
                              </a:cubicBezTo>
                              <a:cubicBezTo>
                                <a:pt x="159" y="132"/>
                                <a:pt x="165" y="134"/>
                                <a:pt x="173" y="134"/>
                              </a:cubicBezTo>
                              <a:cubicBezTo>
                                <a:pt x="183" y="134"/>
                                <a:pt x="193" y="131"/>
                                <a:pt x="200" y="126"/>
                              </a:cubicBezTo>
                              <a:cubicBezTo>
                                <a:pt x="208" y="122"/>
                                <a:pt x="213" y="113"/>
                                <a:pt x="217" y="102"/>
                              </a:cubicBezTo>
                              <a:lnTo>
                                <a:pt x="194" y="102"/>
                              </a:lnTo>
                              <a:cubicBezTo>
                                <a:pt x="193" y="105"/>
                                <a:pt x="191" y="108"/>
                                <a:pt x="187" y="110"/>
                              </a:cubicBezTo>
                              <a:cubicBezTo>
                                <a:pt x="183" y="113"/>
                                <a:pt x="179" y="114"/>
                                <a:pt x="174" y="114"/>
                              </a:cubicBezTo>
                              <a:cubicBezTo>
                                <a:pt x="167" y="114"/>
                                <a:pt x="161" y="113"/>
                                <a:pt x="157" y="109"/>
                              </a:cubicBezTo>
                              <a:cubicBezTo>
                                <a:pt x="153" y="105"/>
                                <a:pt x="151" y="99"/>
                                <a:pt x="151" y="91"/>
                              </a:cubicBezTo>
                              <a:lnTo>
                                <a:pt x="218" y="91"/>
                              </a:lnTo>
                              <a:cubicBezTo>
                                <a:pt x="219" y="83"/>
                                <a:pt x="218" y="76"/>
                                <a:pt x="217" y="70"/>
                              </a:cubicBezTo>
                              <a:cubicBezTo>
                                <a:pt x="215" y="63"/>
                                <a:pt x="212" y="57"/>
                                <a:pt x="208" y="52"/>
                              </a:cubicBezTo>
                              <a:cubicBezTo>
                                <a:pt x="204" y="47"/>
                                <a:pt x="200" y="43"/>
                                <a:pt x="194" y="40"/>
                              </a:cubicBezTo>
                              <a:cubicBezTo>
                                <a:pt x="188" y="37"/>
                                <a:pt x="181" y="35"/>
                                <a:pt x="173" y="35"/>
                              </a:cubicBezTo>
                              <a:cubicBezTo>
                                <a:pt x="166" y="35"/>
                                <a:pt x="159" y="36"/>
                                <a:pt x="153" y="39"/>
                              </a:cubicBezTo>
                              <a:cubicBezTo>
                                <a:pt x="148" y="41"/>
                                <a:pt x="142" y="45"/>
                                <a:pt x="138" y="49"/>
                              </a:cubicBezTo>
                              <a:cubicBezTo>
                                <a:pt x="134" y="54"/>
                                <a:pt x="131" y="59"/>
                                <a:pt x="128" y="65"/>
                              </a:cubicBezTo>
                              <a:cubicBezTo>
                                <a:pt x="126" y="71"/>
                                <a:pt x="125" y="77"/>
                                <a:pt x="125" y="84"/>
                              </a:cubicBezTo>
                              <a:cubicBezTo>
                                <a:pt x="125" y="92"/>
                                <a:pt x="126" y="98"/>
                                <a:pt x="128" y="104"/>
                              </a:cubicBezTo>
                              <a:cubicBezTo>
                                <a:pt x="131" y="110"/>
                                <a:pt x="134" y="116"/>
                                <a:pt x="138" y="120"/>
                              </a:cubicBezTo>
                              <a:lnTo>
                                <a:pt x="138" y="120"/>
                              </a:lnTo>
                              <a:close/>
                              <a:moveTo>
                                <a:pt x="4" y="93"/>
                              </a:moveTo>
                              <a:lnTo>
                                <a:pt x="4" y="93"/>
                              </a:lnTo>
                              <a:cubicBezTo>
                                <a:pt x="1" y="85"/>
                                <a:pt x="0" y="77"/>
                                <a:pt x="0" y="67"/>
                              </a:cubicBezTo>
                              <a:cubicBezTo>
                                <a:pt x="0" y="57"/>
                                <a:pt x="1" y="48"/>
                                <a:pt x="4" y="40"/>
                              </a:cubicBezTo>
                              <a:cubicBezTo>
                                <a:pt x="7" y="32"/>
                                <a:pt x="11" y="25"/>
                                <a:pt x="16" y="19"/>
                              </a:cubicBezTo>
                              <a:cubicBezTo>
                                <a:pt x="22" y="12"/>
                                <a:pt x="28" y="8"/>
                                <a:pt x="36" y="4"/>
                              </a:cubicBezTo>
                              <a:cubicBezTo>
                                <a:pt x="44" y="1"/>
                                <a:pt x="53" y="0"/>
                                <a:pt x="63" y="0"/>
                              </a:cubicBezTo>
                              <a:cubicBezTo>
                                <a:pt x="70" y="0"/>
                                <a:pt x="77" y="1"/>
                                <a:pt x="83" y="2"/>
                              </a:cubicBezTo>
                              <a:cubicBezTo>
                                <a:pt x="90" y="4"/>
                                <a:pt x="95" y="7"/>
                                <a:pt x="100" y="11"/>
                              </a:cubicBezTo>
                              <a:cubicBezTo>
                                <a:pt x="105" y="15"/>
                                <a:pt x="110" y="20"/>
                                <a:pt x="113" y="25"/>
                              </a:cubicBezTo>
                              <a:cubicBezTo>
                                <a:pt x="116" y="31"/>
                                <a:pt x="118" y="38"/>
                                <a:pt x="119" y="45"/>
                              </a:cubicBezTo>
                              <a:lnTo>
                                <a:pt x="91" y="45"/>
                              </a:lnTo>
                              <a:cubicBezTo>
                                <a:pt x="91" y="42"/>
                                <a:pt x="90" y="39"/>
                                <a:pt x="88" y="36"/>
                              </a:cubicBezTo>
                              <a:cubicBezTo>
                                <a:pt x="86" y="34"/>
                                <a:pt x="84" y="31"/>
                                <a:pt x="82" y="29"/>
                              </a:cubicBezTo>
                              <a:cubicBezTo>
                                <a:pt x="79" y="27"/>
                                <a:pt x="76" y="26"/>
                                <a:pt x="73" y="24"/>
                              </a:cubicBezTo>
                              <a:cubicBezTo>
                                <a:pt x="70" y="23"/>
                                <a:pt x="67" y="23"/>
                                <a:pt x="63" y="23"/>
                              </a:cubicBezTo>
                              <a:cubicBezTo>
                                <a:pt x="57" y="23"/>
                                <a:pt x="51" y="24"/>
                                <a:pt x="47" y="26"/>
                              </a:cubicBezTo>
                              <a:cubicBezTo>
                                <a:pt x="42" y="29"/>
                                <a:pt x="39" y="32"/>
                                <a:pt x="36" y="36"/>
                              </a:cubicBezTo>
                              <a:cubicBezTo>
                                <a:pt x="33" y="41"/>
                                <a:pt x="31" y="45"/>
                                <a:pt x="30" y="51"/>
                              </a:cubicBezTo>
                              <a:cubicBezTo>
                                <a:pt x="29" y="56"/>
                                <a:pt x="28" y="61"/>
                                <a:pt x="28" y="67"/>
                              </a:cubicBezTo>
                              <a:cubicBezTo>
                                <a:pt x="28" y="73"/>
                                <a:pt x="29" y="78"/>
                                <a:pt x="30" y="83"/>
                              </a:cubicBezTo>
                              <a:cubicBezTo>
                                <a:pt x="31" y="88"/>
                                <a:pt x="33" y="93"/>
                                <a:pt x="36" y="97"/>
                              </a:cubicBezTo>
                              <a:cubicBezTo>
                                <a:pt x="39" y="101"/>
                                <a:pt x="42" y="104"/>
                                <a:pt x="47" y="107"/>
                              </a:cubicBezTo>
                              <a:cubicBezTo>
                                <a:pt x="51" y="109"/>
                                <a:pt x="57" y="110"/>
                                <a:pt x="63" y="110"/>
                              </a:cubicBezTo>
                              <a:cubicBezTo>
                                <a:pt x="72" y="110"/>
                                <a:pt x="79" y="108"/>
                                <a:pt x="84" y="102"/>
                              </a:cubicBezTo>
                              <a:cubicBezTo>
                                <a:pt x="88" y="97"/>
                                <a:pt x="91" y="90"/>
                                <a:pt x="92" y="81"/>
                              </a:cubicBezTo>
                              <a:lnTo>
                                <a:pt x="120" y="81"/>
                              </a:lnTo>
                              <a:cubicBezTo>
                                <a:pt x="119" y="89"/>
                                <a:pt x="117" y="97"/>
                                <a:pt x="114" y="103"/>
                              </a:cubicBezTo>
                              <a:cubicBezTo>
                                <a:pt x="111" y="110"/>
                                <a:pt x="107" y="115"/>
                                <a:pt x="102" y="120"/>
                              </a:cubicBezTo>
                              <a:cubicBezTo>
                                <a:pt x="97" y="125"/>
                                <a:pt x="92" y="128"/>
                                <a:pt x="85" y="131"/>
                              </a:cubicBezTo>
                              <a:cubicBezTo>
                                <a:pt x="78" y="133"/>
                                <a:pt x="71" y="134"/>
                                <a:pt x="63" y="134"/>
                              </a:cubicBezTo>
                              <a:cubicBezTo>
                                <a:pt x="53" y="134"/>
                                <a:pt x="44" y="132"/>
                                <a:pt x="36" y="129"/>
                              </a:cubicBezTo>
                              <a:cubicBezTo>
                                <a:pt x="28" y="126"/>
                                <a:pt x="22" y="121"/>
                                <a:pt x="16" y="115"/>
                              </a:cubicBezTo>
                              <a:cubicBezTo>
                                <a:pt x="11" y="109"/>
                                <a:pt x="7" y="102"/>
                                <a:pt x="4" y="93"/>
                              </a:cubicBezTo>
                              <a:lnTo>
                                <a:pt x="4" y="93"/>
                              </a:lnTo>
                              <a:close/>
                              <a:moveTo>
                                <a:pt x="677" y="936"/>
                              </a:moveTo>
                              <a:lnTo>
                                <a:pt x="677" y="936"/>
                              </a:lnTo>
                              <a:cubicBezTo>
                                <a:pt x="677" y="933"/>
                                <a:pt x="678" y="931"/>
                                <a:pt x="679" y="929"/>
                              </a:cubicBezTo>
                              <a:cubicBezTo>
                                <a:pt x="679" y="927"/>
                                <a:pt x="681" y="925"/>
                                <a:pt x="682" y="923"/>
                              </a:cubicBezTo>
                              <a:cubicBezTo>
                                <a:pt x="684" y="921"/>
                                <a:pt x="686" y="920"/>
                                <a:pt x="688" y="919"/>
                              </a:cubicBezTo>
                              <a:cubicBezTo>
                                <a:pt x="690" y="918"/>
                                <a:pt x="692" y="918"/>
                                <a:pt x="695" y="918"/>
                              </a:cubicBezTo>
                              <a:cubicBezTo>
                                <a:pt x="697" y="918"/>
                                <a:pt x="700" y="918"/>
                                <a:pt x="702" y="919"/>
                              </a:cubicBezTo>
                              <a:cubicBezTo>
                                <a:pt x="704" y="920"/>
                                <a:pt x="706" y="921"/>
                                <a:pt x="707" y="923"/>
                              </a:cubicBezTo>
                              <a:cubicBezTo>
                                <a:pt x="709" y="925"/>
                                <a:pt x="710" y="927"/>
                                <a:pt x="711" y="929"/>
                              </a:cubicBezTo>
                              <a:cubicBezTo>
                                <a:pt x="712" y="931"/>
                                <a:pt x="712" y="933"/>
                                <a:pt x="712" y="936"/>
                              </a:cubicBezTo>
                              <a:cubicBezTo>
                                <a:pt x="712" y="939"/>
                                <a:pt x="712" y="941"/>
                                <a:pt x="711" y="943"/>
                              </a:cubicBezTo>
                              <a:cubicBezTo>
                                <a:pt x="710" y="945"/>
                                <a:pt x="709" y="947"/>
                                <a:pt x="707" y="949"/>
                              </a:cubicBezTo>
                              <a:cubicBezTo>
                                <a:pt x="706" y="951"/>
                                <a:pt x="704" y="952"/>
                                <a:pt x="702" y="953"/>
                              </a:cubicBezTo>
                              <a:cubicBezTo>
                                <a:pt x="700" y="954"/>
                                <a:pt x="697" y="954"/>
                                <a:pt x="695" y="954"/>
                              </a:cubicBezTo>
                              <a:cubicBezTo>
                                <a:pt x="692" y="954"/>
                                <a:pt x="690" y="954"/>
                                <a:pt x="688" y="953"/>
                              </a:cubicBezTo>
                              <a:cubicBezTo>
                                <a:pt x="686" y="952"/>
                                <a:pt x="684" y="951"/>
                                <a:pt x="682" y="949"/>
                              </a:cubicBezTo>
                              <a:cubicBezTo>
                                <a:pt x="681" y="947"/>
                                <a:pt x="679" y="945"/>
                                <a:pt x="679" y="943"/>
                              </a:cubicBezTo>
                              <a:cubicBezTo>
                                <a:pt x="678" y="941"/>
                                <a:pt x="677" y="939"/>
                                <a:pt x="677" y="936"/>
                              </a:cubicBezTo>
                              <a:lnTo>
                                <a:pt x="677" y="936"/>
                              </a:lnTo>
                              <a:close/>
                              <a:moveTo>
                                <a:pt x="687" y="956"/>
                              </a:moveTo>
                              <a:lnTo>
                                <a:pt x="687" y="956"/>
                              </a:lnTo>
                              <a:cubicBezTo>
                                <a:pt x="689" y="957"/>
                                <a:pt x="692" y="957"/>
                                <a:pt x="695" y="957"/>
                              </a:cubicBezTo>
                              <a:cubicBezTo>
                                <a:pt x="698" y="957"/>
                                <a:pt x="701" y="957"/>
                                <a:pt x="703" y="956"/>
                              </a:cubicBezTo>
                              <a:cubicBezTo>
                                <a:pt x="706" y="955"/>
                                <a:pt x="708" y="953"/>
                                <a:pt x="710" y="951"/>
                              </a:cubicBezTo>
                              <a:cubicBezTo>
                                <a:pt x="712" y="949"/>
                                <a:pt x="713" y="947"/>
                                <a:pt x="715" y="944"/>
                              </a:cubicBezTo>
                              <a:cubicBezTo>
                                <a:pt x="716" y="942"/>
                                <a:pt x="716" y="939"/>
                                <a:pt x="716" y="936"/>
                              </a:cubicBezTo>
                              <a:cubicBezTo>
                                <a:pt x="716" y="933"/>
                                <a:pt x="716" y="930"/>
                                <a:pt x="715" y="928"/>
                              </a:cubicBezTo>
                              <a:cubicBezTo>
                                <a:pt x="713" y="925"/>
                                <a:pt x="712" y="923"/>
                                <a:pt x="710" y="921"/>
                              </a:cubicBezTo>
                              <a:cubicBezTo>
                                <a:pt x="708" y="919"/>
                                <a:pt x="706" y="917"/>
                                <a:pt x="703" y="916"/>
                              </a:cubicBezTo>
                              <a:cubicBezTo>
                                <a:pt x="701" y="915"/>
                                <a:pt x="698" y="915"/>
                                <a:pt x="695" y="915"/>
                              </a:cubicBezTo>
                              <a:cubicBezTo>
                                <a:pt x="692" y="915"/>
                                <a:pt x="689" y="915"/>
                                <a:pt x="687" y="916"/>
                              </a:cubicBezTo>
                              <a:cubicBezTo>
                                <a:pt x="684" y="917"/>
                                <a:pt x="682" y="919"/>
                                <a:pt x="680" y="921"/>
                              </a:cubicBezTo>
                              <a:cubicBezTo>
                                <a:pt x="678" y="923"/>
                                <a:pt x="676" y="925"/>
                                <a:pt x="675" y="928"/>
                              </a:cubicBezTo>
                              <a:cubicBezTo>
                                <a:pt x="674" y="930"/>
                                <a:pt x="673" y="933"/>
                                <a:pt x="673" y="936"/>
                              </a:cubicBezTo>
                              <a:cubicBezTo>
                                <a:pt x="673" y="939"/>
                                <a:pt x="674" y="942"/>
                                <a:pt x="675" y="944"/>
                              </a:cubicBezTo>
                              <a:cubicBezTo>
                                <a:pt x="676" y="947"/>
                                <a:pt x="678" y="949"/>
                                <a:pt x="680" y="951"/>
                              </a:cubicBezTo>
                              <a:cubicBezTo>
                                <a:pt x="682" y="953"/>
                                <a:pt x="684" y="955"/>
                                <a:pt x="687" y="956"/>
                              </a:cubicBezTo>
                              <a:lnTo>
                                <a:pt x="687" y="956"/>
                              </a:lnTo>
                              <a:close/>
                              <a:moveTo>
                                <a:pt x="690" y="927"/>
                              </a:moveTo>
                              <a:lnTo>
                                <a:pt x="690" y="927"/>
                              </a:lnTo>
                              <a:lnTo>
                                <a:pt x="696" y="927"/>
                              </a:lnTo>
                              <a:cubicBezTo>
                                <a:pt x="696" y="927"/>
                                <a:pt x="697" y="927"/>
                                <a:pt x="698" y="927"/>
                              </a:cubicBezTo>
                              <a:cubicBezTo>
                                <a:pt x="698" y="927"/>
                                <a:pt x="699" y="927"/>
                                <a:pt x="699" y="927"/>
                              </a:cubicBezTo>
                              <a:cubicBezTo>
                                <a:pt x="700" y="928"/>
                                <a:pt x="700" y="928"/>
                                <a:pt x="701" y="929"/>
                              </a:cubicBezTo>
                              <a:cubicBezTo>
                                <a:pt x="701" y="929"/>
                                <a:pt x="701" y="930"/>
                                <a:pt x="701" y="931"/>
                              </a:cubicBezTo>
                              <a:cubicBezTo>
                                <a:pt x="701" y="932"/>
                                <a:pt x="701" y="932"/>
                                <a:pt x="700" y="933"/>
                              </a:cubicBezTo>
                              <a:cubicBezTo>
                                <a:pt x="700" y="933"/>
                                <a:pt x="700" y="934"/>
                                <a:pt x="699" y="934"/>
                              </a:cubicBezTo>
                              <a:cubicBezTo>
                                <a:pt x="698" y="934"/>
                                <a:pt x="698" y="935"/>
                                <a:pt x="697" y="935"/>
                              </a:cubicBezTo>
                              <a:cubicBezTo>
                                <a:pt x="696" y="935"/>
                                <a:pt x="695" y="935"/>
                                <a:pt x="694" y="935"/>
                              </a:cubicBezTo>
                              <a:lnTo>
                                <a:pt x="690" y="935"/>
                              </a:lnTo>
                              <a:lnTo>
                                <a:pt x="690" y="927"/>
                              </a:lnTo>
                              <a:lnTo>
                                <a:pt x="690" y="927"/>
                              </a:lnTo>
                              <a:close/>
                              <a:moveTo>
                                <a:pt x="690" y="938"/>
                              </a:moveTo>
                              <a:lnTo>
                                <a:pt x="690" y="938"/>
                              </a:lnTo>
                              <a:lnTo>
                                <a:pt x="695" y="938"/>
                              </a:lnTo>
                              <a:lnTo>
                                <a:pt x="701" y="949"/>
                              </a:lnTo>
                              <a:lnTo>
                                <a:pt x="705" y="949"/>
                              </a:lnTo>
                              <a:lnTo>
                                <a:pt x="698" y="938"/>
                              </a:lnTo>
                              <a:cubicBezTo>
                                <a:pt x="700" y="937"/>
                                <a:pt x="702" y="937"/>
                                <a:pt x="703" y="936"/>
                              </a:cubicBezTo>
                              <a:cubicBezTo>
                                <a:pt x="704" y="935"/>
                                <a:pt x="705" y="933"/>
                                <a:pt x="705" y="931"/>
                              </a:cubicBezTo>
                              <a:cubicBezTo>
                                <a:pt x="705" y="928"/>
                                <a:pt x="704" y="927"/>
                                <a:pt x="703" y="925"/>
                              </a:cubicBezTo>
                              <a:cubicBezTo>
                                <a:pt x="701" y="924"/>
                                <a:pt x="699" y="924"/>
                                <a:pt x="696" y="924"/>
                              </a:cubicBezTo>
                              <a:lnTo>
                                <a:pt x="686" y="924"/>
                              </a:lnTo>
                              <a:lnTo>
                                <a:pt x="686" y="949"/>
                              </a:lnTo>
                              <a:lnTo>
                                <a:pt x="690" y="949"/>
                              </a:lnTo>
                              <a:lnTo>
                                <a:pt x="690" y="938"/>
                              </a:lnTo>
                              <a:lnTo>
                                <a:pt x="690" y="938"/>
                              </a:lnTo>
                              <a:close/>
                              <a:moveTo>
                                <a:pt x="1" y="986"/>
                              </a:moveTo>
                              <a:lnTo>
                                <a:pt x="1" y="986"/>
                              </a:lnTo>
                              <a:lnTo>
                                <a:pt x="717" y="986"/>
                              </a:lnTo>
                              <a:lnTo>
                                <a:pt x="717" y="1033"/>
                              </a:lnTo>
                              <a:lnTo>
                                <a:pt x="1" y="1033"/>
                              </a:lnTo>
                              <a:lnTo>
                                <a:pt x="1" y="986"/>
                              </a:lnTo>
                              <a:close/>
                              <a:moveTo>
                                <a:pt x="359" y="864"/>
                              </a:moveTo>
                              <a:lnTo>
                                <a:pt x="359" y="864"/>
                              </a:lnTo>
                              <a:cubicBezTo>
                                <a:pt x="187" y="864"/>
                                <a:pt x="48" y="724"/>
                                <a:pt x="48" y="553"/>
                              </a:cubicBezTo>
                              <a:cubicBezTo>
                                <a:pt x="48" y="381"/>
                                <a:pt x="187" y="241"/>
                                <a:pt x="359" y="241"/>
                              </a:cubicBezTo>
                              <a:cubicBezTo>
                                <a:pt x="531" y="241"/>
                                <a:pt x="670" y="381"/>
                                <a:pt x="670" y="553"/>
                              </a:cubicBezTo>
                              <a:cubicBezTo>
                                <a:pt x="670" y="724"/>
                                <a:pt x="531" y="864"/>
                                <a:pt x="359" y="864"/>
                              </a:cubicBezTo>
                              <a:lnTo>
                                <a:pt x="359" y="864"/>
                              </a:lnTo>
                              <a:close/>
                              <a:moveTo>
                                <a:pt x="359" y="194"/>
                              </a:moveTo>
                              <a:lnTo>
                                <a:pt x="359" y="194"/>
                              </a:lnTo>
                              <a:cubicBezTo>
                                <a:pt x="161" y="194"/>
                                <a:pt x="1" y="354"/>
                                <a:pt x="1" y="552"/>
                              </a:cubicBezTo>
                              <a:cubicBezTo>
                                <a:pt x="1" y="750"/>
                                <a:pt x="161" y="911"/>
                                <a:pt x="359" y="911"/>
                              </a:cubicBezTo>
                              <a:cubicBezTo>
                                <a:pt x="557" y="911"/>
                                <a:pt x="718" y="750"/>
                                <a:pt x="718" y="552"/>
                              </a:cubicBezTo>
                              <a:cubicBezTo>
                                <a:pt x="718" y="354"/>
                                <a:pt x="557" y="194"/>
                                <a:pt x="359" y="194"/>
                              </a:cubicBezTo>
                              <a:lnTo>
                                <a:pt x="359" y="194"/>
                              </a:lnTo>
                              <a:close/>
                              <a:moveTo>
                                <a:pt x="400" y="711"/>
                              </a:moveTo>
                              <a:lnTo>
                                <a:pt x="400" y="711"/>
                              </a:lnTo>
                              <a:lnTo>
                                <a:pt x="264" y="711"/>
                              </a:lnTo>
                              <a:lnTo>
                                <a:pt x="264" y="570"/>
                              </a:lnTo>
                              <a:lnTo>
                                <a:pt x="388" y="570"/>
                              </a:lnTo>
                              <a:cubicBezTo>
                                <a:pt x="434" y="570"/>
                                <a:pt x="477" y="584"/>
                                <a:pt x="477" y="638"/>
                              </a:cubicBezTo>
                              <a:cubicBezTo>
                                <a:pt x="477" y="682"/>
                                <a:pt x="447" y="711"/>
                                <a:pt x="400" y="711"/>
                              </a:cubicBezTo>
                              <a:lnTo>
                                <a:pt x="400" y="711"/>
                              </a:lnTo>
                              <a:close/>
                              <a:moveTo>
                                <a:pt x="264" y="394"/>
                              </a:moveTo>
                              <a:lnTo>
                                <a:pt x="264" y="394"/>
                              </a:lnTo>
                              <a:lnTo>
                                <a:pt x="372" y="394"/>
                              </a:lnTo>
                              <a:cubicBezTo>
                                <a:pt x="419" y="394"/>
                                <a:pt x="460" y="402"/>
                                <a:pt x="460" y="458"/>
                              </a:cubicBezTo>
                              <a:cubicBezTo>
                                <a:pt x="460" y="501"/>
                                <a:pt x="434" y="524"/>
                                <a:pt x="372" y="524"/>
                              </a:cubicBezTo>
                              <a:lnTo>
                                <a:pt x="264" y="524"/>
                              </a:lnTo>
                              <a:lnTo>
                                <a:pt x="264" y="394"/>
                              </a:lnTo>
                              <a:lnTo>
                                <a:pt x="264" y="394"/>
                              </a:lnTo>
                              <a:close/>
                              <a:moveTo>
                                <a:pt x="453" y="541"/>
                              </a:moveTo>
                              <a:lnTo>
                                <a:pt x="453" y="541"/>
                              </a:lnTo>
                              <a:lnTo>
                                <a:pt x="453" y="540"/>
                              </a:lnTo>
                              <a:cubicBezTo>
                                <a:pt x="491" y="524"/>
                                <a:pt x="514" y="492"/>
                                <a:pt x="514" y="448"/>
                              </a:cubicBezTo>
                              <a:cubicBezTo>
                                <a:pt x="514" y="408"/>
                                <a:pt x="493" y="379"/>
                                <a:pt x="466" y="363"/>
                              </a:cubicBezTo>
                              <a:cubicBezTo>
                                <a:pt x="441" y="348"/>
                                <a:pt x="394" y="348"/>
                                <a:pt x="358" y="348"/>
                              </a:cubicBezTo>
                              <a:lnTo>
                                <a:pt x="209" y="348"/>
                              </a:lnTo>
                              <a:lnTo>
                                <a:pt x="209" y="757"/>
                              </a:lnTo>
                              <a:lnTo>
                                <a:pt x="407" y="757"/>
                              </a:lnTo>
                              <a:cubicBezTo>
                                <a:pt x="488" y="757"/>
                                <a:pt x="531" y="700"/>
                                <a:pt x="531" y="640"/>
                              </a:cubicBezTo>
                              <a:cubicBezTo>
                                <a:pt x="531" y="589"/>
                                <a:pt x="504" y="551"/>
                                <a:pt x="453" y="541"/>
                              </a:cubicBezTo>
                              <a:close/>
                            </a:path>
                          </a:pathLst>
                        </a:custGeom>
                        <a:solidFill>
                          <a:schemeClr val="tx1"/>
                        </a:solidFill>
                        <a:ln w="0">
                          <a:noFill/>
                          <a:prstDash val="solid"/>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F24ACB" id="Freeform 5" o:spid="_x0000_s1026" style="position:absolute;margin-left:0;margin-top:0;width:53.85pt;height:90.7pt;z-index:251663360;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margin;mso-height-relative:margin;v-text-anchor:top" coordsize="718,1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" path="m717,1146r,l717,1186r-18,l699,1149v,-11,-3,-16,-12,-16c677,1133,673,1138,673,1152r,34l655,1186r,-66l672,1120r,10l673,1130v4,-8,12,-11,20,-11c712,1119,717,1129,717,1146r,xm609,1174r,c597,1174,593,1164,593,1153v,-10,4,-21,16,-21c621,1132,625,1143,625,1153v,11,-4,21,-16,21l609,1174xm609,1119r,c588,1119,575,1132,575,1153v,21,13,35,34,35c630,1188,643,1174,643,1153v,-21,-13,-34,-34,-34l609,1119xm545,1120r,l563,1120r,66l545,1186r,-66xm545,1095r,l563,1095r,15l545,1110r,-15xm518,1120r,l531,1120r,12l518,1132r,33c518,1171,519,1173,525,1173v2,,4,,6,-1l531,1186v-3,1,-7,1,-11,1c509,1187,500,1184,500,1171r,-39l489,1132r,-12l500,1120r,-19l518,1101r,19l518,1120xm463,1161r,c463,1165,463,1176,448,1176v-5,,-11,-2,-11,-8c437,1161,442,1159,448,1158v6,-1,12,-1,15,-4l463,1161r,xm481,1137r,c481,1121,465,1119,452,1119v-15,,-30,5,-31,22l439,1141v1,-8,5,-10,12,-10c458,1131,463,1132,463,1140v,7,-10,7,-21,8c430,1150,419,1153,419,1168v,14,10,20,23,20c450,1188,458,1186,464,1180v,2,,4,1,6l483,1186v-1,-2,-2,-8,-2,-14l481,1137r,xm412,1118r,c413,1118,415,1119,416,1119r,17c414,1136,412,1135,409,1135v-13,,-18,10,-18,21l391,1186r-18,l373,1120r18,l391,1132r,c394,1124,403,1118,412,1118r,xm328,1174r,c316,1174,312,1164,312,1153v,-10,4,-21,16,-21c340,1132,344,1143,344,1153v,11,-4,21,-16,21l328,1174xm328,1119r,c307,1119,294,1132,294,1153v,21,13,35,34,35c349,1188,362,1174,362,1153v,-21,-13,-34,-34,-34l328,1119xm254,1174r,c243,1174,239,1164,239,1154v,-11,3,-22,15,-22c266,1132,270,1143,270,1154v,10,-4,20,-16,20l254,1174xm258,1119r,c250,1119,243,1122,239,1129r-1,l238,1120r-17,l221,1210r18,l239,1178r,c244,1185,251,1188,259,1188v20,,29,-16,29,-34c288,1135,279,1119,258,1119r,xm210,1118r,c211,1118,213,1119,214,1119r,17c212,1136,210,1135,208,1135v-14,,-18,10,-18,21l190,1186r-18,l172,1120r17,l189,1132r,c192,1124,201,1118,210,1118r,xm126,1174r,c114,1174,110,1164,110,1153v,-10,4,-21,16,-21c139,1132,142,1143,142,1153v,11,-3,21,-16,21l126,1174xm126,1119r,c106,1119,92,1132,92,1153v,21,14,35,34,35c147,1188,160,1174,160,1153v,-21,-13,-34,-34,-34l126,1119xm65,1151r,l84,1151v-2,23,-17,37,-40,37c16,1188,,1167,,1141v,-27,16,-48,44,-48c64,1093,81,1105,84,1126r-20,c63,1117,54,1110,44,1110v-18,,-24,15,-24,31c20,1156,26,1172,44,1172v13,,19,-9,21,-21l65,1151xm648,73r,c649,70,651,66,652,64v2,-3,4,-5,7,-7c662,55,666,54,670,54v4,,8,1,10,3c683,59,685,61,687,64v2,2,3,5,4,9c692,77,692,80,692,84v,4,,8,-1,11c690,99,689,102,687,105v-1,3,-4,5,-6,7c678,114,674,114,670,114v-4,,-7,,-10,-2c657,110,654,108,653,105v-2,-3,-4,-6,-4,-10c648,92,647,88,647,84v,-4,1,-7,1,-11l648,73xm632,118r,c635,123,640,127,645,130v5,2,12,4,19,4c670,134,675,132,680,130v5,-2,9,-6,12,-11l692,119r,12l717,131,717,2r-26,l691,49r,c688,44,684,41,679,39v-5,-3,-10,-4,-16,-4c656,35,650,36,645,39v-5,3,-10,6,-13,11c629,54,626,60,624,65v-2,6,-2,12,-2,19c622,90,622,96,624,102v2,6,5,12,8,16l632,118xm548,68r,c548,66,549,64,551,62v2,-2,4,-4,6,-6c560,55,564,54,568,54v6,,11,2,14,5c585,63,587,68,588,74r-42,c546,73,547,70,548,68r,xm533,120r,c538,124,543,128,549,130v5,2,12,4,19,4c579,134,588,131,596,126v7,-4,13,-13,16,-24l590,102v-1,3,-3,6,-7,8c579,113,575,114,569,114v-7,,-12,-1,-16,-5c549,105,547,99,546,91r68,c614,83,614,76,612,70v-2,-7,-4,-13,-8,-18c600,47,595,43,589,40v-6,-3,-13,-5,-21,-5c561,35,555,36,549,39v-6,2,-11,6,-15,10c530,54,526,59,524,65v-2,6,-3,12,-3,19c521,92,522,98,524,104v2,6,5,12,9,16l533,120xm486,38r,l512,38r,93l486,131r,-93xm486,2r,l512,2r,21l486,23r,-21xm425,55r,l410,55r,-17l425,38r,-8c425,22,428,15,433,10v5,-5,13,-8,24,-8c459,2,461,2,464,2v2,,4,,6,1l470,22v-3,-1,-6,-1,-9,-1c457,21,455,22,453,24v-1,1,-2,4,-2,8l451,38r18,l469,55r-18,l451,131r-26,l425,55r,xm374,38r,l400,38r,93l374,131r,-93xm374,2r,l400,2r,21l374,23r,-21xm315,55r,l299,55r,-17l315,38r,-29l340,9r,29l359,38r,17l340,55r,46c340,106,341,108,342,110v2,1,5,2,9,2c353,112,354,112,355,112v2,,3,,4,-1l359,131v-2,1,-4,1,-7,1c349,132,347,132,344,132v-4,,-8,,-11,-1c329,131,326,130,323,128v-2,-1,-5,-4,-6,-7c315,119,315,115,315,110r,-55l315,55xm256,131r,l230,131r,-93l254,38r,17l255,55v1,-3,3,-6,5,-8c262,44,264,42,267,41v2,-2,5,-4,8,-5c278,36,281,35,285,35v1,,3,,5,1l290,60v-1,,-2,-1,-4,-1c284,59,283,59,281,59v-5,,-9,1,-12,2c266,63,263,65,261,68v-2,2,-3,6,-4,9c256,81,256,85,256,89r,42l256,131xm152,68r,c153,66,154,64,155,62v2,-2,4,-4,7,-6c165,55,168,54,172,54v6,,11,2,14,5c189,63,191,68,193,74r-42,c151,73,151,70,152,68r,xm138,120r,c142,124,147,128,153,130v6,2,12,4,20,4c183,134,193,131,200,126v8,-4,13,-13,17,-24l194,102v-1,3,-3,6,-7,8c183,113,179,114,174,114v-7,,-13,-1,-17,-5c153,105,151,99,151,91r67,c219,83,218,76,217,70v-2,-7,-5,-13,-9,-18c204,47,200,43,194,40v-6,-3,-13,-5,-21,-5c166,35,159,36,153,39v-5,2,-11,6,-15,10c134,54,131,59,128,65v-2,6,-3,12,-3,19c125,92,126,98,128,104v3,6,6,12,10,16l138,120xm4,93r,c1,85,,77,,67,,57,1,48,4,40,7,32,11,25,16,19,22,12,28,8,36,4,44,1,53,,63,v7,,14,1,20,2c90,4,95,7,100,11v5,4,10,9,13,14c116,31,118,38,119,45r-28,c91,42,90,39,88,36,86,34,84,31,82,29,79,27,76,26,73,24,70,23,67,23,63,23v-6,,-12,1,-16,3c42,29,39,32,36,36v-3,5,-5,9,-6,15c29,56,28,61,28,67v,6,1,11,2,16c31,88,33,93,36,97v3,4,6,7,11,10c51,109,57,110,63,110v9,,16,-2,21,-8c88,97,91,90,92,81r28,c119,89,117,97,114,103v-3,7,-7,12,-12,17c97,125,92,128,85,131v-7,2,-14,3,-22,3c53,134,44,132,36,129,28,126,22,121,16,115,11,109,7,102,4,93r,xm677,936r,c677,933,678,931,679,929v,-2,2,-4,3,-6c684,921,686,920,688,919v2,-1,4,-1,7,-1c697,918,700,918,702,919v2,1,4,2,5,4c709,925,710,927,711,929v1,2,1,4,1,7c712,939,712,941,711,943v-1,2,-2,4,-4,6c706,951,704,952,702,953v-2,1,-5,1,-7,1c692,954,690,954,688,953v-2,-1,-4,-2,-6,-4c681,947,679,945,679,943v-1,-2,-2,-4,-2,-7l677,936xm687,956r,c689,957,692,957,695,957v3,,6,,8,-1c706,955,708,953,710,951v2,-2,3,-4,5,-7c716,942,716,939,716,936v,-3,,-6,-1,-8c713,925,712,923,710,921v-2,-2,-4,-4,-7,-5c701,915,698,915,695,915v-3,,-6,,-8,1c684,917,682,919,680,921v-2,2,-4,4,-5,7c674,930,673,933,673,936v,3,1,6,2,8c676,947,678,949,680,951v2,2,4,4,7,5l687,956xm690,927r,l696,927v,,1,,2,c698,927,699,927,699,927v1,1,1,1,2,2c701,929,701,930,701,931v,1,,1,-1,2c700,933,700,934,699,934v-1,,-1,1,-2,1c696,935,695,935,694,935r-4,l690,927r,xm690,938r,l695,938r6,11l705,949r-7,-11c700,937,702,937,703,936v1,-1,2,-3,2,-5c705,928,704,927,703,925v-2,-1,-4,-1,-7,-1l686,924r,25l690,949r,-11l690,938xm1,986r,l717,986r,47l1,1033r,-47xm359,864r,c187,864,48,724,48,553,48,381,187,241,359,241v172,,311,140,311,312c670,724,531,864,359,864r,xm359,194r,c161,194,1,354,1,552v,198,160,359,358,359c557,911,718,750,718,552,718,354,557,194,359,194r,xm400,711r,l264,711r,-141l388,570v46,,89,14,89,68c477,682,447,711,400,711r,xm264,394r,l372,394v47,,88,8,88,64c460,501,434,524,372,524r-108,l264,394r,xm453,541r,l453,540v38,-16,61,-48,61,-92c514,408,493,379,466,363,441,348,394,348,358,348r-149,l209,757r198,c488,757,531,700,531,640v,-51,-27,-89,-78,-99xe" fillcolor="black [3213]" stroked="f" strokeweight="0">
                <v:path arrowok="t" o:connecttype="custom" o:connectlocs="623888,1129043;580073,1117619;580073,1130947;519113,1066212;505778,1066212;476250,1077636;441008,1105243;430530,1065260;442913,1129043;389573,1080492;392430,1064308;312420,1065260;241935,1077636;210503,1066212;200025,1064308;180023,1066212;135255,1097627;120015,1065260;41910,1056692;638175,51407;628650,106621;632460,127565;658178,46647;601980,112333;521970,64734;555308,104717;522923,37127;487680,36175;462915,1904;441960,1904;429578,52359;356235,124709;300038,52359;323850,52359;317183,124709;219075,36175;276225,57119;144780,64734;144780,64734;165735,108525;131445,46647;3810,38079;83820,34271;34290,92342;60008,127565;655320,874865;661988,908184;669608,910088;647700,876769;662940,882481;657225,890097;669608,891049;953,938648;341948,229426;341948,184683;381000,676854;431483,515019;505778,609264" o:connectangles="0,0,0,0,0,0,0,0,0,0,0,0,0,0,0,0,0,0,0,0,0,0,0,0,0,0,0,0,0,0,0,0,0,0,0,0,0,0,0,0,0,0,0,0,0,0,0,0,0,0,0,0,0,0,0,0,0,0"/>
                <o:lock v:ext="edit" aspectratio="t" verticies="t"/>
                <w10:wrap anchorx="margin" anchory="margin"/>
                <w10:anchorlock/>
              </v:shape>
            </w:pict>
          </mc:Fallback>
        </mc:AlternateContent>
      </w:r>
    </w:p>
    <w:sectPr w:rsidR="00457905" w:rsidRPr="00457905" w:rsidSect="00823E73">
      <w:pgSz w:w="23803" w:h="16817" w:code="9"/>
      <w:pgMar w:top="680" w:right="680" w:bottom="1247" w:left="794" w:header="567"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Laura Kirk" w:date="2024-12-12T16:59:00Z" w:initials="LK">
    <w:p w14:paraId="2513E99B" w14:textId="77777777" w:rsidR="00652ED6" w:rsidRDefault="00652ED6" w:rsidP="00652ED6">
      <w:pPr>
        <w:pStyle w:val="CommentText"/>
        <w:jc w:val="left"/>
      </w:pPr>
      <w:r>
        <w:rPr>
          <w:rStyle w:val="CommentReference"/>
        </w:rPr>
        <w:annotationRef/>
      </w:r>
      <w:r>
        <w:t>Add local policy documents to list</w:t>
      </w:r>
    </w:p>
  </w:comment>
  <w:comment w:id="16" w:author="Laura Kirk" w:date="2024-12-12T16:58:00Z" w:initials="LK">
    <w:p w14:paraId="07F594A9" w14:textId="77777777" w:rsidR="00652ED6" w:rsidRDefault="00652ED6" w:rsidP="00652ED6">
      <w:pPr>
        <w:pStyle w:val="CommentText"/>
        <w:jc w:val="left"/>
      </w:pPr>
      <w:r>
        <w:rPr>
          <w:rStyle w:val="CommentReference"/>
        </w:rPr>
        <w:annotationRef/>
      </w:r>
      <w:r>
        <w:t>Points to note on the Sequential Test</w:t>
      </w:r>
    </w:p>
    <w:p w14:paraId="7354D775" w14:textId="77777777" w:rsidR="00652ED6" w:rsidRDefault="00652ED6" w:rsidP="00652ED6">
      <w:pPr>
        <w:pStyle w:val="CommentText"/>
        <w:jc w:val="left"/>
      </w:pPr>
    </w:p>
    <w:p w14:paraId="18DA88F6" w14:textId="77777777" w:rsidR="00652ED6" w:rsidRDefault="00652ED6" w:rsidP="00652ED6">
      <w:pPr>
        <w:pStyle w:val="CommentText"/>
        <w:numPr>
          <w:ilvl w:val="0"/>
          <w:numId w:val="12"/>
        </w:numPr>
        <w:jc w:val="left"/>
      </w:pPr>
      <w:r>
        <w:t xml:space="preserve">Paragraph 168 of the NPPF states to steer new development to areas with the lowest risk of flooding from </w:t>
      </w:r>
      <w:r>
        <w:rPr>
          <w:b/>
          <w:bCs/>
          <w:u w:val="single"/>
        </w:rPr>
        <w:t>any source</w:t>
      </w:r>
      <w:r>
        <w:rPr>
          <w:b/>
          <w:bCs/>
        </w:rPr>
        <w:t xml:space="preserve"> </w:t>
      </w:r>
      <w:r>
        <w:t>(so not just tidal and fluvial and the flood risk map for planning - need to look at all mapping and flood sources)</w:t>
      </w:r>
    </w:p>
    <w:p w14:paraId="12C4F6BF" w14:textId="77777777" w:rsidR="00652ED6" w:rsidRDefault="00652ED6" w:rsidP="00652ED6">
      <w:pPr>
        <w:pStyle w:val="CommentText"/>
        <w:numPr>
          <w:ilvl w:val="0"/>
          <w:numId w:val="12"/>
        </w:numPr>
        <w:jc w:val="left"/>
      </w:pPr>
      <w:r>
        <w:t>Should be applied to major and non-major development proposed in areas at risk of flooding.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13E99B" w15:done="0"/>
  <w15:commentEx w15:paraId="12C4F6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D8C2CE" w16cex:dateUtc="2024-12-12T16:59:00Z"/>
  <w16cex:commentExtensible w16cex:durableId="447E6BF0" w16cex:dateUtc="2024-12-12T1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13E99B" w16cid:durableId="07D8C2CE"/>
  <w16cid:commentId w16cid:paraId="12C4F6BF" w16cid:durableId="447E6B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F07F7" w14:textId="77777777" w:rsidR="006168BF" w:rsidRDefault="006168BF" w:rsidP="00A92566">
      <w:r>
        <w:separator/>
      </w:r>
    </w:p>
  </w:endnote>
  <w:endnote w:type="continuationSeparator" w:id="0">
    <w:p w14:paraId="192C64E0" w14:textId="77777777" w:rsidR="006168BF" w:rsidRDefault="006168BF" w:rsidP="00A92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uisse Int'l Semi Bold">
    <w:panose1 w:val="020B0704000000000000"/>
    <w:charset w:val="00"/>
    <w:family w:val="swiss"/>
    <w:pitch w:val="variable"/>
    <w:sig w:usb0="A000227F" w:usb1="D000203B" w:usb2="00000008" w:usb3="00000000" w:csb0="000000D7" w:csb1="00000000"/>
    <w:embedRegular r:id="rId1" w:fontKey="{BE6FB07E-02D2-4BE7-9888-7245642C3FA1}"/>
    <w:embedBold r:id="rId2" w:fontKey="{20B981CA-0BAE-4CE7-B52B-32EBF060DDD5}"/>
  </w:font>
  <w:font w:name="SimHei">
    <w:altName w:val="黑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uisse Int'l Book">
    <w:panose1 w:val="020B0504000000000000"/>
    <w:charset w:val="00"/>
    <w:family w:val="swiss"/>
    <w:pitch w:val="variable"/>
    <w:sig w:usb0="A000007F" w:usb1="4000207B" w:usb2="00000000" w:usb3="00000000" w:csb0="00000093" w:csb1="00000000"/>
    <w:embedRegular r:id="rId3" w:fontKey="{857F51BC-03E3-443B-80A6-4D8EA5710814}"/>
  </w:font>
  <w:font w:name="Symbol">
    <w:panose1 w:val="05050102010706020507"/>
    <w:charset w:val="02"/>
    <w:family w:val="roman"/>
    <w:pitch w:val="variable"/>
    <w:sig w:usb0="00000000" w:usb1="10000000" w:usb2="00000000" w:usb3="00000000" w:csb0="80000000" w:csb1="00000000"/>
  </w:font>
  <w:font w:name="Suisse Int'l">
    <w:panose1 w:val="020B0504000000000000"/>
    <w:charset w:val="00"/>
    <w:family w:val="swiss"/>
    <w:pitch w:val="variable"/>
    <w:sig w:usb0="A000227F" w:usb1="D000203B" w:usb2="00000008" w:usb3="00000000" w:csb0="000000D7" w:csb1="00000000"/>
    <w:embedRegular r:id="rId4" w:fontKey="{42B09C80-E64F-47DD-B9E1-FFE23DBEC7C2}"/>
    <w:embedBold r:id="rId5" w:fontKey="{C0ABBFFC-AED0-461C-BB3E-47406BD59B6C}"/>
    <w:embedItalic r:id="rId6" w:fontKey="{C0D7DCCE-6873-4D2B-A365-9717F50219A2}"/>
  </w:font>
  <w:font w:name="SimSun">
    <w:altName w:val="宋体"/>
    <w:panose1 w:val="02010600030101010101"/>
    <w:charset w:val="86"/>
    <w:family w:val="auto"/>
    <w:pitch w:val="variable"/>
    <w:sig w:usb0="00000203" w:usb1="288F0000" w:usb2="00000016" w:usb3="00000000" w:csb0="00040001" w:csb1="00000000"/>
  </w:font>
  <w:font w:name="Suisse Int'l Mono">
    <w:panose1 w:val="020B0509000000000000"/>
    <w:charset w:val="00"/>
    <w:family w:val="modern"/>
    <w:pitch w:val="fixed"/>
    <w:sig w:usb0="A000003F" w:usb1="4000204A" w:usb2="00000000" w:usb3="00000000" w:csb0="00000093" w:csb1="00000000"/>
    <w:embedRegular r:id="rId7" w:fontKey="{D8E782F1-D059-4416-9936-600FB656AFAA}"/>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embedBold r:id="rId8" w:fontKey="{F0163350-2C41-4DA5-ACFA-139CB54A40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F49D" w14:textId="77777777" w:rsidR="00456F60" w:rsidRPr="004519DA" w:rsidRDefault="00456F60" w:rsidP="004519DA">
    <w:pPr>
      <w:pStyle w:val="Footer"/>
      <w:rPr>
        <w:rStyle w:val="PageNumber"/>
        <w:sz w:val="12"/>
      </w:rPr>
    </w:pPr>
  </w:p>
  <w:tbl>
    <w:tblPr>
      <w:tblStyle w:val="ElliottWoodFooterTable"/>
      <w:tblW w:w="22340" w:type="dxa"/>
      <w:tblLayout w:type="fixed"/>
      <w:tblLook w:val="04A0" w:firstRow="1" w:lastRow="0" w:firstColumn="1" w:lastColumn="0" w:noHBand="0" w:noVBand="1"/>
    </w:tblPr>
    <w:tblGrid>
      <w:gridCol w:w="1814"/>
      <w:gridCol w:w="19165"/>
      <w:gridCol w:w="1361"/>
    </w:tblGrid>
    <w:tr w:rsidR="004519DA" w14:paraId="771F61F2" w14:textId="77777777" w:rsidTr="00F336D3">
      <w:trPr>
        <w:trHeight w:val="340"/>
      </w:trPr>
      <w:tc>
        <w:tcPr>
          <w:tcW w:w="1814" w:type="dxa"/>
          <w:vAlign w:val="center"/>
        </w:tcPr>
        <w:p w14:paraId="7E79EC85" w14:textId="77777777" w:rsidR="004519DA" w:rsidRDefault="004519DA" w:rsidP="004519DA">
          <w:pPr>
            <w:pStyle w:val="Footer"/>
          </w:pPr>
          <w:r>
            <w:t>©Elliott Wood</w:t>
          </w:r>
        </w:p>
      </w:tc>
      <w:tc>
        <w:tcPr>
          <w:tcW w:w="19165" w:type="dxa"/>
          <w:vAlign w:val="center"/>
        </w:tcPr>
        <w:p w14:paraId="2673A114" w14:textId="77777777" w:rsidR="004519DA" w:rsidRDefault="004519DA" w:rsidP="004519DA">
          <w:pPr>
            <w:pStyle w:val="Footer"/>
          </w:pPr>
          <w:r>
            <w:t>Engineer</w:t>
          </w:r>
          <w:r w:rsidR="00F9193F">
            <w:t>ing</w:t>
          </w:r>
          <w:r>
            <w:t xml:space="preserve"> a Better Society</w:t>
          </w:r>
        </w:p>
      </w:tc>
      <w:tc>
        <w:tcPr>
          <w:tcW w:w="1361" w:type="dxa"/>
        </w:tcPr>
        <w:p w14:paraId="3CF7525C" w14:textId="77777777" w:rsidR="004519DA" w:rsidRDefault="00F336D3" w:rsidP="00F336D3">
          <w:pPr>
            <w:pStyle w:val="Footer"/>
            <w:tabs>
              <w:tab w:val="left" w:pos="430"/>
              <w:tab w:val="right" w:pos="680"/>
            </w:tabs>
            <w:jc w:val="left"/>
          </w:pPr>
          <w:r>
            <w:rPr>
              <w:rStyle w:val="PageNumber"/>
            </w:rPr>
            <w:t xml:space="preserve">QF084 </w:t>
          </w:r>
          <w:r w:rsidR="004519DA" w:rsidRPr="00186835">
            <w:rPr>
              <w:rStyle w:val="PageNumber"/>
            </w:rPr>
            <w:fldChar w:fldCharType="begin"/>
          </w:r>
          <w:r w:rsidR="004519DA" w:rsidRPr="00186835">
            <w:rPr>
              <w:rStyle w:val="PageNumber"/>
            </w:rPr>
            <w:instrText xml:space="preserve"> PAGE   \* MERGEFORMAT </w:instrText>
          </w:r>
          <w:r w:rsidR="004519DA" w:rsidRPr="00186835">
            <w:rPr>
              <w:rStyle w:val="PageNumber"/>
            </w:rPr>
            <w:fldChar w:fldCharType="separate"/>
          </w:r>
          <w:r w:rsidR="004519DA">
            <w:rPr>
              <w:rStyle w:val="PageNumber"/>
            </w:rPr>
            <w:t>1</w:t>
          </w:r>
          <w:r w:rsidR="004519DA" w:rsidRPr="00186835">
            <w:rPr>
              <w:rStyle w:val="PageNumber"/>
            </w:rPr>
            <w:fldChar w:fldCharType="end"/>
          </w:r>
        </w:p>
      </w:tc>
    </w:tr>
  </w:tbl>
  <w:p w14:paraId="09FD688B" w14:textId="77777777" w:rsidR="004519DA" w:rsidRDefault="004519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09028" w14:textId="77777777" w:rsidR="006168BF" w:rsidRDefault="006168BF" w:rsidP="00A92566"/>
  </w:footnote>
  <w:footnote w:type="continuationSeparator" w:id="0">
    <w:p w14:paraId="09C3E3E5" w14:textId="77777777" w:rsidR="006168BF" w:rsidRDefault="006168BF" w:rsidP="00A925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1081F"/>
    <w:multiLevelType w:val="multilevel"/>
    <w:tmpl w:val="01A45E5E"/>
    <w:numStyleLink w:val="NumberAlphaRomanList"/>
  </w:abstractNum>
  <w:abstractNum w:abstractNumId="1" w15:restartNumberingAfterBreak="0">
    <w:nsid w:val="3EF86658"/>
    <w:multiLevelType w:val="multilevel"/>
    <w:tmpl w:val="3F46CB8A"/>
    <w:styleLink w:val="NumberedHeadingList"/>
    <w:lvl w:ilvl="0">
      <w:start w:val="1"/>
      <w:numFmt w:val="decimal"/>
      <w:pStyle w:val="Heading1Numbered"/>
      <w:lvlText w:val="%1."/>
      <w:lvlJc w:val="left"/>
      <w:pPr>
        <w:tabs>
          <w:tab w:val="num" w:pos="851"/>
        </w:tabs>
        <w:ind w:left="851" w:hanging="851"/>
      </w:pPr>
      <w:rPr>
        <w:rFonts w:asciiTheme="majorHAnsi" w:eastAsiaTheme="majorEastAsia" w:hAnsiTheme="majorHAnsi" w:cstheme="majorBidi"/>
      </w:rPr>
    </w:lvl>
    <w:lvl w:ilvl="1">
      <w:start w:val="1"/>
      <w:numFmt w:val="decimal"/>
      <w:pStyle w:val="Heading2Numbered"/>
      <w:lvlText w:val="%1.%2"/>
      <w:lvlJc w:val="left"/>
      <w:pPr>
        <w:tabs>
          <w:tab w:val="num" w:pos="851"/>
        </w:tabs>
        <w:ind w:left="851" w:hanging="851"/>
      </w:pPr>
      <w:rPr>
        <w:rFonts w:hint="default"/>
      </w:rPr>
    </w:lvl>
    <w:lvl w:ilvl="2">
      <w:start w:val="1"/>
      <w:numFmt w:val="decimal"/>
      <w:pStyle w:val="Heading3Numbered"/>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decimal"/>
      <w:lvlText w:val="%1.%2.%3.%4.%5.%6."/>
      <w:lvlJc w:val="left"/>
      <w:pPr>
        <w:tabs>
          <w:tab w:val="num" w:pos="851"/>
        </w:tabs>
        <w:ind w:left="851" w:hanging="851"/>
      </w:pPr>
      <w:rPr>
        <w:rFonts w:hint="default"/>
      </w:rPr>
    </w:lvl>
    <w:lvl w:ilvl="6">
      <w:start w:val="1"/>
      <w:numFmt w:val="decimal"/>
      <w:lvlText w:val="%1.%2.%3.%4.%5.%6.%7."/>
      <w:lvlJc w:val="left"/>
      <w:pPr>
        <w:tabs>
          <w:tab w:val="num" w:pos="851"/>
        </w:tabs>
        <w:ind w:left="851" w:hanging="851"/>
      </w:pPr>
      <w:rPr>
        <w:rFonts w:hint="default"/>
      </w:rPr>
    </w:lvl>
    <w:lvl w:ilvl="7">
      <w:start w:val="1"/>
      <w:numFmt w:val="decimal"/>
      <w:lvlText w:val="%1.%2.%3.%4.%5.%6.%7.%8."/>
      <w:lvlJc w:val="left"/>
      <w:pPr>
        <w:tabs>
          <w:tab w:val="num" w:pos="851"/>
        </w:tabs>
        <w:ind w:left="851" w:hanging="851"/>
      </w:pPr>
      <w:rPr>
        <w:rFonts w:hint="default"/>
      </w:rPr>
    </w:lvl>
    <w:lvl w:ilvl="8">
      <w:start w:val="1"/>
      <w:numFmt w:val="decimal"/>
      <w:lvlText w:val="%1.%2.%3.%4.%5.%6.%7.%8.%9."/>
      <w:lvlJc w:val="left"/>
      <w:pPr>
        <w:tabs>
          <w:tab w:val="num" w:pos="851"/>
        </w:tabs>
        <w:ind w:left="851" w:hanging="851"/>
      </w:pPr>
      <w:rPr>
        <w:rFonts w:hint="default"/>
      </w:rPr>
    </w:lvl>
  </w:abstractNum>
  <w:abstractNum w:abstractNumId="2" w15:restartNumberingAfterBreak="0">
    <w:nsid w:val="4CD85184"/>
    <w:multiLevelType w:val="multilevel"/>
    <w:tmpl w:val="051AF4C4"/>
    <w:numStyleLink w:val="BulletList"/>
  </w:abstractNum>
  <w:abstractNum w:abstractNumId="3" w15:restartNumberingAfterBreak="0">
    <w:nsid w:val="4DA5023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56D0B55"/>
    <w:multiLevelType w:val="multilevel"/>
    <w:tmpl w:val="01A45E5E"/>
    <w:styleLink w:val="NumberAlphaRomanList"/>
    <w:lvl w:ilvl="0">
      <w:start w:val="1"/>
      <w:numFmt w:val="decimal"/>
      <w:pStyle w:val="BulletsNumberAlphaRoman"/>
      <w:lvlText w:val="%1."/>
      <w:lvlJc w:val="left"/>
      <w:pPr>
        <w:ind w:left="340" w:hanging="340"/>
      </w:pPr>
      <w:rPr>
        <w:rFonts w:ascii="Suisse Int'l Book" w:hAnsi="Suisse Int'l Book" w:hint="default"/>
      </w:rPr>
    </w:lvl>
    <w:lvl w:ilvl="1">
      <w:start w:val="1"/>
      <w:numFmt w:val="lowerLetter"/>
      <w:lvlText w:val="%2."/>
      <w:lvlJc w:val="left"/>
      <w:pPr>
        <w:ind w:left="680" w:hanging="340"/>
      </w:pPr>
      <w:rPr>
        <w:rFonts w:ascii="Suisse Int'l Book" w:hAnsi="Suisse Int'l Book" w:hint="default"/>
      </w:rPr>
    </w:lvl>
    <w:lvl w:ilvl="2">
      <w:start w:val="1"/>
      <w:numFmt w:val="lowerRoman"/>
      <w:lvlText w:val="%3."/>
      <w:lvlJc w:val="left"/>
      <w:pPr>
        <w:ind w:left="1020" w:hanging="340"/>
      </w:pPr>
      <w:rPr>
        <w:rFonts w:ascii="Suisse Int'l Book" w:hAnsi="Suisse Int'l Book" w:hint="default"/>
      </w:rPr>
    </w:lvl>
    <w:lvl w:ilvl="3">
      <w:start w:val="1"/>
      <w:numFmt w:val="decimal"/>
      <w:lvlText w:val="%4)"/>
      <w:lvlJc w:val="left"/>
      <w:pPr>
        <w:ind w:left="1360" w:hanging="340"/>
      </w:pPr>
      <w:rPr>
        <w:rFonts w:ascii="Suisse Int'l Book" w:hAnsi="Suisse Int'l Book" w:hint="default"/>
      </w:rPr>
    </w:lvl>
    <w:lvl w:ilvl="4">
      <w:start w:val="1"/>
      <w:numFmt w:val="lowerLetter"/>
      <w:lvlText w:val="%5)"/>
      <w:lvlJc w:val="left"/>
      <w:pPr>
        <w:ind w:left="1700" w:hanging="340"/>
      </w:pPr>
      <w:rPr>
        <w:rFonts w:ascii="Suisse Int'l Book" w:hAnsi="Suisse Int'l Book" w:hint="default"/>
      </w:rPr>
    </w:lvl>
    <w:lvl w:ilvl="5">
      <w:start w:val="1"/>
      <w:numFmt w:val="lowerRoman"/>
      <w:lvlText w:val="%6)"/>
      <w:lvlJc w:val="left"/>
      <w:pPr>
        <w:ind w:left="2040" w:hanging="340"/>
      </w:pPr>
      <w:rPr>
        <w:rFonts w:ascii="Suisse Int'l Book" w:hAnsi="Suisse Int'l Book" w:hint="default"/>
      </w:rPr>
    </w:lvl>
    <w:lvl w:ilvl="6">
      <w:start w:val="1"/>
      <w:numFmt w:val="decimal"/>
      <w:lvlText w:val="%7."/>
      <w:lvlJc w:val="left"/>
      <w:pPr>
        <w:ind w:left="2380" w:hanging="340"/>
      </w:pPr>
      <w:rPr>
        <w:rFonts w:ascii="Suisse Int'l Book" w:hAnsi="Suisse Int'l Book" w:hint="default"/>
      </w:rPr>
    </w:lvl>
    <w:lvl w:ilvl="7">
      <w:start w:val="1"/>
      <w:numFmt w:val="lowerLetter"/>
      <w:lvlText w:val="%8."/>
      <w:lvlJc w:val="left"/>
      <w:pPr>
        <w:ind w:left="2720" w:hanging="340"/>
      </w:pPr>
      <w:rPr>
        <w:rFonts w:ascii="Suisse Int'l Book" w:hAnsi="Suisse Int'l Book" w:hint="default"/>
      </w:rPr>
    </w:lvl>
    <w:lvl w:ilvl="8">
      <w:start w:val="1"/>
      <w:numFmt w:val="lowerRoman"/>
      <w:lvlText w:val="%9."/>
      <w:lvlJc w:val="left"/>
      <w:pPr>
        <w:ind w:left="3060" w:hanging="340"/>
      </w:pPr>
      <w:rPr>
        <w:rFonts w:ascii="Suisse Int'l Book" w:hAnsi="Suisse Int'l Book" w:hint="default"/>
      </w:rPr>
    </w:lvl>
  </w:abstractNum>
  <w:abstractNum w:abstractNumId="5" w15:restartNumberingAfterBreak="0">
    <w:nsid w:val="5EB57ECB"/>
    <w:multiLevelType w:val="multilevel"/>
    <w:tmpl w:val="051AF4C4"/>
    <w:styleLink w:val="BulletList"/>
    <w:lvl w:ilvl="0">
      <w:start w:val="1"/>
      <w:numFmt w:val="bullet"/>
      <w:pStyle w:val="BulletsSymbol"/>
      <w:lvlText w:val="•"/>
      <w:lvlJc w:val="left"/>
      <w:pPr>
        <w:ind w:left="340" w:hanging="340"/>
      </w:pPr>
      <w:rPr>
        <w:rFonts w:ascii="Suisse Int'l Book" w:hAnsi="Suisse Int'l Book" w:cs="Times New Roman" w:hint="default"/>
        <w:color w:val="auto"/>
      </w:rPr>
    </w:lvl>
    <w:lvl w:ilvl="1">
      <w:start w:val="1"/>
      <w:numFmt w:val="bullet"/>
      <w:lvlText w:val="—"/>
      <w:lvlJc w:val="left"/>
      <w:pPr>
        <w:tabs>
          <w:tab w:val="num" w:pos="680"/>
        </w:tabs>
        <w:ind w:left="680" w:hanging="340"/>
      </w:pPr>
      <w:rPr>
        <w:rFonts w:ascii="Suisse Int'l Book" w:hAnsi="Suisse Int'l Book" w:hint="default"/>
      </w:rPr>
    </w:lvl>
    <w:lvl w:ilvl="2">
      <w:start w:val="1"/>
      <w:numFmt w:val="bullet"/>
      <w:lvlText w:val="&gt;"/>
      <w:lvlJc w:val="left"/>
      <w:pPr>
        <w:tabs>
          <w:tab w:val="num" w:pos="1021"/>
        </w:tabs>
        <w:ind w:left="1020" w:hanging="340"/>
      </w:pPr>
      <w:rPr>
        <w:rFonts w:ascii="Suisse Int'l Book" w:hAnsi="Suisse Int'l Book" w:hint="default"/>
      </w:rPr>
    </w:lvl>
    <w:lvl w:ilvl="3">
      <w:start w:val="1"/>
      <w:numFmt w:val="bullet"/>
      <w:lvlText w:val="•"/>
      <w:lvlJc w:val="left"/>
      <w:pPr>
        <w:ind w:left="1360" w:hanging="340"/>
      </w:pPr>
      <w:rPr>
        <w:rFonts w:ascii="Suisse Int'l Book" w:hAnsi="Suisse Int'l Book" w:hint="default"/>
      </w:rPr>
    </w:lvl>
    <w:lvl w:ilvl="4">
      <w:start w:val="1"/>
      <w:numFmt w:val="bullet"/>
      <w:lvlText w:val="—"/>
      <w:lvlJc w:val="left"/>
      <w:pPr>
        <w:ind w:left="1700" w:hanging="340"/>
      </w:pPr>
      <w:rPr>
        <w:rFonts w:ascii="Suisse Int'l Book" w:hAnsi="Suisse Int'l Book" w:hint="default"/>
      </w:rPr>
    </w:lvl>
    <w:lvl w:ilvl="5">
      <w:start w:val="1"/>
      <w:numFmt w:val="bullet"/>
      <w:lvlText w:val="&gt;"/>
      <w:lvlJc w:val="left"/>
      <w:pPr>
        <w:ind w:left="2040" w:hanging="340"/>
      </w:pPr>
      <w:rPr>
        <w:rFonts w:ascii="Suisse Int'l Book" w:hAnsi="Suisse Int'l Book" w:hint="default"/>
      </w:rPr>
    </w:lvl>
    <w:lvl w:ilvl="6">
      <w:start w:val="1"/>
      <w:numFmt w:val="bullet"/>
      <w:lvlText w:val="•"/>
      <w:lvlJc w:val="left"/>
      <w:pPr>
        <w:ind w:left="2380" w:hanging="340"/>
      </w:pPr>
      <w:rPr>
        <w:rFonts w:ascii="Suisse Int'l Book" w:hAnsi="Suisse Int'l Book" w:hint="default"/>
      </w:rPr>
    </w:lvl>
    <w:lvl w:ilvl="7">
      <w:start w:val="1"/>
      <w:numFmt w:val="bullet"/>
      <w:lvlText w:val="—"/>
      <w:lvlJc w:val="left"/>
      <w:pPr>
        <w:ind w:left="2720" w:hanging="340"/>
      </w:pPr>
      <w:rPr>
        <w:rFonts w:ascii="Suisse Int'l Book" w:hAnsi="Suisse Int'l Book" w:hint="default"/>
      </w:rPr>
    </w:lvl>
    <w:lvl w:ilvl="8">
      <w:start w:val="1"/>
      <w:numFmt w:val="bullet"/>
      <w:lvlText w:val="&gt;"/>
      <w:lvlJc w:val="left"/>
      <w:pPr>
        <w:ind w:left="3060" w:hanging="340"/>
      </w:pPr>
      <w:rPr>
        <w:rFonts w:ascii="Suisse Int'l Book" w:hAnsi="Suisse Int'l Book" w:hint="default"/>
      </w:rPr>
    </w:lvl>
  </w:abstractNum>
  <w:abstractNum w:abstractNumId="6" w15:restartNumberingAfterBreak="0">
    <w:nsid w:val="624A7D07"/>
    <w:multiLevelType w:val="hybridMultilevel"/>
    <w:tmpl w:val="94D2CEA2"/>
    <w:lvl w:ilvl="0" w:tplc="AF8613C4">
      <w:start w:val="1"/>
      <w:numFmt w:val="bullet"/>
      <w:lvlText w:val=""/>
      <w:lvlJc w:val="left"/>
      <w:pPr>
        <w:ind w:left="720" w:hanging="360"/>
      </w:pPr>
      <w:rPr>
        <w:rFonts w:ascii="Symbol" w:hAnsi="Symbol"/>
      </w:rPr>
    </w:lvl>
    <w:lvl w:ilvl="1" w:tplc="B260B77E">
      <w:start w:val="1"/>
      <w:numFmt w:val="bullet"/>
      <w:lvlText w:val=""/>
      <w:lvlJc w:val="left"/>
      <w:pPr>
        <w:ind w:left="720" w:hanging="360"/>
      </w:pPr>
      <w:rPr>
        <w:rFonts w:ascii="Symbol" w:hAnsi="Symbol"/>
      </w:rPr>
    </w:lvl>
    <w:lvl w:ilvl="2" w:tplc="CCA69798">
      <w:start w:val="1"/>
      <w:numFmt w:val="bullet"/>
      <w:lvlText w:val=""/>
      <w:lvlJc w:val="left"/>
      <w:pPr>
        <w:ind w:left="720" w:hanging="360"/>
      </w:pPr>
      <w:rPr>
        <w:rFonts w:ascii="Symbol" w:hAnsi="Symbol"/>
      </w:rPr>
    </w:lvl>
    <w:lvl w:ilvl="3" w:tplc="100860C4">
      <w:start w:val="1"/>
      <w:numFmt w:val="bullet"/>
      <w:lvlText w:val=""/>
      <w:lvlJc w:val="left"/>
      <w:pPr>
        <w:ind w:left="720" w:hanging="360"/>
      </w:pPr>
      <w:rPr>
        <w:rFonts w:ascii="Symbol" w:hAnsi="Symbol"/>
      </w:rPr>
    </w:lvl>
    <w:lvl w:ilvl="4" w:tplc="9D42794C">
      <w:start w:val="1"/>
      <w:numFmt w:val="bullet"/>
      <w:lvlText w:val=""/>
      <w:lvlJc w:val="left"/>
      <w:pPr>
        <w:ind w:left="720" w:hanging="360"/>
      </w:pPr>
      <w:rPr>
        <w:rFonts w:ascii="Symbol" w:hAnsi="Symbol"/>
      </w:rPr>
    </w:lvl>
    <w:lvl w:ilvl="5" w:tplc="B9883168">
      <w:start w:val="1"/>
      <w:numFmt w:val="bullet"/>
      <w:lvlText w:val=""/>
      <w:lvlJc w:val="left"/>
      <w:pPr>
        <w:ind w:left="720" w:hanging="360"/>
      </w:pPr>
      <w:rPr>
        <w:rFonts w:ascii="Symbol" w:hAnsi="Symbol"/>
      </w:rPr>
    </w:lvl>
    <w:lvl w:ilvl="6" w:tplc="C22211BE">
      <w:start w:val="1"/>
      <w:numFmt w:val="bullet"/>
      <w:lvlText w:val=""/>
      <w:lvlJc w:val="left"/>
      <w:pPr>
        <w:ind w:left="720" w:hanging="360"/>
      </w:pPr>
      <w:rPr>
        <w:rFonts w:ascii="Symbol" w:hAnsi="Symbol"/>
      </w:rPr>
    </w:lvl>
    <w:lvl w:ilvl="7" w:tplc="1C183CEE">
      <w:start w:val="1"/>
      <w:numFmt w:val="bullet"/>
      <w:lvlText w:val=""/>
      <w:lvlJc w:val="left"/>
      <w:pPr>
        <w:ind w:left="720" w:hanging="360"/>
      </w:pPr>
      <w:rPr>
        <w:rFonts w:ascii="Symbol" w:hAnsi="Symbol"/>
      </w:rPr>
    </w:lvl>
    <w:lvl w:ilvl="8" w:tplc="D6D41C0E">
      <w:start w:val="1"/>
      <w:numFmt w:val="bullet"/>
      <w:lvlText w:val=""/>
      <w:lvlJc w:val="left"/>
      <w:pPr>
        <w:ind w:left="720" w:hanging="360"/>
      </w:pPr>
      <w:rPr>
        <w:rFonts w:ascii="Symbol" w:hAnsi="Symbol"/>
      </w:rPr>
    </w:lvl>
  </w:abstractNum>
  <w:abstractNum w:abstractNumId="7" w15:restartNumberingAfterBreak="0">
    <w:nsid w:val="6F0E4C73"/>
    <w:multiLevelType w:val="multilevel"/>
    <w:tmpl w:val="01A45E5E"/>
    <w:numStyleLink w:val="NumberAlphaRomanList"/>
  </w:abstractNum>
  <w:abstractNum w:abstractNumId="8" w15:restartNumberingAfterBreak="0">
    <w:nsid w:val="73A70E6E"/>
    <w:multiLevelType w:val="multilevel"/>
    <w:tmpl w:val="051AF4C4"/>
    <w:numStyleLink w:val="BulletList"/>
  </w:abstractNum>
  <w:num w:numId="1" w16cid:durableId="931164464">
    <w:abstractNumId w:val="5"/>
  </w:num>
  <w:num w:numId="2" w16cid:durableId="1219244139">
    <w:abstractNumId w:val="4"/>
  </w:num>
  <w:num w:numId="3" w16cid:durableId="2066564678">
    <w:abstractNumId w:val="0"/>
  </w:num>
  <w:num w:numId="4" w16cid:durableId="1990279087">
    <w:abstractNumId w:val="2"/>
  </w:num>
  <w:num w:numId="5" w16cid:durableId="1446072898">
    <w:abstractNumId w:val="8"/>
  </w:num>
  <w:num w:numId="6" w16cid:durableId="218592765">
    <w:abstractNumId w:val="3"/>
  </w:num>
  <w:num w:numId="7" w16cid:durableId="1178884605">
    <w:abstractNumId w:val="1"/>
  </w:num>
  <w:num w:numId="8" w16cid:durableId="10137224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0626212">
    <w:abstractNumId w:val="7"/>
  </w:num>
  <w:num w:numId="10" w16cid:durableId="21260747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3018972">
    <w:abstractNumId w:val="8"/>
  </w:num>
  <w:num w:numId="12" w16cid:durableId="1276324626">
    <w:abstractNumId w:val="6"/>
  </w:num>
  <w:num w:numId="13" w16cid:durableId="23370759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Kirk">
    <w15:presenceInfo w15:providerId="AD" w15:userId="S::l.kirk@elliottwood.co.uk::0da110c8-2d3b-407d-935a-c7df2e8f6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mirrorMargin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E44"/>
    <w:rsid w:val="00000780"/>
    <w:rsid w:val="0004741C"/>
    <w:rsid w:val="000528D6"/>
    <w:rsid w:val="00063187"/>
    <w:rsid w:val="00097A0D"/>
    <w:rsid w:val="000A2659"/>
    <w:rsid w:val="000B5613"/>
    <w:rsid w:val="000C1A40"/>
    <w:rsid w:val="000E1DDE"/>
    <w:rsid w:val="000E419D"/>
    <w:rsid w:val="00116480"/>
    <w:rsid w:val="00116E44"/>
    <w:rsid w:val="00130227"/>
    <w:rsid w:val="00140764"/>
    <w:rsid w:val="00152896"/>
    <w:rsid w:val="00186835"/>
    <w:rsid w:val="001879DA"/>
    <w:rsid w:val="001A7065"/>
    <w:rsid w:val="001E634B"/>
    <w:rsid w:val="00222013"/>
    <w:rsid w:val="00227DDA"/>
    <w:rsid w:val="00243946"/>
    <w:rsid w:val="002773AA"/>
    <w:rsid w:val="002871F5"/>
    <w:rsid w:val="002D1355"/>
    <w:rsid w:val="002E2059"/>
    <w:rsid w:val="00304842"/>
    <w:rsid w:val="003114AF"/>
    <w:rsid w:val="003143D6"/>
    <w:rsid w:val="003274E2"/>
    <w:rsid w:val="003350A3"/>
    <w:rsid w:val="00335D8F"/>
    <w:rsid w:val="00342C76"/>
    <w:rsid w:val="00345F69"/>
    <w:rsid w:val="00373FCE"/>
    <w:rsid w:val="0037542D"/>
    <w:rsid w:val="00376964"/>
    <w:rsid w:val="003B4FAF"/>
    <w:rsid w:val="003D683E"/>
    <w:rsid w:val="003E3445"/>
    <w:rsid w:val="00415203"/>
    <w:rsid w:val="00431111"/>
    <w:rsid w:val="00447076"/>
    <w:rsid w:val="004519DA"/>
    <w:rsid w:val="004524DF"/>
    <w:rsid w:val="00456347"/>
    <w:rsid w:val="004565B6"/>
    <w:rsid w:val="00456F60"/>
    <w:rsid w:val="00457905"/>
    <w:rsid w:val="00494F10"/>
    <w:rsid w:val="004A23C9"/>
    <w:rsid w:val="004C16D6"/>
    <w:rsid w:val="004F04D1"/>
    <w:rsid w:val="004F31C8"/>
    <w:rsid w:val="00512564"/>
    <w:rsid w:val="005328E8"/>
    <w:rsid w:val="0055330A"/>
    <w:rsid w:val="00553A93"/>
    <w:rsid w:val="005E1461"/>
    <w:rsid w:val="005E59F6"/>
    <w:rsid w:val="006012EE"/>
    <w:rsid w:val="0061126C"/>
    <w:rsid w:val="006168BF"/>
    <w:rsid w:val="006332ED"/>
    <w:rsid w:val="00634C7D"/>
    <w:rsid w:val="00634E22"/>
    <w:rsid w:val="0063606F"/>
    <w:rsid w:val="00646797"/>
    <w:rsid w:val="00652ED6"/>
    <w:rsid w:val="00666914"/>
    <w:rsid w:val="006735A2"/>
    <w:rsid w:val="00686701"/>
    <w:rsid w:val="006974C0"/>
    <w:rsid w:val="006A6878"/>
    <w:rsid w:val="006B4E08"/>
    <w:rsid w:val="006D3259"/>
    <w:rsid w:val="006D4741"/>
    <w:rsid w:val="006E0872"/>
    <w:rsid w:val="006F6932"/>
    <w:rsid w:val="00710136"/>
    <w:rsid w:val="007301B0"/>
    <w:rsid w:val="0074684E"/>
    <w:rsid w:val="00753DB6"/>
    <w:rsid w:val="007712C5"/>
    <w:rsid w:val="0079799F"/>
    <w:rsid w:val="007B0AC8"/>
    <w:rsid w:val="007B445D"/>
    <w:rsid w:val="007B4FE2"/>
    <w:rsid w:val="007D11B5"/>
    <w:rsid w:val="007F6829"/>
    <w:rsid w:val="00812714"/>
    <w:rsid w:val="008167AF"/>
    <w:rsid w:val="008230AE"/>
    <w:rsid w:val="00823E73"/>
    <w:rsid w:val="00836880"/>
    <w:rsid w:val="00860F2A"/>
    <w:rsid w:val="00871FC4"/>
    <w:rsid w:val="00873687"/>
    <w:rsid w:val="008744DF"/>
    <w:rsid w:val="00882FCC"/>
    <w:rsid w:val="008D55E7"/>
    <w:rsid w:val="00916D40"/>
    <w:rsid w:val="00931CBF"/>
    <w:rsid w:val="009361AE"/>
    <w:rsid w:val="00940ED6"/>
    <w:rsid w:val="00942435"/>
    <w:rsid w:val="00946BE5"/>
    <w:rsid w:val="009755AF"/>
    <w:rsid w:val="00990165"/>
    <w:rsid w:val="009B0810"/>
    <w:rsid w:val="009B4656"/>
    <w:rsid w:val="00A020BE"/>
    <w:rsid w:val="00A020C6"/>
    <w:rsid w:val="00A32246"/>
    <w:rsid w:val="00A351D6"/>
    <w:rsid w:val="00A35627"/>
    <w:rsid w:val="00A55EC9"/>
    <w:rsid w:val="00A82771"/>
    <w:rsid w:val="00A92566"/>
    <w:rsid w:val="00A93609"/>
    <w:rsid w:val="00AD26B6"/>
    <w:rsid w:val="00AE617E"/>
    <w:rsid w:val="00B04F45"/>
    <w:rsid w:val="00B510E1"/>
    <w:rsid w:val="00B54987"/>
    <w:rsid w:val="00B62456"/>
    <w:rsid w:val="00B6311C"/>
    <w:rsid w:val="00B97015"/>
    <w:rsid w:val="00C24FA5"/>
    <w:rsid w:val="00C526DC"/>
    <w:rsid w:val="00C57880"/>
    <w:rsid w:val="00C907DB"/>
    <w:rsid w:val="00C97872"/>
    <w:rsid w:val="00CA1CBE"/>
    <w:rsid w:val="00CC7C75"/>
    <w:rsid w:val="00D046AF"/>
    <w:rsid w:val="00D078A1"/>
    <w:rsid w:val="00D12A2E"/>
    <w:rsid w:val="00D1778A"/>
    <w:rsid w:val="00D25F1C"/>
    <w:rsid w:val="00D603C9"/>
    <w:rsid w:val="00D60FB2"/>
    <w:rsid w:val="00D61267"/>
    <w:rsid w:val="00D811D3"/>
    <w:rsid w:val="00D96789"/>
    <w:rsid w:val="00DA0148"/>
    <w:rsid w:val="00DA0A53"/>
    <w:rsid w:val="00DB017E"/>
    <w:rsid w:val="00E10F4A"/>
    <w:rsid w:val="00E30968"/>
    <w:rsid w:val="00E4786B"/>
    <w:rsid w:val="00E5601E"/>
    <w:rsid w:val="00E765D7"/>
    <w:rsid w:val="00E8560E"/>
    <w:rsid w:val="00EA04C3"/>
    <w:rsid w:val="00EB10FF"/>
    <w:rsid w:val="00EC1F67"/>
    <w:rsid w:val="00EC3741"/>
    <w:rsid w:val="00ED36FB"/>
    <w:rsid w:val="00EE4728"/>
    <w:rsid w:val="00F05E67"/>
    <w:rsid w:val="00F2737A"/>
    <w:rsid w:val="00F336D3"/>
    <w:rsid w:val="00F33DD4"/>
    <w:rsid w:val="00F75D97"/>
    <w:rsid w:val="00F812E1"/>
    <w:rsid w:val="00F9193F"/>
    <w:rsid w:val="00FB36CC"/>
    <w:rsid w:val="00FD62C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62970"/>
  <w14:defaultImageDpi w14:val="32767"/>
  <w15:chartTrackingRefBased/>
  <w15:docId w15:val="{8D70B2E0-9E09-4168-AB9C-C21D01EC7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3AA"/>
    <w:pPr>
      <w:spacing w:after="0" w:line="240" w:lineRule="auto"/>
      <w:jc w:val="both"/>
    </w:pPr>
    <w:rPr>
      <w:sz w:val="20"/>
    </w:rPr>
  </w:style>
  <w:style w:type="paragraph" w:styleId="Heading1">
    <w:name w:val="heading 1"/>
    <w:basedOn w:val="Normal"/>
    <w:next w:val="Heading2"/>
    <w:link w:val="Heading1Char"/>
    <w:qFormat/>
    <w:rsid w:val="001E634B"/>
    <w:pPr>
      <w:keepNext/>
      <w:keepLines/>
      <w:spacing w:before="360" w:after="120" w:line="221" w:lineRule="auto"/>
      <w:outlineLvl w:val="0"/>
    </w:pPr>
    <w:rPr>
      <w:rFonts w:asciiTheme="majorHAnsi" w:eastAsiaTheme="majorEastAsia" w:hAnsiTheme="majorHAnsi" w:cstheme="majorBidi"/>
      <w:spacing w:val="-8"/>
      <w:sz w:val="38"/>
      <w:szCs w:val="40"/>
    </w:rPr>
  </w:style>
  <w:style w:type="paragraph" w:styleId="Heading2">
    <w:name w:val="heading 2"/>
    <w:basedOn w:val="Normal"/>
    <w:next w:val="Heading3"/>
    <w:link w:val="Heading2Char"/>
    <w:qFormat/>
    <w:rsid w:val="001E634B"/>
    <w:pPr>
      <w:keepNext/>
      <w:keepLines/>
      <w:spacing w:before="240" w:after="120"/>
      <w:outlineLvl w:val="1"/>
    </w:pPr>
    <w:rPr>
      <w:rFonts w:asciiTheme="majorHAnsi" w:eastAsiaTheme="majorEastAsia" w:hAnsiTheme="majorHAnsi" w:cstheme="majorBidi"/>
      <w:sz w:val="24"/>
      <w:szCs w:val="32"/>
    </w:rPr>
  </w:style>
  <w:style w:type="paragraph" w:styleId="Heading3">
    <w:name w:val="heading 3"/>
    <w:basedOn w:val="Normal"/>
    <w:next w:val="BodyText"/>
    <w:link w:val="Heading3Char"/>
    <w:qFormat/>
    <w:rsid w:val="001E634B"/>
    <w:pPr>
      <w:keepNext/>
      <w:keepLines/>
      <w:spacing w:before="240" w:after="120"/>
      <w:outlineLvl w:val="2"/>
    </w:pPr>
    <w:rPr>
      <w:rFonts w:asciiTheme="majorHAnsi" w:eastAsiaTheme="majorEastAsia" w:hAnsiTheme="majorHAnsi" w:cstheme="majorBidi"/>
      <w:szCs w:val="28"/>
    </w:rPr>
  </w:style>
  <w:style w:type="paragraph" w:styleId="Heading4">
    <w:name w:val="heading 4"/>
    <w:basedOn w:val="Normal"/>
    <w:next w:val="Normal"/>
    <w:link w:val="Heading4Char"/>
    <w:uiPriority w:val="9"/>
    <w:semiHidden/>
    <w:qFormat/>
    <w:rsid w:val="00A92566"/>
    <w:pPr>
      <w:keepNext/>
      <w:keepLines/>
      <w:spacing w:before="80" w:after="40"/>
      <w:outlineLvl w:val="3"/>
    </w:pPr>
    <w:rPr>
      <w:rFonts w:eastAsiaTheme="majorEastAsia" w:cstheme="majorBidi"/>
      <w:i/>
      <w:iCs/>
      <w:color w:val="AB146E" w:themeColor="accent1" w:themeShade="BF"/>
    </w:rPr>
  </w:style>
  <w:style w:type="paragraph" w:styleId="Heading5">
    <w:name w:val="heading 5"/>
    <w:basedOn w:val="Normal"/>
    <w:next w:val="Normal"/>
    <w:link w:val="Heading5Char"/>
    <w:uiPriority w:val="9"/>
    <w:semiHidden/>
    <w:unhideWhenUsed/>
    <w:qFormat/>
    <w:rsid w:val="00A92566"/>
    <w:pPr>
      <w:keepNext/>
      <w:keepLines/>
      <w:spacing w:before="80" w:after="40"/>
      <w:outlineLvl w:val="4"/>
    </w:pPr>
    <w:rPr>
      <w:rFonts w:eastAsiaTheme="majorEastAsia" w:cstheme="majorBidi"/>
      <w:color w:val="AB146E" w:themeColor="accent1" w:themeShade="BF"/>
    </w:rPr>
  </w:style>
  <w:style w:type="paragraph" w:styleId="Heading6">
    <w:name w:val="heading 6"/>
    <w:basedOn w:val="Normal"/>
    <w:next w:val="Normal"/>
    <w:link w:val="Heading6Char"/>
    <w:uiPriority w:val="9"/>
    <w:semiHidden/>
    <w:unhideWhenUsed/>
    <w:qFormat/>
    <w:rsid w:val="00A925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5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5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5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634B"/>
    <w:rPr>
      <w:rFonts w:asciiTheme="majorHAnsi" w:eastAsiaTheme="majorEastAsia" w:hAnsiTheme="majorHAnsi" w:cstheme="majorBidi"/>
      <w:spacing w:val="-8"/>
      <w:sz w:val="38"/>
      <w:szCs w:val="40"/>
    </w:rPr>
  </w:style>
  <w:style w:type="character" w:customStyle="1" w:styleId="Heading2Char">
    <w:name w:val="Heading 2 Char"/>
    <w:basedOn w:val="DefaultParagraphFont"/>
    <w:link w:val="Heading2"/>
    <w:rsid w:val="001E634B"/>
    <w:rPr>
      <w:rFonts w:asciiTheme="majorHAnsi" w:eastAsiaTheme="majorEastAsia" w:hAnsiTheme="majorHAnsi" w:cstheme="majorBidi"/>
      <w:sz w:val="24"/>
      <w:szCs w:val="32"/>
    </w:rPr>
  </w:style>
  <w:style w:type="character" w:customStyle="1" w:styleId="Heading3Char">
    <w:name w:val="Heading 3 Char"/>
    <w:basedOn w:val="DefaultParagraphFont"/>
    <w:link w:val="Heading3"/>
    <w:rsid w:val="001E634B"/>
    <w:rPr>
      <w:rFonts w:asciiTheme="majorHAnsi" w:eastAsiaTheme="majorEastAsia" w:hAnsiTheme="majorHAnsi" w:cstheme="majorBidi"/>
      <w:sz w:val="20"/>
      <w:szCs w:val="28"/>
    </w:rPr>
  </w:style>
  <w:style w:type="character" w:customStyle="1" w:styleId="Heading4Char">
    <w:name w:val="Heading 4 Char"/>
    <w:basedOn w:val="DefaultParagraphFont"/>
    <w:link w:val="Heading4"/>
    <w:uiPriority w:val="9"/>
    <w:semiHidden/>
    <w:rsid w:val="00DA0148"/>
    <w:rPr>
      <w:rFonts w:eastAsiaTheme="majorEastAsia" w:cstheme="majorBidi"/>
      <w:i/>
      <w:iCs/>
      <w:color w:val="AB146E" w:themeColor="accent1" w:themeShade="BF"/>
      <w:sz w:val="18"/>
    </w:rPr>
  </w:style>
  <w:style w:type="character" w:customStyle="1" w:styleId="Heading5Char">
    <w:name w:val="Heading 5 Char"/>
    <w:basedOn w:val="DefaultParagraphFont"/>
    <w:link w:val="Heading5"/>
    <w:uiPriority w:val="9"/>
    <w:semiHidden/>
    <w:rsid w:val="00A92566"/>
    <w:rPr>
      <w:rFonts w:eastAsiaTheme="majorEastAsia" w:cstheme="majorBidi"/>
      <w:color w:val="AB146E" w:themeColor="accent1" w:themeShade="BF"/>
    </w:rPr>
  </w:style>
  <w:style w:type="character" w:customStyle="1" w:styleId="Heading6Char">
    <w:name w:val="Heading 6 Char"/>
    <w:basedOn w:val="DefaultParagraphFont"/>
    <w:link w:val="Heading6"/>
    <w:uiPriority w:val="9"/>
    <w:semiHidden/>
    <w:rsid w:val="00A92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566"/>
    <w:rPr>
      <w:rFonts w:eastAsiaTheme="majorEastAsia" w:cstheme="majorBidi"/>
      <w:color w:val="272727" w:themeColor="text1" w:themeTint="D8"/>
    </w:rPr>
  </w:style>
  <w:style w:type="paragraph" w:styleId="Title">
    <w:name w:val="Title"/>
    <w:basedOn w:val="Normal"/>
    <w:next w:val="Subtitle"/>
    <w:link w:val="TitleChar"/>
    <w:qFormat/>
    <w:rsid w:val="00A32246"/>
    <w:pPr>
      <w:framePr w:w="22340" w:h="2155" w:wrap="around" w:vAnchor="text" w:hAnchor="text" w:y="1"/>
      <w:pBdr>
        <w:top w:val="single" w:sz="8" w:space="6" w:color="auto"/>
        <w:bottom w:val="single" w:sz="2" w:space="6" w:color="auto"/>
      </w:pBdr>
      <w:spacing w:line="192" w:lineRule="auto"/>
      <w:contextualSpacing/>
    </w:pPr>
    <w:rPr>
      <w:rFonts w:asciiTheme="majorHAnsi" w:eastAsiaTheme="majorEastAsia" w:hAnsiTheme="majorHAnsi" w:cstheme="majorBidi"/>
      <w:spacing w:val="-20"/>
      <w:kern w:val="28"/>
      <w:sz w:val="64"/>
      <w:szCs w:val="56"/>
    </w:rPr>
  </w:style>
  <w:style w:type="character" w:customStyle="1" w:styleId="TitleChar">
    <w:name w:val="Title Char"/>
    <w:basedOn w:val="DefaultParagraphFont"/>
    <w:link w:val="Title"/>
    <w:rsid w:val="00A32246"/>
    <w:rPr>
      <w:rFonts w:asciiTheme="majorHAnsi" w:eastAsiaTheme="majorEastAsia" w:hAnsiTheme="majorHAnsi" w:cstheme="majorBidi"/>
      <w:spacing w:val="-20"/>
      <w:kern w:val="28"/>
      <w:sz w:val="64"/>
      <w:szCs w:val="56"/>
    </w:rPr>
  </w:style>
  <w:style w:type="paragraph" w:styleId="Subtitle">
    <w:name w:val="Subtitle"/>
    <w:basedOn w:val="Normal"/>
    <w:next w:val="BodyText"/>
    <w:link w:val="SubtitleChar"/>
    <w:qFormat/>
    <w:rsid w:val="001E634B"/>
    <w:pPr>
      <w:numPr>
        <w:ilvl w:val="1"/>
      </w:numPr>
      <w:spacing w:before="120" w:line="221" w:lineRule="auto"/>
    </w:pPr>
    <w:rPr>
      <w:rFonts w:asciiTheme="majorHAnsi" w:eastAsiaTheme="majorEastAsia" w:hAnsiTheme="majorHAnsi" w:cstheme="majorBidi"/>
      <w:spacing w:val="-8"/>
      <w:sz w:val="38"/>
      <w:szCs w:val="28"/>
    </w:rPr>
  </w:style>
  <w:style w:type="character" w:customStyle="1" w:styleId="SubtitleChar">
    <w:name w:val="Subtitle Char"/>
    <w:basedOn w:val="DefaultParagraphFont"/>
    <w:link w:val="Subtitle"/>
    <w:rsid w:val="001E634B"/>
    <w:rPr>
      <w:rFonts w:asciiTheme="majorHAnsi" w:eastAsiaTheme="majorEastAsia" w:hAnsiTheme="majorHAnsi" w:cstheme="majorBidi"/>
      <w:spacing w:val="-8"/>
      <w:sz w:val="38"/>
      <w:szCs w:val="28"/>
    </w:rPr>
  </w:style>
  <w:style w:type="paragraph" w:styleId="Quote">
    <w:name w:val="Quote"/>
    <w:basedOn w:val="Normal"/>
    <w:next w:val="Normal"/>
    <w:link w:val="QuoteChar"/>
    <w:uiPriority w:val="29"/>
    <w:semiHidden/>
    <w:qFormat/>
    <w:rsid w:val="00A92566"/>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634C7D"/>
    <w:rPr>
      <w:i/>
      <w:iCs/>
      <w:color w:val="404040" w:themeColor="text1" w:themeTint="BF"/>
      <w:sz w:val="18"/>
    </w:rPr>
  </w:style>
  <w:style w:type="paragraph" w:styleId="ListParagraph">
    <w:name w:val="List Paragraph"/>
    <w:basedOn w:val="Normal"/>
    <w:uiPriority w:val="34"/>
    <w:semiHidden/>
    <w:qFormat/>
    <w:rsid w:val="00A92566"/>
    <w:pPr>
      <w:ind w:left="720"/>
      <w:contextualSpacing/>
    </w:pPr>
  </w:style>
  <w:style w:type="character" w:styleId="IntenseEmphasis">
    <w:name w:val="Intense Emphasis"/>
    <w:basedOn w:val="DefaultParagraphFont"/>
    <w:uiPriority w:val="21"/>
    <w:semiHidden/>
    <w:qFormat/>
    <w:rsid w:val="00A92566"/>
    <w:rPr>
      <w:i/>
      <w:iCs/>
      <w:color w:val="AB146E" w:themeColor="accent1" w:themeShade="BF"/>
    </w:rPr>
  </w:style>
  <w:style w:type="paragraph" w:styleId="IntenseQuote">
    <w:name w:val="Intense Quote"/>
    <w:basedOn w:val="Normal"/>
    <w:next w:val="Normal"/>
    <w:link w:val="IntenseQuoteChar"/>
    <w:uiPriority w:val="30"/>
    <w:semiHidden/>
    <w:qFormat/>
    <w:rsid w:val="00A92566"/>
    <w:pPr>
      <w:pBdr>
        <w:top w:val="single" w:sz="4" w:space="10" w:color="AB146E" w:themeColor="accent1" w:themeShade="BF"/>
        <w:bottom w:val="single" w:sz="4" w:space="10" w:color="AB146E" w:themeColor="accent1" w:themeShade="BF"/>
      </w:pBdr>
      <w:spacing w:before="360" w:after="360"/>
      <w:ind w:left="864" w:right="864"/>
      <w:jc w:val="center"/>
    </w:pPr>
    <w:rPr>
      <w:i/>
      <w:iCs/>
      <w:color w:val="AB146E" w:themeColor="accent1" w:themeShade="BF"/>
    </w:rPr>
  </w:style>
  <w:style w:type="character" w:customStyle="1" w:styleId="IntenseQuoteChar">
    <w:name w:val="Intense Quote Char"/>
    <w:basedOn w:val="DefaultParagraphFont"/>
    <w:link w:val="IntenseQuote"/>
    <w:uiPriority w:val="30"/>
    <w:semiHidden/>
    <w:rsid w:val="00634C7D"/>
    <w:rPr>
      <w:i/>
      <w:iCs/>
      <w:color w:val="AB146E" w:themeColor="accent1" w:themeShade="BF"/>
      <w:sz w:val="18"/>
    </w:rPr>
  </w:style>
  <w:style w:type="character" w:styleId="IntenseReference">
    <w:name w:val="Intense Reference"/>
    <w:basedOn w:val="DefaultParagraphFont"/>
    <w:uiPriority w:val="32"/>
    <w:semiHidden/>
    <w:qFormat/>
    <w:rsid w:val="00A92566"/>
    <w:rPr>
      <w:b/>
      <w:bCs/>
      <w:smallCaps/>
      <w:color w:val="AB146E" w:themeColor="accent1" w:themeShade="BF"/>
      <w:spacing w:val="5"/>
    </w:rPr>
  </w:style>
  <w:style w:type="paragraph" w:styleId="Header">
    <w:name w:val="header"/>
    <w:basedOn w:val="Normal"/>
    <w:link w:val="HeaderChar"/>
    <w:unhideWhenUsed/>
    <w:rsid w:val="00634C7D"/>
    <w:rPr>
      <w:rFonts w:ascii="Suisse Int'l Mono" w:hAnsi="Suisse Int'l Mono"/>
      <w:sz w:val="12"/>
    </w:rPr>
  </w:style>
  <w:style w:type="character" w:customStyle="1" w:styleId="HeaderChar">
    <w:name w:val="Header Char"/>
    <w:basedOn w:val="DefaultParagraphFont"/>
    <w:link w:val="Header"/>
    <w:rsid w:val="00634C7D"/>
    <w:rPr>
      <w:rFonts w:ascii="Suisse Int'l Mono" w:hAnsi="Suisse Int'l Mono"/>
      <w:sz w:val="12"/>
    </w:rPr>
  </w:style>
  <w:style w:type="paragraph" w:styleId="Footer">
    <w:name w:val="footer"/>
    <w:basedOn w:val="Normal"/>
    <w:link w:val="FooterChar"/>
    <w:unhideWhenUsed/>
    <w:rsid w:val="004519DA"/>
    <w:rPr>
      <w:rFonts w:ascii="Suisse Int'l Mono" w:hAnsi="Suisse Int'l Mono"/>
      <w:sz w:val="12"/>
    </w:rPr>
  </w:style>
  <w:style w:type="character" w:customStyle="1" w:styleId="FooterChar">
    <w:name w:val="Footer Char"/>
    <w:basedOn w:val="DefaultParagraphFont"/>
    <w:link w:val="Footer"/>
    <w:rsid w:val="004519DA"/>
    <w:rPr>
      <w:rFonts w:ascii="Suisse Int'l Mono" w:hAnsi="Suisse Int'l Mono"/>
      <w:sz w:val="12"/>
    </w:rPr>
  </w:style>
  <w:style w:type="table" w:styleId="TableGrid">
    <w:name w:val="Table Grid"/>
    <w:basedOn w:val="TableNormal"/>
    <w:uiPriority w:val="39"/>
    <w:rsid w:val="00A92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lliottWoodStandardTableBlackFill">
    <w:name w:val="Elliott Wood Standard Table (Black Fill)"/>
    <w:basedOn w:val="TableNormal"/>
    <w:uiPriority w:val="99"/>
    <w:rsid w:val="00B62456"/>
    <w:pPr>
      <w:spacing w:after="0" w:line="240" w:lineRule="auto"/>
    </w:pPr>
    <w:rPr>
      <w14:ligatures w14:val="none"/>
    </w:rPr>
    <w:tblPr>
      <w:tblBorders>
        <w:top w:val="single" w:sz="2" w:space="0" w:color="auto"/>
        <w:bottom w:val="single" w:sz="2" w:space="0" w:color="auto"/>
        <w:insideH w:val="single" w:sz="2" w:space="0" w:color="auto"/>
      </w:tblBorders>
      <w:tblCellMar>
        <w:top w:w="57" w:type="dxa"/>
        <w:left w:w="57" w:type="dxa"/>
        <w:bottom w:w="57" w:type="dxa"/>
        <w:right w:w="57" w:type="dxa"/>
      </w:tblCellMar>
    </w:tblPr>
    <w:tcPr>
      <w:shd w:val="clear" w:color="auto" w:fill="auto"/>
    </w:tcPr>
    <w:tblStylePr w:type="firstRow">
      <w:rPr>
        <w:rFonts w:asciiTheme="minorHAnsi" w:hAnsiTheme="minorHAnsi"/>
        <w:b/>
      </w:rPr>
      <w:tblPr/>
      <w:tcPr>
        <w:shd w:val="clear" w:color="auto" w:fill="000000" w:themeFill="text1"/>
      </w:tcPr>
    </w:tblStylePr>
    <w:tblStylePr w:type="lastRow">
      <w:rPr>
        <w:rFonts w:asciiTheme="minorHAnsi" w:hAnsiTheme="minorHAnsi"/>
        <w:b/>
      </w:rPr>
      <w:tblPr/>
      <w:tcPr>
        <w:shd w:val="clear" w:color="auto" w:fill="000000" w:themeFill="text1"/>
      </w:tcPr>
    </w:tblStylePr>
    <w:tblStylePr w:type="firstCol">
      <w:rPr>
        <w:rFonts w:asciiTheme="minorHAnsi" w:hAnsiTheme="minorHAnsi"/>
        <w:b/>
      </w:rPr>
    </w:tblStylePr>
  </w:style>
  <w:style w:type="paragraph" w:styleId="FootnoteText">
    <w:name w:val="footnote text"/>
    <w:basedOn w:val="Normal"/>
    <w:link w:val="FootnoteTextChar"/>
    <w:rsid w:val="00686701"/>
    <w:rPr>
      <w:sz w:val="14"/>
      <w:szCs w:val="20"/>
      <w14:ligatures w14:val="none"/>
    </w:rPr>
  </w:style>
  <w:style w:type="character" w:customStyle="1" w:styleId="FootnoteTextChar">
    <w:name w:val="Footnote Text Char"/>
    <w:basedOn w:val="DefaultParagraphFont"/>
    <w:link w:val="FootnoteText"/>
    <w:rsid w:val="00686701"/>
    <w:rPr>
      <w:sz w:val="14"/>
      <w:szCs w:val="20"/>
      <w14:ligatures w14:val="none"/>
    </w:rPr>
  </w:style>
  <w:style w:type="character" w:styleId="FootnoteReference">
    <w:name w:val="footnote reference"/>
    <w:basedOn w:val="DefaultParagraphFont"/>
    <w:uiPriority w:val="99"/>
    <w:semiHidden/>
    <w:unhideWhenUsed/>
    <w:rsid w:val="00686701"/>
    <w:rPr>
      <w:vertAlign w:val="superscript"/>
    </w:rPr>
  </w:style>
  <w:style w:type="paragraph" w:styleId="Caption">
    <w:name w:val="caption"/>
    <w:basedOn w:val="Normal"/>
    <w:next w:val="Normal"/>
    <w:uiPriority w:val="35"/>
    <w:qFormat/>
    <w:rsid w:val="00E30968"/>
    <w:pPr>
      <w:spacing w:before="120" w:after="120"/>
    </w:pPr>
    <w:rPr>
      <w:i/>
      <w:iCs/>
      <w:szCs w:val="18"/>
      <w14:ligatures w14:val="none"/>
    </w:rPr>
  </w:style>
  <w:style w:type="paragraph" w:customStyle="1" w:styleId="BulletsSymbol">
    <w:name w:val="Bullets (Symbol)"/>
    <w:basedOn w:val="Normal"/>
    <w:qFormat/>
    <w:rsid w:val="00E8560E"/>
    <w:pPr>
      <w:numPr>
        <w:numId w:val="5"/>
      </w:numPr>
      <w:tabs>
        <w:tab w:val="num" w:pos="360"/>
      </w:tabs>
      <w:spacing w:before="120" w:after="120"/>
      <w:ind w:left="0" w:firstLine="0"/>
      <w:contextualSpacing/>
    </w:pPr>
    <w:rPr>
      <w14:ligatures w14:val="none"/>
    </w:rPr>
  </w:style>
  <w:style w:type="numbering" w:customStyle="1" w:styleId="BulletList">
    <w:name w:val="Bullet List"/>
    <w:uiPriority w:val="99"/>
    <w:rsid w:val="00345F69"/>
    <w:pPr>
      <w:numPr>
        <w:numId w:val="1"/>
      </w:numPr>
    </w:pPr>
  </w:style>
  <w:style w:type="paragraph" w:customStyle="1" w:styleId="BulletsNumberAlphaRoman">
    <w:name w:val="Bullets (Number/Alpha/Roman)"/>
    <w:basedOn w:val="Normal"/>
    <w:qFormat/>
    <w:rsid w:val="00E8560E"/>
    <w:pPr>
      <w:numPr>
        <w:numId w:val="9"/>
      </w:numPr>
      <w:spacing w:before="120" w:after="120"/>
      <w:contextualSpacing/>
    </w:pPr>
    <w:rPr>
      <w14:ligatures w14:val="none"/>
    </w:rPr>
  </w:style>
  <w:style w:type="numbering" w:customStyle="1" w:styleId="NumberAlphaRomanList">
    <w:name w:val="Number/Alpha/Roman List"/>
    <w:uiPriority w:val="99"/>
    <w:rsid w:val="00345F69"/>
    <w:pPr>
      <w:numPr>
        <w:numId w:val="2"/>
      </w:numPr>
    </w:pPr>
  </w:style>
  <w:style w:type="character" w:styleId="CommentReference">
    <w:name w:val="annotation reference"/>
    <w:basedOn w:val="DefaultParagraphFont"/>
    <w:uiPriority w:val="99"/>
    <w:semiHidden/>
    <w:unhideWhenUsed/>
    <w:rsid w:val="00686701"/>
    <w:rPr>
      <w:sz w:val="16"/>
      <w:szCs w:val="16"/>
    </w:rPr>
  </w:style>
  <w:style w:type="paragraph" w:styleId="CommentText">
    <w:name w:val="annotation text"/>
    <w:basedOn w:val="Normal"/>
    <w:link w:val="CommentTextChar"/>
    <w:uiPriority w:val="99"/>
    <w:unhideWhenUsed/>
    <w:rsid w:val="00686701"/>
    <w:rPr>
      <w:szCs w:val="20"/>
      <w14:ligatures w14:val="none"/>
    </w:rPr>
  </w:style>
  <w:style w:type="character" w:customStyle="1" w:styleId="CommentTextChar">
    <w:name w:val="Comment Text Char"/>
    <w:basedOn w:val="DefaultParagraphFont"/>
    <w:link w:val="CommentText"/>
    <w:uiPriority w:val="99"/>
    <w:rsid w:val="000B5613"/>
    <w:rPr>
      <w:sz w:val="20"/>
      <w:szCs w:val="20"/>
      <w14:ligatures w14:val="none"/>
    </w:rPr>
  </w:style>
  <w:style w:type="table" w:customStyle="1" w:styleId="BlankTable">
    <w:name w:val="Blank Table"/>
    <w:basedOn w:val="TableNormal"/>
    <w:uiPriority w:val="99"/>
    <w:rsid w:val="007301B0"/>
    <w:pPr>
      <w:spacing w:after="0" w:line="240" w:lineRule="auto"/>
    </w:pPr>
    <w:tblPr>
      <w:tblCellMar>
        <w:left w:w="0" w:type="dxa"/>
        <w:right w:w="0" w:type="dxa"/>
      </w:tblCellMar>
    </w:tblPr>
  </w:style>
  <w:style w:type="table" w:customStyle="1" w:styleId="ElliottWoodCoverTable">
    <w:name w:val="Elliott Wood Cover Table"/>
    <w:basedOn w:val="TableNormal"/>
    <w:uiPriority w:val="99"/>
    <w:rsid w:val="00D811D3"/>
    <w:pPr>
      <w:spacing w:after="0" w:line="240" w:lineRule="auto"/>
    </w:pPr>
    <w:tblPr>
      <w:tblBorders>
        <w:top w:val="single" w:sz="4" w:space="0" w:color="auto"/>
      </w:tblBorders>
      <w:tblCellMar>
        <w:top w:w="57" w:type="dxa"/>
        <w:left w:w="0" w:type="dxa"/>
        <w:bottom w:w="57" w:type="dxa"/>
        <w:right w:w="0" w:type="dxa"/>
      </w:tblCellMar>
    </w:tblPr>
  </w:style>
  <w:style w:type="paragraph" w:customStyle="1" w:styleId="CoverTableText">
    <w:name w:val="Cover Table Text"/>
    <w:basedOn w:val="Normal"/>
    <w:qFormat/>
    <w:rsid w:val="00415203"/>
    <w:pPr>
      <w:framePr w:hSpace="181" w:wrap="around" w:hAnchor="text" w:yAlign="bottom"/>
      <w:spacing w:line="244" w:lineRule="exact"/>
      <w:suppressOverlap/>
    </w:pPr>
  </w:style>
  <w:style w:type="paragraph" w:customStyle="1" w:styleId="LogoFrame">
    <w:name w:val="Logo Frame"/>
    <w:basedOn w:val="Normal"/>
    <w:semiHidden/>
    <w:qFormat/>
    <w:rsid w:val="00860F2A"/>
    <w:pPr>
      <w:framePr w:w="22340" w:h="2041" w:hRule="exact" w:wrap="around" w:vAnchor="text" w:hAnchor="text" w:y="1"/>
    </w:pPr>
  </w:style>
  <w:style w:type="paragraph" w:styleId="NoSpacing">
    <w:name w:val="No Spacing"/>
    <w:uiPriority w:val="1"/>
    <w:semiHidden/>
    <w:qFormat/>
    <w:rsid w:val="00D60FB2"/>
    <w:pPr>
      <w:spacing w:after="0" w:line="240" w:lineRule="auto"/>
    </w:pPr>
    <w:rPr>
      <w:sz w:val="18"/>
    </w:rPr>
  </w:style>
  <w:style w:type="paragraph" w:styleId="BodyText">
    <w:name w:val="Body Text"/>
    <w:basedOn w:val="Normal"/>
    <w:link w:val="BodyTextChar"/>
    <w:rsid w:val="00E8560E"/>
    <w:pPr>
      <w:spacing w:before="120" w:after="120"/>
    </w:pPr>
  </w:style>
  <w:style w:type="character" w:customStyle="1" w:styleId="BodyTextChar">
    <w:name w:val="Body Text Char"/>
    <w:basedOn w:val="DefaultParagraphFont"/>
    <w:link w:val="BodyText"/>
    <w:rsid w:val="00E8560E"/>
    <w:rPr>
      <w:sz w:val="20"/>
    </w:rPr>
  </w:style>
  <w:style w:type="character" w:styleId="Hyperlink">
    <w:name w:val="Hyperlink"/>
    <w:basedOn w:val="DefaultParagraphFont"/>
    <w:uiPriority w:val="99"/>
    <w:rsid w:val="008167AF"/>
    <w:rPr>
      <w:color w:val="000000" w:themeColor="hyperlink"/>
      <w:u w:val="none"/>
    </w:rPr>
  </w:style>
  <w:style w:type="character" w:styleId="UnresolvedMention">
    <w:name w:val="Unresolved Mention"/>
    <w:basedOn w:val="DefaultParagraphFont"/>
    <w:uiPriority w:val="99"/>
    <w:semiHidden/>
    <w:unhideWhenUsed/>
    <w:rsid w:val="00431111"/>
    <w:rPr>
      <w:color w:val="605E5C"/>
      <w:shd w:val="clear" w:color="auto" w:fill="E1DFDD"/>
    </w:rPr>
  </w:style>
  <w:style w:type="character" w:customStyle="1" w:styleId="Mono">
    <w:name w:val="Mono"/>
    <w:basedOn w:val="DefaultParagraphFont"/>
    <w:qFormat/>
    <w:rsid w:val="00431111"/>
    <w:rPr>
      <w:rFonts w:ascii="Suisse Int'l Mono" w:hAnsi="Suisse Int'l Mono"/>
    </w:rPr>
  </w:style>
  <w:style w:type="paragraph" w:customStyle="1" w:styleId="Heading1Numbered">
    <w:name w:val="Heading 1 (Numbered)"/>
    <w:basedOn w:val="Heading1"/>
    <w:next w:val="Heading2Numbered"/>
    <w:qFormat/>
    <w:rsid w:val="00942435"/>
    <w:pPr>
      <w:numPr>
        <w:numId w:val="7"/>
      </w:numPr>
    </w:pPr>
  </w:style>
  <w:style w:type="paragraph" w:customStyle="1" w:styleId="Heading2Numbered">
    <w:name w:val="Heading 2 (Numbered)"/>
    <w:basedOn w:val="Heading2"/>
    <w:next w:val="Heading3Numbered"/>
    <w:qFormat/>
    <w:rsid w:val="00942435"/>
    <w:pPr>
      <w:numPr>
        <w:ilvl w:val="1"/>
        <w:numId w:val="7"/>
      </w:numPr>
    </w:pPr>
  </w:style>
  <w:style w:type="paragraph" w:customStyle="1" w:styleId="Heading3Numbered">
    <w:name w:val="Heading 3 (Numbered)"/>
    <w:basedOn w:val="Heading3"/>
    <w:next w:val="BodyText"/>
    <w:link w:val="Heading3NumberedChar"/>
    <w:qFormat/>
    <w:rsid w:val="00942435"/>
    <w:pPr>
      <w:numPr>
        <w:ilvl w:val="2"/>
        <w:numId w:val="7"/>
      </w:numPr>
    </w:pPr>
  </w:style>
  <w:style w:type="paragraph" w:styleId="TOC1">
    <w:name w:val="toc 1"/>
    <w:basedOn w:val="Normal"/>
    <w:next w:val="Normal"/>
    <w:autoRedefine/>
    <w:uiPriority w:val="39"/>
    <w:unhideWhenUsed/>
    <w:rsid w:val="003B4FAF"/>
    <w:pPr>
      <w:tabs>
        <w:tab w:val="right" w:pos="10660"/>
      </w:tabs>
      <w:spacing w:before="360" w:after="120" w:line="221" w:lineRule="auto"/>
      <w:ind w:left="851" w:hanging="851"/>
    </w:pPr>
    <w:rPr>
      <w:rFonts w:asciiTheme="majorHAnsi" w:hAnsiTheme="majorHAnsi"/>
      <w:spacing w:val="-8"/>
      <w:sz w:val="38"/>
    </w:rPr>
  </w:style>
  <w:style w:type="paragraph" w:styleId="TOC2">
    <w:name w:val="toc 2"/>
    <w:basedOn w:val="Normal"/>
    <w:next w:val="Normal"/>
    <w:autoRedefine/>
    <w:uiPriority w:val="39"/>
    <w:unhideWhenUsed/>
    <w:rsid w:val="003B4FAF"/>
    <w:pPr>
      <w:tabs>
        <w:tab w:val="right" w:pos="10660"/>
      </w:tabs>
      <w:spacing w:before="240"/>
      <w:ind w:left="851" w:hanging="851"/>
      <w:contextualSpacing/>
    </w:pPr>
    <w:rPr>
      <w:rFonts w:asciiTheme="majorHAnsi" w:hAnsiTheme="majorHAnsi"/>
      <w:sz w:val="24"/>
    </w:rPr>
  </w:style>
  <w:style w:type="paragraph" w:styleId="TOC3">
    <w:name w:val="toc 3"/>
    <w:basedOn w:val="Normal"/>
    <w:next w:val="Normal"/>
    <w:autoRedefine/>
    <w:uiPriority w:val="39"/>
    <w:unhideWhenUsed/>
    <w:rsid w:val="003B4FAF"/>
    <w:pPr>
      <w:tabs>
        <w:tab w:val="right" w:pos="10660"/>
      </w:tabs>
      <w:ind w:left="851" w:hanging="851"/>
    </w:pPr>
  </w:style>
  <w:style w:type="numbering" w:customStyle="1" w:styleId="NumberedHeadingList">
    <w:name w:val="Numbered Heading List"/>
    <w:uiPriority w:val="99"/>
    <w:rsid w:val="00942435"/>
    <w:pPr>
      <w:numPr>
        <w:numId w:val="7"/>
      </w:numPr>
    </w:pPr>
  </w:style>
  <w:style w:type="paragraph" w:styleId="CommentSubject">
    <w:name w:val="annotation subject"/>
    <w:basedOn w:val="CommentText"/>
    <w:next w:val="CommentText"/>
    <w:link w:val="CommentSubjectChar"/>
    <w:uiPriority w:val="99"/>
    <w:semiHidden/>
    <w:unhideWhenUsed/>
    <w:rsid w:val="00097A0D"/>
    <w:rPr>
      <w:b/>
      <w:bCs/>
      <w14:ligatures w14:val="standardContextual"/>
    </w:rPr>
  </w:style>
  <w:style w:type="character" w:customStyle="1" w:styleId="CommentSubjectChar">
    <w:name w:val="Comment Subject Char"/>
    <w:basedOn w:val="CommentTextChar"/>
    <w:link w:val="CommentSubject"/>
    <w:uiPriority w:val="99"/>
    <w:semiHidden/>
    <w:rsid w:val="00097A0D"/>
    <w:rPr>
      <w:b/>
      <w:bCs/>
      <w:sz w:val="20"/>
      <w:szCs w:val="20"/>
      <w14:ligatures w14:val="none"/>
    </w:rPr>
  </w:style>
  <w:style w:type="character" w:styleId="FollowedHyperlink">
    <w:name w:val="FollowedHyperlink"/>
    <w:basedOn w:val="DefaultParagraphFont"/>
    <w:rsid w:val="006D4741"/>
    <w:rPr>
      <w:color w:val="9D9D9C" w:themeColor="followedHyperlink"/>
      <w:u w:val="none"/>
    </w:rPr>
  </w:style>
  <w:style w:type="character" w:styleId="PageNumber">
    <w:name w:val="page number"/>
    <w:basedOn w:val="DefaultParagraphFont"/>
    <w:rsid w:val="00C57880"/>
    <w:rPr>
      <w:position w:val="0"/>
      <w:sz w:val="24"/>
    </w:rPr>
  </w:style>
  <w:style w:type="table" w:customStyle="1" w:styleId="ElliottWoodFooterTable">
    <w:name w:val="Elliott Wood Footer Table"/>
    <w:basedOn w:val="TableNormal"/>
    <w:uiPriority w:val="99"/>
    <w:rsid w:val="004519DA"/>
    <w:pPr>
      <w:spacing w:after="0" w:line="240" w:lineRule="auto"/>
    </w:pPr>
    <w:tblPr>
      <w:tblBorders>
        <w:top w:val="single" w:sz="2" w:space="0" w:color="auto"/>
        <w:bottom w:val="single" w:sz="2" w:space="0" w:color="auto"/>
      </w:tblBorders>
      <w:tblCellMar>
        <w:left w:w="0" w:type="dxa"/>
        <w:right w:w="0" w:type="dxa"/>
      </w:tblCellMar>
    </w:tblPr>
  </w:style>
  <w:style w:type="table" w:customStyle="1" w:styleId="ElliottWoodAppendicesTable">
    <w:name w:val="Elliott Wood Appendices Table"/>
    <w:basedOn w:val="TableNormal"/>
    <w:uiPriority w:val="99"/>
    <w:rsid w:val="00222013"/>
    <w:pPr>
      <w:spacing w:after="0" w:line="240" w:lineRule="auto"/>
    </w:pPr>
    <w:tblPr>
      <w:tblBorders>
        <w:top w:val="single" w:sz="8" w:space="0" w:color="auto"/>
        <w:bottom w:val="single" w:sz="4" w:space="0" w:color="auto"/>
      </w:tblBorders>
      <w:tblCellMar>
        <w:top w:w="57" w:type="dxa"/>
        <w:left w:w="0" w:type="dxa"/>
        <w:bottom w:w="57" w:type="dxa"/>
        <w:right w:w="0" w:type="dxa"/>
      </w:tblCellMar>
    </w:tblPr>
  </w:style>
  <w:style w:type="table" w:customStyle="1" w:styleId="ElliottWoodStandardTableGreyFill">
    <w:name w:val="Elliott Wood Standard Table (Grey Fill)"/>
    <w:basedOn w:val="TableNormal"/>
    <w:uiPriority w:val="99"/>
    <w:rsid w:val="00B62456"/>
    <w:pPr>
      <w:spacing w:after="0" w:line="240" w:lineRule="auto"/>
    </w:pPr>
    <w:tblPr>
      <w:tblBorders>
        <w:top w:val="single" w:sz="4" w:space="0" w:color="auto"/>
        <w:bottom w:val="single" w:sz="4" w:space="0" w:color="auto"/>
        <w:insideH w:val="single" w:sz="4" w:space="0" w:color="auto"/>
      </w:tblBorders>
      <w:tblCellMar>
        <w:top w:w="57" w:type="dxa"/>
        <w:left w:w="57" w:type="dxa"/>
        <w:bottom w:w="57" w:type="dxa"/>
        <w:right w:w="57" w:type="dxa"/>
      </w:tblCellMar>
    </w:tblPr>
    <w:tblStylePr w:type="firstRow">
      <w:rPr>
        <w:b/>
      </w:rPr>
      <w:tblPr/>
      <w:tcPr>
        <w:shd w:val="clear" w:color="auto" w:fill="D0D0D0" w:themeFill="background2"/>
      </w:tcPr>
    </w:tblStylePr>
    <w:tblStylePr w:type="lastRow">
      <w:rPr>
        <w:b/>
      </w:rPr>
      <w:tblPr/>
      <w:tcPr>
        <w:shd w:val="clear" w:color="auto" w:fill="D0D0D0" w:themeFill="background2"/>
      </w:tcPr>
    </w:tblStylePr>
    <w:tblStylePr w:type="firstCol">
      <w:rPr>
        <w:b/>
      </w:rPr>
    </w:tblStylePr>
  </w:style>
  <w:style w:type="paragraph" w:styleId="TOCHeading">
    <w:name w:val="TOC Heading"/>
    <w:basedOn w:val="Heading1"/>
    <w:next w:val="BodyText"/>
    <w:uiPriority w:val="39"/>
    <w:qFormat/>
    <w:rsid w:val="00B97015"/>
    <w:pPr>
      <w:spacing w:before="0" w:after="0"/>
      <w:outlineLvl w:val="9"/>
    </w:pPr>
    <w:rPr>
      <w:szCs w:val="32"/>
    </w:rPr>
  </w:style>
  <w:style w:type="paragraph" w:customStyle="1" w:styleId="Heading4Numbered">
    <w:name w:val="Heading 4 (Numbered)"/>
    <w:basedOn w:val="Heading3Numbered"/>
    <w:next w:val="Normal"/>
    <w:link w:val="Heading4NumberedChar"/>
    <w:qFormat/>
    <w:rsid w:val="006F6932"/>
    <w:pPr>
      <w:numPr>
        <w:ilvl w:val="0"/>
        <w:numId w:val="0"/>
      </w:numPr>
      <w:tabs>
        <w:tab w:val="num" w:pos="680"/>
      </w:tabs>
      <w:ind w:left="680" w:hanging="680"/>
    </w:pPr>
    <w:rPr>
      <w14:ligatures w14:val="none"/>
    </w:rPr>
  </w:style>
  <w:style w:type="character" w:customStyle="1" w:styleId="Heading3NumberedChar">
    <w:name w:val="Heading 3 (Numbered) Char"/>
    <w:basedOn w:val="Heading3Char"/>
    <w:link w:val="Heading3Numbered"/>
    <w:rsid w:val="006F6932"/>
    <w:rPr>
      <w:rFonts w:asciiTheme="majorHAnsi" w:eastAsiaTheme="majorEastAsia" w:hAnsiTheme="majorHAnsi" w:cstheme="majorBidi"/>
      <w:sz w:val="20"/>
      <w:szCs w:val="28"/>
    </w:rPr>
  </w:style>
  <w:style w:type="character" w:customStyle="1" w:styleId="Heading4NumberedChar">
    <w:name w:val="Heading 4 (Numbered) Char"/>
    <w:basedOn w:val="Heading3NumberedChar"/>
    <w:link w:val="Heading4Numbered"/>
    <w:rsid w:val="006F6932"/>
    <w:rPr>
      <w:rFonts w:asciiTheme="majorHAnsi" w:eastAsiaTheme="majorEastAsia" w:hAnsiTheme="majorHAnsi" w:cstheme="majorBidi"/>
      <w:sz w:val="20"/>
      <w:szCs w:val="28"/>
      <w14:ligatures w14:val="none"/>
    </w:rPr>
  </w:style>
  <w:style w:type="paragraph" w:styleId="HTMLPreformatted">
    <w:name w:val="HTML Preformatted"/>
    <w:basedOn w:val="Normal"/>
    <w:link w:val="HTMLPreformattedChar"/>
    <w:uiPriority w:val="99"/>
    <w:semiHidden/>
    <w:unhideWhenUsed/>
    <w:rsid w:val="00DB0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zh-CN"/>
      <w14:ligatures w14:val="none"/>
    </w:rPr>
  </w:style>
  <w:style w:type="character" w:customStyle="1" w:styleId="HTMLPreformattedChar">
    <w:name w:val="HTML Preformatted Char"/>
    <w:basedOn w:val="DefaultParagraphFont"/>
    <w:link w:val="HTMLPreformatted"/>
    <w:uiPriority w:val="99"/>
    <w:semiHidden/>
    <w:rsid w:val="00DB017E"/>
    <w:rPr>
      <w:rFonts w:ascii="Courier New" w:eastAsia="Times New Roman" w:hAnsi="Courier New" w:cs="Courier New"/>
      <w:sz w:val="20"/>
      <w:szCs w:val="20"/>
      <w:lang w:eastAsia="zh-CN"/>
      <w14:ligatures w14:val="none"/>
    </w:rPr>
  </w:style>
  <w:style w:type="paragraph" w:styleId="NormalWeb">
    <w:name w:val="Normal (Web)"/>
    <w:basedOn w:val="Normal"/>
    <w:uiPriority w:val="99"/>
    <w:semiHidden/>
    <w:unhideWhenUsed/>
    <w:rsid w:val="003114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09776">
      <w:bodyDiv w:val="1"/>
      <w:marLeft w:val="0"/>
      <w:marRight w:val="0"/>
      <w:marTop w:val="0"/>
      <w:marBottom w:val="0"/>
      <w:divBdr>
        <w:top w:val="none" w:sz="0" w:space="0" w:color="auto"/>
        <w:left w:val="none" w:sz="0" w:space="0" w:color="auto"/>
        <w:bottom w:val="none" w:sz="0" w:space="0" w:color="auto"/>
        <w:right w:val="none" w:sz="0" w:space="0" w:color="auto"/>
      </w:divBdr>
    </w:div>
    <w:div w:id="493496258">
      <w:bodyDiv w:val="1"/>
      <w:marLeft w:val="0"/>
      <w:marRight w:val="0"/>
      <w:marTop w:val="0"/>
      <w:marBottom w:val="0"/>
      <w:divBdr>
        <w:top w:val="none" w:sz="0" w:space="0" w:color="auto"/>
        <w:left w:val="none" w:sz="0" w:space="0" w:color="auto"/>
        <w:bottom w:val="none" w:sz="0" w:space="0" w:color="auto"/>
        <w:right w:val="none" w:sz="0" w:space="0" w:color="auto"/>
      </w:divBdr>
    </w:div>
    <w:div w:id="525871708">
      <w:bodyDiv w:val="1"/>
      <w:marLeft w:val="0"/>
      <w:marRight w:val="0"/>
      <w:marTop w:val="0"/>
      <w:marBottom w:val="0"/>
      <w:divBdr>
        <w:top w:val="none" w:sz="0" w:space="0" w:color="auto"/>
        <w:left w:val="none" w:sz="0" w:space="0" w:color="auto"/>
        <w:bottom w:val="none" w:sz="0" w:space="0" w:color="auto"/>
        <w:right w:val="none" w:sz="0" w:space="0" w:color="auto"/>
      </w:divBdr>
    </w:div>
    <w:div w:id="598367676">
      <w:bodyDiv w:val="1"/>
      <w:marLeft w:val="0"/>
      <w:marRight w:val="0"/>
      <w:marTop w:val="0"/>
      <w:marBottom w:val="0"/>
      <w:divBdr>
        <w:top w:val="none" w:sz="0" w:space="0" w:color="auto"/>
        <w:left w:val="none" w:sz="0" w:space="0" w:color="auto"/>
        <w:bottom w:val="none" w:sz="0" w:space="0" w:color="auto"/>
        <w:right w:val="none" w:sz="0" w:space="0" w:color="auto"/>
      </w:divBdr>
    </w:div>
    <w:div w:id="643311741">
      <w:bodyDiv w:val="1"/>
      <w:marLeft w:val="0"/>
      <w:marRight w:val="0"/>
      <w:marTop w:val="0"/>
      <w:marBottom w:val="0"/>
      <w:divBdr>
        <w:top w:val="none" w:sz="0" w:space="0" w:color="auto"/>
        <w:left w:val="none" w:sz="0" w:space="0" w:color="auto"/>
        <w:bottom w:val="none" w:sz="0" w:space="0" w:color="auto"/>
        <w:right w:val="none" w:sz="0" w:space="0" w:color="auto"/>
      </w:divBdr>
    </w:div>
    <w:div w:id="834802913">
      <w:bodyDiv w:val="1"/>
      <w:marLeft w:val="0"/>
      <w:marRight w:val="0"/>
      <w:marTop w:val="0"/>
      <w:marBottom w:val="0"/>
      <w:divBdr>
        <w:top w:val="none" w:sz="0" w:space="0" w:color="auto"/>
        <w:left w:val="none" w:sz="0" w:space="0" w:color="auto"/>
        <w:bottom w:val="none" w:sz="0" w:space="0" w:color="auto"/>
        <w:right w:val="none" w:sz="0" w:space="0" w:color="auto"/>
      </w:divBdr>
    </w:div>
    <w:div w:id="890920864">
      <w:bodyDiv w:val="1"/>
      <w:marLeft w:val="0"/>
      <w:marRight w:val="0"/>
      <w:marTop w:val="0"/>
      <w:marBottom w:val="0"/>
      <w:divBdr>
        <w:top w:val="none" w:sz="0" w:space="0" w:color="auto"/>
        <w:left w:val="none" w:sz="0" w:space="0" w:color="auto"/>
        <w:bottom w:val="none" w:sz="0" w:space="0" w:color="auto"/>
        <w:right w:val="none" w:sz="0" w:space="0" w:color="auto"/>
      </w:divBdr>
    </w:div>
    <w:div w:id="1066999117">
      <w:bodyDiv w:val="1"/>
      <w:marLeft w:val="0"/>
      <w:marRight w:val="0"/>
      <w:marTop w:val="0"/>
      <w:marBottom w:val="0"/>
      <w:divBdr>
        <w:top w:val="none" w:sz="0" w:space="0" w:color="auto"/>
        <w:left w:val="none" w:sz="0" w:space="0" w:color="auto"/>
        <w:bottom w:val="none" w:sz="0" w:space="0" w:color="auto"/>
        <w:right w:val="none" w:sz="0" w:space="0" w:color="auto"/>
      </w:divBdr>
    </w:div>
    <w:div w:id="1108499591">
      <w:bodyDiv w:val="1"/>
      <w:marLeft w:val="0"/>
      <w:marRight w:val="0"/>
      <w:marTop w:val="0"/>
      <w:marBottom w:val="0"/>
      <w:divBdr>
        <w:top w:val="none" w:sz="0" w:space="0" w:color="auto"/>
        <w:left w:val="none" w:sz="0" w:space="0" w:color="auto"/>
        <w:bottom w:val="none" w:sz="0" w:space="0" w:color="auto"/>
        <w:right w:val="none" w:sz="0" w:space="0" w:color="auto"/>
      </w:divBdr>
    </w:div>
    <w:div w:id="1141849754">
      <w:bodyDiv w:val="1"/>
      <w:marLeft w:val="0"/>
      <w:marRight w:val="0"/>
      <w:marTop w:val="0"/>
      <w:marBottom w:val="0"/>
      <w:divBdr>
        <w:top w:val="none" w:sz="0" w:space="0" w:color="auto"/>
        <w:left w:val="none" w:sz="0" w:space="0" w:color="auto"/>
        <w:bottom w:val="none" w:sz="0" w:space="0" w:color="auto"/>
        <w:right w:val="none" w:sz="0" w:space="0" w:color="auto"/>
      </w:divBdr>
    </w:div>
    <w:div w:id="1203907087">
      <w:bodyDiv w:val="1"/>
      <w:marLeft w:val="0"/>
      <w:marRight w:val="0"/>
      <w:marTop w:val="0"/>
      <w:marBottom w:val="0"/>
      <w:divBdr>
        <w:top w:val="none" w:sz="0" w:space="0" w:color="auto"/>
        <w:left w:val="none" w:sz="0" w:space="0" w:color="auto"/>
        <w:bottom w:val="none" w:sz="0" w:space="0" w:color="auto"/>
        <w:right w:val="none" w:sz="0" w:space="0" w:color="auto"/>
      </w:divBdr>
    </w:div>
    <w:div w:id="1260329260">
      <w:bodyDiv w:val="1"/>
      <w:marLeft w:val="0"/>
      <w:marRight w:val="0"/>
      <w:marTop w:val="0"/>
      <w:marBottom w:val="0"/>
      <w:divBdr>
        <w:top w:val="none" w:sz="0" w:space="0" w:color="auto"/>
        <w:left w:val="none" w:sz="0" w:space="0" w:color="auto"/>
        <w:bottom w:val="none" w:sz="0" w:space="0" w:color="auto"/>
        <w:right w:val="none" w:sz="0" w:space="0" w:color="auto"/>
      </w:divBdr>
    </w:div>
    <w:div w:id="1421175037">
      <w:bodyDiv w:val="1"/>
      <w:marLeft w:val="0"/>
      <w:marRight w:val="0"/>
      <w:marTop w:val="0"/>
      <w:marBottom w:val="0"/>
      <w:divBdr>
        <w:top w:val="none" w:sz="0" w:space="0" w:color="auto"/>
        <w:left w:val="none" w:sz="0" w:space="0" w:color="auto"/>
        <w:bottom w:val="none" w:sz="0" w:space="0" w:color="auto"/>
        <w:right w:val="none" w:sz="0" w:space="0" w:color="auto"/>
      </w:divBdr>
    </w:div>
    <w:div w:id="1588148722">
      <w:bodyDiv w:val="1"/>
      <w:marLeft w:val="0"/>
      <w:marRight w:val="0"/>
      <w:marTop w:val="0"/>
      <w:marBottom w:val="0"/>
      <w:divBdr>
        <w:top w:val="none" w:sz="0" w:space="0" w:color="auto"/>
        <w:left w:val="none" w:sz="0" w:space="0" w:color="auto"/>
        <w:bottom w:val="none" w:sz="0" w:space="0" w:color="auto"/>
        <w:right w:val="none" w:sz="0" w:space="0" w:color="auto"/>
      </w:divBdr>
    </w:div>
    <w:div w:id="1879660425">
      <w:bodyDiv w:val="1"/>
      <w:marLeft w:val="0"/>
      <w:marRight w:val="0"/>
      <w:marTop w:val="0"/>
      <w:marBottom w:val="0"/>
      <w:divBdr>
        <w:top w:val="none" w:sz="0" w:space="0" w:color="auto"/>
        <w:left w:val="none" w:sz="0" w:space="0" w:color="auto"/>
        <w:bottom w:val="none" w:sz="0" w:space="0" w:color="auto"/>
        <w:right w:val="none" w:sz="0" w:space="0" w:color="auto"/>
      </w:divBdr>
    </w:div>
    <w:div w:id="1912883053">
      <w:bodyDiv w:val="1"/>
      <w:marLeft w:val="0"/>
      <w:marRight w:val="0"/>
      <w:marTop w:val="0"/>
      <w:marBottom w:val="0"/>
      <w:divBdr>
        <w:top w:val="none" w:sz="0" w:space="0" w:color="auto"/>
        <w:left w:val="none" w:sz="0" w:space="0" w:color="auto"/>
        <w:bottom w:val="none" w:sz="0" w:space="0" w:color="auto"/>
        <w:right w:val="none" w:sz="0" w:space="0" w:color="auto"/>
      </w:divBdr>
    </w:div>
    <w:div w:id="1920795375">
      <w:bodyDiv w:val="1"/>
      <w:marLeft w:val="0"/>
      <w:marRight w:val="0"/>
      <w:marTop w:val="0"/>
      <w:marBottom w:val="0"/>
      <w:divBdr>
        <w:top w:val="none" w:sz="0" w:space="0" w:color="auto"/>
        <w:left w:val="none" w:sz="0" w:space="0" w:color="auto"/>
        <w:bottom w:val="none" w:sz="0" w:space="0" w:color="auto"/>
        <w:right w:val="none" w:sz="0" w:space="0" w:color="auto"/>
      </w:divBdr>
    </w:div>
    <w:div w:id="1937324261">
      <w:bodyDiv w:val="1"/>
      <w:marLeft w:val="0"/>
      <w:marRight w:val="0"/>
      <w:marTop w:val="0"/>
      <w:marBottom w:val="0"/>
      <w:divBdr>
        <w:top w:val="none" w:sz="0" w:space="0" w:color="auto"/>
        <w:left w:val="none" w:sz="0" w:space="0" w:color="auto"/>
        <w:bottom w:val="none" w:sz="0" w:space="0" w:color="auto"/>
        <w:right w:val="none" w:sz="0" w:space="0" w:color="auto"/>
      </w:divBdr>
    </w:div>
    <w:div w:id="2014991436">
      <w:bodyDiv w:val="1"/>
      <w:marLeft w:val="0"/>
      <w:marRight w:val="0"/>
      <w:marTop w:val="0"/>
      <w:marBottom w:val="0"/>
      <w:divBdr>
        <w:top w:val="none" w:sz="0" w:space="0" w:color="auto"/>
        <w:left w:val="none" w:sz="0" w:space="0" w:color="auto"/>
        <w:bottom w:val="none" w:sz="0" w:space="0" w:color="auto"/>
        <w:right w:val="none" w:sz="0" w:space="0" w:color="auto"/>
      </w:divBdr>
    </w:div>
    <w:div w:id="212391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info@elliottwood.co.uk"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elliottwood.co.u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I:\RED%20-%20Legal%20&amp;%20Compliance\05%20Internal%20Compliance\01%20Templates\02%20New%20Template%20Library\02%20Technical%20Templates\CIV%20Flood%20Risk%20Assessment.dotx" TargetMode="External"/></Relationships>
</file>

<file path=word/theme/theme1.xml><?xml version="1.0" encoding="utf-8"?>
<a:theme xmlns:a="http://schemas.openxmlformats.org/drawingml/2006/main" name="Office Theme">
  <a:themeElements>
    <a:clrScheme name="ElliottWood 4-24">
      <a:dk1>
        <a:sysClr val="windowText" lastClr="000000"/>
      </a:dk1>
      <a:lt1>
        <a:sysClr val="window" lastClr="FFFFFF"/>
      </a:lt1>
      <a:dk2>
        <a:srgbClr val="9D9D9C"/>
      </a:dk2>
      <a:lt2>
        <a:srgbClr val="D0D0D0"/>
      </a:lt2>
      <a:accent1>
        <a:srgbClr val="E41D93"/>
      </a:accent1>
      <a:accent2>
        <a:srgbClr val="070F9E"/>
      </a:accent2>
      <a:accent3>
        <a:srgbClr val="A90433"/>
      </a:accent3>
      <a:accent4>
        <a:srgbClr val="0D758D"/>
      </a:accent4>
      <a:accent5>
        <a:srgbClr val="792481"/>
      </a:accent5>
      <a:accent6>
        <a:srgbClr val="FC6C0F"/>
      </a:accent6>
      <a:hlink>
        <a:srgbClr val="000000"/>
      </a:hlink>
      <a:folHlink>
        <a:srgbClr val="9D9D9C"/>
      </a:folHlink>
    </a:clrScheme>
    <a:fontScheme name="Elliott Wood TTF 5-24">
      <a:majorFont>
        <a:latin typeface="Suisse Int'l Semi Bold"/>
        <a:ea typeface=""/>
        <a:cs typeface=""/>
      </a:majorFont>
      <a:minorFont>
        <a:latin typeface="Suisse Int'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custClrLst>
    <a:custClr name="Pale Pink">
      <a:srgbClr val="F79FC8"/>
    </a:custClr>
    <a:custClr name="Pale Blue">
      <a:srgbClr val="8AC6E8"/>
    </a:custClr>
    <a:custClr name="Pale Red">
      <a:srgbClr val="F19491"/>
    </a:custClr>
    <a:custClr name="Pale Teal">
      <a:srgbClr val="ADE2E3"/>
    </a:custClr>
    <a:custClr name="Pale Purple">
      <a:srgbClr val="D0A9CD"/>
    </a:custClr>
    <a:custClr name="Yellow">
      <a:srgbClr val="FCC557"/>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C91E7-2769-451A-83CB-324BBFE7E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CIV Flood Risk Assessment.dotx</Template>
  <TotalTime>54</TotalTime>
  <Pages>13</Pages>
  <Words>2802</Words>
  <Characters>15384</Characters>
  <Application>Microsoft Office Word</Application>
  <DocSecurity>0</DocSecurity>
  <Lines>699</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Wang</dc:creator>
  <cp:keywords/>
  <dc:description/>
  <cp:lastModifiedBy>Ashley Wang</cp:lastModifiedBy>
  <cp:revision>7</cp:revision>
  <cp:lastPrinted>2024-05-28T13:07:00Z</cp:lastPrinted>
  <dcterms:created xsi:type="dcterms:W3CDTF">2025-11-25T13:36:00Z</dcterms:created>
  <dcterms:modified xsi:type="dcterms:W3CDTF">2026-01-19T11:33:00Z</dcterms:modified>
</cp:coreProperties>
</file>