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7BB" w:rsidRDefault="003F69A1" w:rsidP="00CF2A6A">
      <w:pPr>
        <w:pStyle w:val="Title"/>
      </w:pPr>
      <w:r>
        <w:t xml:space="preserve">FANUC MTCONNECT </w:t>
      </w:r>
      <w:r w:rsidR="00CF2A6A">
        <w:t>README</w:t>
      </w:r>
    </w:p>
    <w:p w:rsidR="007331FD" w:rsidRPr="007331FD" w:rsidRDefault="007331FD" w:rsidP="007331FD">
      <w:r>
        <w:t>October 24, 2016</w:t>
      </w:r>
    </w:p>
    <w:p w:rsidR="00D17135" w:rsidRDefault="00D17135">
      <w:r>
        <w:t xml:space="preserve">This </w:t>
      </w:r>
      <w:r w:rsidR="00065654">
        <w:t xml:space="preserve">document describes operation and the </w:t>
      </w:r>
      <w:r>
        <w:t xml:space="preserve">upgrade </w:t>
      </w:r>
      <w:r w:rsidR="00065654">
        <w:t>to</w:t>
      </w:r>
      <w:r>
        <w:t xml:space="preserve"> use fanuc fwlib64, but still uses the mtconnect agent core version 1.2. It was hoped that less moving parts will make it easier to debug. </w:t>
      </w:r>
    </w:p>
    <w:p w:rsidR="003F69A1" w:rsidRDefault="003F69A1">
      <w:r>
        <w:t xml:space="preserve">Version info: </w:t>
      </w:r>
    </w:p>
    <w:p w:rsidR="003F69A1" w:rsidRDefault="003F69A1" w:rsidP="003F69A1">
      <w:pPr>
        <w:pStyle w:val="ListParagraph"/>
        <w:numPr>
          <w:ilvl w:val="0"/>
          <w:numId w:val="13"/>
        </w:numPr>
      </w:pPr>
      <w:r>
        <w:t>VC++ 2015 community</w:t>
      </w:r>
      <w:r w:rsidR="000F2CDE">
        <w:t xml:space="preserve"> – "safe" and C++11 support.</w:t>
      </w:r>
    </w:p>
    <w:p w:rsidR="003F69A1" w:rsidRDefault="003F69A1" w:rsidP="003F69A1">
      <w:pPr>
        <w:pStyle w:val="ListParagraph"/>
        <w:numPr>
          <w:ilvl w:val="0"/>
          <w:numId w:val="13"/>
        </w:numPr>
      </w:pPr>
      <w:r>
        <w:t>1.2 and 1.3 MTConnect Agent</w:t>
      </w:r>
    </w:p>
    <w:p w:rsidR="003F69A1" w:rsidRDefault="003F69A1" w:rsidP="003F69A1">
      <w:pPr>
        <w:pStyle w:val="ListParagraph"/>
        <w:numPr>
          <w:ilvl w:val="0"/>
          <w:numId w:val="13"/>
        </w:numPr>
      </w:pPr>
      <w:r>
        <w:t>Focas 64 bit</w:t>
      </w:r>
      <w:r w:rsidR="000F2CDE">
        <w:t xml:space="preserve"> – only 30 iseries and above. HSSB and Lan.</w:t>
      </w:r>
    </w:p>
    <w:p w:rsidR="00272E1B" w:rsidRDefault="00272E1B" w:rsidP="003F69A1">
      <w:pPr>
        <w:pStyle w:val="ListParagraph"/>
        <w:numPr>
          <w:ilvl w:val="0"/>
          <w:numId w:val="13"/>
        </w:numPr>
      </w:pPr>
      <w:r>
        <w:t>NO boost – removed. Now C++11 bind and thread and group_thread replacement</w:t>
      </w:r>
      <w:r w:rsidR="000F2CDE">
        <w:t>. Makes compilation must simpler.</w:t>
      </w:r>
    </w:p>
    <w:p w:rsidR="007E75E1" w:rsidRDefault="007E75E1" w:rsidP="007E75E1">
      <w:pPr>
        <w:pStyle w:val="Heading1"/>
      </w:pPr>
      <w:r>
        <w:lastRenderedPageBreak/>
        <w:t>Background</w:t>
      </w:r>
    </w:p>
    <w:p w:rsidR="007E75E1" w:rsidRDefault="007E75E1">
      <w:r>
        <w:t>The MTConnect Focas Lan Agent can support connection to multiple Focas CNC devices.</w:t>
      </w:r>
      <w:r w:rsidRPr="007E75E1">
        <w:rPr>
          <w:noProof/>
        </w:rPr>
        <w:drawing>
          <wp:inline distT="0" distB="0" distL="0" distR="0">
            <wp:extent cx="5943600" cy="502589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025891"/>
                    </a:xfrm>
                    <a:prstGeom prst="rect">
                      <a:avLst/>
                    </a:prstGeom>
                    <a:noFill/>
                    <a:ln>
                      <a:noFill/>
                    </a:ln>
                  </pic:spPr>
                </pic:pic>
              </a:graphicData>
            </a:graphic>
          </wp:inline>
        </w:drawing>
      </w:r>
    </w:p>
    <w:p w:rsidR="00BD18AE" w:rsidRDefault="00F338EF" w:rsidP="00BD18AE">
      <w:r>
        <w:t>Even though the Agent and Adapter can support the older 15B and 15F Fanuc models, it is not handled as part of the msi distribution.</w:t>
      </w:r>
      <w:r w:rsidR="004245EF">
        <w:t xml:space="preserve"> In </w:t>
      </w:r>
      <w:proofErr w:type="gramStart"/>
      <w:r w:rsidR="004245EF">
        <w:t>fact</w:t>
      </w:r>
      <w:proofErr w:type="gramEnd"/>
      <w:r w:rsidR="004245EF">
        <w:t xml:space="preserve"> the Fanuc focas code has been compile to run on Window NT 3.5 using MSVC 5, but again, is not suggested.</w:t>
      </w:r>
    </w:p>
    <w:p w:rsidR="003F26D1" w:rsidRDefault="002459AD" w:rsidP="002459AD">
      <w:pPr>
        <w:pStyle w:val="Heading1"/>
        <w:rPr>
          <w:rFonts w:eastAsia="Times New Roman"/>
        </w:rPr>
      </w:pPr>
      <w:proofErr w:type="gramStart"/>
      <w:r w:rsidRPr="002459AD">
        <w:rPr>
          <w:rFonts w:eastAsia="Times New Roman"/>
        </w:rPr>
        <w:t xml:space="preserve">Focas </w:t>
      </w:r>
      <w:r w:rsidR="00BA7C26">
        <w:rPr>
          <w:rFonts w:eastAsia="Times New Roman"/>
        </w:rPr>
        <w:t xml:space="preserve"> MTConnect</w:t>
      </w:r>
      <w:proofErr w:type="gramEnd"/>
      <w:r w:rsidR="00BA7C26">
        <w:rPr>
          <w:rFonts w:eastAsia="Times New Roman"/>
        </w:rPr>
        <w:t xml:space="preserve"> </w:t>
      </w:r>
      <w:r w:rsidRPr="002459AD">
        <w:rPr>
          <w:rFonts w:eastAsia="Times New Roman"/>
        </w:rPr>
        <w:t>Issues</w:t>
      </w:r>
    </w:p>
    <w:p w:rsidR="002459AD" w:rsidRPr="002459AD" w:rsidRDefault="002459AD" w:rsidP="002459AD">
      <w:pPr>
        <w:pStyle w:val="Heading2"/>
      </w:pPr>
      <w:r>
        <w:t>Focas LAN Port Number</w:t>
      </w:r>
    </w:p>
    <w:p w:rsidR="002459AD" w:rsidRDefault="002459AD" w:rsidP="002459AD">
      <w:pPr>
        <w:rPr>
          <w:color w:val="1F497D"/>
        </w:rPr>
      </w:pPr>
      <w:r>
        <w:rPr>
          <w:color w:val="1F497D"/>
        </w:rPr>
        <w:t xml:space="preserve">8193 is </w:t>
      </w:r>
      <w:r w:rsidR="00820415">
        <w:rPr>
          <w:color w:val="1F497D"/>
        </w:rPr>
        <w:t>the Focas TCP</w:t>
      </w:r>
      <w:r>
        <w:rPr>
          <w:color w:val="1F497D"/>
        </w:rPr>
        <w:t xml:space="preserve"> port that the agent communicates </w:t>
      </w:r>
      <w:r w:rsidR="00820415">
        <w:rPr>
          <w:color w:val="1F497D"/>
        </w:rPr>
        <w:t>through</w:t>
      </w:r>
      <w:r>
        <w:rPr>
          <w:color w:val="1F497D"/>
        </w:rPr>
        <w:t xml:space="preserve"> the Fanuc Adapter that connects to the Fanuc Focas library. Port 8193 must not be firewalled on the CNC/HMI side.</w:t>
      </w:r>
    </w:p>
    <w:p w:rsidR="002459AD" w:rsidRDefault="002459AD" w:rsidP="002459AD">
      <w:pPr>
        <w:rPr>
          <w:color w:val="1F497D"/>
        </w:rPr>
      </w:pPr>
      <w:r>
        <w:rPr>
          <w:color w:val="1F497D"/>
        </w:rPr>
        <w:t>This 8193 number is a Fanuc # so it is hardwired!</w:t>
      </w:r>
    </w:p>
    <w:p w:rsidR="002459AD" w:rsidRDefault="00820415">
      <w:r>
        <w:t>Confirm Focas Installed</w:t>
      </w:r>
    </w:p>
    <w:p w:rsidR="00150811" w:rsidRDefault="00150811" w:rsidP="00150811">
      <w:pPr>
        <w:pStyle w:val="Heading2"/>
      </w:pPr>
      <w:r>
        <w:lastRenderedPageBreak/>
        <w:t>Configuring the MTConnect ini File</w:t>
      </w:r>
    </w:p>
    <w:p w:rsidR="00150811" w:rsidRDefault="00150811" w:rsidP="00150811">
      <w:r w:rsidRPr="00150811">
        <w:t>MTCFanucAgent</w:t>
      </w:r>
      <w:r>
        <w:t xml:space="preserve">.ini file is the ini file to handle configuration. Many of the parameters in the ini file are not used. The name is located in the exe folder, and must have the same "title" as the executable, i.e., </w:t>
      </w:r>
      <w:r w:rsidRPr="00150811">
        <w:t>MTCFanucAgent</w:t>
      </w:r>
      <w:r>
        <w:t xml:space="preserve">. </w:t>
      </w:r>
    </w:p>
    <w:p w:rsidR="00150811" w:rsidRPr="00150811" w:rsidRDefault="00150811" w:rsidP="00150811">
      <w:pPr>
        <w:pStyle w:val="BoxedCode"/>
      </w:pPr>
      <w:r w:rsidRPr="00150811">
        <w:t>[CONFIG]</w:t>
      </w:r>
    </w:p>
    <w:p w:rsidR="00150811" w:rsidRPr="00150811" w:rsidRDefault="00150811" w:rsidP="00150811">
      <w:pPr>
        <w:pStyle w:val="BoxedCode"/>
      </w:pPr>
    </w:p>
    <w:p w:rsidR="00150811" w:rsidRPr="00150811" w:rsidRDefault="00150811" w:rsidP="00150811">
      <w:pPr>
        <w:pStyle w:val="BoxedCode"/>
      </w:pPr>
      <w:r w:rsidRPr="00150811">
        <w:t>DebugLevel=0</w:t>
      </w:r>
    </w:p>
    <w:p w:rsidR="00150811" w:rsidRPr="00150811" w:rsidRDefault="00150811" w:rsidP="00150811">
      <w:pPr>
        <w:pStyle w:val="BoxedCode"/>
      </w:pPr>
    </w:p>
    <w:p w:rsidR="00150811" w:rsidRPr="00150811" w:rsidRDefault="00150811" w:rsidP="00150811">
      <w:pPr>
        <w:pStyle w:val="BoxedCode"/>
      </w:pPr>
      <w:r w:rsidRPr="00150811">
        <w:t>#xyzabc</w:t>
      </w:r>
    </w:p>
    <w:p w:rsidR="00150811" w:rsidRPr="00150811" w:rsidRDefault="00150811" w:rsidP="00150811">
      <w:pPr>
        <w:pStyle w:val="BoxedCode"/>
      </w:pPr>
      <w:r w:rsidRPr="00150811">
        <w:t>MachineToolConfig = xyz</w:t>
      </w:r>
    </w:p>
    <w:p w:rsidR="00150811" w:rsidRPr="00150811" w:rsidRDefault="00150811" w:rsidP="00150811">
      <w:pPr>
        <w:pStyle w:val="BoxedCode"/>
      </w:pPr>
    </w:p>
    <w:p w:rsidR="00150811" w:rsidRPr="00150811" w:rsidRDefault="00150811" w:rsidP="00150811">
      <w:pPr>
        <w:pStyle w:val="BoxedCode"/>
      </w:pPr>
      <w:r w:rsidRPr="00150811">
        <w:t>##########FOCAS######################</w:t>
      </w:r>
    </w:p>
    <w:p w:rsidR="00150811" w:rsidRPr="00150811" w:rsidRDefault="00150811" w:rsidP="00150811">
      <w:pPr>
        <w:pStyle w:val="BoxedCode"/>
      </w:pPr>
      <w:r w:rsidRPr="00150811">
        <w:t># IP address of Fanuc CNC</w:t>
      </w:r>
    </w:p>
    <w:p w:rsidR="00150811" w:rsidRPr="00150811" w:rsidRDefault="00150811" w:rsidP="00150811">
      <w:pPr>
        <w:pStyle w:val="BoxedCode"/>
      </w:pPr>
      <w:r w:rsidRPr="00150811">
        <w:t>FanucIpAddress=136.241.9.81,136.241.9.82,136.241.9.83,136.241.9.43,136.241.8.31,136,241.8.130,136.241.8.156,136.241.8.164,136.241.8.162</w:t>
      </w:r>
    </w:p>
    <w:p w:rsidR="00150811" w:rsidRPr="00150811" w:rsidRDefault="00150811" w:rsidP="00150811">
      <w:pPr>
        <w:pStyle w:val="BoxedCode"/>
      </w:pPr>
    </w:p>
    <w:p w:rsidR="00150811" w:rsidRPr="00150811" w:rsidRDefault="00150811" w:rsidP="00150811">
      <w:pPr>
        <w:pStyle w:val="BoxedCode"/>
      </w:pPr>
      <w:r w:rsidRPr="00150811">
        <w:t># TIme delay between updates focas updates</w:t>
      </w:r>
    </w:p>
    <w:p w:rsidR="00150811" w:rsidRPr="00150811" w:rsidRDefault="00150811" w:rsidP="00150811">
      <w:pPr>
        <w:pStyle w:val="BoxedCode"/>
      </w:pPr>
      <w:r w:rsidRPr="00150811">
        <w:t>FocasDelay=1000</w:t>
      </w:r>
    </w:p>
    <w:p w:rsidR="00150811" w:rsidRPr="00150811" w:rsidRDefault="00150811" w:rsidP="00150811">
      <w:pPr>
        <w:pStyle w:val="BoxedCode"/>
      </w:pPr>
    </w:p>
    <w:p w:rsidR="00150811" w:rsidRPr="00150811" w:rsidRDefault="00150811" w:rsidP="00150811">
      <w:pPr>
        <w:pStyle w:val="BoxedCode"/>
      </w:pPr>
      <w:r w:rsidRPr="00150811">
        <w:t>#</w:t>
      </w:r>
      <w:proofErr w:type="gramStart"/>
      <w:r w:rsidRPr="00150811">
        <w:t>HSSB,LAN</w:t>
      </w:r>
      <w:proofErr w:type="gramEnd"/>
    </w:p>
    <w:p w:rsidR="00150811" w:rsidRPr="00150811" w:rsidRDefault="00150811" w:rsidP="00150811">
      <w:pPr>
        <w:pStyle w:val="BoxedCode"/>
      </w:pPr>
      <w:r w:rsidRPr="00150811">
        <w:t>Protocol=LAN</w:t>
      </w:r>
    </w:p>
    <w:p w:rsidR="00150811" w:rsidRPr="00150811" w:rsidRDefault="00150811" w:rsidP="00150811">
      <w:pPr>
        <w:pStyle w:val="BoxedCode"/>
      </w:pPr>
    </w:p>
    <w:p w:rsidR="00150811" w:rsidRPr="00150811" w:rsidRDefault="00150811" w:rsidP="00150811">
      <w:pPr>
        <w:pStyle w:val="BoxedCode"/>
      </w:pPr>
      <w:r w:rsidRPr="00150811">
        <w:t># Port number</w:t>
      </w:r>
    </w:p>
    <w:p w:rsidR="00150811" w:rsidRPr="00150811" w:rsidRDefault="00150811" w:rsidP="00150811">
      <w:pPr>
        <w:pStyle w:val="BoxedCode"/>
      </w:pPr>
      <w:r w:rsidRPr="00150811">
        <w:t>FanucPort=8193</w:t>
      </w:r>
    </w:p>
    <w:p w:rsidR="00150811" w:rsidRPr="00150811" w:rsidRDefault="00150811" w:rsidP="00150811">
      <w:pPr>
        <w:pStyle w:val="BoxedCode"/>
      </w:pPr>
    </w:p>
    <w:p w:rsidR="00150811" w:rsidRPr="00150811" w:rsidRDefault="00150811" w:rsidP="00150811">
      <w:pPr>
        <w:pStyle w:val="BoxedCode"/>
      </w:pPr>
      <w:r w:rsidRPr="00150811">
        <w:t># Fanuc CNC version - ignored for now</w:t>
      </w:r>
    </w:p>
    <w:p w:rsidR="00150811" w:rsidRPr="00150811" w:rsidRDefault="00150811" w:rsidP="00150811">
      <w:pPr>
        <w:pStyle w:val="BoxedCode"/>
      </w:pPr>
      <w:r w:rsidRPr="00150811">
        <w:t>#FanucVersion=iSeries</w:t>
      </w:r>
    </w:p>
    <w:p w:rsidR="00150811" w:rsidRPr="00150811" w:rsidRDefault="00150811" w:rsidP="00150811">
      <w:pPr>
        <w:pStyle w:val="BoxedCode"/>
      </w:pPr>
      <w:r w:rsidRPr="00150811">
        <w:t>#FanucVersion=15i</w:t>
      </w:r>
    </w:p>
    <w:p w:rsidR="00150811" w:rsidRPr="00150811" w:rsidRDefault="00150811" w:rsidP="00150811">
      <w:pPr>
        <w:pStyle w:val="BoxedCode"/>
      </w:pPr>
      <w:r w:rsidRPr="00150811">
        <w:t>FanucVersion=15M</w:t>
      </w:r>
    </w:p>
    <w:p w:rsidR="00150811" w:rsidRPr="00150811" w:rsidRDefault="00150811" w:rsidP="00150811">
      <w:pPr>
        <w:pStyle w:val="BoxedCode"/>
      </w:pPr>
    </w:p>
    <w:p w:rsidR="00150811" w:rsidRPr="00150811" w:rsidRDefault="00150811" w:rsidP="00150811">
      <w:pPr>
        <w:pStyle w:val="BoxedCode"/>
      </w:pPr>
      <w:r w:rsidRPr="00150811">
        <w:t># Automatically detect Focas version - ignored</w:t>
      </w:r>
    </w:p>
    <w:p w:rsidR="00150811" w:rsidRPr="00150811" w:rsidRDefault="00150811" w:rsidP="00150811">
      <w:pPr>
        <w:pStyle w:val="BoxedCode"/>
      </w:pPr>
      <w:r w:rsidRPr="00150811">
        <w:t>AutoVersionDetect=0</w:t>
      </w:r>
    </w:p>
    <w:p w:rsidR="00150811" w:rsidRPr="00150811" w:rsidRDefault="00150811" w:rsidP="00150811">
      <w:pPr>
        <w:pStyle w:val="BoxedCode"/>
      </w:pPr>
    </w:p>
    <w:p w:rsidR="00150811" w:rsidRPr="00150811" w:rsidRDefault="00150811" w:rsidP="00150811">
      <w:pPr>
        <w:pStyle w:val="BoxedCode"/>
      </w:pPr>
      <w:r w:rsidRPr="00150811">
        <w:t>##########AGENT######################</w:t>
      </w:r>
    </w:p>
    <w:p w:rsidR="00150811" w:rsidRPr="00150811" w:rsidRDefault="00150811" w:rsidP="00150811">
      <w:pPr>
        <w:pStyle w:val="BoxedCode"/>
      </w:pPr>
      <w:r w:rsidRPr="00150811">
        <w:t>#Agent Port Number</w:t>
      </w:r>
    </w:p>
    <w:p w:rsidR="00150811" w:rsidRPr="00150811" w:rsidRDefault="00150811" w:rsidP="00150811">
      <w:pPr>
        <w:pStyle w:val="BoxedCode"/>
      </w:pPr>
      <w:r w:rsidRPr="00150811">
        <w:t>HttpPort=80</w:t>
      </w:r>
    </w:p>
    <w:p w:rsidR="00150811" w:rsidRDefault="00150811" w:rsidP="00150811"/>
    <w:p w:rsidR="00150811" w:rsidRDefault="00150811" w:rsidP="00150811">
      <w:r>
        <w:t>The MTConnect Fanuc Agent will read the ini file: MTC. In that you can configure a LAN agent to gather data from multiple devices, AND the agent will oeprate propely even if one or more of the Fanuc devices is not operational.</w:t>
      </w:r>
    </w:p>
    <w:p w:rsidR="00820415" w:rsidRPr="000066C9" w:rsidRDefault="00820415" w:rsidP="00820415">
      <w:pPr>
        <w:pStyle w:val="Heading2"/>
        <w:rPr>
          <w:rStyle w:val="Strong"/>
          <w:b w:val="0"/>
          <w:bCs w:val="0"/>
        </w:rPr>
      </w:pPr>
      <w:bookmarkStart w:id="0" w:name="_GoBack"/>
      <w:bookmarkEnd w:id="0"/>
      <w:r>
        <w:rPr>
          <w:rStyle w:val="Strong"/>
        </w:rPr>
        <w:t>Confirm FOCAS is installed</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sz w:val="24"/>
          <w:szCs w:val="24"/>
        </w:rPr>
        <w:t>How can i check to see if i Fanuc FOCAS?</w:t>
      </w:r>
    </w:p>
    <w:p w:rsidR="000066C9" w:rsidRDefault="000066C9" w:rsidP="000066C9">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see if you have Fanuc FOCAS available on your CNC, is to first check if you have Ethernet. To do that follow these steps:</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[SYSTEM] hard key.</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[&gt;] approximately 5 times until you see "ETHPRM"</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Press {ETHPRM} soft key, followed by {OPRT}</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will display the ethernet connections available.</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Select a connection (normally EMBEDD or BOARD)</w:t>
      </w:r>
    </w:p>
    <w:p w:rsidR="000066C9" w:rsidRDefault="000066C9" w:rsidP="000066C9">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Press the [DOWN] hard key. (page 2)</w:t>
      </w:r>
    </w:p>
    <w:p w:rsidR="000066C9" w:rsidRPr="00566A64" w:rsidRDefault="000066C9" w:rsidP="00566A64">
      <w:pPr>
        <w:numPr>
          <w:ilvl w:val="0"/>
          <w:numId w:val="1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should display FOCAS / ETHERNET</w:t>
      </w:r>
    </w:p>
    <w:p w:rsidR="00820415" w:rsidRDefault="00820415" w:rsidP="00820415">
      <w:pPr>
        <w:pStyle w:val="NormalWeb"/>
      </w:pPr>
      <w:r>
        <w:t>FOCAS is an optional function.  If it is installed, the setting screen will be available.  The screen is located under the system hard key; followed by the continuous menu soft key several times.</w:t>
      </w:r>
    </w:p>
    <w:p w:rsidR="00820415" w:rsidRDefault="00820415" w:rsidP="00820415">
      <w:pPr>
        <w:pStyle w:val="NormalWeb"/>
      </w:pPr>
      <w:r>
        <w:rPr>
          <w:noProof/>
        </w:rPr>
        <w:drawing>
          <wp:inline distT="0" distB="0" distL="0" distR="0">
            <wp:extent cx="487680" cy="487680"/>
            <wp:effectExtent l="0" t="0" r="7620" b="7620"/>
            <wp:docPr id="9" name="Picture 9" descr="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ystem"/>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p w:rsidR="00820415" w:rsidRDefault="00820415" w:rsidP="00820415">
      <w:pPr>
        <w:pStyle w:val="NormalWeb"/>
      </w:pPr>
      <w:r>
        <w:rPr>
          <w:noProof/>
          <w:color w:val="0000FF"/>
        </w:rPr>
        <w:drawing>
          <wp:inline distT="0" distB="0" distL="0" distR="0">
            <wp:extent cx="2857500" cy="480060"/>
            <wp:effectExtent l="0" t="0" r="0" b="15240"/>
            <wp:docPr id="8" name="Picture 8" descr="continuous menu softkey">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inuous menu softkey"/>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857500" cy="480060"/>
                    </a:xfrm>
                    <a:prstGeom prst="rect">
                      <a:avLst/>
                    </a:prstGeom>
                    <a:noFill/>
                    <a:ln>
                      <a:noFill/>
                    </a:ln>
                  </pic:spPr>
                </pic:pic>
              </a:graphicData>
            </a:graphic>
          </wp:inline>
        </w:drawing>
      </w:r>
    </w:p>
    <w:p w:rsidR="00820415" w:rsidRDefault="00820415" w:rsidP="00820415">
      <w:pPr>
        <w:pStyle w:val="NormalWeb"/>
      </w:pPr>
      <w:r>
        <w:t>Keep scrolling through the available softkeys until the [Embed Port] soft key is displayed.  All of the available ethernet interfaces will be shown.</w:t>
      </w:r>
    </w:p>
    <w:p w:rsidR="00820415" w:rsidRDefault="00820415" w:rsidP="00820415">
      <w:pPr>
        <w:pStyle w:val="NormalWeb"/>
      </w:pPr>
      <w:r>
        <w:rPr>
          <w:noProof/>
          <w:color w:val="0000FF"/>
        </w:rPr>
        <w:drawing>
          <wp:inline distT="0" distB="0" distL="0" distR="0">
            <wp:extent cx="2857500" cy="457200"/>
            <wp:effectExtent l="0" t="0" r="0" b="0"/>
            <wp:docPr id="7" name="Picture 7" descr="ethernet softkey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thernet softkeys"/>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820415">
      <w:pPr>
        <w:pStyle w:val="NormalWeb"/>
      </w:pPr>
      <w:r>
        <w:t xml:space="preserve">Of the three listed here, [Ether Board] is the best choice.   It is an add on hardware board for Ethernet communication.  Press the [Ether Board] soft key.  If the [FOCAS2] softkey is now displayed, FOCAS is </w:t>
      </w:r>
      <w:proofErr w:type="gramStart"/>
      <w:r>
        <w:t>installed !!!</w:t>
      </w:r>
      <w:proofErr w:type="gramEnd"/>
      <w:r>
        <w:t xml:space="preserve">  Plug your Ethernet cable into the add on boards RJ45 plug.</w:t>
      </w:r>
    </w:p>
    <w:p w:rsidR="00820415" w:rsidRDefault="00820415" w:rsidP="00820415">
      <w:pPr>
        <w:pStyle w:val="NormalWeb"/>
      </w:pPr>
      <w:r>
        <w:rPr>
          <w:noProof/>
          <w:color w:val="0000FF"/>
        </w:rPr>
        <w:drawing>
          <wp:inline distT="0" distB="0" distL="0" distR="0">
            <wp:extent cx="2857500" cy="457200"/>
            <wp:effectExtent l="0" t="0" r="0" b="0"/>
            <wp:docPr id="6" name="Picture 6" descr="focas2 softke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ocas2 softkey"/>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2857500" cy="457200"/>
                    </a:xfrm>
                    <a:prstGeom prst="rect">
                      <a:avLst/>
                    </a:prstGeom>
                    <a:noFill/>
                    <a:ln>
                      <a:noFill/>
                    </a:ln>
                  </pic:spPr>
                </pic:pic>
              </a:graphicData>
            </a:graphic>
          </wp:inline>
        </w:drawing>
      </w:r>
    </w:p>
    <w:p w:rsidR="00820415" w:rsidRDefault="00820415" w:rsidP="00820415">
      <w:pPr>
        <w:pStyle w:val="NormalWeb"/>
      </w:pPr>
      <w:r>
        <w:t xml:space="preserve">If you didn’t find the [FOCAS2] softkey, then check to see if it exists under the [Embed Port] softkey.  If it does, then connect your Ethernet cable into the RJ45 plug directly on the mainboard of the FS0iD contol.   </w:t>
      </w:r>
      <w:r>
        <w:rPr>
          <w:rStyle w:val="Strong"/>
        </w:rPr>
        <w:t>Setting FOCAS2</w:t>
      </w:r>
      <w:r>
        <w:t xml:space="preserve"> </w:t>
      </w:r>
      <w:proofErr w:type="gramStart"/>
      <w:r>
        <w:t>In</w:t>
      </w:r>
      <w:proofErr w:type="gramEnd"/>
      <w:r>
        <w:t xml:space="preserve"> order to set the FOCAS settings, we first need to be in MDI mode.  Parameter Write Enable (PWE) is then enabled under the &lt;OFS/SET&gt; hard key [SETTING] softkey.</w:t>
      </w:r>
    </w:p>
    <w:p w:rsidR="00820415" w:rsidRDefault="00820415" w:rsidP="00820415">
      <w:pPr>
        <w:pStyle w:val="NormalWeb"/>
      </w:pPr>
      <w:r>
        <w:rPr>
          <w:noProof/>
          <w:color w:val="0000FF"/>
        </w:rPr>
        <w:lastRenderedPageBreak/>
        <w:drawing>
          <wp:inline distT="0" distB="0" distL="0" distR="0">
            <wp:extent cx="6103620" cy="4602480"/>
            <wp:effectExtent l="0" t="0" r="11430" b="7620"/>
            <wp:docPr id="5" name="Picture 5" descr="set PW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t PWE"/>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6103620" cy="4602480"/>
                    </a:xfrm>
                    <a:prstGeom prst="rect">
                      <a:avLst/>
                    </a:prstGeom>
                    <a:noFill/>
                    <a:ln>
                      <a:noFill/>
                    </a:ln>
                  </pic:spPr>
                </pic:pic>
              </a:graphicData>
            </a:graphic>
          </wp:inline>
        </w:drawing>
      </w:r>
    </w:p>
    <w:p w:rsidR="00820415" w:rsidRDefault="00820415" w:rsidP="00820415">
      <w:pPr>
        <w:pStyle w:val="NormalWeb"/>
      </w:pPr>
      <w:r>
        <w:t>Once PWE is set the IP Address of the control is set by &lt;SYSTEM&gt;, [Ethe Board], [COMMON].  The IP address will be a fixed address assigned by the network administrator.</w:t>
      </w:r>
    </w:p>
    <w:p w:rsidR="00820415" w:rsidRDefault="00820415" w:rsidP="00820415">
      <w:pPr>
        <w:pStyle w:val="NormalWeb"/>
      </w:pPr>
      <w:r>
        <w:rPr>
          <w:noProof/>
          <w:color w:val="0000FF"/>
        </w:rPr>
        <w:lastRenderedPageBreak/>
        <w:drawing>
          <wp:inline distT="0" distB="0" distL="0" distR="0">
            <wp:extent cx="6126480" cy="4572000"/>
            <wp:effectExtent l="0" t="0" r="7620" b="0"/>
            <wp:docPr id="4" name="Picture 4" descr="IPAddress Sett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PAddress Setting"/>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6126480" cy="4572000"/>
                    </a:xfrm>
                    <a:prstGeom prst="rect">
                      <a:avLst/>
                    </a:prstGeom>
                    <a:noFill/>
                    <a:ln>
                      <a:noFill/>
                    </a:ln>
                  </pic:spPr>
                </pic:pic>
              </a:graphicData>
            </a:graphic>
          </wp:inline>
        </w:drawing>
      </w:r>
    </w:p>
    <w:p w:rsidR="00820415" w:rsidRDefault="00820415" w:rsidP="00820415">
      <w:pPr>
        <w:pStyle w:val="NormalWeb"/>
      </w:pPr>
      <w:proofErr w:type="gramStart"/>
      <w:r>
        <w:t>Finally</w:t>
      </w:r>
      <w:proofErr w:type="gramEnd"/>
      <w:r>
        <w:t xml:space="preserve"> the TCP Port number is set under the [FOCAS2] settings.  This port is typically 8193, however, any valid TCP port number can be used.</w:t>
      </w:r>
    </w:p>
    <w:p w:rsidR="00820415" w:rsidRDefault="00820415" w:rsidP="00820415">
      <w:pPr>
        <w:pStyle w:val="NormalWeb"/>
      </w:pPr>
      <w:r>
        <w:rPr>
          <w:noProof/>
          <w:color w:val="0000FF"/>
        </w:rPr>
        <w:lastRenderedPageBreak/>
        <w:drawing>
          <wp:inline distT="0" distB="0" distL="0" distR="0">
            <wp:extent cx="6111240" cy="4572000"/>
            <wp:effectExtent l="0" t="0" r="3810" b="0"/>
            <wp:docPr id="3" name="Picture 3" descr="TCPPort setti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CPPort setting"/>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6111240" cy="4572000"/>
                    </a:xfrm>
                    <a:prstGeom prst="rect">
                      <a:avLst/>
                    </a:prstGeom>
                    <a:noFill/>
                    <a:ln>
                      <a:noFill/>
                    </a:ln>
                  </pic:spPr>
                </pic:pic>
              </a:graphicData>
            </a:graphic>
          </wp:inline>
        </w:drawing>
      </w:r>
    </w:p>
    <w:p w:rsidR="00820415" w:rsidRDefault="00820415" w:rsidP="00820415">
      <w:pPr>
        <w:pStyle w:val="NormalWeb"/>
      </w:pPr>
      <w:r>
        <w:rPr>
          <w:rStyle w:val="Strong"/>
        </w:rPr>
        <w:t>Confirmation</w:t>
      </w:r>
    </w:p>
    <w:p w:rsidR="00820415" w:rsidRDefault="00820415" w:rsidP="00820415">
      <w:pPr>
        <w:pStyle w:val="NormalWeb"/>
      </w:pPr>
      <w:r>
        <w:t>If everything is set correctly the FANUC FS0iD CNC should be reachable from any computer on the same network.  In Microsoft Windows, start a new command prompt and ping the CNC.</w:t>
      </w:r>
    </w:p>
    <w:p w:rsidR="00820415" w:rsidRDefault="00820415" w:rsidP="00820415">
      <w:pPr>
        <w:pStyle w:val="NormalWeb"/>
      </w:pPr>
      <w:r>
        <w:rPr>
          <w:noProof/>
          <w:color w:val="0000FF"/>
        </w:rPr>
        <w:drawing>
          <wp:inline distT="0" distB="0" distL="0" distR="0">
            <wp:extent cx="4343400" cy="1699260"/>
            <wp:effectExtent l="0" t="0" r="0" b="15240"/>
            <wp:docPr id="2" name="Picture 2" descr="pingsucces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success"/>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4343400" cy="1699260"/>
                    </a:xfrm>
                    <a:prstGeom prst="rect">
                      <a:avLst/>
                    </a:prstGeom>
                    <a:noFill/>
                    <a:ln>
                      <a:noFill/>
                    </a:ln>
                  </pic:spPr>
                </pic:pic>
              </a:graphicData>
            </a:graphic>
          </wp:inline>
        </w:drawing>
      </w:r>
    </w:p>
    <w:p w:rsidR="00820415" w:rsidRDefault="00820415" w:rsidP="00820415">
      <w:pPr>
        <w:pStyle w:val="NormalWeb"/>
      </w:pPr>
      <w:r>
        <w:t>You are now ready to use FANUC FOCAS to read and write information to the CNC.  Although the FOCAS drivers and libraries is a programming interface for C/C++ or Visual Basic, there are many available options that don’t require programming such as MTConnect and OPC converters to FOCAS.</w:t>
      </w:r>
    </w:p>
    <w:p w:rsidR="00820415" w:rsidRDefault="00820415"/>
    <w:p w:rsidR="002D37BB" w:rsidRDefault="002D37BB" w:rsidP="002D37BB">
      <w:pPr>
        <w:pStyle w:val="Heading1"/>
        <w:rPr>
          <w:rFonts w:eastAsia="Times New Roman"/>
        </w:rPr>
      </w:pPr>
      <w:proofErr w:type="gramStart"/>
      <w:r>
        <w:rPr>
          <w:rFonts w:eastAsia="Times New Roman"/>
        </w:rPr>
        <w:t>Windows  Issues</w:t>
      </w:r>
      <w:proofErr w:type="gramEnd"/>
    </w:p>
    <w:p w:rsidR="002D37BB" w:rsidRDefault="002D37BB" w:rsidP="002D37BB">
      <w:pPr>
        <w:pStyle w:val="Heading2"/>
        <w:rPr>
          <w:rFonts w:eastAsia="Times New Roman"/>
        </w:rPr>
      </w:pPr>
      <w:r>
        <w:rPr>
          <w:rFonts w:eastAsia="Times New Roman"/>
        </w:rPr>
        <w:t>Resetting File Permissions in Program Files to allow Saves</w:t>
      </w:r>
    </w:p>
    <w:p w:rsidR="002D37BB" w:rsidRDefault="002D37BB" w:rsidP="002D37BB">
      <w:r>
        <w:t>Beginning with Windows 7, it was recommended to not change any files in C:\Program Files as malware liked to write into this area and overwrite good stuff.</w:t>
      </w:r>
    </w:p>
    <w:p w:rsidR="002D37BB" w:rsidRDefault="002D37BB" w:rsidP="002D37BB">
      <w:r>
        <w:t xml:space="preserve">But the folder location selected by window does not work easily for MTConnect Agent. </w:t>
      </w:r>
    </w:p>
    <w:p w:rsidR="002D37BB" w:rsidRDefault="002D37BB" w:rsidP="002D37BB">
      <w:r>
        <w:t>So a superuser.bat script was written which will change all the file permission, you can find it here:</w:t>
      </w:r>
    </w:p>
    <w:p w:rsidR="002D37BB" w:rsidRDefault="002D37BB" w:rsidP="002D37BB">
      <w:pPr>
        <w:shd w:val="clear" w:color="auto" w:fill="F9F9F9"/>
        <w:spacing w:after="0" w:line="240" w:lineRule="auto"/>
        <w:rPr>
          <w:rFonts w:ascii="Courier New" w:hAnsi="Courier New" w:cs="Courier New"/>
          <w:color w:val="000000"/>
          <w:sz w:val="18"/>
          <w:szCs w:val="18"/>
          <w:lang w:val="en"/>
        </w:rPr>
      </w:pPr>
      <w:r>
        <w:rPr>
          <w:rFonts w:ascii="Courier New" w:hAnsi="Courier New" w:cs="Courier New"/>
          <w:color w:val="000000"/>
          <w:sz w:val="18"/>
          <w:szCs w:val="18"/>
          <w:lang w:val="en"/>
        </w:rPr>
        <w:t>C:\Program Files (x</w:t>
      </w:r>
      <w:proofErr w:type="gramStart"/>
      <w:r>
        <w:rPr>
          <w:rFonts w:ascii="Courier New" w:hAnsi="Courier New" w:cs="Courier New"/>
          <w:color w:val="000000"/>
          <w:sz w:val="18"/>
          <w:szCs w:val="18"/>
          <w:lang w:val="en"/>
        </w:rPr>
        <w:t>86)\MTConnect\FanucLanMTConnectAgent\superuser.bat</w:t>
      </w:r>
      <w:proofErr w:type="gramEnd"/>
    </w:p>
    <w:p w:rsidR="002D37BB" w:rsidRDefault="002D37BB" w:rsidP="002D37BB">
      <w:r>
        <w:rPr>
          <w:b/>
          <w:bCs/>
        </w:rPr>
        <w:t xml:space="preserve">To run, right click superuser.bat and Run </w:t>
      </w:r>
      <w:proofErr w:type="gramStart"/>
      <w:r>
        <w:rPr>
          <w:b/>
          <w:bCs/>
        </w:rPr>
        <w:t>As</w:t>
      </w:r>
      <w:proofErr w:type="gramEnd"/>
      <w:r>
        <w:rPr>
          <w:b/>
          <w:bCs/>
        </w:rPr>
        <w:t xml:space="preserve"> Administrator, and it will change all the file permissions in the current folder to writeable.</w:t>
      </w:r>
    </w:p>
    <w:p w:rsidR="002D37BB" w:rsidRDefault="002D37BB" w:rsidP="002D37BB">
      <w:r>
        <w:t>You can copy the file to some other directory and do the same thing.</w:t>
      </w:r>
    </w:p>
    <w:p w:rsidR="004A2474" w:rsidRDefault="004A2474" w:rsidP="002D37BB"/>
    <w:p w:rsidR="00D163B7" w:rsidRDefault="00D163B7" w:rsidP="00D163B7">
      <w:pPr>
        <w:pStyle w:val="Heading1"/>
      </w:pPr>
      <w:r>
        <w:t>VC++ 2015 Compilationand Linking Issues</w:t>
      </w:r>
    </w:p>
    <w:p w:rsidR="00D17135" w:rsidRDefault="00D17135" w:rsidP="002D37BB">
      <w:pPr>
        <w:pStyle w:val="Heading2"/>
      </w:pPr>
      <w:r w:rsidRPr="002D37BB">
        <w:rPr>
          <w:rFonts w:eastAsia="Times New Roman"/>
        </w:rPr>
        <w:t>Problem</w:t>
      </w:r>
      <w:r>
        <w:t xml:space="preserve">: redefinition of </w:t>
      </w:r>
      <w:proofErr w:type="gramStart"/>
      <w:r>
        <w:t>boost::</w:t>
      </w:r>
      <w:proofErr w:type="gramEnd"/>
      <w:r w:rsidRPr="002D37BB">
        <w:t>noncopyable</w:t>
      </w:r>
      <w:r>
        <w:t>_::noncopyable.</w:t>
      </w:r>
    </w:p>
    <w:p w:rsidR="00D17135" w:rsidRDefault="00D17135" w:rsidP="00D17135">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From: </w:t>
      </w:r>
      <w:hyperlink r:id="rId29" w:history="1">
        <w:r w:rsidRPr="00C94ACD">
          <w:rPr>
            <w:rStyle w:val="Hyperlink"/>
            <w:rFonts w:ascii="Consolas" w:hAnsi="Consolas" w:cs="Consolas"/>
            <w:sz w:val="19"/>
            <w:szCs w:val="19"/>
          </w:rPr>
          <w:t>https://sourceforge.net/p/dclib/discussion/442517/thread/cfd6538b/</w:t>
        </w:r>
      </w:hyperlink>
    </w:p>
    <w:p w:rsidR="00D17135" w:rsidRDefault="00D17135" w:rsidP="00D1713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In file dlib/noncopyable.</w:t>
      </w:r>
    </w:p>
    <w:p w:rsidR="00D17135" w:rsidRDefault="00D17135" w:rsidP="003F26D1">
      <w:pPr>
        <w:autoSpaceDE w:val="0"/>
        <w:autoSpaceDN w:val="0"/>
        <w:adjustRightInd w:val="0"/>
        <w:spacing w:after="0" w:line="240" w:lineRule="auto"/>
        <w:rPr>
          <w:rFonts w:ascii="Consolas" w:hAnsi="Consolas" w:cs="Consolas"/>
          <w:color w:val="008000"/>
          <w:sz w:val="19"/>
          <w:szCs w:val="19"/>
        </w:rPr>
      </w:pP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#ifndef</w:t>
      </w:r>
      <w:r>
        <w:rPr>
          <w:rFonts w:ascii="Consolas" w:hAnsi="Consolas" w:cs="Consolas"/>
          <w:color w:val="000000"/>
          <w:sz w:val="19"/>
          <w:szCs w:val="19"/>
        </w:rPr>
        <w:t xml:space="preserve"> DLIB_BOOST_NONCOPYABLE_HPP_INCLUDED</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DLIB_BOOST_NONCOPYABLE_HPP_INCLUDED</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dlib {</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noncopyable</w:t>
      </w:r>
      <w:r>
        <w:rPr>
          <w:rFonts w:ascii="Consolas" w:hAnsi="Consolas" w:cs="Consolas"/>
          <w:color w:val="000000"/>
          <w:sz w:val="19"/>
          <w:szCs w:val="19"/>
        </w:rPr>
        <w:t xml:space="preserve"> {</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protected</w:t>
      </w:r>
      <w:r>
        <w:rPr>
          <w:rFonts w:ascii="Consolas" w:hAnsi="Consolas" w:cs="Consolas"/>
          <w:color w:val="000000"/>
          <w:sz w:val="19"/>
          <w:szCs w:val="19"/>
        </w:rPr>
        <w:t>:</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noncopyable(</w:t>
      </w:r>
      <w:proofErr w:type="gramEnd"/>
      <w:r>
        <w:rPr>
          <w:rFonts w:ascii="Consolas" w:hAnsi="Consolas" w:cs="Consolas"/>
          <w:color w:val="000000"/>
          <w:sz w:val="19"/>
          <w:szCs w:val="19"/>
        </w:rPr>
        <w:t>) {}</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roofErr w:type="gramStart"/>
      <w:r>
        <w:rPr>
          <w:rFonts w:ascii="Consolas" w:hAnsi="Consolas" w:cs="Consolas"/>
          <w:color w:val="000000"/>
          <w:sz w:val="19"/>
          <w:szCs w:val="19"/>
        </w:rPr>
        <w:t>noncopyable(</w:t>
      </w:r>
      <w:proofErr w:type="gramEnd"/>
      <w:r>
        <w:rPr>
          <w:rFonts w:ascii="Consolas" w:hAnsi="Consolas" w:cs="Consolas"/>
          <w:color w:val="000000"/>
          <w:sz w:val="19"/>
          <w:szCs w:val="19"/>
        </w:rPr>
        <w:t>) {}</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noncopyable(</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noncopyable</w:t>
      </w:r>
      <w:r>
        <w:rPr>
          <w:rFonts w:ascii="Consolas" w:hAnsi="Consolas" w:cs="Consolas"/>
          <w:color w:val="000000"/>
          <w:sz w:val="19"/>
          <w:szCs w:val="19"/>
        </w:rPr>
        <w:t>&amp;);</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noncopyable</w:t>
      </w:r>
      <w:r>
        <w:rPr>
          <w:rFonts w:ascii="Consolas" w:hAnsi="Consolas" w:cs="Consolas"/>
          <w:color w:val="000000"/>
          <w:sz w:val="19"/>
          <w:szCs w:val="19"/>
        </w:rPr>
        <w:t xml:space="preserve">&amp; </w:t>
      </w:r>
      <w:r>
        <w:rPr>
          <w:rFonts w:ascii="Consolas" w:hAnsi="Consolas" w:cs="Consolas"/>
          <w:color w:val="008080"/>
          <w:sz w:val="19"/>
          <w:szCs w:val="19"/>
        </w:rPr>
        <w:t>operator</w:t>
      </w:r>
      <w:proofErr w:type="gramStart"/>
      <w:r>
        <w:rPr>
          <w:rFonts w:ascii="Consolas" w:hAnsi="Consolas" w:cs="Consolas"/>
          <w:color w:val="008080"/>
          <w:sz w:val="19"/>
          <w:szCs w:val="19"/>
        </w:rPr>
        <w:t>=</w:t>
      </w:r>
      <w:r>
        <w:rPr>
          <w:rFonts w:ascii="Consolas" w:hAnsi="Consolas" w:cs="Consolas"/>
          <w:color w:val="000000"/>
          <w:sz w:val="19"/>
          <w:szCs w:val="19"/>
        </w:rPr>
        <w:t>(</w:t>
      </w:r>
      <w:proofErr w:type="gramEnd"/>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noncopyable</w:t>
      </w:r>
      <w:r>
        <w:rPr>
          <w:rFonts w:ascii="Consolas" w:hAnsi="Consolas" w:cs="Consolas"/>
          <w:color w:val="000000"/>
          <w:sz w:val="19"/>
          <w:szCs w:val="19"/>
        </w:rPr>
        <w:t>&amp;);</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26D1" w:rsidRDefault="003F26D1" w:rsidP="003F26D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proofErr w:type="gramStart"/>
      <w:r>
        <w:rPr>
          <w:rFonts w:ascii="Consolas" w:hAnsi="Consolas" w:cs="Consolas"/>
          <w:color w:val="808080"/>
          <w:sz w:val="19"/>
          <w:szCs w:val="19"/>
        </w:rPr>
        <w:t>endif</w:t>
      </w:r>
      <w:r>
        <w:rPr>
          <w:rFonts w:ascii="Consolas" w:hAnsi="Consolas" w:cs="Consolas"/>
          <w:color w:val="000000"/>
          <w:sz w:val="19"/>
          <w:szCs w:val="19"/>
        </w:rPr>
        <w:t xml:space="preserve">  </w:t>
      </w:r>
      <w:r>
        <w:rPr>
          <w:rFonts w:ascii="Consolas" w:hAnsi="Consolas" w:cs="Consolas"/>
          <w:color w:val="008000"/>
          <w:sz w:val="19"/>
          <w:szCs w:val="19"/>
        </w:rPr>
        <w:t>/</w:t>
      </w:r>
      <w:proofErr w:type="gramEnd"/>
      <w:r>
        <w:rPr>
          <w:rFonts w:ascii="Consolas" w:hAnsi="Consolas" w:cs="Consolas"/>
          <w:color w:val="008000"/>
          <w:sz w:val="19"/>
          <w:szCs w:val="19"/>
        </w:rPr>
        <w:t>/ DLIB_BOOST_NONCOPYABLE_HPP_INCLUDED</w:t>
      </w:r>
    </w:p>
    <w:p w:rsidR="003F26D1" w:rsidRDefault="003F26D1"/>
    <w:p w:rsidR="003F26D1" w:rsidRDefault="00E846B2" w:rsidP="002D37BB">
      <w:pPr>
        <w:pStyle w:val="Heading2"/>
      </w:pPr>
      <w:r>
        <w:lastRenderedPageBreak/>
        <w:t xml:space="preserve">Missing </w:t>
      </w:r>
      <w:proofErr w:type="gramStart"/>
      <w:r>
        <w:t xml:space="preserve">lib </w:t>
      </w:r>
      <w:r w:rsidR="00662B7E">
        <w:t xml:space="preserve"> Add</w:t>
      </w:r>
      <w:proofErr w:type="gramEnd"/>
      <w:r w:rsidR="00662B7E">
        <w:t xml:space="preserve"> to project properties-&gt; Linker</w:t>
      </w:r>
      <w:r w:rsidR="006B47F9">
        <w:t>-&gt;General</w:t>
      </w:r>
    </w:p>
    <w:p w:rsidR="00E846B2" w:rsidRDefault="00E846B2">
      <w:r>
        <w:rPr>
          <w:noProof/>
        </w:rPr>
        <w:drawing>
          <wp:inline distT="0" distB="0" distL="0" distR="0" wp14:anchorId="0426B727" wp14:editId="11636D58">
            <wp:extent cx="5943600" cy="27762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776220"/>
                    </a:xfrm>
                    <a:prstGeom prst="rect">
                      <a:avLst/>
                    </a:prstGeom>
                  </pic:spPr>
                </pic:pic>
              </a:graphicData>
            </a:graphic>
          </wp:inline>
        </w:drawing>
      </w:r>
    </w:p>
    <w:p w:rsidR="00E57796" w:rsidRPr="0098604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console project - no precompiled ATL, etc.</w:t>
      </w:r>
      <w:r w:rsidRPr="00986042">
        <w:rPr>
          <w:rFonts w:ascii="Segoe UI" w:eastAsia="Times New Roman" w:hAnsi="Segoe UI" w:cs="Segoe UI"/>
          <w:color w:val="333333"/>
          <w:sz w:val="21"/>
          <w:szCs w:val="21"/>
        </w:rPr>
        <w:br/>
        <w:t>a) Setup project as multibyte not Unicode string</w:t>
      </w:r>
      <w:r w:rsidRPr="00986042">
        <w:rPr>
          <w:rFonts w:ascii="Segoe UI" w:eastAsia="Times New Roman" w:hAnsi="Segoe UI" w:cs="Segoe UI"/>
          <w:color w:val="333333"/>
          <w:sz w:val="21"/>
          <w:szCs w:val="21"/>
        </w:rPr>
        <w:br/>
        <w:t>b) Make Project options: Compiler-&gt; code generation-&gt; Runtime static lib use of C lib</w:t>
      </w:r>
    </w:p>
    <w:p w:rsidR="00E57796" w:rsidRPr="00986042" w:rsidRDefault="00E57796" w:rsidP="002D37BB">
      <w:pPr>
        <w:pStyle w:val="Heading2"/>
        <w:rPr>
          <w:rFonts w:ascii="Segoe UI" w:eastAsia="Times New Roman" w:hAnsi="Segoe UI" w:cs="Segoe UI"/>
          <w:color w:val="333333"/>
          <w:sz w:val="21"/>
          <w:szCs w:val="21"/>
        </w:rPr>
      </w:pPr>
      <w:r w:rsidRPr="002D37BB">
        <w:t>Create</w:t>
      </w:r>
      <w:r w:rsidRPr="00986042">
        <w:rPr>
          <w:rFonts w:ascii="Segoe UI" w:eastAsia="Times New Roman" w:hAnsi="Segoe UI" w:cs="Segoe UI"/>
          <w:color w:val="333333"/>
          <w:sz w:val="21"/>
          <w:szCs w:val="21"/>
        </w:rPr>
        <w:t xml:space="preserve"> MTCAgent folder copy in agent/lib/win32 code</w:t>
      </w:r>
    </w:p>
    <w:p w:rsidR="00E57796" w:rsidRPr="00986042" w:rsidRDefault="00E57796" w:rsidP="002D37BB">
      <w:pPr>
        <w:pStyle w:val="Heading2"/>
        <w:rPr>
          <w:rFonts w:ascii="Segoe UI" w:eastAsia="Times New Roman" w:hAnsi="Segoe UI" w:cs="Segoe UI"/>
          <w:color w:val="333333"/>
          <w:sz w:val="21"/>
          <w:szCs w:val="21"/>
        </w:rPr>
      </w:pPr>
      <w:r w:rsidRPr="002D37BB">
        <w:t>Preprocessor</w:t>
      </w:r>
      <w:r w:rsidRPr="00986042">
        <w:rPr>
          <w:rFonts w:ascii="Segoe UI" w:eastAsia="Times New Roman" w:hAnsi="Segoe UI" w:cs="Segoe UI"/>
          <w:color w:val="333333"/>
          <w:sz w:val="21"/>
          <w:szCs w:val="21"/>
        </w:rPr>
        <w:t xml:space="preserve"> - Add these definitions</w:t>
      </w:r>
      <w:r w:rsidRPr="00986042">
        <w:rPr>
          <w:rFonts w:ascii="Segoe UI" w:eastAsia="Times New Roman" w:hAnsi="Segoe UI" w:cs="Segoe UI"/>
          <w:color w:val="333333"/>
          <w:sz w:val="21"/>
          <w:szCs w:val="21"/>
        </w:rPr>
        <w:br/>
        <w:t>a) _Windows</w:t>
      </w:r>
      <w:r w:rsidRPr="00986042">
        <w:rPr>
          <w:rFonts w:ascii="Segoe UI" w:eastAsia="Times New Roman" w:hAnsi="Segoe UI" w:cs="Segoe UI"/>
          <w:color w:val="333333"/>
          <w:sz w:val="21"/>
          <w:szCs w:val="21"/>
        </w:rPr>
        <w:br/>
        <w:t>b) WIN64 for 64 bit configurations for later #pragma lib includes described below</w:t>
      </w:r>
      <w:r w:rsidRPr="00986042">
        <w:rPr>
          <w:rFonts w:ascii="Segoe UI" w:eastAsia="Times New Roman" w:hAnsi="Segoe UI" w:cs="Segoe UI"/>
          <w:color w:val="333333"/>
          <w:sz w:val="21"/>
          <w:szCs w:val="21"/>
        </w:rPr>
        <w:br/>
        <w:t>c) _NO_CRT_STDIO_INLINE for problem (9) doesn't solve but should</w:t>
      </w:r>
    </w:p>
    <w:p w:rsidR="00E57796" w:rsidRPr="00986042" w:rsidRDefault="00E57796" w:rsidP="002D37BB">
      <w:pPr>
        <w:pStyle w:val="Heading2"/>
        <w:rPr>
          <w:rFonts w:ascii="Segoe UI" w:eastAsia="Times New Roman" w:hAnsi="Segoe UI" w:cs="Segoe UI"/>
          <w:color w:val="333333"/>
          <w:sz w:val="21"/>
          <w:szCs w:val="21"/>
        </w:rPr>
      </w:pPr>
      <w:r w:rsidRPr="002D37BB">
        <w:t>Include</w:t>
      </w:r>
      <w:r w:rsidRPr="00986042">
        <w:rPr>
          <w:rFonts w:ascii="Segoe UI" w:eastAsia="Times New Roman" w:hAnsi="Segoe UI" w:cs="Segoe UI"/>
          <w:color w:val="333333"/>
          <w:sz w:val="21"/>
          <w:szCs w:val="21"/>
        </w:rPr>
        <w:t xml:space="preserve"> </w:t>
      </w:r>
      <w:proofErr w:type="gramStart"/>
      <w:r w:rsidRPr="00986042">
        <w:rPr>
          <w:rFonts w:ascii="Segoe UI" w:eastAsia="Times New Roman" w:hAnsi="Segoe UI" w:cs="Segoe UI"/>
          <w:color w:val="333333"/>
          <w:sz w:val="21"/>
          <w:szCs w:val="21"/>
        </w:rPr>
        <w:t>file :</w:t>
      </w:r>
      <w:proofErr w:type="gramEnd"/>
      <w:r w:rsidRPr="00986042">
        <w:rPr>
          <w:rFonts w:ascii="Segoe UI" w:eastAsia="Times New Roman" w:hAnsi="Segoe UI" w:cs="Segoe UI"/>
          <w:color w:val="333333"/>
          <w:sz w:val="21"/>
          <w:szCs w:val="21"/>
        </w:rPr>
        <w:t xml:space="preserve"> In project properties, Projects-&gt;Compiler-&gt;Command line Add: @IncludeDirs.txt</w:t>
      </w:r>
      <w:r w:rsidRPr="00986042">
        <w:rPr>
          <w:rFonts w:ascii="Segoe UI" w:eastAsia="Times New Roman" w:hAnsi="Segoe UI" w:cs="Segoe UI"/>
          <w:color w:val="333333"/>
          <w:sz w:val="21"/>
          <w:szCs w:val="21"/>
        </w:rPr>
        <w:br/>
        <w:t>You will have to adapt the full path to the location of your </w:t>
      </w:r>
      <w:r w:rsidRPr="00986042">
        <w:rPr>
          <w:rFonts w:ascii="Segoe UI" w:eastAsia="Times New Roman" w:hAnsi="Segoe UI" w:cs="Segoe UI"/>
          <w:color w:val="333333"/>
          <w:sz w:val="21"/>
          <w:szCs w:val="21"/>
        </w:rPr>
        <w:br/>
        <w:t>FIle IncludeDirs.txt:</w:t>
      </w:r>
    </w:p>
    <w:p w:rsidR="00E57796" w:rsidRPr="00E57796" w:rsidRDefault="00E57796" w:rsidP="00E57796">
      <w:pPr>
        <w:pStyle w:val="BoxedCode"/>
      </w:pPr>
      <w:r w:rsidRPr="00E57796">
        <w:t>-I"C:\Program Files\NIST\src\boost_1_61_0"</w:t>
      </w:r>
    </w:p>
    <w:p w:rsidR="00E57796" w:rsidRPr="00E57796" w:rsidRDefault="00E57796" w:rsidP="00E57796">
      <w:pPr>
        <w:pStyle w:val="BoxedCode"/>
      </w:pPr>
      <w:r w:rsidRPr="00E57796">
        <w:t>-I.</w:t>
      </w:r>
    </w:p>
    <w:p w:rsidR="00E57796" w:rsidRPr="00E57796" w:rsidRDefault="00E57796" w:rsidP="00E57796">
      <w:pPr>
        <w:pStyle w:val="BoxedCode"/>
      </w:pPr>
      <w:r w:rsidRPr="00E57796">
        <w:t>-I"C:\Users\michalos\Documents\Visual Studio 2015\Projects\FanucAgentx64"</w:t>
      </w:r>
    </w:p>
    <w:p w:rsidR="00E57796" w:rsidRPr="00E57796" w:rsidRDefault="00E57796" w:rsidP="00E57796">
      <w:pPr>
        <w:pStyle w:val="BoxedCode"/>
      </w:pPr>
      <w:r w:rsidRPr="00E57796">
        <w:t>-I"C:\Users\michalos\Documents\Visual Studio 2015\Projects\FanucAgentx64\Agent\agent"</w:t>
      </w:r>
    </w:p>
    <w:p w:rsidR="00E57796" w:rsidRPr="00E57796" w:rsidRDefault="00E57796" w:rsidP="00E57796">
      <w:pPr>
        <w:pStyle w:val="BoxedCode"/>
      </w:pPr>
      <w:r w:rsidRPr="00E57796">
        <w:t>-I"C:\Users\michalos\Documents\Visual Studio 2015\Projects\FanucAgentx64\Agent\lib"</w:t>
      </w:r>
    </w:p>
    <w:p w:rsidR="00E57796" w:rsidRDefault="00E57796" w:rsidP="00E57796">
      <w:pPr>
        <w:pStyle w:val="BoxedCode"/>
      </w:pPr>
      <w:r w:rsidRPr="00E57796">
        <w:t>-I"C:\Users\michalos\Documents\Visual Studio 2015\Projects\FanucAgentx64\Agent\win32\libxml2-2.7.7\include"</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 xml:space="preserve">No </w:t>
      </w:r>
      <w:proofErr w:type="gramStart"/>
      <w:r w:rsidRPr="002D37BB">
        <w:t>gets</w:t>
      </w:r>
      <w:r w:rsidRPr="00986042">
        <w:rPr>
          <w:rFonts w:ascii="Segoe UI" w:eastAsia="Times New Roman" w:hAnsi="Segoe UI" w:cs="Segoe UI"/>
          <w:color w:val="333333"/>
          <w:sz w:val="21"/>
          <w:szCs w:val="21"/>
        </w:rPr>
        <w:t>(</w:t>
      </w:r>
      <w:proofErr w:type="gramEnd"/>
      <w:r w:rsidRPr="00986042">
        <w:rPr>
          <w:rFonts w:ascii="Segoe UI" w:eastAsia="Times New Roman" w:hAnsi="Segoe UI" w:cs="Segoe UI"/>
          <w:color w:val="333333"/>
          <w:sz w:val="21"/>
          <w:szCs w:val="21"/>
        </w:rPr>
        <w:t>) in service.cpp in VS 2015</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i/>
          <w:iCs/>
          <w:color w:val="333333"/>
          <w:sz w:val="21"/>
          <w:szCs w:val="21"/>
        </w:rPr>
        <w:t>The most recent revision of the C standard (2011) has definitively removed this function from its specification.</w:t>
      </w:r>
      <w:r w:rsidRPr="00986042">
        <w:rPr>
          <w:rFonts w:ascii="Segoe UI" w:eastAsia="Times New Roman" w:hAnsi="Segoe UI" w:cs="Segoe UI"/>
          <w:i/>
          <w:iCs/>
          <w:color w:val="333333"/>
          <w:sz w:val="21"/>
          <w:szCs w:val="21"/>
        </w:rPr>
        <w:br/>
        <w:t>The function is deprecated in C++ (as of 2011 standard, which follows C99+TC3).</w:t>
      </w:r>
      <w:r w:rsidRPr="00986042">
        <w:rPr>
          <w:rFonts w:ascii="Segoe UI" w:eastAsia="Times New Roman" w:hAnsi="Segoe UI" w:cs="Segoe UI"/>
          <w:color w:val="333333"/>
          <w:sz w:val="21"/>
          <w:szCs w:val="21"/>
        </w:rPr>
        <w:br/>
        <w:t>from</w:t>
      </w:r>
      <w:r w:rsidRPr="00986042">
        <w:rPr>
          <w:rFonts w:ascii="Segoe UI" w:eastAsia="Times New Roman" w:hAnsi="Segoe UI" w:cs="Segoe UI"/>
          <w:color w:val="333333"/>
          <w:sz w:val="21"/>
          <w:szCs w:val="21"/>
        </w:rPr>
        <w:br/>
      </w:r>
      <w:hyperlink r:id="rId31" w:history="1">
        <w:r w:rsidRPr="00986042">
          <w:rPr>
            <w:rFonts w:ascii="Segoe UI" w:eastAsia="Times New Roman" w:hAnsi="Segoe UI" w:cs="Segoe UI"/>
            <w:color w:val="4078C0"/>
            <w:sz w:val="21"/>
            <w:szCs w:val="21"/>
            <w:u w:val="single"/>
          </w:rPr>
          <w:t>http://stackoverflow.com/questions/12893774/what-is-gets-equivalent-in-c11</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Subsituted:</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proofErr w:type="gramStart"/>
      <w:r w:rsidRPr="00986042">
        <w:rPr>
          <w:rFonts w:ascii="Segoe UI" w:eastAsia="Times New Roman" w:hAnsi="Segoe UI" w:cs="Segoe UI"/>
          <w:color w:val="333333"/>
          <w:sz w:val="21"/>
          <w:szCs w:val="21"/>
        </w:rPr>
        <w:lastRenderedPageBreak/>
        <w:t>while(</w:t>
      </w:r>
      <w:proofErr w:type="gramEnd"/>
      <w:r w:rsidRPr="00986042">
        <w:rPr>
          <w:rFonts w:ascii="Segoe UI" w:eastAsia="Times New Roman" w:hAnsi="Segoe UI" w:cs="Segoe UI"/>
          <w:color w:val="333333"/>
          <w:sz w:val="21"/>
          <w:szCs w:val="21"/>
        </w:rPr>
        <w:t>gets_s(line, sizeof(line)) != NULL) {</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 xml:space="preserve"> </w:t>
      </w:r>
      <w:r w:rsidRPr="002D37BB">
        <w:t>timezone</w:t>
      </w:r>
      <w:r w:rsidRPr="00986042">
        <w:rPr>
          <w:rFonts w:ascii="Segoe UI" w:eastAsia="Times New Roman" w:hAnsi="Segoe UI" w:cs="Segoe UI"/>
          <w:color w:val="333333"/>
          <w:sz w:val="21"/>
          <w:szCs w:val="21"/>
        </w:rPr>
        <w:t xml:space="preserve"> not declared </w:t>
      </w:r>
      <w:r w:rsidRPr="00986042">
        <w:rPr>
          <w:rFonts w:ascii="Segoe UI" w:eastAsia="Times New Roman" w:hAnsi="Segoe UI" w:cs="Segoe UI"/>
          <w:color w:val="333333"/>
          <w:sz w:val="21"/>
          <w:szCs w:val="21"/>
        </w:rPr>
        <w:br/>
      </w:r>
      <w:proofErr w:type="gramStart"/>
      <w:r w:rsidRPr="00986042">
        <w:rPr>
          <w:rFonts w:ascii="Segoe UI" w:eastAsia="Times New Roman" w:hAnsi="Segoe UI" w:cs="Segoe UI"/>
          <w:color w:val="333333"/>
          <w:sz w:val="21"/>
          <w:szCs w:val="21"/>
        </w:rPr>
        <w:t>globals.cpp(</w:t>
      </w:r>
      <w:proofErr w:type="gramEnd"/>
      <w:r w:rsidRPr="00986042">
        <w:rPr>
          <w:rFonts w:ascii="Segoe UI" w:eastAsia="Times New Roman" w:hAnsi="Segoe UI" w:cs="Segoe UI"/>
          <w:color w:val="333333"/>
          <w:sz w:val="21"/>
          <w:szCs w:val="21"/>
        </w:rPr>
        <w:t>241): error C2065: 'timezone': undeclared identifier</w:t>
      </w:r>
    </w:p>
    <w:p w:rsidR="00E57796" w:rsidRPr="00986042" w:rsidRDefault="00E57796" w:rsidP="00E57796">
      <w:pPr>
        <w:shd w:val="clear" w:color="auto" w:fill="FFFFFF"/>
        <w:spacing w:line="240" w:lineRule="auto"/>
        <w:rPr>
          <w:rFonts w:ascii="Segoe UI" w:eastAsia="Times New Roman" w:hAnsi="Segoe UI" w:cs="Segoe UI"/>
          <w:color w:val="777777"/>
          <w:sz w:val="21"/>
          <w:szCs w:val="21"/>
        </w:rPr>
      </w:pPr>
      <w:r w:rsidRPr="00986042">
        <w:rPr>
          <w:rFonts w:ascii="Segoe UI" w:eastAsia="Times New Roman" w:hAnsi="Segoe UI" w:cs="Segoe UI"/>
          <w:color w:val="777777"/>
          <w:sz w:val="21"/>
          <w:szCs w:val="21"/>
        </w:rPr>
        <w:t>uint64_t time = (mktime(&amp;timeinfo) - timezone) * 1000000;</w:t>
      </w:r>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Removed timezone to make it compile - but not really FIXED!</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 xml:space="preserve"> </w:t>
      </w:r>
      <w:r w:rsidRPr="002D37BB">
        <w:t>ibxml2d</w:t>
      </w:r>
      <w:r w:rsidRPr="00986042">
        <w:rPr>
          <w:rFonts w:ascii="Segoe UI" w:eastAsia="Times New Roman" w:hAnsi="Segoe UI" w:cs="Segoe UI"/>
          <w:color w:val="333333"/>
          <w:sz w:val="21"/>
          <w:szCs w:val="21"/>
        </w:rPr>
        <w:t>_a_v120_64.lib(error.obj</w:t>
      </w:r>
      <w:proofErr w:type="gramStart"/>
      <w:r w:rsidRPr="00986042">
        <w:rPr>
          <w:rFonts w:ascii="Segoe UI" w:eastAsia="Times New Roman" w:hAnsi="Segoe UI" w:cs="Segoe UI"/>
          <w:color w:val="333333"/>
          <w:sz w:val="21"/>
          <w:szCs w:val="21"/>
        </w:rPr>
        <w:t>) :</w:t>
      </w:r>
      <w:proofErr w:type="gramEnd"/>
      <w:r w:rsidRPr="00986042">
        <w:rPr>
          <w:rFonts w:ascii="Segoe UI" w:eastAsia="Times New Roman" w:hAnsi="Segoe UI" w:cs="Segoe UI"/>
          <w:color w:val="333333"/>
          <w:sz w:val="21"/>
          <w:szCs w:val="21"/>
        </w:rPr>
        <w:t xml:space="preserve"> error LNK2001: unresolved external symbol __iob_func</w:t>
      </w:r>
    </w:p>
    <w:p w:rsidR="00E57796" w:rsidRPr="00986042" w:rsidRDefault="000F2CDE" w:rsidP="00E57796">
      <w:pPr>
        <w:shd w:val="clear" w:color="auto" w:fill="FFFFFF"/>
        <w:spacing w:after="240" w:line="240" w:lineRule="auto"/>
        <w:rPr>
          <w:rFonts w:ascii="Segoe UI" w:eastAsia="Times New Roman" w:hAnsi="Segoe UI" w:cs="Segoe UI"/>
          <w:color w:val="333333"/>
          <w:sz w:val="21"/>
          <w:szCs w:val="21"/>
        </w:rPr>
      </w:pPr>
      <w:hyperlink r:id="rId32" w:history="1">
        <w:r w:rsidR="00E57796" w:rsidRPr="00986042">
          <w:rPr>
            <w:rFonts w:ascii="Segoe UI" w:eastAsia="Times New Roman" w:hAnsi="Segoe UI" w:cs="Segoe UI"/>
            <w:color w:val="4078C0"/>
            <w:sz w:val="21"/>
            <w:szCs w:val="21"/>
            <w:u w:val="single"/>
          </w:rPr>
          <w:t>http://stackoverflow.com/questions/30412951/unresolved-external-symbol-imp-fprintf-and-imp-iob-func-sdl2</w:t>
        </w:r>
      </w:hyperlink>
    </w:p>
    <w:p w:rsidR="00E57796" w:rsidRPr="00986042" w:rsidRDefault="00E57796" w:rsidP="00E57796">
      <w:pPr>
        <w:shd w:val="clear" w:color="auto" w:fill="FFFFFF"/>
        <w:spacing w:after="240" w:line="240" w:lineRule="auto"/>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Added to project main file:</w:t>
      </w:r>
    </w:p>
    <w:p w:rsidR="00E57796" w:rsidRPr="00986042" w:rsidRDefault="00E57796" w:rsidP="00E57796">
      <w:pPr>
        <w:shd w:val="clear" w:color="auto" w:fill="FFFFFF"/>
        <w:spacing w:line="240" w:lineRule="auto"/>
        <w:rPr>
          <w:rFonts w:ascii="Segoe UI" w:eastAsia="Times New Roman" w:hAnsi="Segoe UI" w:cs="Segoe UI"/>
          <w:color w:val="777777"/>
          <w:sz w:val="21"/>
          <w:szCs w:val="21"/>
        </w:rPr>
      </w:pPr>
      <w:r w:rsidRPr="00986042">
        <w:rPr>
          <w:rFonts w:ascii="Segoe UI" w:eastAsia="Times New Roman" w:hAnsi="Segoe UI" w:cs="Segoe UI"/>
          <w:color w:val="777777"/>
          <w:sz w:val="21"/>
          <w:szCs w:val="21"/>
        </w:rPr>
        <w:t>FILE _</w:t>
      </w:r>
      <w:proofErr w:type="gramStart"/>
      <w:r w:rsidRPr="00986042">
        <w:rPr>
          <w:rFonts w:ascii="Segoe UI" w:eastAsia="Times New Roman" w:hAnsi="Segoe UI" w:cs="Segoe UI"/>
          <w:color w:val="777777"/>
          <w:sz w:val="21"/>
          <w:szCs w:val="21"/>
        </w:rPr>
        <w:t>iob[</w:t>
      </w:r>
      <w:proofErr w:type="gramEnd"/>
      <w:r w:rsidRPr="00986042">
        <w:rPr>
          <w:rFonts w:ascii="Segoe UI" w:eastAsia="Times New Roman" w:hAnsi="Segoe UI" w:cs="Segoe UI"/>
          <w:color w:val="777777"/>
          <w:sz w:val="21"/>
          <w:szCs w:val="21"/>
        </w:rPr>
        <w:t>] = {*stdin, *stdout, *stderr};</w:t>
      </w:r>
      <w:r w:rsidRPr="00986042">
        <w:rPr>
          <w:rFonts w:ascii="Segoe UI" w:eastAsia="Times New Roman" w:hAnsi="Segoe UI" w:cs="Segoe UI"/>
          <w:color w:val="777777"/>
          <w:sz w:val="21"/>
          <w:szCs w:val="21"/>
        </w:rPr>
        <w:br/>
        <w:t>extern "C" FILE * __cdecl __iob_func(void)</w:t>
      </w:r>
      <w:r w:rsidRPr="00986042">
        <w:rPr>
          <w:rFonts w:ascii="Segoe UI" w:eastAsia="Times New Roman" w:hAnsi="Segoe UI" w:cs="Segoe UI"/>
          <w:color w:val="777777"/>
          <w:sz w:val="21"/>
          <w:szCs w:val="21"/>
        </w:rPr>
        <w:br/>
        <w:t>{</w:t>
      </w:r>
      <w:r w:rsidRPr="00986042">
        <w:rPr>
          <w:rFonts w:ascii="Segoe UI" w:eastAsia="Times New Roman" w:hAnsi="Segoe UI" w:cs="Segoe UI"/>
          <w:color w:val="777777"/>
          <w:sz w:val="21"/>
          <w:szCs w:val="21"/>
        </w:rPr>
        <w:br/>
        <w:t>return _iob;</w:t>
      </w:r>
      <w:r w:rsidRPr="00986042">
        <w:rPr>
          <w:rFonts w:ascii="Segoe UI" w:eastAsia="Times New Roman" w:hAnsi="Segoe UI" w:cs="Segoe UI"/>
          <w:color w:val="777777"/>
          <w:sz w:val="21"/>
          <w:szCs w:val="21"/>
        </w:rPr>
        <w:br/>
        <w:t>}</w:t>
      </w:r>
    </w:p>
    <w:p w:rsidR="00E57796" w:rsidRPr="00986042" w:rsidRDefault="00E57796" w:rsidP="002D37BB">
      <w:pPr>
        <w:pStyle w:val="Heading2"/>
        <w:rPr>
          <w:rFonts w:ascii="Segoe UI" w:eastAsia="Times New Roman" w:hAnsi="Segoe UI" w:cs="Segoe UI"/>
          <w:color w:val="333333"/>
          <w:sz w:val="21"/>
          <w:szCs w:val="21"/>
        </w:rPr>
      </w:pPr>
      <w:r w:rsidRPr="00986042">
        <w:rPr>
          <w:rFonts w:ascii="Segoe UI" w:eastAsia="Times New Roman" w:hAnsi="Segoe UI" w:cs="Segoe UI"/>
          <w:color w:val="333333"/>
          <w:sz w:val="21"/>
          <w:szCs w:val="21"/>
        </w:rPr>
        <w:t xml:space="preserve"> </w:t>
      </w:r>
      <w:r w:rsidRPr="002D37BB">
        <w:t>unresolved</w:t>
      </w:r>
      <w:r w:rsidRPr="00986042">
        <w:rPr>
          <w:rFonts w:ascii="Segoe UI" w:eastAsia="Times New Roman" w:hAnsi="Segoe UI" w:cs="Segoe UI"/>
          <w:color w:val="333333"/>
          <w:sz w:val="21"/>
          <w:szCs w:val="21"/>
        </w:rPr>
        <w:t xml:space="preserve"> external symbol vfprintf </w:t>
      </w:r>
      <w:r w:rsidRPr="00986042">
        <w:rPr>
          <w:rFonts w:ascii="Segoe UI" w:eastAsia="Times New Roman" w:hAnsi="Segoe UI" w:cs="Segoe UI"/>
          <w:color w:val="333333"/>
          <w:sz w:val="21"/>
          <w:szCs w:val="21"/>
        </w:rPr>
        <w:br/>
        <w:t xml:space="preserve">#pragma </w:t>
      </w:r>
      <w:proofErr w:type="gramStart"/>
      <w:r w:rsidRPr="00986042">
        <w:rPr>
          <w:rFonts w:ascii="Segoe UI" w:eastAsia="Times New Roman" w:hAnsi="Segoe UI" w:cs="Segoe UI"/>
          <w:color w:val="333333"/>
          <w:sz w:val="21"/>
          <w:szCs w:val="21"/>
        </w:rPr>
        <w:t>comment(</w:t>
      </w:r>
      <w:proofErr w:type="gramEnd"/>
      <w:r w:rsidRPr="00986042">
        <w:rPr>
          <w:rFonts w:ascii="Segoe UI" w:eastAsia="Times New Roman" w:hAnsi="Segoe UI" w:cs="Segoe UI"/>
          <w:color w:val="333333"/>
          <w:sz w:val="21"/>
          <w:szCs w:val="21"/>
        </w:rPr>
        <w:t>lib, "legacy_stdio_definitions.lib")</w:t>
      </w:r>
    </w:p>
    <w:p w:rsidR="006A6E06" w:rsidRDefault="007F20D0" w:rsidP="002D37BB">
      <w:pPr>
        <w:pStyle w:val="Heading2"/>
      </w:pPr>
      <w:r>
        <w:t xml:space="preserve"> </w:t>
      </w:r>
      <w:r w:rsidR="006A6E06">
        <w:t>Add fwlib64.lib to linker path: used pragma with path. This will have to be customized.</w:t>
      </w:r>
      <w:r w:rsidR="00710F70">
        <w:t xml:space="preserve"> Lib is same for debug as well as release builds.</w:t>
      </w:r>
    </w:p>
    <w:p w:rsidR="006A6E06" w:rsidRDefault="006A6E06" w:rsidP="007F20D0">
      <w:pPr>
        <w:autoSpaceDE w:val="0"/>
        <w:autoSpaceDN w:val="0"/>
        <w:adjustRightInd w:val="0"/>
        <w:spacing w:after="0" w:line="240" w:lineRule="auto"/>
      </w:pPr>
    </w:p>
    <w:p w:rsidR="007F20D0" w:rsidRDefault="007F20D0" w:rsidP="007F2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#define</w:t>
      </w:r>
      <w:r>
        <w:rPr>
          <w:rFonts w:ascii="Consolas" w:hAnsi="Consolas" w:cs="Consolas"/>
          <w:color w:val="000000"/>
          <w:sz w:val="19"/>
          <w:szCs w:val="19"/>
        </w:rPr>
        <w:t xml:space="preserve"> </w:t>
      </w:r>
      <w:r>
        <w:rPr>
          <w:rFonts w:ascii="Consolas" w:hAnsi="Consolas" w:cs="Consolas"/>
          <w:color w:val="6F008A"/>
          <w:sz w:val="19"/>
          <w:szCs w:val="19"/>
        </w:rPr>
        <w:t>FANUCLIBPATH</w:t>
      </w:r>
      <w:r>
        <w:rPr>
          <w:rFonts w:ascii="Consolas" w:hAnsi="Consolas" w:cs="Consolas"/>
          <w:color w:val="000000"/>
          <w:sz w:val="19"/>
          <w:szCs w:val="19"/>
        </w:rPr>
        <w:t xml:space="preserve">(X) </w:t>
      </w:r>
      <w:r>
        <w:rPr>
          <w:rFonts w:ascii="Consolas" w:hAnsi="Consolas" w:cs="Consolas"/>
          <w:color w:val="A31515"/>
          <w:sz w:val="19"/>
          <w:szCs w:val="19"/>
        </w:rPr>
        <w:t>"C:\\Users\\michalos\\Documents\\Visual Studio 2015\\Projects\\FanucAgentx64\\Fwlib64\\"</w:t>
      </w:r>
      <w:r>
        <w:rPr>
          <w:rFonts w:ascii="Consolas" w:hAnsi="Consolas" w:cs="Consolas"/>
          <w:color w:val="000000"/>
          <w:sz w:val="19"/>
          <w:szCs w:val="19"/>
        </w:rPr>
        <w:t xml:space="preserve"> ## X</w:t>
      </w:r>
    </w:p>
    <w:p w:rsidR="007F20D0" w:rsidRDefault="007F20D0" w:rsidP="007F20D0">
      <w:pPr>
        <w:autoSpaceDE w:val="0"/>
        <w:autoSpaceDN w:val="0"/>
        <w:adjustRightInd w:val="0"/>
        <w:spacing w:after="0" w:line="240" w:lineRule="auto"/>
        <w:rPr>
          <w:rFonts w:ascii="Consolas" w:hAnsi="Consolas" w:cs="Consolas"/>
          <w:color w:val="000000"/>
          <w:sz w:val="19"/>
          <w:szCs w:val="19"/>
        </w:rPr>
      </w:pPr>
    </w:p>
    <w:p w:rsidR="007F20D0" w:rsidRDefault="007F20D0" w:rsidP="007F2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#if</w:t>
      </w:r>
      <w:r>
        <w:rPr>
          <w:rFonts w:ascii="Consolas" w:hAnsi="Consolas" w:cs="Consolas"/>
          <w:color w:val="000000"/>
          <w:sz w:val="19"/>
          <w:szCs w:val="19"/>
        </w:rPr>
        <w:t xml:space="preserve"> </w:t>
      </w:r>
      <w:proofErr w:type="gramStart"/>
      <w:r>
        <w:rPr>
          <w:rFonts w:ascii="Consolas" w:hAnsi="Consolas" w:cs="Consolas"/>
          <w:color w:val="808080"/>
          <w:sz w:val="19"/>
          <w:szCs w:val="19"/>
        </w:rPr>
        <w:t>defined</w:t>
      </w:r>
      <w:r>
        <w:rPr>
          <w:rFonts w:ascii="Consolas" w:hAnsi="Consolas" w:cs="Consolas"/>
          <w:color w:val="000000"/>
          <w:sz w:val="19"/>
          <w:szCs w:val="19"/>
        </w:rPr>
        <w:t xml:space="preserve">( </w:t>
      </w:r>
      <w:r>
        <w:rPr>
          <w:rFonts w:ascii="Consolas" w:hAnsi="Consolas" w:cs="Consolas"/>
          <w:color w:val="6F008A"/>
          <w:sz w:val="19"/>
          <w:szCs w:val="19"/>
        </w:rPr>
        <w:t>WIN</w:t>
      </w:r>
      <w:proofErr w:type="gramEnd"/>
      <w:r>
        <w:rPr>
          <w:rFonts w:ascii="Consolas" w:hAnsi="Consolas" w:cs="Consolas"/>
          <w:color w:val="6F008A"/>
          <w:sz w:val="19"/>
          <w:szCs w:val="19"/>
        </w:rPr>
        <w:t>64</w:t>
      </w:r>
      <w:r>
        <w:rPr>
          <w:rFonts w:ascii="Consolas" w:hAnsi="Consolas" w:cs="Consolas"/>
          <w:color w:val="000000"/>
          <w:sz w:val="19"/>
          <w:szCs w:val="19"/>
        </w:rPr>
        <w:t xml:space="preserve"> ) &amp;&amp; </w:t>
      </w:r>
      <w:r>
        <w:rPr>
          <w:rFonts w:ascii="Consolas" w:hAnsi="Consolas" w:cs="Consolas"/>
          <w:color w:val="808080"/>
          <w:sz w:val="19"/>
          <w:szCs w:val="19"/>
        </w:rPr>
        <w:t>defined</w:t>
      </w:r>
      <w:r>
        <w:rPr>
          <w:rFonts w:ascii="Consolas" w:hAnsi="Consolas" w:cs="Consolas"/>
          <w:color w:val="000000"/>
          <w:sz w:val="19"/>
          <w:szCs w:val="19"/>
        </w:rPr>
        <w:t xml:space="preserve">( </w:t>
      </w:r>
      <w:r>
        <w:rPr>
          <w:rFonts w:ascii="Consolas" w:hAnsi="Consolas" w:cs="Consolas"/>
          <w:color w:val="6F008A"/>
          <w:sz w:val="19"/>
          <w:szCs w:val="19"/>
        </w:rPr>
        <w:t>_DEBUG</w:t>
      </w:r>
      <w:r>
        <w:rPr>
          <w:rFonts w:ascii="Consolas" w:hAnsi="Consolas" w:cs="Consolas"/>
          <w:color w:val="000000"/>
          <w:sz w:val="19"/>
          <w:szCs w:val="19"/>
        </w:rPr>
        <w:t xml:space="preserve"> )</w:t>
      </w:r>
    </w:p>
    <w:p w:rsidR="007F20D0" w:rsidRDefault="007F20D0" w:rsidP="007F20D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gramStart"/>
      <w:r>
        <w:rPr>
          <w:rFonts w:ascii="Consolas" w:hAnsi="Consolas" w:cs="Consolas"/>
          <w:color w:val="808080"/>
          <w:sz w:val="19"/>
          <w:szCs w:val="19"/>
        </w:rPr>
        <w:t>message</w:t>
      </w:r>
      <w:r>
        <w:rPr>
          <w:rFonts w:ascii="Consolas" w:hAnsi="Consolas" w:cs="Consolas"/>
          <w:color w:val="000000"/>
          <w:sz w:val="19"/>
          <w:szCs w:val="19"/>
        </w:rPr>
        <w:t xml:space="preserve">( </w:t>
      </w:r>
      <w:r>
        <w:rPr>
          <w:rFonts w:ascii="Consolas" w:hAnsi="Consolas" w:cs="Consolas"/>
          <w:color w:val="A31515"/>
          <w:sz w:val="19"/>
          <w:szCs w:val="19"/>
        </w:rPr>
        <w:t>"</w:t>
      </w:r>
      <w:proofErr w:type="gramEnd"/>
      <w:r>
        <w:rPr>
          <w:rFonts w:ascii="Consolas" w:hAnsi="Consolas" w:cs="Consolas"/>
          <w:color w:val="A31515"/>
          <w:sz w:val="19"/>
          <w:szCs w:val="19"/>
        </w:rPr>
        <w:t>DEBUG x64"</w:t>
      </w:r>
      <w:r>
        <w:rPr>
          <w:rFonts w:ascii="Consolas" w:hAnsi="Consolas" w:cs="Consolas"/>
          <w:color w:val="000000"/>
          <w:sz w:val="19"/>
          <w:szCs w:val="19"/>
        </w:rPr>
        <w:t xml:space="preserve"> )</w:t>
      </w:r>
    </w:p>
    <w:p w:rsidR="003F26D1" w:rsidRDefault="007F20D0" w:rsidP="007F20D0">
      <w:pPr>
        <w:rPr>
          <w:rFonts w:ascii="Consolas" w:hAnsi="Consolas" w:cs="Consolas"/>
          <w:color w:val="000000"/>
          <w:sz w:val="19"/>
          <w:szCs w:val="19"/>
        </w:rPr>
      </w:pPr>
      <w:r>
        <w:rPr>
          <w:rFonts w:ascii="Consolas" w:hAnsi="Consolas" w:cs="Consolas"/>
          <w:color w:val="808080"/>
          <w:sz w:val="19"/>
          <w:szCs w:val="19"/>
        </w:rPr>
        <w:t>#pragma</w:t>
      </w:r>
      <w:r>
        <w:rPr>
          <w:rFonts w:ascii="Consolas" w:hAnsi="Consolas" w:cs="Consolas"/>
          <w:color w:val="000000"/>
          <w:sz w:val="19"/>
          <w:szCs w:val="19"/>
        </w:rPr>
        <w:t xml:space="preserve"> </w:t>
      </w:r>
      <w:proofErr w:type="gramStart"/>
      <w:r>
        <w:rPr>
          <w:rFonts w:ascii="Consolas" w:hAnsi="Consolas" w:cs="Consolas"/>
          <w:color w:val="808080"/>
          <w:sz w:val="19"/>
          <w:szCs w:val="19"/>
        </w:rPr>
        <w:t>comment</w:t>
      </w:r>
      <w:r>
        <w:rPr>
          <w:rFonts w:ascii="Consolas" w:hAnsi="Consolas" w:cs="Consolas"/>
          <w:color w:val="000000"/>
          <w:sz w:val="19"/>
          <w:szCs w:val="19"/>
        </w:rPr>
        <w:t>(</w:t>
      </w:r>
      <w:proofErr w:type="gramEnd"/>
      <w:r>
        <w:rPr>
          <w:rFonts w:ascii="Consolas" w:hAnsi="Consolas" w:cs="Consolas"/>
          <w:color w:val="808080"/>
          <w:sz w:val="19"/>
          <w:szCs w:val="19"/>
        </w:rPr>
        <w:t>lib</w:t>
      </w:r>
      <w:r>
        <w:rPr>
          <w:rFonts w:ascii="Consolas" w:hAnsi="Consolas" w:cs="Consolas"/>
          <w:color w:val="000000"/>
          <w:sz w:val="19"/>
          <w:szCs w:val="19"/>
        </w:rPr>
        <w:t xml:space="preserve">, </w:t>
      </w:r>
      <w:r>
        <w:rPr>
          <w:rFonts w:ascii="Consolas" w:hAnsi="Consolas" w:cs="Consolas"/>
          <w:color w:val="6F008A"/>
          <w:sz w:val="19"/>
          <w:szCs w:val="19"/>
        </w:rPr>
        <w:t>FANUCLIBPATH</w:t>
      </w:r>
      <w:r>
        <w:rPr>
          <w:rFonts w:ascii="Consolas" w:hAnsi="Consolas" w:cs="Consolas"/>
          <w:color w:val="000000"/>
          <w:sz w:val="19"/>
          <w:szCs w:val="19"/>
        </w:rPr>
        <w:t>(</w:t>
      </w:r>
      <w:r>
        <w:rPr>
          <w:rFonts w:ascii="Consolas" w:hAnsi="Consolas" w:cs="Consolas"/>
          <w:color w:val="A31515"/>
          <w:sz w:val="19"/>
          <w:szCs w:val="19"/>
        </w:rPr>
        <w:t>"fwlib64.lib"</w:t>
      </w:r>
      <w:r>
        <w:rPr>
          <w:rFonts w:ascii="Consolas" w:hAnsi="Consolas" w:cs="Consolas"/>
          <w:color w:val="000000"/>
          <w:sz w:val="19"/>
          <w:szCs w:val="19"/>
        </w:rPr>
        <w:t>))</w:t>
      </w:r>
    </w:p>
    <w:p w:rsidR="00E853FE" w:rsidRDefault="00E853FE" w:rsidP="00E853FE">
      <w:pPr>
        <w:pStyle w:val="Heading1"/>
      </w:pPr>
      <w:r>
        <w:t>Replacement of Boost Functionality with C0x11</w:t>
      </w:r>
    </w:p>
    <w:p w:rsidR="00E853FE" w:rsidRDefault="00E853FE" w:rsidP="00E853FE">
      <w:pPr>
        <w:pStyle w:val="Heading2"/>
      </w:pPr>
      <w:r w:rsidRPr="00E853FE">
        <w:t xml:space="preserve">Difference between C++11 </w:t>
      </w:r>
      <w:proofErr w:type="gramStart"/>
      <w:r w:rsidRPr="00E853FE">
        <w:t>std::</w:t>
      </w:r>
      <w:proofErr w:type="gramEnd"/>
      <w:r w:rsidRPr="00E853FE">
        <w:t>bind and boost::bind</w:t>
      </w:r>
    </w:p>
    <w:p w:rsidR="00E853FE" w:rsidRDefault="00E853FE" w:rsidP="00E853FE">
      <w:hyperlink r:id="rId33" w:history="1">
        <w:r w:rsidRPr="00E511E9">
          <w:rPr>
            <w:rStyle w:val="Hyperlink"/>
          </w:rPr>
          <w:t>http://stackoverflow.com/questions/10555566/difference-between-c11-stdbind-and-boostbind</w:t>
        </w:r>
      </w:hyperlink>
      <w:r>
        <w:t xml:space="preserve"> </w:t>
      </w:r>
    </w:p>
    <w:p w:rsidR="00E853FE" w:rsidRDefault="00E853FE" w:rsidP="00E853FE">
      <w:pPr>
        <w:pStyle w:val="NormalWeb"/>
        <w:numPr>
          <w:ilvl w:val="0"/>
          <w:numId w:val="15"/>
        </w:numPr>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boost::</w:t>
      </w:r>
      <w:proofErr w:type="gramEnd"/>
      <w:r>
        <w:rPr>
          <w:rStyle w:val="HTMLCode"/>
          <w:rFonts w:ascii="Consolas" w:hAnsi="Consolas" w:cs="Consolas"/>
          <w:color w:val="242729"/>
          <w:bdr w:val="none" w:sz="0" w:space="0" w:color="auto" w:frame="1"/>
          <w:shd w:val="clear" w:color="auto" w:fill="EFF0F1"/>
        </w:rPr>
        <w:t>bind</w:t>
      </w:r>
      <w:r>
        <w:rPr>
          <w:rStyle w:val="apple-converted-space"/>
          <w:rFonts w:ascii="Arial" w:hAnsi="Arial" w:cs="Arial"/>
          <w:color w:val="242729"/>
          <w:sz w:val="23"/>
          <w:szCs w:val="23"/>
        </w:rPr>
        <w:t> </w:t>
      </w:r>
      <w:hyperlink r:id="rId34" w:anchor="bind.purpose.overloaded_operators_new_in_boos" w:history="1">
        <w:r>
          <w:rPr>
            <w:rStyle w:val="Hyperlink"/>
            <w:rFonts w:ascii="Arial" w:hAnsi="Arial" w:cs="Arial"/>
            <w:color w:val="005999"/>
            <w:sz w:val="23"/>
            <w:szCs w:val="23"/>
            <w:bdr w:val="none" w:sz="0" w:space="0" w:color="auto" w:frame="1"/>
          </w:rPr>
          <w:t>has overloaded relational operators</w:t>
        </w:r>
      </w:hyperlink>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std::bind</w:t>
      </w:r>
      <w:r>
        <w:rPr>
          <w:rStyle w:val="apple-converted-space"/>
          <w:rFonts w:ascii="Arial" w:hAnsi="Arial" w:cs="Arial"/>
          <w:color w:val="242729"/>
          <w:sz w:val="23"/>
          <w:szCs w:val="23"/>
        </w:rPr>
        <w:t> </w:t>
      </w:r>
      <w:r>
        <w:rPr>
          <w:rFonts w:ascii="Arial" w:hAnsi="Arial" w:cs="Arial"/>
          <w:color w:val="242729"/>
          <w:sz w:val="23"/>
          <w:szCs w:val="23"/>
        </w:rPr>
        <w:t>does not.</w:t>
      </w:r>
    </w:p>
    <w:p w:rsidR="00E853FE" w:rsidRDefault="00E853FE" w:rsidP="00E853FE">
      <w:pPr>
        <w:pStyle w:val="NormalWeb"/>
        <w:numPr>
          <w:ilvl w:val="0"/>
          <w:numId w:val="15"/>
        </w:numPr>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boost::</w:t>
      </w:r>
      <w:proofErr w:type="gramEnd"/>
      <w:r>
        <w:rPr>
          <w:rStyle w:val="HTMLCode"/>
          <w:rFonts w:ascii="Consolas" w:hAnsi="Consolas" w:cs="Consolas"/>
          <w:color w:val="242729"/>
          <w:bdr w:val="none" w:sz="0" w:space="0" w:color="auto" w:frame="1"/>
          <w:shd w:val="clear" w:color="auto" w:fill="EFF0F1"/>
        </w:rPr>
        <w:t>bind</w:t>
      </w:r>
      <w:r>
        <w:rPr>
          <w:rStyle w:val="apple-converted-space"/>
          <w:rFonts w:ascii="Arial" w:hAnsi="Arial" w:cs="Arial"/>
          <w:color w:val="242729"/>
          <w:sz w:val="23"/>
          <w:szCs w:val="23"/>
        </w:rPr>
        <w:t> </w:t>
      </w:r>
      <w:hyperlink r:id="rId35" w:anchor="bind.implementation.stdcall" w:history="1">
        <w:r>
          <w:rPr>
            <w:rStyle w:val="Hyperlink"/>
            <w:rFonts w:ascii="Arial" w:hAnsi="Arial" w:cs="Arial"/>
            <w:color w:val="005999"/>
            <w:sz w:val="23"/>
            <w:szCs w:val="23"/>
            <w:bdr w:val="none" w:sz="0" w:space="0" w:color="auto" w:frame="1"/>
          </w:rPr>
          <w:t>supports non-default calling conventions</w:t>
        </w:r>
      </w:hyperlink>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std::bind</w:t>
      </w:r>
      <w:r>
        <w:rPr>
          <w:rStyle w:val="apple-converted-space"/>
          <w:rFonts w:ascii="Arial" w:hAnsi="Arial" w:cs="Arial"/>
          <w:color w:val="242729"/>
          <w:sz w:val="23"/>
          <w:szCs w:val="23"/>
        </w:rPr>
        <w:t> </w:t>
      </w:r>
      <w:r>
        <w:rPr>
          <w:rFonts w:ascii="Arial" w:hAnsi="Arial" w:cs="Arial"/>
          <w:color w:val="242729"/>
          <w:sz w:val="23"/>
          <w:szCs w:val="23"/>
        </w:rPr>
        <w:t>is not guaranteed to (standard library implementations may offer this as an extension).</w:t>
      </w:r>
    </w:p>
    <w:p w:rsidR="00E853FE" w:rsidRDefault="00E853FE" w:rsidP="00E853FE">
      <w:pPr>
        <w:pStyle w:val="NormalWeb"/>
        <w:numPr>
          <w:ilvl w:val="0"/>
          <w:numId w:val="15"/>
        </w:numPr>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boost::</w:t>
      </w:r>
      <w:proofErr w:type="gramEnd"/>
      <w:r>
        <w:rPr>
          <w:rStyle w:val="HTMLCode"/>
          <w:rFonts w:ascii="Consolas" w:hAnsi="Consolas" w:cs="Consolas"/>
          <w:color w:val="242729"/>
          <w:bdr w:val="none" w:sz="0" w:space="0" w:color="auto" w:frame="1"/>
          <w:shd w:val="clear" w:color="auto" w:fill="EFF0F1"/>
        </w:rPr>
        <w:t>bind</w:t>
      </w:r>
      <w:r>
        <w:rPr>
          <w:rStyle w:val="apple-converted-space"/>
          <w:rFonts w:ascii="Arial" w:hAnsi="Arial" w:cs="Arial"/>
          <w:color w:val="242729"/>
          <w:sz w:val="23"/>
          <w:szCs w:val="23"/>
        </w:rPr>
        <w:t> </w:t>
      </w:r>
      <w:r>
        <w:rPr>
          <w:rFonts w:ascii="Arial" w:hAnsi="Arial" w:cs="Arial"/>
          <w:color w:val="242729"/>
          <w:sz w:val="23"/>
          <w:szCs w:val="23"/>
        </w:rPr>
        <w:t>provides a direct mechanism to allow one to</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prevent</w:t>
      </w:r>
      <w:r>
        <w:rPr>
          <w:rStyle w:val="apple-converted-space"/>
          <w:rFonts w:ascii="Arial" w:hAnsi="Arial" w:cs="Arial"/>
          <w:color w:val="242729"/>
          <w:sz w:val="23"/>
          <w:szCs w:val="23"/>
        </w:rPr>
        <w:t> </w:t>
      </w:r>
      <w:r>
        <w:rPr>
          <w:rFonts w:ascii="Arial" w:hAnsi="Arial" w:cs="Arial"/>
          <w:color w:val="242729"/>
          <w:sz w:val="23"/>
          <w:szCs w:val="23"/>
        </w:rPr>
        <w:t>eager evaluation of nested bind expressions (</w:t>
      </w:r>
      <w:hyperlink r:id="rId36" w:anchor="bind.purpose.using_nested_binds_for_function_" w:history="1">
        <w:r>
          <w:rPr>
            <w:rStyle w:val="HTMLCode"/>
            <w:rFonts w:ascii="Consolas" w:hAnsi="Consolas" w:cs="Consolas"/>
            <w:color w:val="005999"/>
            <w:bdr w:val="none" w:sz="0" w:space="0" w:color="auto" w:frame="1"/>
            <w:shd w:val="clear" w:color="auto" w:fill="EFF0F1"/>
          </w:rPr>
          <w:t>boost::protect</w:t>
        </w:r>
      </w:hyperlink>
      <w:r>
        <w:rPr>
          <w:rFonts w:ascii="Arial" w:hAnsi="Arial" w:cs="Arial"/>
          <w:color w:val="242729"/>
          <w:sz w:val="23"/>
          <w:szCs w:val="23"/>
        </w:rPr>
        <w:t>),</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std::bind</w:t>
      </w:r>
      <w:r>
        <w:rPr>
          <w:rStyle w:val="apple-converted-space"/>
          <w:rFonts w:ascii="Arial" w:hAnsi="Arial" w:cs="Arial"/>
          <w:color w:val="242729"/>
          <w:sz w:val="23"/>
          <w:szCs w:val="23"/>
        </w:rPr>
        <w:t> </w:t>
      </w:r>
      <w:r>
        <w:rPr>
          <w:rFonts w:ascii="Arial" w:hAnsi="Arial" w:cs="Arial"/>
          <w:color w:val="242729"/>
          <w:sz w:val="23"/>
          <w:szCs w:val="23"/>
        </w:rPr>
        <w:t>does not. (That said, one can use</w:t>
      </w:r>
      <w:r>
        <w:rPr>
          <w:rStyle w:val="apple-converted-space"/>
          <w:rFonts w:ascii="Arial" w:hAnsi="Arial" w:cs="Arial"/>
          <w:color w:val="242729"/>
          <w:sz w:val="23"/>
          <w:szCs w:val="23"/>
        </w:rPr>
        <w:t> </w:t>
      </w:r>
      <w:proofErr w:type="gramStart"/>
      <w:r>
        <w:rPr>
          <w:rStyle w:val="HTMLCode"/>
          <w:rFonts w:ascii="Consolas" w:hAnsi="Consolas" w:cs="Consolas"/>
          <w:color w:val="242729"/>
          <w:bdr w:val="none" w:sz="0" w:space="0" w:color="auto" w:frame="1"/>
          <w:shd w:val="clear" w:color="auto" w:fill="EFF0F1"/>
        </w:rPr>
        <w:t>boost::</w:t>
      </w:r>
      <w:proofErr w:type="gramEnd"/>
      <w:r>
        <w:rPr>
          <w:rStyle w:val="HTMLCode"/>
          <w:rFonts w:ascii="Consolas" w:hAnsi="Consolas" w:cs="Consolas"/>
          <w:color w:val="242729"/>
          <w:bdr w:val="none" w:sz="0" w:space="0" w:color="auto" w:frame="1"/>
          <w:shd w:val="clear" w:color="auto" w:fill="EFF0F1"/>
        </w:rPr>
        <w:t>protect</w:t>
      </w:r>
      <w:r>
        <w:rPr>
          <w:rStyle w:val="apple-converted-space"/>
          <w:rFonts w:ascii="Arial" w:hAnsi="Arial" w:cs="Arial"/>
          <w:color w:val="242729"/>
          <w:sz w:val="23"/>
          <w:szCs w:val="23"/>
        </w:rPr>
        <w:t> </w:t>
      </w:r>
      <w:r>
        <w:rPr>
          <w:rFonts w:ascii="Arial" w:hAnsi="Arial" w:cs="Arial"/>
          <w:color w:val="242729"/>
          <w:sz w:val="23"/>
          <w:szCs w:val="23"/>
        </w:rPr>
        <w:t>with</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std::bind</w:t>
      </w:r>
      <w:r>
        <w:rPr>
          <w:rStyle w:val="apple-converted-space"/>
          <w:rFonts w:ascii="Arial" w:hAnsi="Arial" w:cs="Arial"/>
          <w:color w:val="242729"/>
          <w:sz w:val="23"/>
          <w:szCs w:val="23"/>
        </w:rPr>
        <w:t> </w:t>
      </w:r>
      <w:r>
        <w:rPr>
          <w:rFonts w:ascii="Arial" w:hAnsi="Arial" w:cs="Arial"/>
          <w:color w:val="242729"/>
          <w:sz w:val="23"/>
          <w:szCs w:val="23"/>
        </w:rPr>
        <w:t>if they want, or trivially reimplement it on their own.)</w:t>
      </w:r>
    </w:p>
    <w:p w:rsidR="00E853FE" w:rsidRDefault="00E853FE" w:rsidP="00E853FE">
      <w:pPr>
        <w:pStyle w:val="NormalWeb"/>
        <w:numPr>
          <w:ilvl w:val="0"/>
          <w:numId w:val="15"/>
        </w:numPr>
        <w:shd w:val="clear" w:color="auto" w:fill="FFFFFF"/>
        <w:spacing w:before="0" w:beforeAutospacing="0" w:after="0" w:afterAutospacing="0"/>
        <w:ind w:left="450"/>
        <w:rPr>
          <w:rFonts w:ascii="Arial" w:hAnsi="Arial" w:cs="Arial"/>
          <w:color w:val="242729"/>
          <w:sz w:val="23"/>
          <w:szCs w:val="23"/>
        </w:rPr>
      </w:pPr>
      <w:proofErr w:type="gramStart"/>
      <w:r>
        <w:rPr>
          <w:rStyle w:val="HTMLCode"/>
          <w:rFonts w:ascii="Consolas" w:hAnsi="Consolas" w:cs="Consolas"/>
          <w:color w:val="242729"/>
          <w:bdr w:val="none" w:sz="0" w:space="0" w:color="auto" w:frame="1"/>
          <w:shd w:val="clear" w:color="auto" w:fill="EFF0F1"/>
        </w:rPr>
        <w:t>std::</w:t>
      </w:r>
      <w:proofErr w:type="gramEnd"/>
      <w:r>
        <w:rPr>
          <w:rStyle w:val="HTMLCode"/>
          <w:rFonts w:ascii="Consolas" w:hAnsi="Consolas" w:cs="Consolas"/>
          <w:color w:val="242729"/>
          <w:bdr w:val="none" w:sz="0" w:space="0" w:color="auto" w:frame="1"/>
          <w:shd w:val="clear" w:color="auto" w:fill="EFF0F1"/>
        </w:rPr>
        <w:t>bind</w:t>
      </w:r>
      <w:r>
        <w:rPr>
          <w:rStyle w:val="apple-converted-space"/>
          <w:rFonts w:ascii="Arial" w:hAnsi="Arial" w:cs="Arial"/>
          <w:color w:val="242729"/>
          <w:sz w:val="23"/>
          <w:szCs w:val="23"/>
        </w:rPr>
        <w:t> </w:t>
      </w:r>
      <w:r>
        <w:rPr>
          <w:rFonts w:ascii="Arial" w:hAnsi="Arial" w:cs="Arial"/>
          <w:color w:val="242729"/>
          <w:sz w:val="23"/>
          <w:szCs w:val="23"/>
        </w:rPr>
        <w:t>provides a direct mechanism to allow one to treat any user defined functor as a nested bind expression in order to</w:t>
      </w:r>
      <w:r>
        <w:rPr>
          <w:rStyle w:val="apple-converted-space"/>
          <w:rFonts w:ascii="Arial" w:hAnsi="Arial" w:cs="Arial"/>
          <w:color w:val="242729"/>
          <w:sz w:val="23"/>
          <w:szCs w:val="23"/>
        </w:rPr>
        <w:t> </w:t>
      </w:r>
      <w:r>
        <w:rPr>
          <w:rStyle w:val="Emphasis"/>
          <w:rFonts w:ascii="Arial" w:hAnsi="Arial" w:cs="Arial"/>
          <w:color w:val="242729"/>
          <w:sz w:val="23"/>
          <w:szCs w:val="23"/>
          <w:bdr w:val="none" w:sz="0" w:space="0" w:color="auto" w:frame="1"/>
        </w:rPr>
        <w:t>force</w:t>
      </w:r>
      <w:r>
        <w:rPr>
          <w:rStyle w:val="apple-converted-space"/>
          <w:rFonts w:ascii="Arial" w:hAnsi="Arial" w:cs="Arial"/>
          <w:color w:val="242729"/>
          <w:sz w:val="23"/>
          <w:szCs w:val="23"/>
        </w:rPr>
        <w:t> </w:t>
      </w:r>
      <w:r>
        <w:rPr>
          <w:rFonts w:ascii="Arial" w:hAnsi="Arial" w:cs="Arial"/>
          <w:color w:val="242729"/>
          <w:sz w:val="23"/>
          <w:szCs w:val="23"/>
        </w:rPr>
        <w:t>eager evaluation (</w:t>
      </w:r>
      <w:hyperlink r:id="rId37" w:history="1">
        <w:r>
          <w:rPr>
            <w:rStyle w:val="HTMLCode"/>
            <w:rFonts w:ascii="Consolas" w:hAnsi="Consolas" w:cs="Consolas"/>
            <w:color w:val="005999"/>
            <w:bdr w:val="none" w:sz="0" w:space="0" w:color="auto" w:frame="1"/>
            <w:shd w:val="clear" w:color="auto" w:fill="EFF0F1"/>
          </w:rPr>
          <w:t>std::is_bind_expression</w:t>
        </w:r>
      </w:hyperlink>
      <w:r>
        <w:rPr>
          <w:rFonts w:ascii="Arial" w:hAnsi="Arial" w:cs="Arial"/>
          <w:color w:val="242729"/>
          <w:sz w:val="23"/>
          <w:szCs w:val="23"/>
        </w:rPr>
        <w:t>: §20.8.9.1.1/1, §20.8.9.1.2/10),</w:t>
      </w:r>
      <w:r>
        <w:rPr>
          <w:rStyle w:val="apple-converted-space"/>
          <w:rFonts w:ascii="Arial" w:hAnsi="Arial" w:cs="Arial"/>
          <w:color w:val="242729"/>
          <w:sz w:val="23"/>
          <w:szCs w:val="23"/>
        </w:rPr>
        <w:t> </w:t>
      </w:r>
      <w:r>
        <w:rPr>
          <w:rStyle w:val="HTMLCode"/>
          <w:rFonts w:ascii="Consolas" w:hAnsi="Consolas" w:cs="Consolas"/>
          <w:color w:val="242729"/>
          <w:bdr w:val="none" w:sz="0" w:space="0" w:color="auto" w:frame="1"/>
          <w:shd w:val="clear" w:color="auto" w:fill="EFF0F1"/>
        </w:rPr>
        <w:t>boost::bind</w:t>
      </w:r>
      <w:r>
        <w:rPr>
          <w:rStyle w:val="apple-converted-space"/>
          <w:rFonts w:ascii="Arial" w:hAnsi="Arial" w:cs="Arial"/>
          <w:color w:val="242729"/>
          <w:sz w:val="23"/>
          <w:szCs w:val="23"/>
        </w:rPr>
        <w:t> </w:t>
      </w:r>
      <w:r>
        <w:rPr>
          <w:rFonts w:ascii="Arial" w:hAnsi="Arial" w:cs="Arial"/>
          <w:color w:val="242729"/>
          <w:sz w:val="23"/>
          <w:szCs w:val="23"/>
        </w:rPr>
        <w:t>does not.</w:t>
      </w:r>
    </w:p>
    <w:p w:rsidR="00232AF4" w:rsidRDefault="00232AF4" w:rsidP="00232AF4">
      <w:pPr>
        <w:pStyle w:val="NormalWeb"/>
        <w:shd w:val="clear" w:color="auto" w:fill="FFFFFF"/>
        <w:spacing w:before="0" w:beforeAutospacing="0" w:after="0" w:afterAutospacing="0"/>
        <w:ind w:left="450"/>
        <w:rPr>
          <w:rFonts w:ascii="Arial" w:hAnsi="Arial" w:cs="Arial"/>
          <w:color w:val="242729"/>
          <w:sz w:val="23"/>
          <w:szCs w:val="23"/>
        </w:rPr>
      </w:pPr>
    </w:p>
    <w:p w:rsidR="00232AF4" w:rsidRDefault="00064048" w:rsidP="00064048">
      <w:pPr>
        <w:pStyle w:val="Heading2"/>
      </w:pPr>
      <w:r w:rsidRPr="00064048">
        <w:lastRenderedPageBreak/>
        <w:t>C++ 11 Thread vs Boost Thread is there any difference?</w:t>
      </w:r>
    </w:p>
    <w:p w:rsidR="00064048" w:rsidRDefault="00064048" w:rsidP="00064048">
      <w:hyperlink r:id="rId38" w:history="1">
        <w:r w:rsidRPr="00E511E9">
          <w:rPr>
            <w:rStyle w:val="Hyperlink"/>
          </w:rPr>
          <w:t>http://stackoverflow.com/questions/7241993/is-it-smart-to-replace-boostthread-and-boostmutex-with-c11-equivalents</w:t>
        </w:r>
      </w:hyperlink>
      <w:r>
        <w:t xml:space="preserve"> </w:t>
      </w:r>
    </w:p>
    <w:p w:rsidR="00E853FE" w:rsidRDefault="00064048" w:rsidP="00064048">
      <w:pPr>
        <w:pStyle w:val="Heading2"/>
      </w:pPr>
      <w:r>
        <w:t>'INTMAX_MAX': undeclared identifier</w:t>
      </w:r>
    </w:p>
    <w:p w:rsidR="00922340" w:rsidRDefault="00922340" w:rsidP="00922340">
      <w:pPr>
        <w:rPr>
          <w:bdr w:val="none" w:sz="0" w:space="0" w:color="auto" w:frame="1"/>
          <w:shd w:val="clear" w:color="auto" w:fill="EFF0F1"/>
        </w:rPr>
      </w:pPr>
      <w:r>
        <w:rPr>
          <w:bdr w:val="none" w:sz="0" w:space="0" w:color="auto" w:frame="1"/>
          <w:shd w:val="clear" w:color="auto" w:fill="EFF0F1"/>
        </w:rPr>
        <w:t xml:space="preserve">Sprinkled </w:t>
      </w:r>
    </w:p>
    <w:p w:rsidR="00922340" w:rsidRDefault="00922340" w:rsidP="00922340">
      <w:pPr>
        <w:pStyle w:val="BoxedCode"/>
      </w:pPr>
      <w:r>
        <w:rPr>
          <w:color w:val="808080"/>
        </w:rPr>
        <w:t>#define</w:t>
      </w:r>
      <w:r>
        <w:t xml:space="preserve"> </w:t>
      </w:r>
      <w:r>
        <w:rPr>
          <w:color w:val="6F008A"/>
        </w:rPr>
        <w:t>INTMAX_MAX</w:t>
      </w:r>
      <w:r>
        <w:t xml:space="preserve">   9223372036854775807i64</w:t>
      </w:r>
      <w:r>
        <w:t xml:space="preserve"> </w:t>
      </w:r>
    </w:p>
    <w:p w:rsidR="00064048" w:rsidRDefault="00922340" w:rsidP="00922340">
      <w:pPr>
        <w:rPr>
          <w:rFonts w:eastAsia="Times New Roman"/>
          <w:color w:val="303336"/>
          <w:sz w:val="20"/>
          <w:szCs w:val="20"/>
          <w:bdr w:val="none" w:sz="0" w:space="0" w:color="auto" w:frame="1"/>
          <w:shd w:val="clear" w:color="auto" w:fill="EFF0F1"/>
        </w:rPr>
      </w:pPr>
      <w:r>
        <w:t xml:space="preserve">throughout code… </w:t>
      </w:r>
      <w:r w:rsidRPr="00922340">
        <w:sym w:font="Wingdings" w:char="F04C"/>
      </w:r>
    </w:p>
    <w:p w:rsidR="0006062D" w:rsidRPr="00064048" w:rsidRDefault="0006062D" w:rsidP="0006062D">
      <w:pPr>
        <w:pStyle w:val="BoxedCode"/>
        <w:rPr>
          <w:color w:val="393318"/>
          <w:sz w:val="20"/>
          <w:szCs w:val="20"/>
        </w:rPr>
      </w:pPr>
      <w:r>
        <w:t>_WIN64</w:t>
      </w:r>
      <w:r>
        <w:t xml:space="preserve"> to preprocessor</w:t>
      </w:r>
    </w:p>
    <w:p w:rsidR="00064048" w:rsidRDefault="00B865AB" w:rsidP="00064048">
      <w:pPr>
        <w:pStyle w:val="Heading2"/>
      </w:pPr>
      <w:r>
        <w:t>No group_thread</w:t>
      </w:r>
    </w:p>
    <w:p w:rsidR="00B865AB" w:rsidRDefault="00B865AB" w:rsidP="00B865AB">
      <w:hyperlink r:id="rId39" w:history="1">
        <w:r w:rsidRPr="00E511E9">
          <w:rPr>
            <w:rStyle w:val="Hyperlink"/>
          </w:rPr>
          <w:t>http://stackoverflow.com/questions/9894263/boostthread-group-in-c11</w:t>
        </w:r>
      </w:hyperlink>
      <w:r>
        <w:t xml:space="preserve"> </w:t>
      </w:r>
    </w:p>
    <w:p w:rsidR="00B865AB" w:rsidRDefault="00BA5420" w:rsidP="00B865AB">
      <w:r>
        <w:t>Replaced, cross fingers.</w:t>
      </w:r>
    </w:p>
    <w:sectPr w:rsidR="00B865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72742"/>
    <w:multiLevelType w:val="hybridMultilevel"/>
    <w:tmpl w:val="16EA797E"/>
    <w:lvl w:ilvl="0" w:tplc="2FC88BD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45C1D"/>
    <w:multiLevelType w:val="hybridMultilevel"/>
    <w:tmpl w:val="3FC85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B148A5"/>
    <w:multiLevelType w:val="multilevel"/>
    <w:tmpl w:val="6496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1C6CBD"/>
    <w:multiLevelType w:val="multilevel"/>
    <w:tmpl w:val="A3B6E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1"/>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650"/>
    <w:rsid w:val="000066C9"/>
    <w:rsid w:val="0006062D"/>
    <w:rsid w:val="00064048"/>
    <w:rsid w:val="00065654"/>
    <w:rsid w:val="00066BE9"/>
    <w:rsid w:val="000C03BA"/>
    <w:rsid w:val="000F2CDE"/>
    <w:rsid w:val="00125527"/>
    <w:rsid w:val="00150811"/>
    <w:rsid w:val="00204E86"/>
    <w:rsid w:val="00232AF4"/>
    <w:rsid w:val="002459AD"/>
    <w:rsid w:val="00272E1B"/>
    <w:rsid w:val="00297C45"/>
    <w:rsid w:val="002D37BB"/>
    <w:rsid w:val="0039412C"/>
    <w:rsid w:val="003D28CD"/>
    <w:rsid w:val="003F26D1"/>
    <w:rsid w:val="003F69A1"/>
    <w:rsid w:val="004245EF"/>
    <w:rsid w:val="00430606"/>
    <w:rsid w:val="004A2474"/>
    <w:rsid w:val="0056493D"/>
    <w:rsid w:val="00566A64"/>
    <w:rsid w:val="005C52D2"/>
    <w:rsid w:val="00634A24"/>
    <w:rsid w:val="0063547E"/>
    <w:rsid w:val="00662B7E"/>
    <w:rsid w:val="0067747C"/>
    <w:rsid w:val="006A6E06"/>
    <w:rsid w:val="006B47F9"/>
    <w:rsid w:val="006D2399"/>
    <w:rsid w:val="006D74C7"/>
    <w:rsid w:val="006E55E8"/>
    <w:rsid w:val="00706A48"/>
    <w:rsid w:val="00710F70"/>
    <w:rsid w:val="007331FD"/>
    <w:rsid w:val="007E75E1"/>
    <w:rsid w:val="007F20D0"/>
    <w:rsid w:val="00820415"/>
    <w:rsid w:val="00823AE1"/>
    <w:rsid w:val="0085495D"/>
    <w:rsid w:val="00880BEC"/>
    <w:rsid w:val="00893650"/>
    <w:rsid w:val="008F4028"/>
    <w:rsid w:val="00922340"/>
    <w:rsid w:val="00955003"/>
    <w:rsid w:val="00961CB9"/>
    <w:rsid w:val="00A51E6B"/>
    <w:rsid w:val="00AA3308"/>
    <w:rsid w:val="00B865AB"/>
    <w:rsid w:val="00BA5420"/>
    <w:rsid w:val="00BA70B1"/>
    <w:rsid w:val="00BA7C26"/>
    <w:rsid w:val="00BD18AE"/>
    <w:rsid w:val="00C6772B"/>
    <w:rsid w:val="00CA0C69"/>
    <w:rsid w:val="00CF2A6A"/>
    <w:rsid w:val="00D163B7"/>
    <w:rsid w:val="00D17135"/>
    <w:rsid w:val="00DB7196"/>
    <w:rsid w:val="00E57796"/>
    <w:rsid w:val="00E846B2"/>
    <w:rsid w:val="00E853FE"/>
    <w:rsid w:val="00EE0F35"/>
    <w:rsid w:val="00F1133C"/>
    <w:rsid w:val="00F338EF"/>
    <w:rsid w:val="00F44695"/>
    <w:rsid w:val="00F51504"/>
    <w:rsid w:val="00FF2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6BABB"/>
  <w15:chartTrackingRefBased/>
  <w15:docId w15:val="{D02B7C7F-420F-4A59-A741-8D69C1431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2D37BB"/>
    <w:pPr>
      <w:keepNext/>
      <w:spacing w:before="240" w:after="0" w:line="252" w:lineRule="auto"/>
      <w:outlineLvl w:val="0"/>
    </w:pPr>
    <w:rPr>
      <w:rFonts w:ascii="Calibri Light" w:hAnsi="Calibri Light" w:cs="Times New Roman"/>
      <w:color w:val="2E74B5"/>
      <w:kern w:val="36"/>
      <w:sz w:val="32"/>
      <w:szCs w:val="32"/>
    </w:rPr>
  </w:style>
  <w:style w:type="paragraph" w:styleId="Heading2">
    <w:name w:val="heading 2"/>
    <w:basedOn w:val="Normal"/>
    <w:link w:val="Heading2Char"/>
    <w:uiPriority w:val="9"/>
    <w:unhideWhenUsed/>
    <w:qFormat/>
    <w:rsid w:val="00204E86"/>
    <w:pPr>
      <w:keepNext/>
      <w:numPr>
        <w:numId w:val="1"/>
      </w:numPr>
      <w:spacing w:before="40" w:after="0" w:line="252" w:lineRule="auto"/>
      <w:ind w:left="360"/>
      <w:outlineLvl w:val="1"/>
    </w:pPr>
    <w:rPr>
      <w:rFonts w:ascii="Calibri Light" w:hAnsi="Calibri Light" w:cs="Times New Roman"/>
      <w:color w:val="2E74B5"/>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ke">
    <w:name w:val="Fake"/>
    <w:basedOn w:val="Footer"/>
    <w:qFormat/>
    <w:rsid w:val="0085495D"/>
    <w:pPr>
      <w:jc w:val="both"/>
    </w:pPr>
    <w:rPr>
      <w:rFonts w:asciiTheme="majorHAnsi" w:eastAsiaTheme="minorEastAsia" w:hAnsiTheme="majorHAnsi" w:cs="Times New Roman"/>
      <w:sz w:val="24"/>
      <w:szCs w:val="24"/>
    </w:rPr>
  </w:style>
  <w:style w:type="paragraph" w:styleId="Footer">
    <w:name w:val="footer"/>
    <w:basedOn w:val="Normal"/>
    <w:link w:val="FooterChar"/>
    <w:uiPriority w:val="99"/>
    <w:semiHidden/>
    <w:unhideWhenUsed/>
    <w:rsid w:val="0085495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5495D"/>
  </w:style>
  <w:style w:type="paragraph" w:customStyle="1" w:styleId="BoxedCode">
    <w:name w:val="BoxedCode"/>
    <w:basedOn w:val="Normal"/>
    <w:link w:val="BoxedCodeChar"/>
    <w:qFormat/>
    <w:rsid w:val="00066BE9"/>
    <w:pPr>
      <w:pBdr>
        <w:top w:val="dashed" w:sz="4" w:space="12" w:color="2F6FAB"/>
        <w:left w:val="dashed" w:sz="4" w:space="9" w:color="2F6FAB"/>
        <w:bottom w:val="dashed" w:sz="4" w:space="12" w:color="2F6FAB"/>
        <w:right w:val="dashed" w:sz="4" w:space="12" w:color="2F6FAB"/>
      </w:pBdr>
      <w:shd w:val="clear" w:color="auto" w:fill="F9F9F9"/>
      <w:spacing w:after="0" w:line="240" w:lineRule="auto"/>
      <w:jc w:val="both"/>
    </w:pPr>
    <w:rPr>
      <w:rFonts w:ascii="Courier New" w:eastAsia="Times New Roman" w:hAnsi="Courier New" w:cs="Courier New"/>
      <w:color w:val="000000"/>
      <w:sz w:val="18"/>
      <w:lang w:bidi="en-US"/>
    </w:rPr>
  </w:style>
  <w:style w:type="character" w:customStyle="1" w:styleId="BoxedCodeChar">
    <w:name w:val="BoxedCode Char"/>
    <w:basedOn w:val="DefaultParagraphFont"/>
    <w:link w:val="BoxedCode"/>
    <w:rsid w:val="00066BE9"/>
    <w:rPr>
      <w:rFonts w:ascii="Courier New" w:eastAsia="Times New Roman" w:hAnsi="Courier New" w:cs="Courier New"/>
      <w:color w:val="000000"/>
      <w:sz w:val="18"/>
      <w:shd w:val="clear" w:color="auto" w:fill="F9F9F9"/>
      <w:lang w:bidi="en-US"/>
    </w:rPr>
  </w:style>
  <w:style w:type="paragraph" w:styleId="ListParagraph">
    <w:name w:val="List Paragraph"/>
    <w:basedOn w:val="Normal"/>
    <w:uiPriority w:val="34"/>
    <w:qFormat/>
    <w:rsid w:val="00D17135"/>
    <w:pPr>
      <w:ind w:left="720"/>
      <w:contextualSpacing/>
    </w:pPr>
  </w:style>
  <w:style w:type="paragraph" w:styleId="NormalWeb">
    <w:name w:val="Normal (Web)"/>
    <w:basedOn w:val="Normal"/>
    <w:uiPriority w:val="99"/>
    <w:semiHidden/>
    <w:unhideWhenUsed/>
    <w:rsid w:val="00D171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35"/>
  </w:style>
  <w:style w:type="character" w:styleId="Hyperlink">
    <w:name w:val="Hyperlink"/>
    <w:basedOn w:val="DefaultParagraphFont"/>
    <w:uiPriority w:val="99"/>
    <w:unhideWhenUsed/>
    <w:rsid w:val="00D17135"/>
    <w:rPr>
      <w:color w:val="0000FF" w:themeColor="hyperlink"/>
      <w:u w:val="single"/>
    </w:rPr>
  </w:style>
  <w:style w:type="character" w:customStyle="1" w:styleId="Heading1Char">
    <w:name w:val="Heading 1 Char"/>
    <w:basedOn w:val="DefaultParagraphFont"/>
    <w:link w:val="Heading1"/>
    <w:uiPriority w:val="9"/>
    <w:rsid w:val="002D37BB"/>
    <w:rPr>
      <w:rFonts w:ascii="Calibri Light" w:hAnsi="Calibri Light" w:cs="Times New Roman"/>
      <w:color w:val="2E74B5"/>
      <w:kern w:val="36"/>
      <w:sz w:val="32"/>
      <w:szCs w:val="32"/>
    </w:rPr>
  </w:style>
  <w:style w:type="character" w:customStyle="1" w:styleId="Heading2Char">
    <w:name w:val="Heading 2 Char"/>
    <w:basedOn w:val="DefaultParagraphFont"/>
    <w:link w:val="Heading2"/>
    <w:uiPriority w:val="9"/>
    <w:rsid w:val="00204E86"/>
    <w:rPr>
      <w:rFonts w:ascii="Calibri Light" w:hAnsi="Calibri Light" w:cs="Times New Roman"/>
      <w:color w:val="2E74B5"/>
      <w:sz w:val="26"/>
      <w:szCs w:val="26"/>
    </w:rPr>
  </w:style>
  <w:style w:type="character" w:customStyle="1" w:styleId="entry-date">
    <w:name w:val="entry-date"/>
    <w:basedOn w:val="DefaultParagraphFont"/>
    <w:rsid w:val="00820415"/>
  </w:style>
  <w:style w:type="character" w:customStyle="1" w:styleId="author">
    <w:name w:val="author"/>
    <w:basedOn w:val="DefaultParagraphFont"/>
    <w:rsid w:val="00820415"/>
  </w:style>
  <w:style w:type="character" w:customStyle="1" w:styleId="comments-link">
    <w:name w:val="comments-link"/>
    <w:basedOn w:val="DefaultParagraphFont"/>
    <w:rsid w:val="00820415"/>
  </w:style>
  <w:style w:type="character" w:styleId="Strong">
    <w:name w:val="Strong"/>
    <w:basedOn w:val="DefaultParagraphFont"/>
    <w:uiPriority w:val="22"/>
    <w:qFormat/>
    <w:rsid w:val="00820415"/>
    <w:rPr>
      <w:b/>
      <w:bCs/>
    </w:rPr>
  </w:style>
  <w:style w:type="paragraph" w:styleId="Title">
    <w:name w:val="Title"/>
    <w:basedOn w:val="Normal"/>
    <w:next w:val="Normal"/>
    <w:link w:val="TitleChar"/>
    <w:uiPriority w:val="10"/>
    <w:qFormat/>
    <w:rsid w:val="00CF2A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2A6A"/>
    <w:rPr>
      <w:rFonts w:asciiTheme="majorHAnsi" w:eastAsiaTheme="majorEastAsia" w:hAnsiTheme="majorHAnsi" w:cstheme="majorBidi"/>
      <w:spacing w:val="-10"/>
      <w:kern w:val="28"/>
      <w:sz w:val="56"/>
      <w:szCs w:val="56"/>
    </w:rPr>
  </w:style>
  <w:style w:type="character" w:styleId="HTMLCode">
    <w:name w:val="HTML Code"/>
    <w:basedOn w:val="DefaultParagraphFont"/>
    <w:uiPriority w:val="99"/>
    <w:semiHidden/>
    <w:unhideWhenUsed/>
    <w:rsid w:val="00E853FE"/>
    <w:rPr>
      <w:rFonts w:ascii="Courier New" w:eastAsia="Times New Roman" w:hAnsi="Courier New" w:cs="Courier New"/>
      <w:sz w:val="20"/>
      <w:szCs w:val="20"/>
    </w:rPr>
  </w:style>
  <w:style w:type="character" w:styleId="Emphasis">
    <w:name w:val="Emphasis"/>
    <w:basedOn w:val="DefaultParagraphFont"/>
    <w:uiPriority w:val="20"/>
    <w:qFormat/>
    <w:rsid w:val="00E853FE"/>
    <w:rPr>
      <w:i/>
      <w:iCs/>
    </w:rPr>
  </w:style>
  <w:style w:type="paragraph" w:styleId="HTMLPreformatted">
    <w:name w:val="HTML Preformatted"/>
    <w:basedOn w:val="Normal"/>
    <w:link w:val="HTMLPreformattedChar"/>
    <w:uiPriority w:val="99"/>
    <w:semiHidden/>
    <w:unhideWhenUsed/>
    <w:rsid w:val="000640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4048"/>
    <w:rPr>
      <w:rFonts w:ascii="Courier New" w:eastAsia="Times New Roman" w:hAnsi="Courier New" w:cs="Courier New"/>
      <w:sz w:val="20"/>
      <w:szCs w:val="20"/>
    </w:rPr>
  </w:style>
  <w:style w:type="character" w:customStyle="1" w:styleId="com">
    <w:name w:val="com"/>
    <w:basedOn w:val="DefaultParagraphFont"/>
    <w:rsid w:val="00064048"/>
  </w:style>
  <w:style w:type="character" w:customStyle="1" w:styleId="pln">
    <w:name w:val="pln"/>
    <w:basedOn w:val="DefaultParagraphFont"/>
    <w:rsid w:val="00064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0364">
      <w:bodyDiv w:val="1"/>
      <w:marLeft w:val="0"/>
      <w:marRight w:val="0"/>
      <w:marTop w:val="0"/>
      <w:marBottom w:val="0"/>
      <w:divBdr>
        <w:top w:val="none" w:sz="0" w:space="0" w:color="auto"/>
        <w:left w:val="none" w:sz="0" w:space="0" w:color="auto"/>
        <w:bottom w:val="none" w:sz="0" w:space="0" w:color="auto"/>
        <w:right w:val="none" w:sz="0" w:space="0" w:color="auto"/>
      </w:divBdr>
    </w:div>
    <w:div w:id="151144365">
      <w:bodyDiv w:val="1"/>
      <w:marLeft w:val="0"/>
      <w:marRight w:val="0"/>
      <w:marTop w:val="0"/>
      <w:marBottom w:val="0"/>
      <w:divBdr>
        <w:top w:val="none" w:sz="0" w:space="0" w:color="auto"/>
        <w:left w:val="none" w:sz="0" w:space="0" w:color="auto"/>
        <w:bottom w:val="none" w:sz="0" w:space="0" w:color="auto"/>
        <w:right w:val="none" w:sz="0" w:space="0" w:color="auto"/>
      </w:divBdr>
    </w:div>
    <w:div w:id="391125463">
      <w:bodyDiv w:val="1"/>
      <w:marLeft w:val="0"/>
      <w:marRight w:val="0"/>
      <w:marTop w:val="0"/>
      <w:marBottom w:val="0"/>
      <w:divBdr>
        <w:top w:val="none" w:sz="0" w:space="0" w:color="auto"/>
        <w:left w:val="none" w:sz="0" w:space="0" w:color="auto"/>
        <w:bottom w:val="none" w:sz="0" w:space="0" w:color="auto"/>
        <w:right w:val="none" w:sz="0" w:space="0" w:color="auto"/>
      </w:divBdr>
    </w:div>
    <w:div w:id="462382557">
      <w:bodyDiv w:val="1"/>
      <w:marLeft w:val="0"/>
      <w:marRight w:val="0"/>
      <w:marTop w:val="0"/>
      <w:marBottom w:val="0"/>
      <w:divBdr>
        <w:top w:val="none" w:sz="0" w:space="0" w:color="auto"/>
        <w:left w:val="none" w:sz="0" w:space="0" w:color="auto"/>
        <w:bottom w:val="none" w:sz="0" w:space="0" w:color="auto"/>
        <w:right w:val="none" w:sz="0" w:space="0" w:color="auto"/>
      </w:divBdr>
    </w:div>
    <w:div w:id="676229291">
      <w:bodyDiv w:val="1"/>
      <w:marLeft w:val="0"/>
      <w:marRight w:val="0"/>
      <w:marTop w:val="0"/>
      <w:marBottom w:val="0"/>
      <w:divBdr>
        <w:top w:val="none" w:sz="0" w:space="0" w:color="auto"/>
        <w:left w:val="none" w:sz="0" w:space="0" w:color="auto"/>
        <w:bottom w:val="none" w:sz="0" w:space="0" w:color="auto"/>
        <w:right w:val="none" w:sz="0" w:space="0" w:color="auto"/>
      </w:divBdr>
    </w:div>
    <w:div w:id="1019089892">
      <w:bodyDiv w:val="1"/>
      <w:marLeft w:val="0"/>
      <w:marRight w:val="0"/>
      <w:marTop w:val="0"/>
      <w:marBottom w:val="0"/>
      <w:divBdr>
        <w:top w:val="none" w:sz="0" w:space="0" w:color="auto"/>
        <w:left w:val="none" w:sz="0" w:space="0" w:color="auto"/>
        <w:bottom w:val="none" w:sz="0" w:space="0" w:color="auto"/>
        <w:right w:val="none" w:sz="0" w:space="0" w:color="auto"/>
      </w:divBdr>
    </w:div>
    <w:div w:id="1143540094">
      <w:bodyDiv w:val="1"/>
      <w:marLeft w:val="0"/>
      <w:marRight w:val="0"/>
      <w:marTop w:val="0"/>
      <w:marBottom w:val="0"/>
      <w:divBdr>
        <w:top w:val="none" w:sz="0" w:space="0" w:color="auto"/>
        <w:left w:val="none" w:sz="0" w:space="0" w:color="auto"/>
        <w:bottom w:val="none" w:sz="0" w:space="0" w:color="auto"/>
        <w:right w:val="none" w:sz="0" w:space="0" w:color="auto"/>
      </w:divBdr>
    </w:div>
    <w:div w:id="1318995955">
      <w:bodyDiv w:val="1"/>
      <w:marLeft w:val="0"/>
      <w:marRight w:val="0"/>
      <w:marTop w:val="0"/>
      <w:marBottom w:val="0"/>
      <w:divBdr>
        <w:top w:val="none" w:sz="0" w:space="0" w:color="auto"/>
        <w:left w:val="none" w:sz="0" w:space="0" w:color="auto"/>
        <w:bottom w:val="none" w:sz="0" w:space="0" w:color="auto"/>
        <w:right w:val="none" w:sz="0" w:space="0" w:color="auto"/>
      </w:divBdr>
    </w:div>
    <w:div w:id="1450509102">
      <w:bodyDiv w:val="1"/>
      <w:marLeft w:val="0"/>
      <w:marRight w:val="0"/>
      <w:marTop w:val="0"/>
      <w:marBottom w:val="0"/>
      <w:divBdr>
        <w:top w:val="none" w:sz="0" w:space="0" w:color="auto"/>
        <w:left w:val="none" w:sz="0" w:space="0" w:color="auto"/>
        <w:bottom w:val="none" w:sz="0" w:space="0" w:color="auto"/>
        <w:right w:val="none" w:sz="0" w:space="0" w:color="auto"/>
      </w:divBdr>
    </w:div>
    <w:div w:id="1597909777">
      <w:bodyDiv w:val="1"/>
      <w:marLeft w:val="0"/>
      <w:marRight w:val="0"/>
      <w:marTop w:val="0"/>
      <w:marBottom w:val="0"/>
      <w:divBdr>
        <w:top w:val="none" w:sz="0" w:space="0" w:color="auto"/>
        <w:left w:val="none" w:sz="0" w:space="0" w:color="auto"/>
        <w:bottom w:val="none" w:sz="0" w:space="0" w:color="auto"/>
        <w:right w:val="none" w:sz="0" w:space="0" w:color="auto"/>
      </w:divBdr>
    </w:div>
    <w:div w:id="1826239137">
      <w:bodyDiv w:val="1"/>
      <w:marLeft w:val="0"/>
      <w:marRight w:val="0"/>
      <w:marTop w:val="0"/>
      <w:marBottom w:val="0"/>
      <w:divBdr>
        <w:top w:val="none" w:sz="0" w:space="0" w:color="auto"/>
        <w:left w:val="none" w:sz="0" w:space="0" w:color="auto"/>
        <w:bottom w:val="none" w:sz="0" w:space="0" w:color="auto"/>
        <w:right w:val="none" w:sz="0" w:space="0" w:color="auto"/>
      </w:divBdr>
    </w:div>
    <w:div w:id="204658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llisware.com/wordpress/wp-content/uploads/2014/05/continuous-menu-softkey.png" TargetMode="External"/><Relationship Id="rId13" Type="http://schemas.openxmlformats.org/officeDocument/2006/relationships/image" Target="cid:image003.png@01CFEC7B.60398A70" TargetMode="External"/><Relationship Id="rId18" Type="http://schemas.openxmlformats.org/officeDocument/2006/relationships/image" Target="media/image6.png"/><Relationship Id="rId26" Type="http://schemas.openxmlformats.org/officeDocument/2006/relationships/hyperlink" Target="http://www.ellisware.com/wordpress/wp-content/uploads/2014/05/pingsuccess.png" TargetMode="External"/><Relationship Id="rId39" Type="http://schemas.openxmlformats.org/officeDocument/2006/relationships/hyperlink" Target="http://stackoverflow.com/questions/9894263/boostthread-group-in-c11" TargetMode="External"/><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www.boost.org/libs/bind/" TargetMode="External"/><Relationship Id="rId7" Type="http://schemas.openxmlformats.org/officeDocument/2006/relationships/image" Target="cid:image001.jpg@01CFEC7B.60398A70" TargetMode="External"/><Relationship Id="rId12" Type="http://schemas.openxmlformats.org/officeDocument/2006/relationships/image" Target="media/image4.png"/><Relationship Id="rId17" Type="http://schemas.openxmlformats.org/officeDocument/2006/relationships/hyperlink" Target="http://www.ellisware.com/wordpress/wp-content/uploads/2014/05/set-PWE.png" TargetMode="External"/><Relationship Id="rId25" Type="http://schemas.openxmlformats.org/officeDocument/2006/relationships/image" Target="cid:image007.png@01CFEC7B.60398A70" TargetMode="External"/><Relationship Id="rId33" Type="http://schemas.openxmlformats.org/officeDocument/2006/relationships/hyperlink" Target="http://stackoverflow.com/questions/10555566/difference-between-c11-stdbind-and-boostbind" TargetMode="External"/><Relationship Id="rId38" Type="http://schemas.openxmlformats.org/officeDocument/2006/relationships/hyperlink" Target="http://stackoverflow.com/questions/7241993/is-it-smart-to-replace-boostthread-and-boostmutex-with-c11-equivalents" TargetMode="External"/><Relationship Id="rId2" Type="http://schemas.openxmlformats.org/officeDocument/2006/relationships/styles" Target="styles.xml"/><Relationship Id="rId16" Type="http://schemas.openxmlformats.org/officeDocument/2006/relationships/image" Target="cid:image004.png@01CFEC7B.60398A70" TargetMode="External"/><Relationship Id="rId20" Type="http://schemas.openxmlformats.org/officeDocument/2006/relationships/hyperlink" Target="http://www.ellisware.com/wordpress/wp-content/uploads/2014/05/IPAddress-Setting.png" TargetMode="External"/><Relationship Id="rId29" Type="http://schemas.openxmlformats.org/officeDocument/2006/relationships/hyperlink" Target="https://sourceforge.net/p/dclib/discussion/442517/thread/cfd6538b/"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ellisware.com/wordpress/wp-content/uploads/2014/05/ethernet-softkeys.png" TargetMode="External"/><Relationship Id="rId24" Type="http://schemas.openxmlformats.org/officeDocument/2006/relationships/image" Target="media/image8.png"/><Relationship Id="rId32" Type="http://schemas.openxmlformats.org/officeDocument/2006/relationships/hyperlink" Target="http://stackoverflow.com/questions/30412951/unresolved-external-symbol-imp-fprintf-and-imp-iob-func-sdl2" TargetMode="External"/><Relationship Id="rId37" Type="http://schemas.openxmlformats.org/officeDocument/2006/relationships/hyperlink" Target="http://en.cppreference.com/w/cpp/utility/functional/is_bind_expression" TargetMode="External"/><Relationship Id="rId40"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hyperlink" Target="http://www.ellisware.com/wordpress/wp-content/uploads/2014/05/TCPPort-setting.png" TargetMode="External"/><Relationship Id="rId28" Type="http://schemas.openxmlformats.org/officeDocument/2006/relationships/image" Target="cid:image008.png@01CFEC7B.60398A70" TargetMode="External"/><Relationship Id="rId36" Type="http://schemas.openxmlformats.org/officeDocument/2006/relationships/hyperlink" Target="http://www.boost.org/libs/bind/" TargetMode="External"/><Relationship Id="rId10" Type="http://schemas.openxmlformats.org/officeDocument/2006/relationships/image" Target="cid:image002.png@01CFEC7B.60398A70" TargetMode="External"/><Relationship Id="rId19" Type="http://schemas.openxmlformats.org/officeDocument/2006/relationships/image" Target="cid:image005.png@01CFEC7B.60398A70" TargetMode="External"/><Relationship Id="rId31" Type="http://schemas.openxmlformats.org/officeDocument/2006/relationships/hyperlink" Target="http://stackoverflow.com/questions/12893774/what-is-gets-equivalent-in-c1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ellisware.com/wordpress/wp-content/uploads/2014/05/focas2-softkey.png" TargetMode="External"/><Relationship Id="rId22" Type="http://schemas.openxmlformats.org/officeDocument/2006/relationships/image" Target="cid:image006.png@01CFEC7B.60398A70" TargetMode="External"/><Relationship Id="rId27" Type="http://schemas.openxmlformats.org/officeDocument/2006/relationships/image" Target="media/image9.png"/><Relationship Id="rId30" Type="http://schemas.openxmlformats.org/officeDocument/2006/relationships/image" Target="media/image10.png"/><Relationship Id="rId35" Type="http://schemas.openxmlformats.org/officeDocument/2006/relationships/hyperlink" Target="http://www.boost.org/libs/b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Michaloski, John L. (Fed)</dc:creator>
  <cp:keywords/>
  <dc:description/>
  <cp:lastModifiedBy>Michaloski, John L. (Fed)</cp:lastModifiedBy>
  <cp:revision>42</cp:revision>
  <dcterms:created xsi:type="dcterms:W3CDTF">2016-10-24T13:16:00Z</dcterms:created>
  <dcterms:modified xsi:type="dcterms:W3CDTF">2016-10-24T18:50:00Z</dcterms:modified>
</cp:coreProperties>
</file>