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BB" w:rsidRDefault="003F69A1" w:rsidP="00CF2A6A">
      <w:pPr>
        <w:pStyle w:val="Title"/>
      </w:pPr>
      <w:r>
        <w:t xml:space="preserve">FANUC MTCONNECT </w:t>
      </w:r>
      <w:r w:rsidR="00CF2A6A">
        <w:t>README</w:t>
      </w:r>
    </w:p>
    <w:p w:rsidR="007331FD" w:rsidRPr="007331FD" w:rsidRDefault="007331FD" w:rsidP="007331FD">
      <w:r>
        <w:t>October 24, 2016</w:t>
      </w:r>
    </w:p>
    <w:p w:rsidR="00D17135" w:rsidRDefault="00D17135">
      <w:r>
        <w:t xml:space="preserve">This </w:t>
      </w:r>
      <w:r w:rsidR="00065654">
        <w:t xml:space="preserve">document describes operation and the </w:t>
      </w:r>
      <w:r>
        <w:t xml:space="preserve">upgrade </w:t>
      </w:r>
      <w:r w:rsidR="00065654">
        <w:t>to</w:t>
      </w:r>
      <w:r>
        <w:t xml:space="preserve"> use fanuc fwlib64, but still uses the mtconnect agent core version 1.2. It was hoped that less moving parts will make it easier to debug. </w:t>
      </w:r>
    </w:p>
    <w:p w:rsidR="003F69A1" w:rsidRDefault="003F69A1">
      <w:r>
        <w:t xml:space="preserve">Version info: </w:t>
      </w:r>
    </w:p>
    <w:p w:rsidR="003F69A1" w:rsidRDefault="003F69A1" w:rsidP="003F69A1">
      <w:pPr>
        <w:pStyle w:val="ListParagraph"/>
        <w:numPr>
          <w:ilvl w:val="0"/>
          <w:numId w:val="13"/>
        </w:numPr>
      </w:pPr>
      <w:r>
        <w:t>VC++ 2015 community</w:t>
      </w:r>
      <w:r w:rsidR="000F2CDE">
        <w:t xml:space="preserve"> – "safe" and C++11 support.</w:t>
      </w:r>
    </w:p>
    <w:p w:rsidR="003F69A1" w:rsidRDefault="003F69A1" w:rsidP="003F69A1">
      <w:pPr>
        <w:pStyle w:val="ListParagraph"/>
        <w:numPr>
          <w:ilvl w:val="0"/>
          <w:numId w:val="13"/>
        </w:numPr>
      </w:pPr>
      <w:r>
        <w:t>1.2 and 1.3 MTConnect Agent</w:t>
      </w:r>
    </w:p>
    <w:p w:rsidR="003F69A1" w:rsidRDefault="003F69A1" w:rsidP="003F69A1">
      <w:pPr>
        <w:pStyle w:val="ListParagraph"/>
        <w:numPr>
          <w:ilvl w:val="0"/>
          <w:numId w:val="13"/>
        </w:numPr>
      </w:pPr>
      <w:r>
        <w:t>Focas 64 bit</w:t>
      </w:r>
      <w:r w:rsidR="000F2CDE">
        <w:t xml:space="preserve"> – only 30 iseries and above. HSSB and Lan.</w:t>
      </w:r>
    </w:p>
    <w:p w:rsidR="00272E1B" w:rsidRDefault="00272E1B" w:rsidP="003F69A1">
      <w:pPr>
        <w:pStyle w:val="ListParagraph"/>
        <w:numPr>
          <w:ilvl w:val="0"/>
          <w:numId w:val="13"/>
        </w:numPr>
      </w:pPr>
      <w:r>
        <w:t>NO boost – removed. Now C++11 bind and thread and group_thread replacement</w:t>
      </w:r>
      <w:r w:rsidR="000F2CDE">
        <w:t>. Makes compilation must simpler.</w:t>
      </w:r>
    </w:p>
    <w:p w:rsidR="007E75E1" w:rsidRDefault="007E75E1" w:rsidP="007E75E1">
      <w:pPr>
        <w:pStyle w:val="Heading1"/>
      </w:pPr>
      <w:r>
        <w:lastRenderedPageBreak/>
        <w:t>Background</w:t>
      </w:r>
    </w:p>
    <w:p w:rsidR="007E75E1" w:rsidRDefault="007E75E1">
      <w:r>
        <w:t>The MTConnect Focas Lan Agent can support connection to multiple Focas CNC devices.</w:t>
      </w:r>
      <w:r w:rsidRPr="007E75E1">
        <w:rPr>
          <w:noProof/>
        </w:rPr>
        <w:drawing>
          <wp:inline distT="0" distB="0" distL="0" distR="0">
            <wp:extent cx="5943600" cy="50258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5891"/>
                    </a:xfrm>
                    <a:prstGeom prst="rect">
                      <a:avLst/>
                    </a:prstGeom>
                    <a:noFill/>
                    <a:ln>
                      <a:noFill/>
                    </a:ln>
                  </pic:spPr>
                </pic:pic>
              </a:graphicData>
            </a:graphic>
          </wp:inline>
        </w:drawing>
      </w:r>
    </w:p>
    <w:p w:rsidR="00BD18AE" w:rsidRDefault="00F338EF" w:rsidP="00BD18AE">
      <w:r>
        <w:t>Even though the Agent and Adapter can support the older 15B and 15F Fanuc models, it is not handled as part of the msi distribution.</w:t>
      </w:r>
      <w:r w:rsidR="004245EF">
        <w:t xml:space="preserve"> In fact the Fanuc focas code has been compile to run on Window NT 3.5 using MSVC 5, but again, is not suggested.</w:t>
      </w:r>
    </w:p>
    <w:p w:rsidR="00585540" w:rsidRDefault="00585540" w:rsidP="00585540">
      <w:pPr>
        <w:pStyle w:val="Heading1"/>
      </w:pPr>
      <w:r>
        <w:t>Installation</w:t>
      </w:r>
    </w:p>
    <w:p w:rsidR="00B6165C" w:rsidRDefault="00B6165C" w:rsidP="00B6165C">
      <w:r>
        <w:t>Double click the msi install script:</w:t>
      </w:r>
    </w:p>
    <w:p w:rsidR="00B6165C" w:rsidRDefault="00B6165C" w:rsidP="00B6165C">
      <w:r>
        <w:rPr>
          <w:noProof/>
        </w:rPr>
        <w:lastRenderedPageBreak/>
        <w:drawing>
          <wp:inline distT="0" distB="0" distL="0" distR="0" wp14:anchorId="37A42F64" wp14:editId="6D06806C">
            <wp:extent cx="2110740" cy="1727605"/>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2" cy="1730725"/>
                    </a:xfrm>
                    <a:prstGeom prst="rect">
                      <a:avLst/>
                    </a:prstGeom>
                  </pic:spPr>
                </pic:pic>
              </a:graphicData>
            </a:graphic>
          </wp:inline>
        </w:drawing>
      </w:r>
    </w:p>
    <w:p w:rsidR="00B6165C" w:rsidRDefault="00B6165C" w:rsidP="00B6165C">
      <w:r>
        <w:rPr>
          <w:noProof/>
        </w:rPr>
        <w:drawing>
          <wp:inline distT="0" distB="0" distL="0" distR="0" wp14:anchorId="1B784B62" wp14:editId="4831D16B">
            <wp:extent cx="2118360" cy="1733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7832" cy="1741593"/>
                    </a:xfrm>
                    <a:prstGeom prst="rect">
                      <a:avLst/>
                    </a:prstGeom>
                  </pic:spPr>
                </pic:pic>
              </a:graphicData>
            </a:graphic>
          </wp:inline>
        </w:drawing>
      </w:r>
    </w:p>
    <w:p w:rsidR="00B6165C" w:rsidRDefault="00DA4DD5" w:rsidP="00B6165C">
      <w:r>
        <w:rPr>
          <w:noProof/>
        </w:rPr>
        <w:drawing>
          <wp:inline distT="0" distB="0" distL="0" distR="0" wp14:anchorId="2530E2F9" wp14:editId="6B46F155">
            <wp:extent cx="2141220" cy="175255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7256" cy="1773861"/>
                    </a:xfrm>
                    <a:prstGeom prst="rect">
                      <a:avLst/>
                    </a:prstGeom>
                  </pic:spPr>
                </pic:pic>
              </a:graphicData>
            </a:graphic>
          </wp:inline>
        </w:drawing>
      </w:r>
    </w:p>
    <w:p w:rsidR="00DA4DD5" w:rsidRDefault="00DA4DD5" w:rsidP="00B6165C">
      <w:r>
        <w:rPr>
          <w:noProof/>
        </w:rPr>
        <w:drawing>
          <wp:inline distT="0" distB="0" distL="0" distR="0" wp14:anchorId="51EEEB64" wp14:editId="13F7310F">
            <wp:extent cx="2194560" cy="1796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7849" cy="1807087"/>
                    </a:xfrm>
                    <a:prstGeom prst="rect">
                      <a:avLst/>
                    </a:prstGeom>
                  </pic:spPr>
                </pic:pic>
              </a:graphicData>
            </a:graphic>
          </wp:inline>
        </w:drawing>
      </w:r>
      <w:r>
        <w:rPr>
          <w:noProof/>
        </w:rPr>
        <w:drawing>
          <wp:inline distT="0" distB="0" distL="0" distR="0" wp14:anchorId="65C55D8D" wp14:editId="7BEB5210">
            <wp:extent cx="2268514" cy="185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312" cy="1870489"/>
                    </a:xfrm>
                    <a:prstGeom prst="rect">
                      <a:avLst/>
                    </a:prstGeom>
                  </pic:spPr>
                </pic:pic>
              </a:graphicData>
            </a:graphic>
          </wp:inline>
        </w:drawing>
      </w:r>
    </w:p>
    <w:p w:rsidR="00585540" w:rsidRDefault="00585540" w:rsidP="00585540">
      <w:r>
        <w:lastRenderedPageBreak/>
        <w:t xml:space="preserve">The installation wizard installs the Fanuc Agent into the folder: </w:t>
      </w:r>
      <w:r w:rsidR="00B6165C" w:rsidRPr="00B6165C">
        <w:t>C:\Program Files\MTC</w:t>
      </w:r>
      <w:r w:rsidR="00B6165C">
        <w:t xml:space="preserve">onnect\MTConnectFanuc64LANAgent  where </w:t>
      </w:r>
      <w:r>
        <w:t xml:space="preserve">64 means a 64 bit installation platform, e.g., windows 7. The MTConnect Agent executable </w:t>
      </w:r>
      <w:r w:rsidRPr="00761CCF">
        <w:rPr>
          <w:u w:val="single"/>
        </w:rPr>
        <w:t>must be paired with the correct platform</w:t>
      </w:r>
      <w:r>
        <w:t xml:space="preserve"> (32 or 64 bit).</w:t>
      </w:r>
    </w:p>
    <w:p w:rsidR="00585540" w:rsidRDefault="00F8459F" w:rsidP="00585540">
      <w:r>
        <w:rPr>
          <w:noProof/>
        </w:rPr>
        <w:drawing>
          <wp:inline distT="0" distB="0" distL="0" distR="0" wp14:anchorId="6D0ADCBB" wp14:editId="11984B88">
            <wp:extent cx="5943600" cy="2014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rsidR="00585540" w:rsidRPr="00C654E7" w:rsidRDefault="00585540" w:rsidP="00585540">
      <w:r>
        <w:t xml:space="preserve">In the folder, the vb script </w:t>
      </w:r>
      <w:r w:rsidRPr="0008725C">
        <w:t>MTConnectPage-1.4</w:t>
      </w:r>
      <w:r>
        <w:t xml:space="preserve">.vbs can be used to verify that the log file Agent is working. </w:t>
      </w:r>
      <w:r w:rsidRPr="0008725C">
        <w:t>MTConnectPage-1.4</w:t>
      </w:r>
      <w:r>
        <w:t xml:space="preserve">.vbs reads the data from the agent e.g., </w:t>
      </w:r>
      <w:hyperlink r:id="rId14" w:history="1">
        <w:r w:rsidRPr="00814402">
          <w:rPr>
            <w:rStyle w:val="Hyperlink"/>
          </w:rPr>
          <w:t>http://127.0.0.1:5000</w:t>
        </w:r>
      </w:hyperlink>
      <w:r>
        <w:t xml:space="preserve"> and then formats the data. (assuming you have configured the </w:t>
      </w:r>
      <w:r w:rsidR="008A0CA5">
        <w:t>A</w:t>
      </w:r>
      <w:r>
        <w:t>gent port to 5000</w:t>
      </w:r>
      <w:r w:rsidR="008A0CA5">
        <w:t xml:space="preserve"> in the install wizard</w:t>
      </w:r>
      <w:r>
        <w:t>).</w:t>
      </w:r>
    </w:p>
    <w:p w:rsidR="00585540" w:rsidRDefault="00585540" w:rsidP="00585540">
      <w:pPr>
        <w:pStyle w:val="Heading1"/>
      </w:pPr>
      <w:r>
        <w:t>Configuration</w:t>
      </w:r>
    </w:p>
    <w:p w:rsidR="00585540" w:rsidRDefault="00585540" w:rsidP="00585540">
      <w:pPr>
        <w:pStyle w:val="Heading2"/>
      </w:pPr>
      <w:r>
        <w:t xml:space="preserve">Configuring MTConnect </w:t>
      </w:r>
      <w:r w:rsidR="00997803">
        <w:t xml:space="preserve">Fanuc </w:t>
      </w:r>
      <w:r>
        <w:t>Devices</w:t>
      </w:r>
    </w:p>
    <w:p w:rsidR="00585540" w:rsidRDefault="00585540" w:rsidP="00585540">
      <w:r>
        <w:t xml:space="preserve">Configuration of the Devices.xml file is done with the </w:t>
      </w:r>
      <w:r w:rsidR="00050A22">
        <w:t>"</w:t>
      </w:r>
      <w:r w:rsidR="00050A22" w:rsidRPr="00050A22">
        <w:t>MTCFanucAgent</w:t>
      </w:r>
      <w:r>
        <w:t>.ini</w:t>
      </w:r>
      <w:r w:rsidR="00050A22">
        <w:t>"</w:t>
      </w:r>
      <w:r>
        <w:t xml:space="preserve"> file</w:t>
      </w:r>
      <w:r w:rsidR="00050A22">
        <w:t xml:space="preserve"> in the installation folder</w:t>
      </w:r>
      <w:r>
        <w:t xml:space="preserve">.  The </w:t>
      </w:r>
      <w:r w:rsidR="0017297B">
        <w:t>Fanuc</w:t>
      </w:r>
      <w:r>
        <w:t xml:space="preserve"> Agent looks in the [</w:t>
      </w:r>
      <w:r w:rsidR="00EC3384">
        <w:t>CONFIG</w:t>
      </w:r>
      <w:r>
        <w:t>] section at the “</w:t>
      </w:r>
      <w:r w:rsidR="0017297B" w:rsidRPr="0017297B">
        <w:t>FanucDevices</w:t>
      </w:r>
      <w:r>
        <w:t>” tag to see how many devices with accompanying sections are defined.  (The device name</w:t>
      </w:r>
      <w:r w:rsidR="0017297B">
        <w:t>s</w:t>
      </w:r>
      <w:r>
        <w:t xml:space="preserve"> must be unique</w:t>
      </w:r>
      <w:r w:rsidR="0017297B">
        <w:t xml:space="preserve"> and match the count of the </w:t>
      </w:r>
      <w:r w:rsidR="0017297B" w:rsidRPr="0017297B">
        <w:t>FanucIpAddress</w:t>
      </w:r>
      <w:r w:rsidR="0017297B">
        <w:t xml:space="preserve"> entries</w:t>
      </w:r>
      <w:r>
        <w:t>, but no check is done.)  For example,</w:t>
      </w:r>
    </w:p>
    <w:p w:rsidR="00585540" w:rsidRDefault="00585540" w:rsidP="00585540">
      <w:pPr>
        <w:pStyle w:val="BoxedCode"/>
      </w:pPr>
      <w:r>
        <w:t>[</w:t>
      </w:r>
      <w:r w:rsidR="00395D8A">
        <w:t>CONFIG</w:t>
      </w:r>
      <w:r>
        <w:t>]</w:t>
      </w:r>
    </w:p>
    <w:p w:rsidR="00CF69F2" w:rsidRDefault="00CF69F2" w:rsidP="00585540">
      <w:pPr>
        <w:pStyle w:val="BoxedCode"/>
      </w:pPr>
    </w:p>
    <w:p w:rsidR="00585540" w:rsidRDefault="0017297B" w:rsidP="00585540">
      <w:pPr>
        <w:pStyle w:val="BoxedCode"/>
      </w:pPr>
      <w:r w:rsidRPr="0017297B">
        <w:t>FanucDevices</w:t>
      </w:r>
      <w:r>
        <w:t xml:space="preserve"> </w:t>
      </w:r>
      <w:r w:rsidR="00585540">
        <w:t>=</w:t>
      </w:r>
      <w:r w:rsidR="0030302E">
        <w:t>Fanuc</w:t>
      </w:r>
      <w:r w:rsidR="00585540">
        <w:t>1</w:t>
      </w:r>
    </w:p>
    <w:p w:rsidR="0017297B" w:rsidRDefault="0017297B" w:rsidP="00585540">
      <w:pPr>
        <w:pStyle w:val="BoxedCode"/>
      </w:pPr>
      <w:r w:rsidRPr="0017297B">
        <w:t>FanucIpAddress</w:t>
      </w:r>
      <w:r>
        <w:t>=</w:t>
      </w:r>
      <w:r w:rsidRPr="0017297B">
        <w:t xml:space="preserve"> 169.254.22.252</w:t>
      </w:r>
    </w:p>
    <w:p w:rsidR="0030302E" w:rsidRDefault="00585540" w:rsidP="0030302E">
      <w:r>
        <w:t xml:space="preserve">specifies a device </w:t>
      </w:r>
      <w:r w:rsidR="0030302E">
        <w:t>Fanuc1</w:t>
      </w:r>
      <w:r>
        <w:t xml:space="preserve">. </w:t>
      </w:r>
    </w:p>
    <w:p w:rsidR="00585540" w:rsidRDefault="00585540" w:rsidP="00585540">
      <w:r>
        <w:t>A complete config.ini file is shown below:</w:t>
      </w:r>
    </w:p>
    <w:p w:rsidR="00CF69F2" w:rsidRDefault="00CF69F2" w:rsidP="00CF69F2">
      <w:pPr>
        <w:pStyle w:val="BoxedCode"/>
      </w:pPr>
      <w:r>
        <w:t>[CONFIG]</w:t>
      </w:r>
    </w:p>
    <w:p w:rsidR="00CF69F2" w:rsidRDefault="00CF69F2" w:rsidP="00CF69F2">
      <w:pPr>
        <w:pStyle w:val="BoxedCode"/>
      </w:pPr>
      <w:r>
        <w:t>NewDevicesFile=OLD</w:t>
      </w:r>
    </w:p>
    <w:p w:rsidR="00CF69F2" w:rsidRDefault="00CF69F2" w:rsidP="00CF69F2">
      <w:pPr>
        <w:pStyle w:val="BoxedCode"/>
      </w:pPr>
    </w:p>
    <w:p w:rsidR="00CF69F2" w:rsidRDefault="00CF69F2" w:rsidP="00CF69F2">
      <w:pPr>
        <w:pStyle w:val="BoxedCode"/>
      </w:pPr>
      <w:r>
        <w:t>DebugLevel=0</w:t>
      </w:r>
    </w:p>
    <w:p w:rsidR="00CF69F2" w:rsidRDefault="00CF69F2" w:rsidP="00CF69F2">
      <w:pPr>
        <w:pStyle w:val="BoxedCode"/>
      </w:pPr>
    </w:p>
    <w:p w:rsidR="00CF69F2" w:rsidRDefault="00CF69F2" w:rsidP="00CF69F2">
      <w:pPr>
        <w:pStyle w:val="BoxedCode"/>
      </w:pPr>
      <w:r>
        <w:t>#xyzabc</w:t>
      </w:r>
    </w:p>
    <w:p w:rsidR="00CF69F2" w:rsidRDefault="00CF69F2" w:rsidP="00CF69F2">
      <w:pPr>
        <w:pStyle w:val="BoxedCode"/>
      </w:pPr>
      <w:r>
        <w:t>MachineToolConfig = xyz</w:t>
      </w:r>
    </w:p>
    <w:p w:rsidR="00CF69F2" w:rsidRDefault="00CF69F2" w:rsidP="00CF69F2">
      <w:pPr>
        <w:pStyle w:val="BoxedCode"/>
      </w:pPr>
    </w:p>
    <w:p w:rsidR="00CF69F2" w:rsidRDefault="00CF69F2" w:rsidP="00CF69F2">
      <w:pPr>
        <w:pStyle w:val="BoxedCode"/>
      </w:pPr>
      <w:r>
        <w:t>##########FOCAS######################</w:t>
      </w:r>
    </w:p>
    <w:p w:rsidR="00CF69F2" w:rsidRDefault="00CF69F2" w:rsidP="00CF69F2">
      <w:pPr>
        <w:pStyle w:val="BoxedCode"/>
      </w:pPr>
      <w:r>
        <w:t># IP address of Fanuc CNC</w:t>
      </w:r>
    </w:p>
    <w:p w:rsidR="00CF69F2" w:rsidRDefault="00CF69F2" w:rsidP="00CF69F2">
      <w:pPr>
        <w:pStyle w:val="BoxedCode"/>
      </w:pPr>
      <w:r>
        <w:t>FanucIpAddress=136.241.9.81</w:t>
      </w:r>
    </w:p>
    <w:p w:rsidR="00CF69F2" w:rsidRDefault="00CF69F2" w:rsidP="00CF69F2">
      <w:pPr>
        <w:pStyle w:val="BoxedCode"/>
      </w:pPr>
      <w:r>
        <w:lastRenderedPageBreak/>
        <w:t>FanucDevices=</w:t>
      </w:r>
      <w:r w:rsidR="006642A0">
        <w:t>Fanuc1</w:t>
      </w:r>
    </w:p>
    <w:p w:rsidR="00CF69F2" w:rsidRDefault="00CF69F2" w:rsidP="00CF69F2">
      <w:pPr>
        <w:pStyle w:val="BoxedCode"/>
      </w:pPr>
    </w:p>
    <w:p w:rsidR="00CF69F2" w:rsidRDefault="00CF69F2" w:rsidP="00CF69F2">
      <w:pPr>
        <w:pStyle w:val="BoxedCode"/>
      </w:pPr>
      <w:r>
        <w:t># TIme delay between updates focas updates</w:t>
      </w:r>
    </w:p>
    <w:p w:rsidR="00CF69F2" w:rsidRDefault="00CF69F2" w:rsidP="00CF69F2">
      <w:pPr>
        <w:pStyle w:val="BoxedCode"/>
      </w:pPr>
      <w:r>
        <w:t>FocasDelay=1000</w:t>
      </w:r>
    </w:p>
    <w:p w:rsidR="00CF69F2" w:rsidRDefault="00CF69F2" w:rsidP="00CF69F2">
      <w:pPr>
        <w:pStyle w:val="BoxedCode"/>
      </w:pPr>
    </w:p>
    <w:p w:rsidR="00CF69F2" w:rsidRDefault="00CF69F2" w:rsidP="00CF69F2">
      <w:pPr>
        <w:pStyle w:val="BoxedCode"/>
      </w:pPr>
      <w:r>
        <w:t>#HSSB,LAN</w:t>
      </w:r>
    </w:p>
    <w:p w:rsidR="00CF69F2" w:rsidRDefault="00CF69F2" w:rsidP="00CF69F2">
      <w:pPr>
        <w:pStyle w:val="BoxedCode"/>
      </w:pPr>
      <w:r>
        <w:t>Protocol=LAN</w:t>
      </w:r>
    </w:p>
    <w:p w:rsidR="00CF69F2" w:rsidRDefault="00CF69F2" w:rsidP="00CF69F2">
      <w:pPr>
        <w:pStyle w:val="BoxedCode"/>
      </w:pPr>
    </w:p>
    <w:p w:rsidR="00CF69F2" w:rsidRDefault="00CF69F2" w:rsidP="00CF69F2">
      <w:pPr>
        <w:pStyle w:val="BoxedCode"/>
      </w:pPr>
      <w:r>
        <w:t># Port number</w:t>
      </w:r>
    </w:p>
    <w:p w:rsidR="00CF69F2" w:rsidRDefault="00CF69F2" w:rsidP="00CF69F2">
      <w:pPr>
        <w:pStyle w:val="BoxedCode"/>
      </w:pPr>
      <w:r>
        <w:t>FanucPort=8193</w:t>
      </w:r>
    </w:p>
    <w:p w:rsidR="00CF69F2" w:rsidRDefault="00CF69F2" w:rsidP="00CF69F2">
      <w:pPr>
        <w:pStyle w:val="BoxedCode"/>
      </w:pPr>
    </w:p>
    <w:p w:rsidR="00CF69F2" w:rsidRDefault="00CF69F2" w:rsidP="00CF69F2">
      <w:pPr>
        <w:pStyle w:val="BoxedCode"/>
      </w:pPr>
      <w:r>
        <w:t># Fanuc CNC version - ignored for now</w:t>
      </w:r>
    </w:p>
    <w:p w:rsidR="00CF69F2" w:rsidRDefault="00CF69F2" w:rsidP="00CF69F2">
      <w:pPr>
        <w:pStyle w:val="BoxedCode"/>
      </w:pPr>
      <w:r>
        <w:t>FanucVersion=iSeries</w:t>
      </w:r>
    </w:p>
    <w:p w:rsidR="00CF69F2" w:rsidRDefault="00CF69F2" w:rsidP="00CF69F2">
      <w:pPr>
        <w:pStyle w:val="BoxedCode"/>
      </w:pPr>
      <w:r>
        <w:t>#FanucVersion=15i</w:t>
      </w:r>
    </w:p>
    <w:p w:rsidR="00CF69F2" w:rsidRDefault="00CF69F2" w:rsidP="00CF69F2">
      <w:pPr>
        <w:pStyle w:val="BoxedCode"/>
      </w:pPr>
      <w:r>
        <w:t>#FanucVersion=15M</w:t>
      </w:r>
    </w:p>
    <w:p w:rsidR="00CF69F2" w:rsidRDefault="00CF69F2" w:rsidP="00CF69F2">
      <w:pPr>
        <w:pStyle w:val="BoxedCode"/>
      </w:pPr>
    </w:p>
    <w:p w:rsidR="00CF69F2" w:rsidRDefault="00CF69F2" w:rsidP="00CF69F2">
      <w:pPr>
        <w:pStyle w:val="BoxedCode"/>
      </w:pPr>
      <w:r>
        <w:t># Automatically detect Focas version - ignored</w:t>
      </w:r>
    </w:p>
    <w:p w:rsidR="00CF69F2" w:rsidRDefault="00CF69F2" w:rsidP="00CF69F2">
      <w:pPr>
        <w:pStyle w:val="BoxedCode"/>
      </w:pPr>
      <w:r>
        <w:t>AutoVersionDetect=0</w:t>
      </w:r>
    </w:p>
    <w:p w:rsidR="00CF69F2" w:rsidRDefault="00CF69F2" w:rsidP="00CF69F2">
      <w:pPr>
        <w:pStyle w:val="BoxedCode"/>
      </w:pPr>
    </w:p>
    <w:p w:rsidR="00CF69F2" w:rsidRDefault="00CF69F2" w:rsidP="00CF69F2">
      <w:pPr>
        <w:pStyle w:val="BoxedCode"/>
      </w:pPr>
      <w:r>
        <w:t>##########AGENT######################</w:t>
      </w:r>
    </w:p>
    <w:p w:rsidR="00CF69F2" w:rsidRDefault="00CF69F2" w:rsidP="00CF69F2">
      <w:pPr>
        <w:pStyle w:val="BoxedCode"/>
      </w:pPr>
      <w:r>
        <w:t>#Agent Port Number</w:t>
      </w:r>
    </w:p>
    <w:p w:rsidR="00585540" w:rsidRDefault="00CF69F2" w:rsidP="00CF69F2">
      <w:pPr>
        <w:pStyle w:val="BoxedCode"/>
      </w:pPr>
      <w:r>
        <w:t>HttpPort=5000</w:t>
      </w:r>
    </w:p>
    <w:p w:rsidR="00CF69F2" w:rsidRDefault="00CF69F2" w:rsidP="00585540"/>
    <w:p w:rsidR="00CF69F2" w:rsidRDefault="00CF69F2" w:rsidP="00CF69F2">
      <w:pPr>
        <w:pStyle w:val="ListParagraph"/>
        <w:numPr>
          <w:ilvl w:val="0"/>
          <w:numId w:val="18"/>
        </w:numPr>
      </w:pPr>
      <w:r>
        <w:t>The tag DebugLevel specifies the logging level of information from 0..5, that is written to the file "debug.txt", found  in the Installation folder.</w:t>
      </w:r>
    </w:p>
    <w:p w:rsidR="00CF69F2" w:rsidRDefault="00CF69F2" w:rsidP="00CF69F2">
      <w:pPr>
        <w:pStyle w:val="ListParagraph"/>
        <w:numPr>
          <w:ilvl w:val="0"/>
          <w:numId w:val="18"/>
        </w:numPr>
      </w:pPr>
      <w:r>
        <w:t xml:space="preserve">The tag </w:t>
      </w:r>
      <w:r w:rsidRPr="00CF69F2">
        <w:t>FocasDelay</w:t>
      </w:r>
      <w:r>
        <w:t xml:space="preserve"> specifies the delay in milliseconds between Fanuc device updates. For example, </w:t>
      </w:r>
      <w:r w:rsidRPr="00CF69F2">
        <w:t>1000</w:t>
      </w:r>
      <w:r>
        <w:t xml:space="preserve"> specifies one second (1000 milliseconds.)</w:t>
      </w:r>
    </w:p>
    <w:p w:rsidR="00CF69F2" w:rsidRDefault="00CF69F2" w:rsidP="00CF69F2">
      <w:pPr>
        <w:pStyle w:val="ListParagraph"/>
        <w:numPr>
          <w:ilvl w:val="0"/>
          <w:numId w:val="18"/>
        </w:numPr>
      </w:pPr>
      <w:r>
        <w:t xml:space="preserve">The tag HttpPort specifies the Webpage port that the client will use to ccess the MTConnect Agent. For example, when </w:t>
      </w:r>
      <w:r w:rsidRPr="00CF69F2">
        <w:t>HttpPort=5000</w:t>
      </w:r>
      <w:r>
        <w:t xml:space="preserve"> the MTConnect Agent is accessed via </w:t>
      </w:r>
      <w:hyperlink r:id="rId15" w:history="1">
        <w:r w:rsidRPr="00B228AB">
          <w:rPr>
            <w:rStyle w:val="Hyperlink"/>
          </w:rPr>
          <w:t>http://127.0.0.1:5000/current</w:t>
        </w:r>
      </w:hyperlink>
      <w:r>
        <w:t xml:space="preserve">  to retrieve the latest data. Note the colon 5000 specfies the http port, if the port is 80 it can be omitted, but port 80 WILL NOT WORK IN Windows 7!</w:t>
      </w:r>
      <w:r w:rsidR="007542E5">
        <w:t xml:space="preserve"> Also note this tag is also found in Agent.cfg file, and once installed only the Agent.cfg http port is monitored by the Agent for http servicing.</w:t>
      </w:r>
    </w:p>
    <w:p w:rsidR="00CF69F2" w:rsidRDefault="00483AE1" w:rsidP="00CF69F2">
      <w:pPr>
        <w:pStyle w:val="ListParagraph"/>
        <w:numPr>
          <w:ilvl w:val="0"/>
          <w:numId w:val="18"/>
        </w:numPr>
      </w:pPr>
      <w:r>
        <w:t>The tag FanucPort is hardwired to port 8193. For LAN Focas implementations the remote connection to Focas is based on the ip and socket port.</w:t>
      </w:r>
    </w:p>
    <w:p w:rsidR="00CF69F2" w:rsidRDefault="0064768B" w:rsidP="0094691C">
      <w:pPr>
        <w:pStyle w:val="ListParagraph"/>
        <w:numPr>
          <w:ilvl w:val="0"/>
          <w:numId w:val="18"/>
        </w:numPr>
      </w:pPr>
      <w:r>
        <w:t>The tag FanucDevices specifies the names of the "Devices" in the Devices.xml file and the names that will be displayed when acccessing the MTConnect data. Note, the number of FanucDevices specifed must match the number of FanucIpAddress ip addresses or the Agent will fail and write a message to debug.txt.</w:t>
      </w:r>
    </w:p>
    <w:p w:rsidR="007542E5" w:rsidRDefault="007542E5" w:rsidP="00585540">
      <w:r>
        <w:t xml:space="preserve">The fields in Agent.cfg are described here (and are set at installation): </w:t>
      </w:r>
      <w:r w:rsidR="007A7264">
        <w:t xml:space="preserve"> </w:t>
      </w:r>
      <w:hyperlink r:id="rId16" w:history="1">
        <w:r w:rsidR="007A7264" w:rsidRPr="00B228AB">
          <w:rPr>
            <w:rStyle w:val="Hyperlink"/>
          </w:rPr>
          <w:t>https://pmcoltrane.wordpress.com/2013/05/13/set-up-an-mtconnect-agent-in-three-or-so-steps/</w:t>
        </w:r>
      </w:hyperlink>
      <w:r w:rsidR="007A7264">
        <w:t xml:space="preserve"> </w:t>
      </w:r>
    </w:p>
    <w:p w:rsidR="007A7264" w:rsidRDefault="007A7264" w:rsidP="00585540">
      <w:r>
        <w:t>Note, this Fanuc implmentationis a specialization of the typical MTConnect Agent implementation!</w:t>
      </w:r>
    </w:p>
    <w:p w:rsidR="00585540" w:rsidRDefault="00585540" w:rsidP="00585540">
      <w:pPr>
        <w:pStyle w:val="Heading1"/>
      </w:pPr>
      <w:r>
        <w:t>Add devices after installation</w:t>
      </w:r>
    </w:p>
    <w:p w:rsidR="00585540" w:rsidRDefault="00E62A82" w:rsidP="00585540">
      <w:pPr>
        <w:rPr>
          <w:color w:val="1F497D"/>
        </w:rPr>
      </w:pPr>
      <w:r>
        <w:rPr>
          <w:color w:val="1F497D"/>
        </w:rPr>
        <w:t>Use the following steps to m</w:t>
      </w:r>
      <w:r w:rsidR="00585540">
        <w:rPr>
          <w:color w:val="1F497D"/>
        </w:rPr>
        <w:t xml:space="preserve">odify </w:t>
      </w:r>
      <w:r w:rsidR="001929F0" w:rsidRPr="00050A22">
        <w:t>MTCFanucAgent</w:t>
      </w:r>
      <w:r w:rsidR="00585540">
        <w:rPr>
          <w:color w:val="1F497D"/>
        </w:rPr>
        <w:t>.ini in C:\Program Files\MTConnect\</w:t>
      </w:r>
      <w:r w:rsidR="001929F0">
        <w:rPr>
          <w:color w:val="1F497D"/>
        </w:rPr>
        <w:t>Fanuc</w:t>
      </w:r>
      <w:r w:rsidR="00585540">
        <w:rPr>
          <w:color w:val="1F497D"/>
        </w:rPr>
        <w:t>Agentx64</w:t>
      </w:r>
      <w:r w:rsidR="001929F0">
        <w:rPr>
          <w:color w:val="1F497D"/>
        </w:rPr>
        <w:t xml:space="preserve"> folder:</w:t>
      </w:r>
    </w:p>
    <w:p w:rsidR="00585540" w:rsidRDefault="00585540" w:rsidP="00585540">
      <w:pPr>
        <w:pStyle w:val="ListParagraph"/>
        <w:numPr>
          <w:ilvl w:val="0"/>
          <w:numId w:val="16"/>
        </w:numPr>
        <w:spacing w:after="0" w:line="240" w:lineRule="auto"/>
        <w:contextualSpacing w:val="0"/>
        <w:rPr>
          <w:color w:val="1F497D"/>
        </w:rPr>
      </w:pPr>
      <w:r>
        <w:rPr>
          <w:color w:val="1F497D"/>
        </w:rPr>
        <w:lastRenderedPageBreak/>
        <w:t xml:space="preserve">Stop </w:t>
      </w:r>
      <w:r w:rsidR="001929F0">
        <w:rPr>
          <w:color w:val="1F497D"/>
        </w:rPr>
        <w:t>Fanuc</w:t>
      </w:r>
      <w:r>
        <w:rPr>
          <w:color w:val="1F497D"/>
        </w:rPr>
        <w:t xml:space="preserve"> agent, edit config.ini file, add new configuration:</w:t>
      </w:r>
    </w:p>
    <w:p w:rsidR="00585540" w:rsidRDefault="00585540" w:rsidP="00585540">
      <w:pPr>
        <w:pStyle w:val="ListParagraph"/>
        <w:rPr>
          <w:color w:val="1F497D"/>
        </w:rPr>
      </w:pPr>
    </w:p>
    <w:p w:rsidR="00585540" w:rsidRPr="007B2C7D" w:rsidRDefault="00585540" w:rsidP="00585540">
      <w:pPr>
        <w:pStyle w:val="BoxedCode"/>
      </w:pPr>
      <w:r w:rsidRPr="007B2C7D">
        <w:t>[</w:t>
      </w:r>
      <w:r w:rsidR="001929F0">
        <w:t>CONFIG</w:t>
      </w:r>
      <w:r w:rsidRPr="007B2C7D">
        <w:t>]</w:t>
      </w:r>
    </w:p>
    <w:p w:rsidR="00585540" w:rsidRDefault="00585540" w:rsidP="00585540">
      <w:pPr>
        <w:pStyle w:val="BoxedCode"/>
      </w:pPr>
      <w:r w:rsidRPr="007B2C7D">
        <w:t>Config=NEW</w:t>
      </w:r>
    </w:p>
    <w:p w:rsidR="00585540" w:rsidRPr="007B2C7D" w:rsidRDefault="00585540" w:rsidP="00585540">
      <w:pPr>
        <w:autoSpaceDE w:val="0"/>
        <w:autoSpaceDN w:val="0"/>
        <w:adjustRightInd w:val="0"/>
        <w:spacing w:after="0" w:line="240" w:lineRule="auto"/>
        <w:rPr>
          <w:rFonts w:ascii="Consolas" w:hAnsi="Consolas" w:cs="Consolas"/>
          <w:sz w:val="19"/>
          <w:szCs w:val="19"/>
        </w:rPr>
      </w:pPr>
    </w:p>
    <w:p w:rsidR="00585540" w:rsidRDefault="00585540" w:rsidP="00585540">
      <w:pPr>
        <w:pStyle w:val="ListParagraph"/>
        <w:numPr>
          <w:ilvl w:val="0"/>
          <w:numId w:val="16"/>
        </w:numPr>
        <w:spacing w:after="0" w:line="240" w:lineRule="auto"/>
        <w:contextualSpacing w:val="0"/>
        <w:rPr>
          <w:color w:val="1F497D"/>
        </w:rPr>
      </w:pPr>
      <w:r>
        <w:rPr>
          <w:color w:val="1F497D"/>
        </w:rPr>
        <w:t>Add new devices under [GLOBALS] section tag “MTConnectDevice” (spaces are stripped out)</w:t>
      </w:r>
    </w:p>
    <w:p w:rsidR="00585540" w:rsidRDefault="00585540" w:rsidP="00585540">
      <w:pPr>
        <w:pStyle w:val="ListParagraph"/>
        <w:rPr>
          <w:color w:val="1F497D"/>
        </w:rPr>
      </w:pPr>
    </w:p>
    <w:p w:rsidR="001929F0" w:rsidRPr="001929F0" w:rsidRDefault="001929F0" w:rsidP="001929F0">
      <w:pPr>
        <w:pStyle w:val="BoxedCode"/>
      </w:pPr>
      <w:r w:rsidRPr="001929F0">
        <w:t>FanucIpAddress=136.241.9.81</w:t>
      </w:r>
      <w:r>
        <w:t xml:space="preserve">, </w:t>
      </w:r>
      <w:r w:rsidRPr="001929F0">
        <w:t>36.241.9.82</w:t>
      </w:r>
    </w:p>
    <w:p w:rsidR="00585540" w:rsidRDefault="001929F0" w:rsidP="001929F0">
      <w:pPr>
        <w:pStyle w:val="BoxedCode"/>
        <w:rPr>
          <w:color w:val="1F497D"/>
        </w:rPr>
      </w:pPr>
      <w:r w:rsidRPr="001929F0">
        <w:t>FanucDevices=Fanuc1</w:t>
      </w:r>
      <w:r>
        <w:t>, Fanuc2</w:t>
      </w:r>
    </w:p>
    <w:p w:rsidR="00585540" w:rsidRDefault="001929F0" w:rsidP="00585540">
      <w:pPr>
        <w:pStyle w:val="ListParagraph"/>
        <w:numPr>
          <w:ilvl w:val="0"/>
          <w:numId w:val="16"/>
        </w:numPr>
        <w:spacing w:after="0" w:line="240" w:lineRule="auto"/>
        <w:contextualSpacing w:val="0"/>
        <w:rPr>
          <w:color w:val="1F497D"/>
        </w:rPr>
      </w:pPr>
      <w:r>
        <w:rPr>
          <w:color w:val="1F497D"/>
        </w:rPr>
        <w:t>Re</w:t>
      </w:r>
      <w:r w:rsidR="00585540">
        <w:rPr>
          <w:color w:val="1F497D"/>
        </w:rPr>
        <w:t xml:space="preserve">tart </w:t>
      </w:r>
      <w:r>
        <w:rPr>
          <w:color w:val="1F497D"/>
        </w:rPr>
        <w:t>Fanuc</w:t>
      </w:r>
      <w:r w:rsidR="00585540">
        <w:rPr>
          <w:color w:val="1F497D"/>
        </w:rPr>
        <w:t xml:space="preserve"> agent, the agent will detect a new configuration, and then write a new Devices.xml file to add the new devices.</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If it works </w:t>
      </w:r>
      <w:r w:rsidR="001929F0" w:rsidRPr="00050A22">
        <w:t>MTCFanucAgent</w:t>
      </w:r>
      <w:r w:rsidR="001929F0">
        <w:rPr>
          <w:color w:val="1F497D"/>
        </w:rPr>
        <w:t>.ini tag should say: "</w:t>
      </w:r>
      <w:r>
        <w:rPr>
          <w:color w:val="1F497D"/>
        </w:rPr>
        <w:t>Config=UPDATED” if a problem tag will say: “Config=ERROR”</w:t>
      </w:r>
    </w:p>
    <w:p w:rsidR="00585540" w:rsidRDefault="00585540" w:rsidP="00BD18AE"/>
    <w:p w:rsidR="003F26D1" w:rsidRDefault="002459AD" w:rsidP="002459AD">
      <w:pPr>
        <w:pStyle w:val="Heading1"/>
        <w:rPr>
          <w:rFonts w:eastAsia="Times New Roman"/>
        </w:rPr>
      </w:pPr>
      <w:r w:rsidRPr="002459AD">
        <w:rPr>
          <w:rFonts w:eastAsia="Times New Roman"/>
        </w:rPr>
        <w:t xml:space="preserve">Focas </w:t>
      </w:r>
      <w:r w:rsidR="00BA7C26">
        <w:rPr>
          <w:rFonts w:eastAsia="Times New Roman"/>
        </w:rPr>
        <w:t xml:space="preserve"> MTConnect </w:t>
      </w:r>
      <w:r w:rsidRPr="002459AD">
        <w:rPr>
          <w:rFonts w:eastAsia="Times New Roman"/>
        </w:rPr>
        <w:t>Issues</w:t>
      </w:r>
    </w:p>
    <w:p w:rsidR="002459AD" w:rsidRPr="002459AD" w:rsidRDefault="002459AD" w:rsidP="002459AD">
      <w:pPr>
        <w:pStyle w:val="Heading2"/>
      </w:pPr>
      <w:r>
        <w:t>Focas LAN Port Number</w:t>
      </w:r>
    </w:p>
    <w:p w:rsidR="002459AD" w:rsidRDefault="002459AD" w:rsidP="002459AD">
      <w:pPr>
        <w:rPr>
          <w:color w:val="1F497D"/>
        </w:rPr>
      </w:pPr>
      <w:r>
        <w:rPr>
          <w:color w:val="1F497D"/>
        </w:rPr>
        <w:t xml:space="preserve">8193 is </w:t>
      </w:r>
      <w:r w:rsidR="00820415">
        <w:rPr>
          <w:color w:val="1F497D"/>
        </w:rPr>
        <w:t>the Focas TCP</w:t>
      </w:r>
      <w:r>
        <w:rPr>
          <w:color w:val="1F497D"/>
        </w:rPr>
        <w:t xml:space="preserve"> port that the agent communicates </w:t>
      </w:r>
      <w:r w:rsidR="00820415">
        <w:rPr>
          <w:color w:val="1F497D"/>
        </w:rPr>
        <w:t>through</w:t>
      </w:r>
      <w:r>
        <w:rPr>
          <w:color w:val="1F497D"/>
        </w:rPr>
        <w:t xml:space="preserve"> the Fanuc Adapter that connects to the Fanuc Focas library. Port 8193 must not be firewalled on the CNC/HMI side.</w:t>
      </w:r>
    </w:p>
    <w:p w:rsidR="002459AD" w:rsidRDefault="002459AD" w:rsidP="002459AD">
      <w:pPr>
        <w:rPr>
          <w:color w:val="1F497D"/>
        </w:rPr>
      </w:pPr>
      <w:r>
        <w:rPr>
          <w:color w:val="1F497D"/>
        </w:rPr>
        <w:t>This 8193 number is a Fanuc # so it is hardwired!</w:t>
      </w:r>
    </w:p>
    <w:p w:rsidR="002459AD" w:rsidRDefault="00820415">
      <w:r>
        <w:t>Confirm Focas Installed</w:t>
      </w:r>
    </w:p>
    <w:p w:rsidR="00150811" w:rsidRDefault="00150811" w:rsidP="00150811">
      <w:pPr>
        <w:pStyle w:val="Heading2"/>
      </w:pPr>
      <w:r>
        <w:t>Configuring the MTConnect ini File</w:t>
      </w:r>
    </w:p>
    <w:p w:rsidR="00150811" w:rsidRDefault="00150811" w:rsidP="00150811">
      <w:r w:rsidRPr="00150811">
        <w:t>MTCFanucAgent</w:t>
      </w:r>
      <w:r>
        <w:t xml:space="preserve">.ini file is the ini file to handle configuration. Many of the parameters in the ini file are not used. The name is located in the exe folder, and must have the same "title" as the executable, i.e., </w:t>
      </w:r>
      <w:r w:rsidRPr="00150811">
        <w:t>MTCFanucAgent</w:t>
      </w:r>
      <w:r>
        <w:t xml:space="preserve">. </w:t>
      </w:r>
    </w:p>
    <w:p w:rsidR="00150811" w:rsidRPr="00150811" w:rsidRDefault="00150811" w:rsidP="00150811">
      <w:pPr>
        <w:pStyle w:val="BoxedCode"/>
      </w:pPr>
      <w:r w:rsidRPr="00150811">
        <w:t>[CONFIG]</w:t>
      </w:r>
    </w:p>
    <w:p w:rsidR="00150811" w:rsidRPr="00150811" w:rsidRDefault="00150811" w:rsidP="00150811">
      <w:pPr>
        <w:pStyle w:val="BoxedCode"/>
      </w:pPr>
    </w:p>
    <w:p w:rsidR="00150811" w:rsidRPr="00150811" w:rsidRDefault="00150811" w:rsidP="00150811">
      <w:pPr>
        <w:pStyle w:val="BoxedCode"/>
      </w:pPr>
      <w:r w:rsidRPr="00150811">
        <w:t>DebugLevel=0</w:t>
      </w:r>
    </w:p>
    <w:p w:rsidR="00150811" w:rsidRPr="00150811" w:rsidRDefault="00150811" w:rsidP="00150811">
      <w:pPr>
        <w:pStyle w:val="BoxedCode"/>
      </w:pPr>
    </w:p>
    <w:p w:rsidR="00150811" w:rsidRPr="00150811" w:rsidRDefault="00150811" w:rsidP="00150811">
      <w:pPr>
        <w:pStyle w:val="BoxedCode"/>
      </w:pPr>
      <w:r w:rsidRPr="00150811">
        <w:t>#xyzabc</w:t>
      </w:r>
    </w:p>
    <w:p w:rsidR="00150811" w:rsidRPr="00150811" w:rsidRDefault="00150811" w:rsidP="00150811">
      <w:pPr>
        <w:pStyle w:val="BoxedCode"/>
      </w:pPr>
      <w:r w:rsidRPr="00150811">
        <w:t>MachineToolConfig = xyz</w:t>
      </w:r>
    </w:p>
    <w:p w:rsidR="00150811" w:rsidRPr="00150811" w:rsidRDefault="00150811" w:rsidP="00150811">
      <w:pPr>
        <w:pStyle w:val="BoxedCode"/>
      </w:pPr>
    </w:p>
    <w:p w:rsidR="00150811" w:rsidRPr="00150811" w:rsidRDefault="00150811" w:rsidP="00150811">
      <w:pPr>
        <w:pStyle w:val="BoxedCode"/>
      </w:pPr>
      <w:r w:rsidRPr="00150811">
        <w:t>##########FOCAS######################</w:t>
      </w:r>
    </w:p>
    <w:p w:rsidR="00150811" w:rsidRPr="00150811" w:rsidRDefault="00150811" w:rsidP="00150811">
      <w:pPr>
        <w:pStyle w:val="BoxedCode"/>
      </w:pPr>
      <w:r w:rsidRPr="00150811">
        <w:t># IP address of Fanuc CNC</w:t>
      </w:r>
    </w:p>
    <w:p w:rsidR="00150811" w:rsidRPr="00150811" w:rsidRDefault="00150811" w:rsidP="00150811">
      <w:pPr>
        <w:pStyle w:val="BoxedCode"/>
      </w:pPr>
      <w:r w:rsidRPr="00150811">
        <w:t>FanucIpAddress=136.241.9.81,136.241.9.82,136.241.9.83,136.241.9.43,136.241.8.31,136,241.8.130,136.241.8.156,136.241.8.164,136.241.8.162</w:t>
      </w:r>
    </w:p>
    <w:p w:rsidR="00150811" w:rsidRPr="00150811" w:rsidRDefault="00150811" w:rsidP="00150811">
      <w:pPr>
        <w:pStyle w:val="BoxedCode"/>
      </w:pPr>
    </w:p>
    <w:p w:rsidR="00150811" w:rsidRPr="00150811" w:rsidRDefault="00150811" w:rsidP="00150811">
      <w:pPr>
        <w:pStyle w:val="BoxedCode"/>
      </w:pPr>
      <w:r w:rsidRPr="00150811">
        <w:t># TIme delay between updates focas updates</w:t>
      </w:r>
    </w:p>
    <w:p w:rsidR="00150811" w:rsidRPr="00150811" w:rsidRDefault="00150811" w:rsidP="00150811">
      <w:pPr>
        <w:pStyle w:val="BoxedCode"/>
      </w:pPr>
      <w:r w:rsidRPr="00150811">
        <w:t>FocasDelay=1000</w:t>
      </w:r>
    </w:p>
    <w:p w:rsidR="00150811" w:rsidRPr="00150811" w:rsidRDefault="00150811" w:rsidP="00150811">
      <w:pPr>
        <w:pStyle w:val="BoxedCode"/>
      </w:pPr>
    </w:p>
    <w:p w:rsidR="00150811" w:rsidRPr="00150811" w:rsidRDefault="00150811" w:rsidP="00150811">
      <w:pPr>
        <w:pStyle w:val="BoxedCode"/>
      </w:pPr>
      <w:r w:rsidRPr="00150811">
        <w:t>#HSSB,LAN</w:t>
      </w:r>
    </w:p>
    <w:p w:rsidR="00150811" w:rsidRPr="00150811" w:rsidRDefault="00150811" w:rsidP="00150811">
      <w:pPr>
        <w:pStyle w:val="BoxedCode"/>
      </w:pPr>
      <w:r w:rsidRPr="00150811">
        <w:lastRenderedPageBreak/>
        <w:t>Protocol=LAN</w:t>
      </w:r>
    </w:p>
    <w:p w:rsidR="00150811" w:rsidRPr="00150811" w:rsidRDefault="00150811" w:rsidP="00150811">
      <w:pPr>
        <w:pStyle w:val="BoxedCode"/>
      </w:pPr>
    </w:p>
    <w:p w:rsidR="00150811" w:rsidRPr="00150811" w:rsidRDefault="00150811" w:rsidP="00150811">
      <w:pPr>
        <w:pStyle w:val="BoxedCode"/>
      </w:pPr>
      <w:r w:rsidRPr="00150811">
        <w:t># Port number</w:t>
      </w:r>
    </w:p>
    <w:p w:rsidR="00150811" w:rsidRPr="00150811" w:rsidRDefault="00150811" w:rsidP="00150811">
      <w:pPr>
        <w:pStyle w:val="BoxedCode"/>
      </w:pPr>
      <w:r w:rsidRPr="00150811">
        <w:t>FanucPort=8193</w:t>
      </w:r>
    </w:p>
    <w:p w:rsidR="00150811" w:rsidRPr="00150811" w:rsidRDefault="00150811" w:rsidP="00150811">
      <w:pPr>
        <w:pStyle w:val="BoxedCode"/>
      </w:pPr>
    </w:p>
    <w:p w:rsidR="00150811" w:rsidRPr="00150811" w:rsidRDefault="00150811" w:rsidP="00150811">
      <w:pPr>
        <w:pStyle w:val="BoxedCode"/>
      </w:pPr>
      <w:r w:rsidRPr="00150811">
        <w:t># Fanuc CNC version - ignored for now</w:t>
      </w:r>
    </w:p>
    <w:p w:rsidR="00150811" w:rsidRPr="00150811" w:rsidRDefault="00150811" w:rsidP="00150811">
      <w:pPr>
        <w:pStyle w:val="BoxedCode"/>
      </w:pPr>
      <w:r w:rsidRPr="00150811">
        <w:t>#FanucVersion=iSeries</w:t>
      </w:r>
    </w:p>
    <w:p w:rsidR="00150811" w:rsidRPr="00150811" w:rsidRDefault="00150811" w:rsidP="00150811">
      <w:pPr>
        <w:pStyle w:val="BoxedCode"/>
      </w:pPr>
      <w:r w:rsidRPr="00150811">
        <w:t>#FanucVersion=15i</w:t>
      </w:r>
    </w:p>
    <w:p w:rsidR="00150811" w:rsidRPr="00150811" w:rsidRDefault="00150811" w:rsidP="00150811">
      <w:pPr>
        <w:pStyle w:val="BoxedCode"/>
      </w:pPr>
      <w:r w:rsidRPr="00150811">
        <w:t>FanucVersion=15M</w:t>
      </w:r>
    </w:p>
    <w:p w:rsidR="00150811" w:rsidRPr="00150811" w:rsidRDefault="00150811" w:rsidP="00150811">
      <w:pPr>
        <w:pStyle w:val="BoxedCode"/>
      </w:pPr>
    </w:p>
    <w:p w:rsidR="00150811" w:rsidRPr="00150811" w:rsidRDefault="00150811" w:rsidP="00150811">
      <w:pPr>
        <w:pStyle w:val="BoxedCode"/>
      </w:pPr>
      <w:r w:rsidRPr="00150811">
        <w:t># Automatically detect Focas version - ignored</w:t>
      </w:r>
    </w:p>
    <w:p w:rsidR="00150811" w:rsidRPr="00150811" w:rsidRDefault="00150811" w:rsidP="00150811">
      <w:pPr>
        <w:pStyle w:val="BoxedCode"/>
      </w:pPr>
      <w:r w:rsidRPr="00150811">
        <w:t>AutoVersionDetect=0</w:t>
      </w:r>
    </w:p>
    <w:p w:rsidR="00150811" w:rsidRPr="00150811" w:rsidRDefault="00150811" w:rsidP="00150811">
      <w:pPr>
        <w:pStyle w:val="BoxedCode"/>
      </w:pPr>
    </w:p>
    <w:p w:rsidR="00150811" w:rsidRPr="00150811" w:rsidRDefault="00150811" w:rsidP="00150811">
      <w:pPr>
        <w:pStyle w:val="BoxedCode"/>
      </w:pPr>
      <w:r w:rsidRPr="00150811">
        <w:t>##########AGENT######################</w:t>
      </w:r>
    </w:p>
    <w:p w:rsidR="00150811" w:rsidRPr="00150811" w:rsidRDefault="00150811" w:rsidP="00150811">
      <w:pPr>
        <w:pStyle w:val="BoxedCode"/>
      </w:pPr>
      <w:r w:rsidRPr="00150811">
        <w:t>#Agent Port Number</w:t>
      </w:r>
    </w:p>
    <w:p w:rsidR="00150811" w:rsidRPr="00150811" w:rsidRDefault="00150811" w:rsidP="00150811">
      <w:pPr>
        <w:pStyle w:val="BoxedCode"/>
      </w:pPr>
      <w:r w:rsidRPr="00150811">
        <w:t>HttpPort=80</w:t>
      </w:r>
    </w:p>
    <w:p w:rsidR="00150811" w:rsidRDefault="00150811" w:rsidP="00150811"/>
    <w:p w:rsidR="00150811" w:rsidRDefault="00150811" w:rsidP="001260C0">
      <w:r>
        <w:t>The MTConnect Fanuc Agent will read the ini file: MTC. In that you can configure a LAN agent to gather data from multiple devices, AND the agent will oeprate propely even if one or more of the Fanuc devices is not operational.</w:t>
      </w:r>
    </w:p>
    <w:p w:rsidR="00820415" w:rsidRPr="000066C9" w:rsidRDefault="00820415" w:rsidP="00820415">
      <w:pPr>
        <w:pStyle w:val="Heading2"/>
        <w:rPr>
          <w:rStyle w:val="Strong"/>
          <w:b w:val="0"/>
          <w:bCs w:val="0"/>
        </w:rPr>
      </w:pPr>
      <w:r>
        <w:rPr>
          <w:rStyle w:val="Strong"/>
        </w:rPr>
        <w:t>Confirm FOCAS is installed</w:t>
      </w:r>
    </w:p>
    <w:p w:rsidR="000066C9" w:rsidRDefault="000066C9" w:rsidP="000066C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can i check to see if i Fanuc FOCAS?</w:t>
      </w:r>
    </w:p>
    <w:p w:rsidR="000066C9" w:rsidRDefault="000066C9" w:rsidP="001260C0">
      <w:r>
        <w:t>In order to see if you have Fanuc FOCAS available on your CNC, is to first check if you have Ethernet. To do that follow these steps:</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the [SYSTEM] hard key.</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[&gt;] approximately 5 times until you see "ETHPRM"</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{ETHPRM} soft key, followed by {OPRT}</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display the ethernet connections available.</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connection (normally EMBEDD or BOARD)</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the [DOWN] hard key. (page 2)</w:t>
      </w:r>
    </w:p>
    <w:p w:rsidR="000066C9" w:rsidRPr="00566A64" w:rsidRDefault="000066C9" w:rsidP="00566A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display FOCAS / ETHERNET</w:t>
      </w:r>
    </w:p>
    <w:p w:rsidR="00820415" w:rsidRDefault="00820415" w:rsidP="001260C0">
      <w:r>
        <w:t>FOCAS is an optional function.  If it is installed, the setting screen will be available.  The screen is located under the system hard key; followed by the continuous menu soft key several times.</w:t>
      </w:r>
    </w:p>
    <w:p w:rsidR="00820415" w:rsidRDefault="00820415" w:rsidP="00820415">
      <w:pPr>
        <w:pStyle w:val="NormalWeb"/>
      </w:pPr>
      <w:r>
        <w:rPr>
          <w:noProof/>
        </w:rPr>
        <w:drawing>
          <wp:inline distT="0" distB="0" distL="0" distR="0">
            <wp:extent cx="487680" cy="487680"/>
            <wp:effectExtent l="0" t="0" r="7620" b="7620"/>
            <wp:docPr id="9" name="Picture 9"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rsidR="00820415" w:rsidRDefault="00820415" w:rsidP="00820415">
      <w:pPr>
        <w:pStyle w:val="NormalWeb"/>
      </w:pPr>
      <w:r>
        <w:rPr>
          <w:noProof/>
          <w:color w:val="0000FF"/>
        </w:rPr>
        <w:drawing>
          <wp:inline distT="0" distB="0" distL="0" distR="0">
            <wp:extent cx="2857500" cy="480060"/>
            <wp:effectExtent l="0" t="0" r="0" b="15240"/>
            <wp:docPr id="8" name="Picture 8" descr="continuous menu softke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menu softkey"/>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857500" cy="480060"/>
                    </a:xfrm>
                    <a:prstGeom prst="rect">
                      <a:avLst/>
                    </a:prstGeom>
                    <a:noFill/>
                    <a:ln>
                      <a:noFill/>
                    </a:ln>
                  </pic:spPr>
                </pic:pic>
              </a:graphicData>
            </a:graphic>
          </wp:inline>
        </w:drawing>
      </w:r>
    </w:p>
    <w:p w:rsidR="00820415" w:rsidRDefault="00820415" w:rsidP="001260C0">
      <w:r>
        <w:lastRenderedPageBreak/>
        <w:t>Keep scrolling through the available softkeys until the [Embed Port] soft key is displayed.  All of the available ethernet interfaces will be shown.</w:t>
      </w:r>
    </w:p>
    <w:p w:rsidR="00820415" w:rsidRDefault="00820415" w:rsidP="00820415">
      <w:pPr>
        <w:pStyle w:val="NormalWeb"/>
      </w:pPr>
      <w:r>
        <w:rPr>
          <w:noProof/>
          <w:color w:val="0000FF"/>
        </w:rPr>
        <w:drawing>
          <wp:inline distT="0" distB="0" distL="0" distR="0">
            <wp:extent cx="2857500" cy="457200"/>
            <wp:effectExtent l="0" t="0" r="0" b="0"/>
            <wp:docPr id="7" name="Picture 7" descr="ethernet softkey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oftkeys"/>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820415" w:rsidRDefault="00820415" w:rsidP="001260C0">
      <w:r>
        <w:t>Of the three listed here, [Ether Board] is the best choice.   It is an add on hardware board for Ethernet communication.  Press the [Ether Board] soft key.  If the [FOCAS2] softkey is now displayed, FOCAS is installed !!!  Plug your Ethernet cable into the add on boards RJ45 plug.</w:t>
      </w:r>
    </w:p>
    <w:p w:rsidR="00820415" w:rsidRDefault="00820415" w:rsidP="00820415">
      <w:pPr>
        <w:pStyle w:val="NormalWeb"/>
      </w:pPr>
      <w:r>
        <w:rPr>
          <w:noProof/>
          <w:color w:val="0000FF"/>
        </w:rPr>
        <w:drawing>
          <wp:inline distT="0" distB="0" distL="0" distR="0">
            <wp:extent cx="2857500" cy="457200"/>
            <wp:effectExtent l="0" t="0" r="0" b="0"/>
            <wp:docPr id="6" name="Picture 6" descr="focas2 softke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cas2 softkey"/>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1260C0" w:rsidRDefault="00820415" w:rsidP="001260C0">
      <w:r>
        <w:t xml:space="preserve">If you didn’t find the [FOCAS2] softkey, then check to see if it exists under the [Embed Port] softkey.  If it does, then connect your Ethernet cable into the RJ45 plug directly on the mainboard of the FS0iD contol.   </w:t>
      </w:r>
    </w:p>
    <w:p w:rsidR="001260C0" w:rsidRDefault="00820415" w:rsidP="00820415">
      <w:pPr>
        <w:pStyle w:val="NormalWeb"/>
      </w:pPr>
      <w:r>
        <w:rPr>
          <w:rStyle w:val="Strong"/>
        </w:rPr>
        <w:t>Setting FOCAS2</w:t>
      </w:r>
      <w:r>
        <w:t xml:space="preserve"> </w:t>
      </w:r>
    </w:p>
    <w:p w:rsidR="00820415" w:rsidRDefault="00820415" w:rsidP="001260C0">
      <w:r>
        <w:t>In order to set the FOCAS settings, we first need to be in MDI mode.  Parameter Write Enable (PWE) is then enabled under the &lt;OFS/SET&gt; hard key [SETTING] softkey.</w:t>
      </w:r>
    </w:p>
    <w:p w:rsidR="00820415" w:rsidRDefault="00820415" w:rsidP="00820415">
      <w:pPr>
        <w:pStyle w:val="NormalWeb"/>
      </w:pPr>
      <w:r>
        <w:rPr>
          <w:noProof/>
          <w:color w:val="0000FF"/>
        </w:rPr>
        <w:lastRenderedPageBreak/>
        <w:drawing>
          <wp:inline distT="0" distB="0" distL="0" distR="0">
            <wp:extent cx="6103620" cy="4602480"/>
            <wp:effectExtent l="0" t="0" r="11430" b="7620"/>
            <wp:docPr id="5" name="Picture 5" descr="set PW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PWE"/>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103620" cy="4602480"/>
                    </a:xfrm>
                    <a:prstGeom prst="rect">
                      <a:avLst/>
                    </a:prstGeom>
                    <a:noFill/>
                    <a:ln>
                      <a:noFill/>
                    </a:ln>
                  </pic:spPr>
                </pic:pic>
              </a:graphicData>
            </a:graphic>
          </wp:inline>
        </w:drawing>
      </w:r>
    </w:p>
    <w:p w:rsidR="00820415" w:rsidRDefault="00820415" w:rsidP="001260C0">
      <w:r>
        <w:t>Once PWE is set the IP Address of the control is set by &lt;SYSTEM&gt;, [Ethe Board], [COMMON].  The IP address will be a fixed address assigned by the network administrator.</w:t>
      </w:r>
    </w:p>
    <w:p w:rsidR="00820415" w:rsidRDefault="00820415" w:rsidP="00820415">
      <w:pPr>
        <w:pStyle w:val="NormalWeb"/>
      </w:pPr>
      <w:r>
        <w:rPr>
          <w:noProof/>
          <w:color w:val="0000FF"/>
        </w:rPr>
        <w:lastRenderedPageBreak/>
        <w:drawing>
          <wp:inline distT="0" distB="0" distL="0" distR="0">
            <wp:extent cx="6126480" cy="4572000"/>
            <wp:effectExtent l="0" t="0" r="7620" b="0"/>
            <wp:docPr id="4" name="Picture 4" descr="IPAddress Sett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dress Setti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126480" cy="4572000"/>
                    </a:xfrm>
                    <a:prstGeom prst="rect">
                      <a:avLst/>
                    </a:prstGeom>
                    <a:noFill/>
                    <a:ln>
                      <a:noFill/>
                    </a:ln>
                  </pic:spPr>
                </pic:pic>
              </a:graphicData>
            </a:graphic>
          </wp:inline>
        </w:drawing>
      </w:r>
    </w:p>
    <w:p w:rsidR="00820415" w:rsidRDefault="001260C0" w:rsidP="001260C0">
      <w:r>
        <w:t>Finally,</w:t>
      </w:r>
      <w:r w:rsidR="00820415">
        <w:t xml:space="preserve"> the TCP Port number is set under the [FOCAS2] settings.  This port is typically 8193, however, any valid TCP port number can be used.</w:t>
      </w:r>
    </w:p>
    <w:p w:rsidR="00820415" w:rsidRDefault="00820415" w:rsidP="00820415">
      <w:pPr>
        <w:pStyle w:val="NormalWeb"/>
      </w:pPr>
      <w:r>
        <w:rPr>
          <w:noProof/>
          <w:color w:val="0000FF"/>
        </w:rPr>
        <w:lastRenderedPageBreak/>
        <w:drawing>
          <wp:inline distT="0" distB="0" distL="0" distR="0">
            <wp:extent cx="6111240" cy="4572000"/>
            <wp:effectExtent l="0" t="0" r="3810" b="0"/>
            <wp:docPr id="3" name="Picture 3" descr="TCPPort set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Port setti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111240" cy="4572000"/>
                    </a:xfrm>
                    <a:prstGeom prst="rect">
                      <a:avLst/>
                    </a:prstGeom>
                    <a:noFill/>
                    <a:ln>
                      <a:noFill/>
                    </a:ln>
                  </pic:spPr>
                </pic:pic>
              </a:graphicData>
            </a:graphic>
          </wp:inline>
        </w:drawing>
      </w:r>
    </w:p>
    <w:p w:rsidR="00820415" w:rsidRDefault="00820415" w:rsidP="00820415">
      <w:pPr>
        <w:pStyle w:val="NormalWeb"/>
      </w:pPr>
      <w:r>
        <w:rPr>
          <w:rStyle w:val="Strong"/>
        </w:rPr>
        <w:t>Confirmation</w:t>
      </w:r>
    </w:p>
    <w:p w:rsidR="00820415" w:rsidRDefault="00820415" w:rsidP="001260C0">
      <w:r>
        <w:t>If everything is set correctly the FANUC FS0iD CNC should be reachable from any computer on the same network.  In Microsoft Windows, start a new command prompt and ping the CNC.</w:t>
      </w:r>
    </w:p>
    <w:p w:rsidR="00820415" w:rsidRDefault="00820415" w:rsidP="00820415">
      <w:pPr>
        <w:pStyle w:val="NormalWeb"/>
      </w:pPr>
      <w:r>
        <w:rPr>
          <w:noProof/>
          <w:color w:val="0000FF"/>
        </w:rPr>
        <w:drawing>
          <wp:inline distT="0" distB="0" distL="0" distR="0">
            <wp:extent cx="4343400" cy="1699260"/>
            <wp:effectExtent l="0" t="0" r="0" b="15240"/>
            <wp:docPr id="2" name="Picture 2" descr="pingsucces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success"/>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43400" cy="1699260"/>
                    </a:xfrm>
                    <a:prstGeom prst="rect">
                      <a:avLst/>
                    </a:prstGeom>
                    <a:noFill/>
                    <a:ln>
                      <a:noFill/>
                    </a:ln>
                  </pic:spPr>
                </pic:pic>
              </a:graphicData>
            </a:graphic>
          </wp:inline>
        </w:drawing>
      </w:r>
    </w:p>
    <w:p w:rsidR="00820415" w:rsidRDefault="00820415" w:rsidP="001260C0">
      <w:r>
        <w:t>You are now ready to use FANUC FOCAS to read and write information to the CNC.  Although the FOCAS drivers and libraries is a programming interface for C/C++ or Visual Basic, there are many available options that don’t require programming such as MTConnect and OPC converters to FOCAS.</w:t>
      </w:r>
    </w:p>
    <w:p w:rsidR="00820415" w:rsidRDefault="00820415"/>
    <w:p w:rsidR="002D37BB" w:rsidRDefault="002D37BB" w:rsidP="002D37BB">
      <w:pPr>
        <w:pStyle w:val="Heading1"/>
        <w:rPr>
          <w:rFonts w:eastAsia="Times New Roman"/>
        </w:rPr>
      </w:pPr>
      <w:r>
        <w:rPr>
          <w:rFonts w:eastAsia="Times New Roman"/>
        </w:rPr>
        <w:t>Windows  Issues</w:t>
      </w:r>
    </w:p>
    <w:p w:rsidR="002D37BB" w:rsidRDefault="002D37BB" w:rsidP="002D37BB">
      <w:pPr>
        <w:pStyle w:val="Heading2"/>
        <w:rPr>
          <w:rFonts w:eastAsia="Times New Roman"/>
        </w:rPr>
      </w:pPr>
      <w:r>
        <w:rPr>
          <w:rFonts w:eastAsia="Times New Roman"/>
        </w:rPr>
        <w:t>Resetting File Permissions in Program Files to allow Saves</w:t>
      </w:r>
    </w:p>
    <w:p w:rsidR="002D37BB" w:rsidRDefault="002D37BB" w:rsidP="002D37BB">
      <w:r>
        <w:t>Beginning with Windows 7, it was recommended to not change any files in C:\Program Files as malware liked to write into this area and overwrite good stuff.</w:t>
      </w:r>
    </w:p>
    <w:p w:rsidR="002D37BB" w:rsidRDefault="002D37BB" w:rsidP="002D37BB">
      <w:r>
        <w:t xml:space="preserve">But the folder location selected by window does not work easily for MTConnect Agent. </w:t>
      </w:r>
    </w:p>
    <w:p w:rsidR="002D37BB" w:rsidRDefault="002D37BB" w:rsidP="002D37BB">
      <w:r>
        <w:t>So a superuser.bat script was written which will change all the file permission, you can find it here:</w:t>
      </w:r>
    </w:p>
    <w:p w:rsidR="002D37BB" w:rsidRDefault="002D37BB" w:rsidP="002D37BB">
      <w:pPr>
        <w:shd w:val="clear" w:color="auto" w:fill="F9F9F9"/>
        <w:spacing w:after="0" w:line="240" w:lineRule="auto"/>
        <w:rPr>
          <w:rFonts w:ascii="Courier New" w:hAnsi="Courier New" w:cs="Courier New"/>
          <w:color w:val="000000"/>
          <w:sz w:val="18"/>
          <w:szCs w:val="18"/>
          <w:lang w:val="en"/>
        </w:rPr>
      </w:pPr>
      <w:r>
        <w:rPr>
          <w:rFonts w:ascii="Courier New" w:hAnsi="Courier New" w:cs="Courier New"/>
          <w:color w:val="000000"/>
          <w:sz w:val="18"/>
          <w:szCs w:val="18"/>
          <w:lang w:val="en"/>
        </w:rPr>
        <w:t>C:\Program Files (x86)\MTConnect\FanucLanMTConnectAgent\superuser.bat</w:t>
      </w:r>
    </w:p>
    <w:p w:rsidR="002D37BB" w:rsidRDefault="002D37BB" w:rsidP="002D37BB">
      <w:r>
        <w:rPr>
          <w:b/>
          <w:bCs/>
        </w:rPr>
        <w:t>To run, right click superuser.bat and Run As Administrator, and it will change all the file permissions in the current folder to writeable.</w:t>
      </w:r>
    </w:p>
    <w:p w:rsidR="002D37BB" w:rsidRDefault="002D37BB" w:rsidP="002D37BB">
      <w:r>
        <w:t>You can copy the file to some other directory and do the same thing.</w:t>
      </w:r>
    </w:p>
    <w:p w:rsidR="004A2474" w:rsidRDefault="004A2474" w:rsidP="002D37BB"/>
    <w:p w:rsidR="00D163B7" w:rsidRDefault="00D163B7" w:rsidP="00D163B7">
      <w:pPr>
        <w:pStyle w:val="Heading1"/>
      </w:pPr>
      <w:r>
        <w:t>VC++ 2015 Compilationand Linking Issues</w:t>
      </w:r>
    </w:p>
    <w:p w:rsidR="00D17135" w:rsidRDefault="00D17135" w:rsidP="002D37BB">
      <w:pPr>
        <w:pStyle w:val="Heading2"/>
      </w:pPr>
      <w:r w:rsidRPr="002D37BB">
        <w:rPr>
          <w:rFonts w:eastAsia="Times New Roman"/>
        </w:rPr>
        <w:t>Problem</w:t>
      </w:r>
      <w:r>
        <w:t>: redefinition of boost::</w:t>
      </w:r>
      <w:r w:rsidRPr="002D37BB">
        <w:t>noncopyable</w:t>
      </w:r>
      <w:r>
        <w:t>_::noncopyable.</w:t>
      </w:r>
    </w:p>
    <w:p w:rsidR="00D17135" w:rsidRDefault="00D17135" w:rsidP="001260C0">
      <w:pPr>
        <w:rPr>
          <w:rFonts w:ascii="Consolas" w:hAnsi="Consolas" w:cs="Consolas"/>
          <w:color w:val="008000"/>
          <w:sz w:val="19"/>
          <w:szCs w:val="19"/>
        </w:rPr>
      </w:pPr>
      <w:r>
        <w:rPr>
          <w:rFonts w:ascii="Consolas" w:hAnsi="Consolas" w:cs="Consolas"/>
          <w:color w:val="008000"/>
          <w:sz w:val="19"/>
          <w:szCs w:val="19"/>
        </w:rPr>
        <w:t xml:space="preserve">From: </w:t>
      </w:r>
      <w:hyperlink r:id="rId40" w:history="1">
        <w:r w:rsidRPr="00C94ACD">
          <w:rPr>
            <w:rStyle w:val="Hyperlink"/>
            <w:rFonts w:ascii="Consolas" w:hAnsi="Consolas" w:cs="Consolas"/>
            <w:sz w:val="19"/>
            <w:szCs w:val="19"/>
          </w:rPr>
          <w:t>https://sourceforge.net/p/dclib/discussion/442517/thread/cfd6538b/</w:t>
        </w:r>
      </w:hyperlink>
    </w:p>
    <w:p w:rsidR="00D17135" w:rsidRDefault="00D17135" w:rsidP="00D17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file dlib/noncopyable.</w:t>
      </w:r>
    </w:p>
    <w:p w:rsidR="00D17135" w:rsidRDefault="00D17135" w:rsidP="003F26D1">
      <w:pPr>
        <w:autoSpaceDE w:val="0"/>
        <w:autoSpaceDN w:val="0"/>
        <w:adjustRightInd w:val="0"/>
        <w:spacing w:after="0" w:line="240" w:lineRule="auto"/>
        <w:rPr>
          <w:rFonts w:ascii="Consolas" w:hAnsi="Consolas" w:cs="Consolas"/>
          <w:color w:val="008000"/>
          <w:sz w:val="19"/>
          <w:szCs w:val="19"/>
        </w:rPr>
      </w:pPr>
    </w:p>
    <w:p w:rsidR="003F26D1" w:rsidRDefault="003F26D1" w:rsidP="001260C0">
      <w:pPr>
        <w:pStyle w:val="BoxedCode"/>
      </w:pPr>
      <w:r>
        <w:rPr>
          <w:color w:val="808080"/>
        </w:rPr>
        <w:t>#ifndef</w:t>
      </w:r>
      <w:r>
        <w:t xml:space="preserve"> DLIB_BOOST_NONCOPYABLE_HPP_INCLUDED</w:t>
      </w:r>
    </w:p>
    <w:p w:rsidR="003F26D1" w:rsidRDefault="003F26D1" w:rsidP="001260C0">
      <w:pPr>
        <w:pStyle w:val="BoxedCode"/>
      </w:pPr>
      <w:r>
        <w:rPr>
          <w:color w:val="808080"/>
        </w:rPr>
        <w:t>#define</w:t>
      </w:r>
      <w:r>
        <w:t xml:space="preserve"> </w:t>
      </w:r>
      <w:r>
        <w:rPr>
          <w:color w:val="6F008A"/>
        </w:rPr>
        <w:t>DLIB_BOOST_NONCOPYABLE_HPP_INCLUDED</w:t>
      </w:r>
    </w:p>
    <w:p w:rsidR="003F26D1" w:rsidRDefault="003F26D1" w:rsidP="001260C0">
      <w:pPr>
        <w:pStyle w:val="BoxedCode"/>
      </w:pPr>
      <w:r>
        <w:rPr>
          <w:color w:val="0000FF"/>
        </w:rPr>
        <w:t>namespace</w:t>
      </w:r>
      <w:r>
        <w:t xml:space="preserve"> dlib {</w:t>
      </w:r>
    </w:p>
    <w:p w:rsidR="003F26D1" w:rsidRDefault="003F26D1" w:rsidP="001260C0">
      <w:pPr>
        <w:pStyle w:val="BoxedCode"/>
      </w:pPr>
      <w:r>
        <w:tab/>
      </w:r>
      <w:r>
        <w:rPr>
          <w:color w:val="0000FF"/>
        </w:rPr>
        <w:t>class</w:t>
      </w:r>
      <w:r>
        <w:t xml:space="preserve"> </w:t>
      </w:r>
      <w:r>
        <w:rPr>
          <w:color w:val="2B91AF"/>
        </w:rPr>
        <w:t>noncopyable</w:t>
      </w:r>
      <w:r>
        <w:t xml:space="preserve"> {</w:t>
      </w:r>
    </w:p>
    <w:p w:rsidR="003F26D1" w:rsidRDefault="003F26D1" w:rsidP="001260C0">
      <w:pPr>
        <w:pStyle w:val="BoxedCode"/>
      </w:pPr>
      <w:r>
        <w:tab/>
      </w:r>
      <w:r>
        <w:rPr>
          <w:color w:val="0000FF"/>
        </w:rPr>
        <w:t>protected</w:t>
      </w:r>
      <w:r>
        <w:t>:</w:t>
      </w:r>
    </w:p>
    <w:p w:rsidR="003F26D1" w:rsidRDefault="003F26D1" w:rsidP="001260C0">
      <w:pPr>
        <w:pStyle w:val="BoxedCode"/>
      </w:pPr>
      <w:r>
        <w:tab/>
      </w:r>
      <w:r>
        <w:tab/>
        <w:t>noncopyable() {}</w:t>
      </w:r>
    </w:p>
    <w:p w:rsidR="003F26D1" w:rsidRDefault="003F26D1" w:rsidP="001260C0">
      <w:pPr>
        <w:pStyle w:val="BoxedCode"/>
      </w:pPr>
      <w:r>
        <w:tab/>
      </w:r>
      <w:r>
        <w:tab/>
        <w:t>~noncopyable() {}</w:t>
      </w:r>
    </w:p>
    <w:p w:rsidR="003F26D1" w:rsidRDefault="003F26D1" w:rsidP="001260C0">
      <w:pPr>
        <w:pStyle w:val="BoxedCode"/>
      </w:pPr>
      <w:r>
        <w:tab/>
      </w:r>
      <w:r>
        <w:rPr>
          <w:color w:val="0000FF"/>
        </w:rPr>
        <w:t>private</w:t>
      </w:r>
      <w:r>
        <w:t>:</w:t>
      </w:r>
    </w:p>
    <w:p w:rsidR="003F26D1" w:rsidRDefault="003F26D1" w:rsidP="001260C0">
      <w:pPr>
        <w:pStyle w:val="BoxedCode"/>
      </w:pPr>
      <w:r>
        <w:tab/>
      </w:r>
      <w:r>
        <w:tab/>
        <w:t>noncopyable(</w:t>
      </w:r>
      <w:r>
        <w:rPr>
          <w:color w:val="0000FF"/>
        </w:rPr>
        <w:t>const</w:t>
      </w:r>
      <w:r>
        <w:t xml:space="preserve"> </w:t>
      </w:r>
      <w:r>
        <w:rPr>
          <w:color w:val="2B91AF"/>
        </w:rPr>
        <w:t>noncopyable</w:t>
      </w:r>
      <w:r>
        <w:t>&amp;);</w:t>
      </w:r>
    </w:p>
    <w:p w:rsidR="003F26D1" w:rsidRDefault="003F26D1" w:rsidP="001260C0">
      <w:pPr>
        <w:pStyle w:val="BoxedCode"/>
      </w:pPr>
      <w:r>
        <w:tab/>
      </w:r>
      <w:r>
        <w:tab/>
      </w:r>
      <w:r>
        <w:rPr>
          <w:color w:val="0000FF"/>
        </w:rPr>
        <w:t>const</w:t>
      </w:r>
      <w:r>
        <w:t xml:space="preserve"> </w:t>
      </w:r>
      <w:r>
        <w:rPr>
          <w:color w:val="2B91AF"/>
        </w:rPr>
        <w:t>noncopyable</w:t>
      </w:r>
      <w:r>
        <w:t xml:space="preserve">&amp; </w:t>
      </w:r>
      <w:r>
        <w:rPr>
          <w:color w:val="008080"/>
        </w:rPr>
        <w:t>operator=</w:t>
      </w:r>
      <w:r>
        <w:t>(</w:t>
      </w:r>
      <w:r>
        <w:rPr>
          <w:color w:val="0000FF"/>
        </w:rPr>
        <w:t>const</w:t>
      </w:r>
      <w:r>
        <w:t xml:space="preserve"> </w:t>
      </w:r>
      <w:r>
        <w:rPr>
          <w:color w:val="2B91AF"/>
        </w:rPr>
        <w:t>noncopyable</w:t>
      </w:r>
      <w:r>
        <w:t>&amp;);</w:t>
      </w:r>
    </w:p>
    <w:p w:rsidR="003F26D1" w:rsidRDefault="003F26D1" w:rsidP="001260C0">
      <w:pPr>
        <w:pStyle w:val="BoxedCode"/>
      </w:pPr>
      <w:r>
        <w:tab/>
        <w:t>};</w:t>
      </w:r>
    </w:p>
    <w:p w:rsidR="003F26D1" w:rsidRDefault="003F26D1" w:rsidP="001260C0">
      <w:pPr>
        <w:pStyle w:val="BoxedCode"/>
      </w:pPr>
      <w:r>
        <w:t>}</w:t>
      </w:r>
    </w:p>
    <w:p w:rsidR="003F26D1" w:rsidRDefault="003F26D1" w:rsidP="001260C0">
      <w:pPr>
        <w:pStyle w:val="BoxedCode"/>
      </w:pPr>
      <w:r>
        <w:rPr>
          <w:color w:val="808080"/>
        </w:rPr>
        <w:t>#endif</w:t>
      </w:r>
      <w:r>
        <w:t xml:space="preserve">  </w:t>
      </w:r>
      <w:r>
        <w:rPr>
          <w:color w:val="008000"/>
        </w:rPr>
        <w:t>// DLIB_BOOST_NONCOPYABLE_HPP_INCLUDED</w:t>
      </w:r>
    </w:p>
    <w:p w:rsidR="003F26D1" w:rsidRDefault="003F26D1"/>
    <w:p w:rsidR="003F26D1" w:rsidRDefault="00E846B2" w:rsidP="002D37BB">
      <w:pPr>
        <w:pStyle w:val="Heading2"/>
      </w:pPr>
      <w:r>
        <w:lastRenderedPageBreak/>
        <w:t xml:space="preserve">Missing lib </w:t>
      </w:r>
      <w:r w:rsidR="00662B7E">
        <w:t xml:space="preserve"> Add to project properties-&gt; Linker</w:t>
      </w:r>
      <w:r w:rsidR="006B47F9">
        <w:t>-&gt;General</w:t>
      </w:r>
    </w:p>
    <w:p w:rsidR="00E846B2" w:rsidRDefault="00E846B2">
      <w:r>
        <w:rPr>
          <w:noProof/>
        </w:rPr>
        <w:drawing>
          <wp:inline distT="0" distB="0" distL="0" distR="0" wp14:anchorId="0426B727" wp14:editId="11636D58">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76220"/>
                    </a:xfrm>
                    <a:prstGeom prst="rect">
                      <a:avLst/>
                    </a:prstGeom>
                  </pic:spPr>
                </pic:pic>
              </a:graphicData>
            </a:graphic>
          </wp:inline>
        </w:drawing>
      </w:r>
    </w:p>
    <w:p w:rsidR="00497E83"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console project - no precompiled ATL, etc.</w:t>
      </w:r>
    </w:p>
    <w:p w:rsidR="00497E83" w:rsidRDefault="00E57796" w:rsidP="00497E83">
      <w:pPr>
        <w:pStyle w:val="ListParagraph"/>
        <w:numPr>
          <w:ilvl w:val="0"/>
          <w:numId w:val="21"/>
        </w:numPr>
      </w:pPr>
      <w:r w:rsidRPr="00986042">
        <w:t xml:space="preserve">Setup </w:t>
      </w:r>
      <w:r w:rsidRPr="001260C0">
        <w:t>project as multibyte not Unicode string</w:t>
      </w:r>
    </w:p>
    <w:p w:rsidR="00E57796" w:rsidRPr="00986042" w:rsidRDefault="00E57796" w:rsidP="00497E83">
      <w:pPr>
        <w:pStyle w:val="ListParagraph"/>
        <w:numPr>
          <w:ilvl w:val="0"/>
          <w:numId w:val="21"/>
        </w:numPr>
      </w:pPr>
      <w:r w:rsidRPr="001260C0">
        <w:t>Make Project</w:t>
      </w:r>
      <w:r w:rsidRPr="00986042">
        <w:t xml:space="preserve"> options: Compiler-&gt; code generation-&gt; Runtime static lib use of C lib</w:t>
      </w:r>
    </w:p>
    <w:p w:rsidR="00AE7F12"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MTCAgent folder </w:t>
      </w:r>
    </w:p>
    <w:p w:rsidR="00E57796" w:rsidRPr="00986042" w:rsidRDefault="00AE7F12" w:rsidP="00AE7F12">
      <w:r>
        <w:t>C</w:t>
      </w:r>
      <w:r w:rsidR="00E57796" w:rsidRPr="00986042">
        <w:t>opy in agent</w:t>
      </w:r>
      <w:r w:rsidR="00EF21D2">
        <w:t xml:space="preserve"> </w:t>
      </w:r>
      <w:r w:rsidR="00E57796" w:rsidRPr="00986042">
        <w:t xml:space="preserve"> code</w:t>
      </w:r>
      <w:r w:rsidR="00EF21D2">
        <w:t xml:space="preserve"> – src/lib/win32.</w:t>
      </w:r>
    </w:p>
    <w:p w:rsidR="009B62B7" w:rsidRDefault="00E57796" w:rsidP="002D37BB">
      <w:pPr>
        <w:pStyle w:val="Heading2"/>
        <w:rPr>
          <w:rFonts w:ascii="Segoe UI" w:eastAsia="Times New Roman" w:hAnsi="Segoe UI" w:cs="Segoe UI"/>
          <w:color w:val="333333"/>
          <w:sz w:val="21"/>
          <w:szCs w:val="21"/>
        </w:rPr>
      </w:pPr>
      <w:r w:rsidRPr="002D37BB">
        <w:t>Preprocessor</w:t>
      </w:r>
      <w:r w:rsidRPr="00986042">
        <w:rPr>
          <w:rFonts w:ascii="Segoe UI" w:eastAsia="Times New Roman" w:hAnsi="Segoe UI" w:cs="Segoe UI"/>
          <w:color w:val="333333"/>
          <w:sz w:val="21"/>
          <w:szCs w:val="21"/>
        </w:rPr>
        <w:t xml:space="preserve"> </w:t>
      </w:r>
    </w:p>
    <w:p w:rsidR="00696F65" w:rsidRDefault="00E57796" w:rsidP="009B62B7">
      <w:pPr>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 these definitions</w:t>
      </w:r>
      <w:r w:rsidR="00B34B74">
        <w:rPr>
          <w:rFonts w:ascii="Segoe UI" w:eastAsia="Times New Roman" w:hAnsi="Segoe UI" w:cs="Segoe UI"/>
          <w:color w:val="333333"/>
          <w:sz w:val="21"/>
          <w:szCs w:val="21"/>
        </w:rPr>
        <w:t>:</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696F65">
        <w:rPr>
          <w:rFonts w:ascii="Segoe UI" w:eastAsia="Times New Roman" w:hAnsi="Segoe UI" w:cs="Segoe UI"/>
          <w:color w:val="333333"/>
          <w:sz w:val="21"/>
          <w:szCs w:val="21"/>
        </w:rPr>
        <w:t>_</w:t>
      </w:r>
      <w:r w:rsidRPr="001260C0">
        <w:t>Windows</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1260C0">
        <w:t xml:space="preserve"> WIN64 for 64 bit configurations for later #pragma lib includes described below</w:t>
      </w:r>
    </w:p>
    <w:p w:rsidR="00E57796" w:rsidRPr="00696F65" w:rsidRDefault="00E57796" w:rsidP="00696F65">
      <w:pPr>
        <w:pStyle w:val="ListParagraph"/>
        <w:numPr>
          <w:ilvl w:val="0"/>
          <w:numId w:val="19"/>
        </w:numPr>
      </w:pPr>
      <w:r w:rsidRPr="001260C0">
        <w:t xml:space="preserve"> _NO_</w:t>
      </w:r>
      <w:r w:rsidRPr="00696F65">
        <w:t>CRT_STDIO_INLINE for problem (9) doesn't solve but should</w:t>
      </w:r>
    </w:p>
    <w:p w:rsidR="001260C0" w:rsidRDefault="00E57796" w:rsidP="002D37BB">
      <w:pPr>
        <w:pStyle w:val="Heading2"/>
        <w:rPr>
          <w:rFonts w:ascii="Segoe UI" w:eastAsia="Times New Roman" w:hAnsi="Segoe UI" w:cs="Segoe UI"/>
          <w:color w:val="333333"/>
          <w:sz w:val="21"/>
          <w:szCs w:val="21"/>
        </w:rPr>
      </w:pPr>
      <w:r w:rsidRPr="002D37BB">
        <w:t>Include</w:t>
      </w:r>
      <w:r w:rsidRPr="00986042">
        <w:rPr>
          <w:rFonts w:ascii="Segoe UI" w:eastAsia="Times New Roman" w:hAnsi="Segoe UI" w:cs="Segoe UI"/>
          <w:color w:val="333333"/>
          <w:sz w:val="21"/>
          <w:szCs w:val="21"/>
        </w:rPr>
        <w:t xml:space="preserve"> file</w:t>
      </w:r>
      <w:r w:rsidR="001260C0">
        <w:rPr>
          <w:rFonts w:ascii="Segoe UI" w:eastAsia="Times New Roman" w:hAnsi="Segoe UI" w:cs="Segoe UI"/>
          <w:color w:val="333333"/>
          <w:sz w:val="21"/>
          <w:szCs w:val="21"/>
        </w:rPr>
        <w:t>s</w:t>
      </w:r>
    </w:p>
    <w:p w:rsidR="00E57796" w:rsidRPr="00986042" w:rsidRDefault="00E57796" w:rsidP="001260C0">
      <w:r w:rsidRPr="00986042">
        <w:t xml:space="preserve"> In project properties, Projects-&gt;Compiler-&gt;Command line Add: @IncludeDirs.txt</w:t>
      </w:r>
      <w:r w:rsidRPr="00986042">
        <w:br/>
        <w:t>You will have to adapt the full path to the location of your </w:t>
      </w:r>
      <w:r w:rsidRPr="00986042">
        <w:br/>
        <w:t>FIle IncludeDirs.txt:</w:t>
      </w:r>
    </w:p>
    <w:p w:rsidR="00E57796" w:rsidRPr="00E57796" w:rsidRDefault="00E57796" w:rsidP="00E57796">
      <w:pPr>
        <w:pStyle w:val="BoxedCode"/>
      </w:pPr>
      <w:r w:rsidRPr="00E57796">
        <w:t>-I"C:\Program Files\NIST\src\boost_1_61_0"</w:t>
      </w:r>
    </w:p>
    <w:p w:rsidR="00E57796" w:rsidRPr="00E57796" w:rsidRDefault="00E57796" w:rsidP="00E57796">
      <w:pPr>
        <w:pStyle w:val="BoxedCode"/>
      </w:pPr>
      <w:r w:rsidRPr="00E57796">
        <w:t>-I.</w:t>
      </w:r>
    </w:p>
    <w:p w:rsidR="00E57796" w:rsidRPr="00E57796" w:rsidRDefault="00E57796" w:rsidP="00E57796">
      <w:pPr>
        <w:pStyle w:val="BoxedCode"/>
      </w:pPr>
      <w:r w:rsidRPr="00E57796">
        <w:t>-I"C:\Users\michalos\Documents\Visual Studio 2015\Projects\FanucAgentx64"</w:t>
      </w:r>
    </w:p>
    <w:p w:rsidR="00E57796" w:rsidRPr="00E57796" w:rsidRDefault="00E57796" w:rsidP="00E57796">
      <w:pPr>
        <w:pStyle w:val="BoxedCode"/>
      </w:pPr>
      <w:r w:rsidRPr="00E57796">
        <w:t>-I"C:\Users\michalos\Documents\Visual Studio 2015\Projects\FanucAgentx64\Agent\agent"</w:t>
      </w:r>
    </w:p>
    <w:p w:rsidR="00E57796" w:rsidRPr="00E57796" w:rsidRDefault="00E57796" w:rsidP="00E57796">
      <w:pPr>
        <w:pStyle w:val="BoxedCode"/>
      </w:pPr>
      <w:r w:rsidRPr="00E57796">
        <w:t>-I"C:\Users\michalos\Documents\Visual Studio 2015\Projects\FanucAgentx64\Agent\lib"</w:t>
      </w:r>
    </w:p>
    <w:p w:rsidR="00E57796" w:rsidRDefault="00E57796" w:rsidP="00E57796">
      <w:pPr>
        <w:pStyle w:val="BoxedCode"/>
      </w:pPr>
      <w:r w:rsidRPr="00E57796">
        <w:t>-I"C:\Users\michalos\Documents\Visual Studio 2015\Projects\FanucAgentx64\Agent\win32\libxml2-2.7.7\include"</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lastRenderedPageBreak/>
        <w:t xml:space="preserve">No </w:t>
      </w:r>
      <w:r w:rsidRPr="002D37BB">
        <w:t>gets</w:t>
      </w:r>
      <w:r w:rsidRPr="00986042">
        <w:rPr>
          <w:rFonts w:ascii="Segoe UI" w:eastAsia="Times New Roman" w:hAnsi="Segoe UI" w:cs="Segoe UI"/>
          <w:color w:val="333333"/>
          <w:sz w:val="21"/>
          <w:szCs w:val="21"/>
        </w:rPr>
        <w:t>() in service.cpp in VS 2015</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i/>
          <w:iCs/>
          <w:color w:val="333333"/>
          <w:sz w:val="21"/>
          <w:szCs w:val="21"/>
        </w:rPr>
        <w:t>The most recent revision of the C standard (2011) has definitively removed this function from its specification.</w:t>
      </w:r>
      <w:r w:rsidR="001260C0">
        <w:rPr>
          <w:rFonts w:ascii="Segoe UI" w:eastAsia="Times New Roman" w:hAnsi="Segoe UI" w:cs="Segoe UI"/>
          <w:i/>
          <w:iCs/>
          <w:color w:val="333333"/>
          <w:sz w:val="21"/>
          <w:szCs w:val="21"/>
        </w:rPr>
        <w:t xml:space="preserve"> </w:t>
      </w:r>
      <w:r w:rsidRPr="00986042">
        <w:rPr>
          <w:rFonts w:ascii="Segoe UI" w:eastAsia="Times New Roman" w:hAnsi="Segoe UI" w:cs="Segoe UI"/>
          <w:i/>
          <w:iCs/>
          <w:color w:val="333333"/>
          <w:sz w:val="21"/>
          <w:szCs w:val="21"/>
        </w:rPr>
        <w:t>The function is deprecated in C++ (as of 2011 standard, which follows C99+TC3).</w:t>
      </w:r>
      <w:r w:rsidRPr="00986042">
        <w:rPr>
          <w:rFonts w:ascii="Segoe UI" w:eastAsia="Times New Roman" w:hAnsi="Segoe UI" w:cs="Segoe UI"/>
          <w:color w:val="333333"/>
          <w:sz w:val="21"/>
          <w:szCs w:val="21"/>
        </w:rPr>
        <w:br/>
        <w:t>from</w:t>
      </w:r>
      <w:r w:rsidR="001260C0">
        <w:rPr>
          <w:rFonts w:ascii="Segoe UI" w:eastAsia="Times New Roman" w:hAnsi="Segoe UI" w:cs="Segoe UI"/>
          <w:color w:val="333333"/>
          <w:sz w:val="21"/>
          <w:szCs w:val="21"/>
        </w:rPr>
        <w:t xml:space="preserve"> </w:t>
      </w:r>
      <w:hyperlink r:id="rId42" w:history="1">
        <w:r w:rsidRPr="00986042">
          <w:rPr>
            <w:rFonts w:ascii="Segoe UI" w:eastAsia="Times New Roman" w:hAnsi="Segoe UI" w:cs="Segoe UI"/>
            <w:color w:val="4078C0"/>
            <w:sz w:val="21"/>
            <w:szCs w:val="21"/>
            <w:u w:val="single"/>
          </w:rPr>
          <w:t>http://stackoverflow.com/questions/12893774/what-is-gets-equivalent-in-c11</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Subsituted:</w:t>
      </w:r>
    </w:p>
    <w:p w:rsidR="00E57796" w:rsidRPr="00986042" w:rsidRDefault="00E57796" w:rsidP="001260C0">
      <w:pPr>
        <w:pStyle w:val="BoxedCode"/>
      </w:pPr>
      <w:r w:rsidRPr="00986042">
        <w:t>while(gets_s(line, sizeof(line)) != NULL) {</w:t>
      </w:r>
    </w:p>
    <w:p w:rsidR="001260C0" w:rsidRPr="001260C0" w:rsidRDefault="00E57796" w:rsidP="002D37BB">
      <w:pPr>
        <w:pStyle w:val="Heading2"/>
      </w:pPr>
      <w:r w:rsidRPr="00986042">
        <w:rPr>
          <w:rFonts w:ascii="Segoe UI" w:eastAsia="Times New Roman" w:hAnsi="Segoe UI" w:cs="Segoe UI"/>
          <w:color w:val="333333"/>
          <w:sz w:val="21"/>
          <w:szCs w:val="21"/>
        </w:rPr>
        <w:t xml:space="preserve"> </w:t>
      </w:r>
      <w:r w:rsidRPr="002D37BB">
        <w:t>timezone</w:t>
      </w:r>
      <w:r w:rsidRPr="00986042">
        <w:rPr>
          <w:rFonts w:ascii="Segoe UI" w:eastAsia="Times New Roman" w:hAnsi="Segoe UI" w:cs="Segoe UI"/>
          <w:color w:val="333333"/>
          <w:sz w:val="21"/>
          <w:szCs w:val="21"/>
        </w:rPr>
        <w:t xml:space="preserve"> not declared </w:t>
      </w:r>
    </w:p>
    <w:p w:rsidR="00E57796" w:rsidRPr="001260C0" w:rsidRDefault="00E57796" w:rsidP="001260C0">
      <w:pPr>
        <w:pStyle w:val="BoxedCode"/>
      </w:pPr>
      <w:r w:rsidRPr="001260C0">
        <w:t>globals.cpp(241): error C2065: 'timezone': undeclared identifier</w:t>
      </w:r>
    </w:p>
    <w:p w:rsidR="00E57796" w:rsidRPr="00986042" w:rsidRDefault="00E57796" w:rsidP="001260C0">
      <w:pPr>
        <w:pStyle w:val="BoxedCode"/>
      </w:pPr>
      <w:r w:rsidRPr="00986042">
        <w:t>uint64_t time = (mktime(&amp;timeinfo) - timezone) * 1000000;</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Removed timezone to make it compile - but not really FIXED!</w:t>
      </w:r>
    </w:p>
    <w:p w:rsidR="001260C0" w:rsidRDefault="001260C0" w:rsidP="002D37BB">
      <w:pPr>
        <w:pStyle w:val="Heading2"/>
        <w:rPr>
          <w:rFonts w:ascii="Segoe UI" w:eastAsia="Times New Roman" w:hAnsi="Segoe UI" w:cs="Segoe UI"/>
          <w:color w:val="333333"/>
          <w:sz w:val="21"/>
          <w:szCs w:val="21"/>
        </w:rPr>
      </w:pPr>
      <w:r>
        <w:rPr>
          <w:rFonts w:ascii="Segoe UI" w:eastAsia="Times New Roman" w:hAnsi="Segoe UI" w:cs="Segoe UI"/>
          <w:color w:val="333333"/>
          <w:sz w:val="21"/>
          <w:szCs w:val="21"/>
        </w:rPr>
        <w:t>l</w:t>
      </w:r>
      <w:r w:rsidRPr="00986042">
        <w:rPr>
          <w:rFonts w:ascii="Segoe UI" w:eastAsia="Times New Roman" w:hAnsi="Segoe UI" w:cs="Segoe UI"/>
          <w:color w:val="333333"/>
          <w:sz w:val="21"/>
          <w:szCs w:val="21"/>
        </w:rPr>
        <w:t xml:space="preserve"> </w:t>
      </w:r>
      <w:r w:rsidRPr="002D37BB">
        <w:t>ibxml2d</w:t>
      </w:r>
      <w:r>
        <w:rPr>
          <w:rFonts w:ascii="Segoe UI" w:eastAsia="Times New Roman" w:hAnsi="Segoe UI" w:cs="Segoe UI"/>
          <w:color w:val="333333"/>
          <w:sz w:val="21"/>
          <w:szCs w:val="21"/>
        </w:rPr>
        <w:t xml:space="preserve"> linking error</w:t>
      </w:r>
    </w:p>
    <w:p w:rsidR="00E57796" w:rsidRPr="00986042" w:rsidRDefault="001260C0" w:rsidP="001260C0">
      <w:r>
        <w:t>l</w:t>
      </w:r>
      <w:r w:rsidR="00E57796" w:rsidRPr="00986042">
        <w:t xml:space="preserve"> </w:t>
      </w:r>
      <w:r w:rsidR="00E57796" w:rsidRPr="002D37BB">
        <w:t>ibxml2d</w:t>
      </w:r>
      <w:r w:rsidR="00E57796" w:rsidRPr="00986042">
        <w:t>_a_v120_64.lib(error.obj) : error LNK2001: unresolved external symbol __iob_func</w:t>
      </w:r>
    </w:p>
    <w:p w:rsidR="00E57796" w:rsidRPr="00986042" w:rsidRDefault="00342C42" w:rsidP="00E57796">
      <w:pPr>
        <w:shd w:val="clear" w:color="auto" w:fill="FFFFFF"/>
        <w:spacing w:after="240" w:line="240" w:lineRule="auto"/>
        <w:rPr>
          <w:rFonts w:ascii="Segoe UI" w:eastAsia="Times New Roman" w:hAnsi="Segoe UI" w:cs="Segoe UI"/>
          <w:color w:val="333333"/>
          <w:sz w:val="21"/>
          <w:szCs w:val="21"/>
        </w:rPr>
      </w:pPr>
      <w:hyperlink r:id="rId43" w:history="1">
        <w:r w:rsidR="00E57796" w:rsidRPr="00986042">
          <w:rPr>
            <w:rFonts w:ascii="Segoe UI" w:eastAsia="Times New Roman" w:hAnsi="Segoe UI" w:cs="Segoe UI"/>
            <w:color w:val="4078C0"/>
            <w:sz w:val="21"/>
            <w:szCs w:val="21"/>
            <w:u w:val="single"/>
          </w:rPr>
          <w:t>http://stackoverflow.com/questions/30412951/unresolved-external-symbol-imp-fprintf-and-imp-iob-func-sdl2</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Added to project main file:</w:t>
      </w:r>
    </w:p>
    <w:p w:rsidR="00E57796" w:rsidRPr="00986042" w:rsidRDefault="00E57796" w:rsidP="001260C0">
      <w:pPr>
        <w:pStyle w:val="BoxedCode"/>
        <w:jc w:val="left"/>
      </w:pPr>
      <w:r w:rsidRPr="00986042">
        <w:t>FILE _iob[] = {*stdin, *stdout, *stderr};</w:t>
      </w:r>
      <w:r w:rsidRPr="00986042">
        <w:br/>
        <w:t>extern "C" FILE * __cdecl __iob_func(void)</w:t>
      </w:r>
      <w:r w:rsidRPr="00986042">
        <w:br/>
        <w:t>{</w:t>
      </w:r>
      <w:r w:rsidRPr="00986042">
        <w:br/>
      </w:r>
      <w:r w:rsidR="001260C0">
        <w:t xml:space="preserve">   </w:t>
      </w:r>
      <w:r w:rsidRPr="00986042">
        <w:t>return _iob;</w:t>
      </w:r>
      <w:r w:rsidRPr="00986042">
        <w:br/>
        <w:t>}</w:t>
      </w:r>
    </w:p>
    <w:p w:rsidR="00342C42" w:rsidRPr="00342C42" w:rsidRDefault="00E57796" w:rsidP="002D37BB">
      <w:pPr>
        <w:pStyle w:val="Heading2"/>
        <w:rPr>
          <w:rFonts w:ascii="Courier New" w:hAnsi="Courier New" w:cs="Courier New"/>
          <w:color w:val="000000"/>
          <w:sz w:val="18"/>
          <w:shd w:val="clear" w:color="auto" w:fill="F9F9F9"/>
          <w:lang w:bidi="en-US"/>
        </w:rPr>
      </w:pPr>
      <w:r w:rsidRPr="00986042">
        <w:rPr>
          <w:rFonts w:ascii="Segoe UI" w:eastAsia="Times New Roman" w:hAnsi="Segoe UI" w:cs="Segoe UI"/>
          <w:color w:val="333333"/>
          <w:sz w:val="21"/>
          <w:szCs w:val="21"/>
        </w:rPr>
        <w:t xml:space="preserve"> </w:t>
      </w:r>
      <w:r w:rsidRPr="002D37BB">
        <w:t>unresolved</w:t>
      </w:r>
      <w:r w:rsidRPr="00986042">
        <w:rPr>
          <w:rFonts w:ascii="Segoe UI" w:eastAsia="Times New Roman" w:hAnsi="Segoe UI" w:cs="Segoe UI"/>
          <w:color w:val="333333"/>
          <w:sz w:val="21"/>
          <w:szCs w:val="21"/>
        </w:rPr>
        <w:t xml:space="preserve"> external symbol vfprintf </w:t>
      </w:r>
    </w:p>
    <w:p w:rsidR="00E57796" w:rsidRPr="001260C0" w:rsidRDefault="00E57796" w:rsidP="00342C42">
      <w:pPr>
        <w:pStyle w:val="BoxedCode"/>
        <w:rPr>
          <w:rStyle w:val="BoxedCodeChar"/>
          <w:rFonts w:eastAsiaTheme="minorHAnsi"/>
        </w:rPr>
      </w:pPr>
      <w:bookmarkStart w:id="0" w:name="_GoBack"/>
      <w:bookmarkEnd w:id="0"/>
      <w:r w:rsidRPr="001260C0">
        <w:rPr>
          <w:rStyle w:val="BoxedCodeChar"/>
          <w:rFonts w:eastAsiaTheme="minorHAnsi"/>
        </w:rPr>
        <w:t>#pragma comment(lib, "legacy_stdio_definitions.lib")</w:t>
      </w:r>
    </w:p>
    <w:p w:rsidR="006A6E06" w:rsidRDefault="007F20D0" w:rsidP="002D37BB">
      <w:pPr>
        <w:pStyle w:val="Heading2"/>
      </w:pPr>
      <w:r>
        <w:t xml:space="preserve"> </w:t>
      </w:r>
      <w:r w:rsidR="006A6E06">
        <w:t>Add fwlib64.lib to linker path: used pragma with path. This will have to be customized.</w:t>
      </w:r>
      <w:r w:rsidR="00710F70">
        <w:t xml:space="preserve"> Lib is same for debug as well as release builds.</w:t>
      </w:r>
    </w:p>
    <w:p w:rsidR="006A6E06" w:rsidRDefault="006A6E06" w:rsidP="007F20D0">
      <w:pPr>
        <w:autoSpaceDE w:val="0"/>
        <w:autoSpaceDN w:val="0"/>
        <w:adjustRightInd w:val="0"/>
        <w:spacing w:after="0" w:line="240" w:lineRule="auto"/>
      </w:pPr>
    </w:p>
    <w:p w:rsidR="007F20D0" w:rsidRDefault="007F20D0" w:rsidP="001260C0">
      <w:pPr>
        <w:pStyle w:val="BoxedCode"/>
      </w:pPr>
      <w:r>
        <w:rPr>
          <w:color w:val="808080"/>
        </w:rPr>
        <w:t>#define</w:t>
      </w:r>
      <w:r>
        <w:t xml:space="preserve"> </w:t>
      </w:r>
      <w:r>
        <w:rPr>
          <w:color w:val="6F008A"/>
        </w:rPr>
        <w:t>FANUCLIBPATH</w:t>
      </w:r>
      <w:r>
        <w:t>(X) "C:\\Users\\michalos\\Documents\\Visual Studio 2015\\Projects\\FanucAgentx64\\Fwlib64\\" ## X</w:t>
      </w:r>
    </w:p>
    <w:p w:rsidR="007F20D0" w:rsidRDefault="007F20D0" w:rsidP="001260C0">
      <w:pPr>
        <w:pStyle w:val="BoxedCode"/>
      </w:pPr>
    </w:p>
    <w:p w:rsidR="007F20D0" w:rsidRDefault="007F20D0" w:rsidP="001260C0">
      <w:pPr>
        <w:pStyle w:val="BoxedCode"/>
      </w:pPr>
      <w:r>
        <w:rPr>
          <w:color w:val="808080"/>
        </w:rPr>
        <w:t>#if</w:t>
      </w:r>
      <w:r>
        <w:t xml:space="preserve"> </w:t>
      </w:r>
      <w:r>
        <w:rPr>
          <w:color w:val="808080"/>
        </w:rPr>
        <w:t>defined</w:t>
      </w:r>
      <w:r>
        <w:t xml:space="preserve">( </w:t>
      </w:r>
      <w:r>
        <w:rPr>
          <w:color w:val="6F008A"/>
        </w:rPr>
        <w:t>WIN64</w:t>
      </w:r>
      <w:r>
        <w:t xml:space="preserve"> ) &amp;&amp; </w:t>
      </w:r>
      <w:r>
        <w:rPr>
          <w:color w:val="808080"/>
        </w:rPr>
        <w:t>defined</w:t>
      </w:r>
      <w:r>
        <w:t xml:space="preserve">( </w:t>
      </w:r>
      <w:r>
        <w:rPr>
          <w:color w:val="6F008A"/>
        </w:rPr>
        <w:t>_DEBUG</w:t>
      </w:r>
      <w:r>
        <w:t xml:space="preserve"> )</w:t>
      </w:r>
    </w:p>
    <w:p w:rsidR="007F20D0" w:rsidRDefault="007F20D0" w:rsidP="001260C0">
      <w:pPr>
        <w:pStyle w:val="BoxedCode"/>
      </w:pPr>
      <w:r>
        <w:rPr>
          <w:color w:val="808080"/>
        </w:rPr>
        <w:t>#pragma</w:t>
      </w:r>
      <w:r>
        <w:t xml:space="preserve"> </w:t>
      </w:r>
      <w:r>
        <w:rPr>
          <w:color w:val="808080"/>
        </w:rPr>
        <w:t>message</w:t>
      </w:r>
      <w:r>
        <w:t>( "DEBUG x64" )</w:t>
      </w:r>
    </w:p>
    <w:p w:rsidR="003F26D1" w:rsidRDefault="007F20D0" w:rsidP="001260C0">
      <w:pPr>
        <w:pStyle w:val="BoxedCode"/>
      </w:pPr>
      <w:r>
        <w:rPr>
          <w:color w:val="808080"/>
        </w:rPr>
        <w:t>#pragma</w:t>
      </w:r>
      <w:r>
        <w:t xml:space="preserve"> </w:t>
      </w:r>
      <w:r>
        <w:rPr>
          <w:color w:val="808080"/>
        </w:rPr>
        <w:t>comment</w:t>
      </w:r>
      <w:r>
        <w:t>(</w:t>
      </w:r>
      <w:r>
        <w:rPr>
          <w:color w:val="808080"/>
        </w:rPr>
        <w:t>lib</w:t>
      </w:r>
      <w:r>
        <w:t xml:space="preserve">, </w:t>
      </w:r>
      <w:r>
        <w:rPr>
          <w:color w:val="6F008A"/>
        </w:rPr>
        <w:t>FANUCLIBPATH</w:t>
      </w:r>
      <w:r>
        <w:t>("fwlib64.lib"))</w:t>
      </w:r>
    </w:p>
    <w:p w:rsidR="00E853FE" w:rsidRDefault="00E853FE" w:rsidP="00E853FE">
      <w:pPr>
        <w:pStyle w:val="Heading1"/>
      </w:pPr>
      <w:r>
        <w:lastRenderedPageBreak/>
        <w:t>Replacement of Boost Functionality with C0x11</w:t>
      </w:r>
    </w:p>
    <w:p w:rsidR="00E853FE" w:rsidRDefault="00E853FE" w:rsidP="00E853FE">
      <w:pPr>
        <w:pStyle w:val="Heading2"/>
      </w:pPr>
      <w:r w:rsidRPr="00E853FE">
        <w:t>Difference between C++11 std::bind and boost::bind</w:t>
      </w:r>
    </w:p>
    <w:p w:rsidR="00E853FE" w:rsidRDefault="00342C42" w:rsidP="000518BC">
      <w:hyperlink r:id="rId44" w:history="1">
        <w:r w:rsidR="00E853FE" w:rsidRPr="00E511E9">
          <w:rPr>
            <w:rStyle w:val="Hyperlink"/>
          </w:rPr>
          <w:t>http://stackoverflow.com/questions/10555566/difference-between-c11-stdbind-and-boostbind</w:t>
        </w:r>
      </w:hyperlink>
      <w:r w:rsidR="00E853FE">
        <w:t xml:space="preserve"> </w:t>
      </w:r>
    </w:p>
    <w:p w:rsidR="00232AF4" w:rsidRDefault="00232AF4" w:rsidP="00232AF4">
      <w:pPr>
        <w:pStyle w:val="NormalWeb"/>
        <w:shd w:val="clear" w:color="auto" w:fill="FFFFFF"/>
        <w:spacing w:before="0" w:beforeAutospacing="0" w:after="0" w:afterAutospacing="0"/>
        <w:ind w:left="450"/>
        <w:rPr>
          <w:rFonts w:ascii="Arial" w:hAnsi="Arial" w:cs="Arial"/>
          <w:color w:val="242729"/>
          <w:sz w:val="23"/>
          <w:szCs w:val="23"/>
        </w:rPr>
      </w:pPr>
    </w:p>
    <w:p w:rsidR="00232AF4" w:rsidRDefault="00064048" w:rsidP="00064048">
      <w:pPr>
        <w:pStyle w:val="Heading2"/>
      </w:pPr>
      <w:r w:rsidRPr="00064048">
        <w:t>C++ 11 Thread vs Boost Thread is there any difference?</w:t>
      </w:r>
    </w:p>
    <w:p w:rsidR="00064048" w:rsidRDefault="00342C42" w:rsidP="000518BC">
      <w:hyperlink r:id="rId45" w:history="1">
        <w:r w:rsidR="00064048" w:rsidRPr="00E511E9">
          <w:rPr>
            <w:rStyle w:val="Hyperlink"/>
          </w:rPr>
          <w:t>http://stackoverflow.com/questions/7241993/is-it-smart-to-replace-boostthread-and-boostmutex-with-c11-equivalents</w:t>
        </w:r>
      </w:hyperlink>
      <w:r w:rsidR="00064048">
        <w:t xml:space="preserve"> </w:t>
      </w:r>
    </w:p>
    <w:p w:rsidR="00E853FE" w:rsidRDefault="00064048" w:rsidP="00064048">
      <w:pPr>
        <w:pStyle w:val="Heading2"/>
      </w:pPr>
      <w:r>
        <w:t>'INTMAX_MAX': undeclared identifier</w:t>
      </w:r>
    </w:p>
    <w:p w:rsidR="00922340" w:rsidRDefault="00922340" w:rsidP="000518BC">
      <w:pPr>
        <w:rPr>
          <w:bdr w:val="none" w:sz="0" w:space="0" w:color="auto" w:frame="1"/>
          <w:shd w:val="clear" w:color="auto" w:fill="EFF0F1"/>
        </w:rPr>
      </w:pPr>
      <w:r>
        <w:rPr>
          <w:bdr w:val="none" w:sz="0" w:space="0" w:color="auto" w:frame="1"/>
          <w:shd w:val="clear" w:color="auto" w:fill="EFF0F1"/>
        </w:rPr>
        <w:t xml:space="preserve">Sprinkled </w:t>
      </w:r>
    </w:p>
    <w:p w:rsidR="00922340" w:rsidRDefault="00922340" w:rsidP="00922340">
      <w:pPr>
        <w:pStyle w:val="BoxedCode"/>
      </w:pPr>
      <w:r>
        <w:rPr>
          <w:color w:val="808080"/>
        </w:rPr>
        <w:t>#define</w:t>
      </w:r>
      <w:r>
        <w:t xml:space="preserve"> </w:t>
      </w:r>
      <w:r>
        <w:rPr>
          <w:color w:val="6F008A"/>
        </w:rPr>
        <w:t>INTMAX_MAX</w:t>
      </w:r>
      <w:r>
        <w:t xml:space="preserve">   9223372036854775807i64 </w:t>
      </w:r>
    </w:p>
    <w:p w:rsidR="00064048" w:rsidRDefault="00922340" w:rsidP="00922340">
      <w:r>
        <w:t xml:space="preserve">throughout code… </w:t>
      </w:r>
      <w:r w:rsidRPr="00922340">
        <w:sym w:font="Wingdings" w:char="F04C"/>
      </w:r>
    </w:p>
    <w:p w:rsidR="000518BC" w:rsidRDefault="000518BC" w:rsidP="00922340">
      <w:pPr>
        <w:rPr>
          <w:rFonts w:eastAsia="Times New Roman"/>
          <w:color w:val="303336"/>
          <w:sz w:val="20"/>
          <w:szCs w:val="20"/>
          <w:bdr w:val="none" w:sz="0" w:space="0" w:color="auto" w:frame="1"/>
          <w:shd w:val="clear" w:color="auto" w:fill="EFF0F1"/>
        </w:rPr>
      </w:pPr>
      <w:r>
        <w:t>Added</w:t>
      </w:r>
    </w:p>
    <w:p w:rsidR="0006062D" w:rsidRDefault="0006062D" w:rsidP="0006062D">
      <w:pPr>
        <w:pStyle w:val="BoxedCode"/>
      </w:pPr>
      <w:r>
        <w:t xml:space="preserve">_WIN64 </w:t>
      </w:r>
    </w:p>
    <w:p w:rsidR="000518BC" w:rsidRPr="00064048" w:rsidRDefault="000518BC" w:rsidP="000518BC">
      <w:pPr>
        <w:rPr>
          <w:color w:val="393318"/>
          <w:sz w:val="20"/>
          <w:szCs w:val="20"/>
        </w:rPr>
      </w:pPr>
      <w:r>
        <w:t>to preprocessor</w:t>
      </w:r>
    </w:p>
    <w:p w:rsidR="00064048" w:rsidRDefault="00B865AB" w:rsidP="00064048">
      <w:pPr>
        <w:pStyle w:val="Heading2"/>
      </w:pPr>
      <w:r>
        <w:t>No group_thread</w:t>
      </w:r>
    </w:p>
    <w:p w:rsidR="00B865AB" w:rsidRDefault="00342C42" w:rsidP="00B865AB">
      <w:hyperlink r:id="rId46" w:history="1">
        <w:r w:rsidR="00B865AB" w:rsidRPr="00E511E9">
          <w:rPr>
            <w:rStyle w:val="Hyperlink"/>
          </w:rPr>
          <w:t>http://stackoverflow.com/questions/9894263/boostthread-group-in-c11</w:t>
        </w:r>
      </w:hyperlink>
      <w:r w:rsidR="00B865AB">
        <w:t xml:space="preserve"> </w:t>
      </w:r>
    </w:p>
    <w:p w:rsidR="00B865AB" w:rsidRDefault="00BA5420" w:rsidP="00B865AB">
      <w:r>
        <w:t>Replaced, cross fingers.</w:t>
      </w:r>
    </w:p>
    <w:sectPr w:rsidR="00B865AB">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13" w:rsidRDefault="00961613" w:rsidP="00DA4DD5">
      <w:pPr>
        <w:spacing w:after="0" w:line="240" w:lineRule="auto"/>
      </w:pPr>
      <w:r>
        <w:separator/>
      </w:r>
    </w:p>
  </w:endnote>
  <w:endnote w:type="continuationSeparator" w:id="0">
    <w:p w:rsidR="00961613" w:rsidRDefault="00961613" w:rsidP="00DA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760713"/>
      <w:docPartObj>
        <w:docPartGallery w:val="Page Numbers (Bottom of Page)"/>
        <w:docPartUnique/>
      </w:docPartObj>
    </w:sdtPr>
    <w:sdtEndPr>
      <w:rPr>
        <w:noProof/>
      </w:rPr>
    </w:sdtEndPr>
    <w:sdtContent>
      <w:p w:rsidR="00DA4DD5" w:rsidRDefault="00DA4DD5">
        <w:pPr>
          <w:pStyle w:val="Footer"/>
          <w:jc w:val="center"/>
        </w:pPr>
        <w:r>
          <w:fldChar w:fldCharType="begin"/>
        </w:r>
        <w:r>
          <w:instrText xml:space="preserve"> PAGE   \* MERGEFORMAT </w:instrText>
        </w:r>
        <w:r>
          <w:fldChar w:fldCharType="separate"/>
        </w:r>
        <w:r w:rsidR="00342C42">
          <w:rPr>
            <w:noProof/>
          </w:rPr>
          <w:t>14</w:t>
        </w:r>
        <w:r>
          <w:rPr>
            <w:noProof/>
          </w:rPr>
          <w:fldChar w:fldCharType="end"/>
        </w:r>
      </w:p>
    </w:sdtContent>
  </w:sdt>
  <w:p w:rsidR="00DA4DD5" w:rsidRDefault="00DA4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13" w:rsidRDefault="00961613" w:rsidP="00DA4DD5">
      <w:pPr>
        <w:spacing w:after="0" w:line="240" w:lineRule="auto"/>
      </w:pPr>
      <w:r>
        <w:separator/>
      </w:r>
    </w:p>
  </w:footnote>
  <w:footnote w:type="continuationSeparator" w:id="0">
    <w:p w:rsidR="00961613" w:rsidRDefault="00961613" w:rsidP="00DA4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7972742"/>
    <w:multiLevelType w:val="hybridMultilevel"/>
    <w:tmpl w:val="16EA797E"/>
    <w:lvl w:ilvl="0" w:tplc="2FC88BD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45C1D"/>
    <w:multiLevelType w:val="hybridMultilevel"/>
    <w:tmpl w:val="3FC8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81EB6"/>
    <w:multiLevelType w:val="hybridMultilevel"/>
    <w:tmpl w:val="ED14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12D1"/>
    <w:multiLevelType w:val="hybridMultilevel"/>
    <w:tmpl w:val="33A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148A5"/>
    <w:multiLevelType w:val="multilevel"/>
    <w:tmpl w:val="64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92F4A"/>
    <w:multiLevelType w:val="hybridMultilevel"/>
    <w:tmpl w:val="D4DCAB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65924C0A"/>
    <w:multiLevelType w:val="hybridMultilevel"/>
    <w:tmpl w:val="9E80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C6CBD"/>
    <w:multiLevelType w:val="multilevel"/>
    <w:tmpl w:val="A3B6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7"/>
  </w:num>
  <w:num w:numId="19">
    <w:abstractNumId w:val="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0"/>
    <w:rsid w:val="000066C9"/>
    <w:rsid w:val="00050A22"/>
    <w:rsid w:val="000518BC"/>
    <w:rsid w:val="0006062D"/>
    <w:rsid w:val="00064048"/>
    <w:rsid w:val="00065654"/>
    <w:rsid w:val="00066BE9"/>
    <w:rsid w:val="000C03BA"/>
    <w:rsid w:val="000F2CDE"/>
    <w:rsid w:val="00125527"/>
    <w:rsid w:val="001260C0"/>
    <w:rsid w:val="00150811"/>
    <w:rsid w:val="0017297B"/>
    <w:rsid w:val="001929F0"/>
    <w:rsid w:val="00204E86"/>
    <w:rsid w:val="00232AF4"/>
    <w:rsid w:val="002459AD"/>
    <w:rsid w:val="00272E1B"/>
    <w:rsid w:val="00297C45"/>
    <w:rsid w:val="002D37BB"/>
    <w:rsid w:val="0030302E"/>
    <w:rsid w:val="00342C42"/>
    <w:rsid w:val="0039412C"/>
    <w:rsid w:val="00395D8A"/>
    <w:rsid w:val="003D28CD"/>
    <w:rsid w:val="003F26D1"/>
    <w:rsid w:val="003F69A1"/>
    <w:rsid w:val="004245EF"/>
    <w:rsid w:val="00430606"/>
    <w:rsid w:val="00483AE1"/>
    <w:rsid w:val="00497E83"/>
    <w:rsid w:val="004A2474"/>
    <w:rsid w:val="0056493D"/>
    <w:rsid w:val="00566A64"/>
    <w:rsid w:val="00585540"/>
    <w:rsid w:val="005C52D2"/>
    <w:rsid w:val="00634A24"/>
    <w:rsid w:val="0063547E"/>
    <w:rsid w:val="0064768B"/>
    <w:rsid w:val="00662B7E"/>
    <w:rsid w:val="006642A0"/>
    <w:rsid w:val="0067747C"/>
    <w:rsid w:val="006870E8"/>
    <w:rsid w:val="00696F65"/>
    <w:rsid w:val="006A6E06"/>
    <w:rsid w:val="006B47F9"/>
    <w:rsid w:val="006D2399"/>
    <w:rsid w:val="006D74C7"/>
    <w:rsid w:val="006E55E8"/>
    <w:rsid w:val="00706A48"/>
    <w:rsid w:val="00710F70"/>
    <w:rsid w:val="007331FD"/>
    <w:rsid w:val="007542E5"/>
    <w:rsid w:val="007A7264"/>
    <w:rsid w:val="007E75E1"/>
    <w:rsid w:val="007F20D0"/>
    <w:rsid w:val="00820415"/>
    <w:rsid w:val="00823AE1"/>
    <w:rsid w:val="0085495D"/>
    <w:rsid w:val="00880BEC"/>
    <w:rsid w:val="00893650"/>
    <w:rsid w:val="008A0CA5"/>
    <w:rsid w:val="008F4028"/>
    <w:rsid w:val="00922340"/>
    <w:rsid w:val="00955003"/>
    <w:rsid w:val="00961613"/>
    <w:rsid w:val="00961CB9"/>
    <w:rsid w:val="00997803"/>
    <w:rsid w:val="009B62B7"/>
    <w:rsid w:val="00A51E6B"/>
    <w:rsid w:val="00AA3308"/>
    <w:rsid w:val="00AE7F12"/>
    <w:rsid w:val="00B34B74"/>
    <w:rsid w:val="00B6165C"/>
    <w:rsid w:val="00B865AB"/>
    <w:rsid w:val="00BA5420"/>
    <w:rsid w:val="00BA70B1"/>
    <w:rsid w:val="00BA7C26"/>
    <w:rsid w:val="00BC1574"/>
    <w:rsid w:val="00BD18AE"/>
    <w:rsid w:val="00C6772B"/>
    <w:rsid w:val="00CA0C69"/>
    <w:rsid w:val="00CF2A6A"/>
    <w:rsid w:val="00CF69F2"/>
    <w:rsid w:val="00D163B7"/>
    <w:rsid w:val="00D17135"/>
    <w:rsid w:val="00D47263"/>
    <w:rsid w:val="00DA4DD5"/>
    <w:rsid w:val="00DB7196"/>
    <w:rsid w:val="00E57796"/>
    <w:rsid w:val="00E62A82"/>
    <w:rsid w:val="00E846B2"/>
    <w:rsid w:val="00E853FE"/>
    <w:rsid w:val="00EC3384"/>
    <w:rsid w:val="00EE0F35"/>
    <w:rsid w:val="00EF21D2"/>
    <w:rsid w:val="00F1133C"/>
    <w:rsid w:val="00F338EF"/>
    <w:rsid w:val="00F44695"/>
    <w:rsid w:val="00F51504"/>
    <w:rsid w:val="00F8459F"/>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1774"/>
  <w15:chartTrackingRefBased/>
  <w15:docId w15:val="{D02B7C7F-420F-4A59-A741-8D69C14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D37BB"/>
    <w:pPr>
      <w:keepNext/>
      <w:spacing w:before="240" w:after="0" w:line="252" w:lineRule="auto"/>
      <w:outlineLvl w:val="0"/>
    </w:pPr>
    <w:rPr>
      <w:rFonts w:ascii="Calibri Light" w:hAnsi="Calibri Light" w:cs="Times New Roman"/>
      <w:color w:val="2E74B5"/>
      <w:kern w:val="36"/>
      <w:sz w:val="32"/>
      <w:szCs w:val="32"/>
    </w:rPr>
  </w:style>
  <w:style w:type="paragraph" w:styleId="Heading2">
    <w:name w:val="heading 2"/>
    <w:basedOn w:val="Normal"/>
    <w:link w:val="Heading2Char"/>
    <w:uiPriority w:val="9"/>
    <w:unhideWhenUsed/>
    <w:qFormat/>
    <w:rsid w:val="00204E86"/>
    <w:pPr>
      <w:keepNext/>
      <w:numPr>
        <w:numId w:val="1"/>
      </w:numPr>
      <w:spacing w:before="40" w:after="0" w:line="252" w:lineRule="auto"/>
      <w:ind w:left="360"/>
      <w:outlineLvl w:val="1"/>
    </w:pPr>
    <w:rPr>
      <w:rFonts w:ascii="Calibri Light"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17135"/>
    <w:pPr>
      <w:ind w:left="720"/>
      <w:contextualSpacing/>
    </w:pPr>
  </w:style>
  <w:style w:type="paragraph" w:styleId="NormalWeb">
    <w:name w:val="Normal (Web)"/>
    <w:basedOn w:val="Normal"/>
    <w:uiPriority w:val="99"/>
    <w:semiHidden/>
    <w:unhideWhenUsed/>
    <w:rsid w:val="00D17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35"/>
  </w:style>
  <w:style w:type="character" w:styleId="Hyperlink">
    <w:name w:val="Hyperlink"/>
    <w:basedOn w:val="DefaultParagraphFont"/>
    <w:uiPriority w:val="99"/>
    <w:unhideWhenUsed/>
    <w:rsid w:val="00D17135"/>
    <w:rPr>
      <w:color w:val="0000FF" w:themeColor="hyperlink"/>
      <w:u w:val="single"/>
    </w:rPr>
  </w:style>
  <w:style w:type="character" w:customStyle="1" w:styleId="Heading1Char">
    <w:name w:val="Heading 1 Char"/>
    <w:basedOn w:val="DefaultParagraphFont"/>
    <w:link w:val="Heading1"/>
    <w:uiPriority w:val="9"/>
    <w:rsid w:val="002D37BB"/>
    <w:rPr>
      <w:rFonts w:ascii="Calibri Light" w:hAnsi="Calibri Light" w:cs="Times New Roman"/>
      <w:color w:val="2E74B5"/>
      <w:kern w:val="36"/>
      <w:sz w:val="32"/>
      <w:szCs w:val="32"/>
    </w:rPr>
  </w:style>
  <w:style w:type="character" w:customStyle="1" w:styleId="Heading2Char">
    <w:name w:val="Heading 2 Char"/>
    <w:basedOn w:val="DefaultParagraphFont"/>
    <w:link w:val="Heading2"/>
    <w:uiPriority w:val="9"/>
    <w:rsid w:val="00204E86"/>
    <w:rPr>
      <w:rFonts w:ascii="Calibri Light" w:hAnsi="Calibri Light" w:cs="Times New Roman"/>
      <w:color w:val="2E74B5"/>
      <w:sz w:val="26"/>
      <w:szCs w:val="26"/>
    </w:rPr>
  </w:style>
  <w:style w:type="character" w:customStyle="1" w:styleId="entry-date">
    <w:name w:val="entry-date"/>
    <w:basedOn w:val="DefaultParagraphFont"/>
    <w:rsid w:val="00820415"/>
  </w:style>
  <w:style w:type="character" w:customStyle="1" w:styleId="author">
    <w:name w:val="author"/>
    <w:basedOn w:val="DefaultParagraphFont"/>
    <w:rsid w:val="00820415"/>
  </w:style>
  <w:style w:type="character" w:customStyle="1" w:styleId="comments-link">
    <w:name w:val="comments-link"/>
    <w:basedOn w:val="DefaultParagraphFont"/>
    <w:rsid w:val="00820415"/>
  </w:style>
  <w:style w:type="character" w:styleId="Strong">
    <w:name w:val="Strong"/>
    <w:basedOn w:val="DefaultParagraphFont"/>
    <w:uiPriority w:val="22"/>
    <w:qFormat/>
    <w:rsid w:val="00820415"/>
    <w:rPr>
      <w:b/>
      <w:bCs/>
    </w:rPr>
  </w:style>
  <w:style w:type="paragraph" w:styleId="Title">
    <w:name w:val="Title"/>
    <w:basedOn w:val="Normal"/>
    <w:next w:val="Normal"/>
    <w:link w:val="TitleChar"/>
    <w:uiPriority w:val="10"/>
    <w:qFormat/>
    <w:rsid w:val="00CF2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6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53FE"/>
    <w:rPr>
      <w:rFonts w:ascii="Courier New" w:eastAsia="Times New Roman" w:hAnsi="Courier New" w:cs="Courier New"/>
      <w:sz w:val="20"/>
      <w:szCs w:val="20"/>
    </w:rPr>
  </w:style>
  <w:style w:type="character" w:styleId="Emphasis">
    <w:name w:val="Emphasis"/>
    <w:basedOn w:val="DefaultParagraphFont"/>
    <w:uiPriority w:val="20"/>
    <w:qFormat/>
    <w:rsid w:val="00E853FE"/>
    <w:rPr>
      <w:i/>
      <w:iCs/>
    </w:rPr>
  </w:style>
  <w:style w:type="paragraph" w:styleId="HTMLPreformatted">
    <w:name w:val="HTML Preformatted"/>
    <w:basedOn w:val="Normal"/>
    <w:link w:val="HTMLPreformattedChar"/>
    <w:uiPriority w:val="99"/>
    <w:semiHidden/>
    <w:unhideWhenUsed/>
    <w:rsid w:val="000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048"/>
    <w:rPr>
      <w:rFonts w:ascii="Courier New" w:eastAsia="Times New Roman" w:hAnsi="Courier New" w:cs="Courier New"/>
      <w:sz w:val="20"/>
      <w:szCs w:val="20"/>
    </w:rPr>
  </w:style>
  <w:style w:type="character" w:customStyle="1" w:styleId="com">
    <w:name w:val="com"/>
    <w:basedOn w:val="DefaultParagraphFont"/>
    <w:rsid w:val="00064048"/>
  </w:style>
  <w:style w:type="character" w:customStyle="1" w:styleId="pln">
    <w:name w:val="pln"/>
    <w:basedOn w:val="DefaultParagraphFont"/>
    <w:rsid w:val="00064048"/>
  </w:style>
  <w:style w:type="paragraph" w:styleId="Header">
    <w:name w:val="header"/>
    <w:basedOn w:val="Normal"/>
    <w:link w:val="HeaderChar"/>
    <w:uiPriority w:val="99"/>
    <w:unhideWhenUsed/>
    <w:rsid w:val="00DA4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4">
      <w:bodyDiv w:val="1"/>
      <w:marLeft w:val="0"/>
      <w:marRight w:val="0"/>
      <w:marTop w:val="0"/>
      <w:marBottom w:val="0"/>
      <w:divBdr>
        <w:top w:val="none" w:sz="0" w:space="0" w:color="auto"/>
        <w:left w:val="none" w:sz="0" w:space="0" w:color="auto"/>
        <w:bottom w:val="none" w:sz="0" w:space="0" w:color="auto"/>
        <w:right w:val="none" w:sz="0" w:space="0" w:color="auto"/>
      </w:divBdr>
    </w:div>
    <w:div w:id="151144365">
      <w:bodyDiv w:val="1"/>
      <w:marLeft w:val="0"/>
      <w:marRight w:val="0"/>
      <w:marTop w:val="0"/>
      <w:marBottom w:val="0"/>
      <w:divBdr>
        <w:top w:val="none" w:sz="0" w:space="0" w:color="auto"/>
        <w:left w:val="none" w:sz="0" w:space="0" w:color="auto"/>
        <w:bottom w:val="none" w:sz="0" w:space="0" w:color="auto"/>
        <w:right w:val="none" w:sz="0" w:space="0" w:color="auto"/>
      </w:divBdr>
    </w:div>
    <w:div w:id="391125463">
      <w:bodyDiv w:val="1"/>
      <w:marLeft w:val="0"/>
      <w:marRight w:val="0"/>
      <w:marTop w:val="0"/>
      <w:marBottom w:val="0"/>
      <w:divBdr>
        <w:top w:val="none" w:sz="0" w:space="0" w:color="auto"/>
        <w:left w:val="none" w:sz="0" w:space="0" w:color="auto"/>
        <w:bottom w:val="none" w:sz="0" w:space="0" w:color="auto"/>
        <w:right w:val="none" w:sz="0" w:space="0" w:color="auto"/>
      </w:divBdr>
    </w:div>
    <w:div w:id="462382557">
      <w:bodyDiv w:val="1"/>
      <w:marLeft w:val="0"/>
      <w:marRight w:val="0"/>
      <w:marTop w:val="0"/>
      <w:marBottom w:val="0"/>
      <w:divBdr>
        <w:top w:val="none" w:sz="0" w:space="0" w:color="auto"/>
        <w:left w:val="none" w:sz="0" w:space="0" w:color="auto"/>
        <w:bottom w:val="none" w:sz="0" w:space="0" w:color="auto"/>
        <w:right w:val="none" w:sz="0" w:space="0" w:color="auto"/>
      </w:divBdr>
    </w:div>
    <w:div w:id="676229291">
      <w:bodyDiv w:val="1"/>
      <w:marLeft w:val="0"/>
      <w:marRight w:val="0"/>
      <w:marTop w:val="0"/>
      <w:marBottom w:val="0"/>
      <w:divBdr>
        <w:top w:val="none" w:sz="0" w:space="0" w:color="auto"/>
        <w:left w:val="none" w:sz="0" w:space="0" w:color="auto"/>
        <w:bottom w:val="none" w:sz="0" w:space="0" w:color="auto"/>
        <w:right w:val="none" w:sz="0" w:space="0" w:color="auto"/>
      </w:divBdr>
    </w:div>
    <w:div w:id="1019089892">
      <w:bodyDiv w:val="1"/>
      <w:marLeft w:val="0"/>
      <w:marRight w:val="0"/>
      <w:marTop w:val="0"/>
      <w:marBottom w:val="0"/>
      <w:divBdr>
        <w:top w:val="none" w:sz="0" w:space="0" w:color="auto"/>
        <w:left w:val="none" w:sz="0" w:space="0" w:color="auto"/>
        <w:bottom w:val="none" w:sz="0" w:space="0" w:color="auto"/>
        <w:right w:val="none" w:sz="0" w:space="0" w:color="auto"/>
      </w:divBdr>
    </w:div>
    <w:div w:id="1143540094">
      <w:bodyDiv w:val="1"/>
      <w:marLeft w:val="0"/>
      <w:marRight w:val="0"/>
      <w:marTop w:val="0"/>
      <w:marBottom w:val="0"/>
      <w:divBdr>
        <w:top w:val="none" w:sz="0" w:space="0" w:color="auto"/>
        <w:left w:val="none" w:sz="0" w:space="0" w:color="auto"/>
        <w:bottom w:val="none" w:sz="0" w:space="0" w:color="auto"/>
        <w:right w:val="none" w:sz="0" w:space="0" w:color="auto"/>
      </w:divBdr>
    </w:div>
    <w:div w:id="1318995955">
      <w:bodyDiv w:val="1"/>
      <w:marLeft w:val="0"/>
      <w:marRight w:val="0"/>
      <w:marTop w:val="0"/>
      <w:marBottom w:val="0"/>
      <w:divBdr>
        <w:top w:val="none" w:sz="0" w:space="0" w:color="auto"/>
        <w:left w:val="none" w:sz="0" w:space="0" w:color="auto"/>
        <w:bottom w:val="none" w:sz="0" w:space="0" w:color="auto"/>
        <w:right w:val="none" w:sz="0" w:space="0" w:color="auto"/>
      </w:divBdr>
    </w:div>
    <w:div w:id="1450509102">
      <w:bodyDiv w:val="1"/>
      <w:marLeft w:val="0"/>
      <w:marRight w:val="0"/>
      <w:marTop w:val="0"/>
      <w:marBottom w:val="0"/>
      <w:divBdr>
        <w:top w:val="none" w:sz="0" w:space="0" w:color="auto"/>
        <w:left w:val="none" w:sz="0" w:space="0" w:color="auto"/>
        <w:bottom w:val="none" w:sz="0" w:space="0" w:color="auto"/>
        <w:right w:val="none" w:sz="0" w:space="0" w:color="auto"/>
      </w:divBdr>
    </w:div>
    <w:div w:id="1597909777">
      <w:bodyDiv w:val="1"/>
      <w:marLeft w:val="0"/>
      <w:marRight w:val="0"/>
      <w:marTop w:val="0"/>
      <w:marBottom w:val="0"/>
      <w:divBdr>
        <w:top w:val="none" w:sz="0" w:space="0" w:color="auto"/>
        <w:left w:val="none" w:sz="0" w:space="0" w:color="auto"/>
        <w:bottom w:val="none" w:sz="0" w:space="0" w:color="auto"/>
        <w:right w:val="none" w:sz="0" w:space="0" w:color="auto"/>
      </w:divBdr>
    </w:div>
    <w:div w:id="1826239137">
      <w:bodyDiv w:val="1"/>
      <w:marLeft w:val="0"/>
      <w:marRight w:val="0"/>
      <w:marTop w:val="0"/>
      <w:marBottom w:val="0"/>
      <w:divBdr>
        <w:top w:val="none" w:sz="0" w:space="0" w:color="auto"/>
        <w:left w:val="none" w:sz="0" w:space="0" w:color="auto"/>
        <w:bottom w:val="none" w:sz="0" w:space="0" w:color="auto"/>
        <w:right w:val="none" w:sz="0" w:space="0" w:color="auto"/>
      </w:divBdr>
    </w:div>
    <w:div w:id="20465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cid:image001.jpg@01CFEC7B.60398A70" TargetMode="External"/><Relationship Id="rId26" Type="http://schemas.openxmlformats.org/officeDocument/2006/relationships/image" Target="media/image11.png"/><Relationship Id="rId39" Type="http://schemas.openxmlformats.org/officeDocument/2006/relationships/image" Target="cid:image008.png@01CFEC7B.60398A70" TargetMode="External"/><Relationship Id="rId3" Type="http://schemas.openxmlformats.org/officeDocument/2006/relationships/settings" Target="settings.xml"/><Relationship Id="rId21" Type="http://schemas.openxmlformats.org/officeDocument/2006/relationships/image" Target="cid:image002.png@01CFEC7B.60398A70" TargetMode="External"/><Relationship Id="rId34" Type="http://schemas.openxmlformats.org/officeDocument/2006/relationships/hyperlink" Target="http://www.ellisware.com/wordpress/wp-content/uploads/2014/05/TCPPort-setting.png" TargetMode="External"/><Relationship Id="rId42" Type="http://schemas.openxmlformats.org/officeDocument/2006/relationships/hyperlink" Target="http://stackoverflow.com/questions/12893774/what-is-gets-equivalent-in-c11" TargetMode="External"/><Relationship Id="rId47"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www.ellisware.com/wordpress/wp-content/uploads/2014/05/focas2-softkey.png" TargetMode="External"/><Relationship Id="rId33" Type="http://schemas.openxmlformats.org/officeDocument/2006/relationships/image" Target="cid:image006.png@01CFEC7B.60398A70" TargetMode="External"/><Relationship Id="rId38" Type="http://schemas.openxmlformats.org/officeDocument/2006/relationships/image" Target="media/image15.png"/><Relationship Id="rId46" Type="http://schemas.openxmlformats.org/officeDocument/2006/relationships/hyperlink" Target="http://stackoverflow.com/questions/9894263/boostthread-group-in-c11" TargetMode="External"/><Relationship Id="rId2" Type="http://schemas.openxmlformats.org/officeDocument/2006/relationships/styles" Target="styles.xml"/><Relationship Id="rId16" Type="http://schemas.openxmlformats.org/officeDocument/2006/relationships/hyperlink" Target="https://pmcoltrane.wordpress.com/2013/05/13/set-up-an-mtconnect-agent-in-three-or-so-steps/" TargetMode="External"/><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cid:image003.png@01CFEC7B.60398A70" TargetMode="External"/><Relationship Id="rId32" Type="http://schemas.openxmlformats.org/officeDocument/2006/relationships/image" Target="media/image13.png"/><Relationship Id="rId37" Type="http://schemas.openxmlformats.org/officeDocument/2006/relationships/hyperlink" Target="http://www.ellisware.com/wordpress/wp-content/uploads/2014/05/pingsuccess.png" TargetMode="External"/><Relationship Id="rId40" Type="http://schemas.openxmlformats.org/officeDocument/2006/relationships/hyperlink" Target="https://sourceforge.net/p/dclib/discussion/442517/thread/cfd6538b/" TargetMode="External"/><Relationship Id="rId45" Type="http://schemas.openxmlformats.org/officeDocument/2006/relationships/hyperlink" Target="http://stackoverflow.com/questions/7241993/is-it-smart-to-replace-boostthread-and-boostmutex-with-c11-equivalents" TargetMode="External"/><Relationship Id="rId5" Type="http://schemas.openxmlformats.org/officeDocument/2006/relationships/footnotes" Target="footnotes.xml"/><Relationship Id="rId15" Type="http://schemas.openxmlformats.org/officeDocument/2006/relationships/hyperlink" Target="http://127.0.0.1:5000/current" TargetMode="External"/><Relationship Id="rId23" Type="http://schemas.openxmlformats.org/officeDocument/2006/relationships/image" Target="media/image10.png"/><Relationship Id="rId28" Type="http://schemas.openxmlformats.org/officeDocument/2006/relationships/hyperlink" Target="http://www.ellisware.com/wordpress/wp-content/uploads/2014/05/set-PWE.png" TargetMode="External"/><Relationship Id="rId36" Type="http://schemas.openxmlformats.org/officeDocument/2006/relationships/image" Target="cid:image007.png@01CFEC7B.60398A70"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ellisware.com/wordpress/wp-content/uploads/2014/05/continuous-menu-softkey.png" TargetMode="External"/><Relationship Id="rId31" Type="http://schemas.openxmlformats.org/officeDocument/2006/relationships/hyperlink" Target="http://www.ellisware.com/wordpress/wp-content/uploads/2014/05/IPAddress-Setting.png" TargetMode="External"/><Relationship Id="rId44" Type="http://schemas.openxmlformats.org/officeDocument/2006/relationships/hyperlink" Target="http://stackoverflow.com/questions/10555566/difference-between-c11-stdbind-and-boostbi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5000" TargetMode="External"/><Relationship Id="rId22" Type="http://schemas.openxmlformats.org/officeDocument/2006/relationships/hyperlink" Target="http://www.ellisware.com/wordpress/wp-content/uploads/2014/05/ethernet-softkeys.png" TargetMode="External"/><Relationship Id="rId27" Type="http://schemas.openxmlformats.org/officeDocument/2006/relationships/image" Target="cid:image004.png@01CFEC7B.60398A70" TargetMode="External"/><Relationship Id="rId30" Type="http://schemas.openxmlformats.org/officeDocument/2006/relationships/image" Target="cid:image005.png@01CFEC7B.60398A70" TargetMode="External"/><Relationship Id="rId35" Type="http://schemas.openxmlformats.org/officeDocument/2006/relationships/image" Target="media/image14.png"/><Relationship Id="rId43" Type="http://schemas.openxmlformats.org/officeDocument/2006/relationships/hyperlink" Target="http://stackoverflow.com/questions/30412951/unresolved-external-symbol-imp-fprintf-and-imp-iob-func-sdl2"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15</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72</cp:revision>
  <dcterms:created xsi:type="dcterms:W3CDTF">2016-10-24T13:16:00Z</dcterms:created>
  <dcterms:modified xsi:type="dcterms:W3CDTF">2016-10-25T16:47:00Z</dcterms:modified>
</cp:coreProperties>
</file>