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E71" w:rsidRDefault="00EC3E71" w:rsidP="00EC3E71">
      <w:pPr>
        <w:pStyle w:val="Title"/>
      </w:pPr>
      <w:r>
        <w:t>README</w:t>
      </w:r>
    </w:p>
    <w:p w:rsidR="00EC3E71" w:rsidRDefault="00EC3E71" w:rsidP="00EC3E71">
      <w:r>
        <w:fldChar w:fldCharType="begin"/>
      </w:r>
      <w:r>
        <w:instrText xml:space="preserve"> DATE \@ "dddd, MMMM dd, yyyy" </w:instrText>
      </w:r>
      <w:r>
        <w:fldChar w:fldCharType="separate"/>
      </w:r>
      <w:r w:rsidR="00557B94">
        <w:rPr>
          <w:noProof/>
        </w:rPr>
        <w:t>Thursday, November 10, 2016</w:t>
      </w:r>
      <w:r>
        <w:fldChar w:fldCharType="end"/>
      </w:r>
    </w:p>
    <w:p w:rsidR="00985DB4" w:rsidRDefault="00EC3E71" w:rsidP="00EC3E71">
      <w:r>
        <w:t xml:space="preserve">This document presents a brief background on the mechanics of the MTConnect </w:t>
      </w:r>
      <w:r w:rsidR="00985DB4">
        <w:t xml:space="preserve">forwarding </w:t>
      </w:r>
      <w:r>
        <w:t xml:space="preserve">agent.  This document assumes the reader is familiar with MTConnect operation, and for deeper explanation of MTConnect, please refer to MTConnect URL: </w:t>
      </w:r>
      <w:hyperlink r:id="rId5" w:history="1">
        <w:r w:rsidRPr="00D73921">
          <w:rPr>
            <w:rStyle w:val="Hyperlink"/>
          </w:rPr>
          <w:t>http://www.mtconnect.org/</w:t>
        </w:r>
      </w:hyperlink>
      <w:r>
        <w:t xml:space="preserve"> for more information. This document concerns itself with</w:t>
      </w:r>
      <w:r w:rsidR="00985DB4">
        <w:t xml:space="preserve"> an implementation of a MTConnect Agent XML reader and an e</w:t>
      </w:r>
      <w:bookmarkStart w:id="0" w:name="_GoBack"/>
      <w:bookmarkEnd w:id="0"/>
      <w:r w:rsidR="00985DB4">
        <w:t xml:space="preserve">mbedded web server that only supports "current" MTConnect data queries. Thus, a forwarding agent will read the current status from another MTConnect agent, and serve this XML MTConnect data to the querying client. In </w:t>
      </w:r>
      <w:r w:rsidR="00BA0261">
        <w:t>addition</w:t>
      </w:r>
      <w:r w:rsidR="00985DB4">
        <w:t xml:space="preserve">, the ability to rename tags or </w:t>
      </w:r>
      <w:r w:rsidR="00BA0261">
        <w:t>details</w:t>
      </w:r>
      <w:r w:rsidR="00985DB4">
        <w:t xml:space="preserve"> or </w:t>
      </w:r>
      <w:proofErr w:type="spellStart"/>
      <w:r w:rsidR="00985DB4">
        <w:t>enums</w:t>
      </w:r>
      <w:proofErr w:type="spellEnd"/>
      <w:r w:rsidR="00985DB4">
        <w:t xml:space="preserve"> is possible with the </w:t>
      </w:r>
      <w:r w:rsidR="00C64882">
        <w:t>python program. Note, if you just forwarding the MTConnect XML you could just use port forwarding, however, this program makes adjustments to the MTConnect XML before forwarding.</w:t>
      </w:r>
    </w:p>
    <w:p w:rsidR="00EC3E71" w:rsidRDefault="00EC3E71" w:rsidP="00EC3E71">
      <w:pPr>
        <w:pStyle w:val="Heading1"/>
      </w:pPr>
      <w:r>
        <w:t xml:space="preserve">Background </w:t>
      </w:r>
    </w:p>
    <w:p w:rsidR="00EC3E71" w:rsidRDefault="00EC3E71" w:rsidP="00EC3E71">
      <w:r>
        <w:t xml:space="preserve">MTConnect is a new standard developed to facilitate the exchange of data on the manufacturing floor. The MTConnect open specification provides for cost effective data acquisition on the manufacturing floor for machine tools and related devices.  MTConnect </w:t>
      </w:r>
      <w:r w:rsidRPr="00DD70EE">
        <w:t xml:space="preserve">is based upon prevalent Web technology including XML and HTTP.  </w:t>
      </w:r>
      <w:r>
        <w:t xml:space="preserve"> Figure 1 shows the MT Connect architecture. </w:t>
      </w:r>
      <w:r w:rsidRPr="00E308D6">
        <w:t>A</w:t>
      </w:r>
      <w:r>
        <w:t>n “MTConnect Device” is a</w:t>
      </w:r>
      <w:r w:rsidRPr="00E308D6">
        <w:t xml:space="preserve"> </w:t>
      </w:r>
      <w:r w:rsidRPr="00665648">
        <w:rPr>
          <w:rFonts w:eastAsia="MS Mincho"/>
        </w:rPr>
        <w:t>piece of equipment</w:t>
      </w:r>
      <w:r>
        <w:rPr>
          <w:rFonts w:eastAsia="MS Mincho"/>
        </w:rPr>
        <w:t xml:space="preserve"> – in this case a ABB robot machine tool, which (optionally) includes </w:t>
      </w:r>
      <w:r>
        <w:t xml:space="preserve">an MTConnect Adapter so that we can get data from it. The “Agent” is a process that acts as a “bridge” between a device and a factory “Client Application”.  To learn more about MTConnect visit: </w:t>
      </w:r>
      <w:hyperlink r:id="rId6" w:history="1">
        <w:r w:rsidRPr="00D73921">
          <w:rPr>
            <w:rStyle w:val="Hyperlink"/>
          </w:rPr>
          <w:t>http://www.mtconnect.org/</w:t>
        </w:r>
      </w:hyperlink>
      <w:r>
        <w:t xml:space="preserve"> </w:t>
      </w:r>
    </w:p>
    <w:p w:rsidR="00EC3E71" w:rsidRDefault="00EC3E71" w:rsidP="00EC3E71">
      <w:r>
        <w:t xml:space="preserve">Figure 1 shows a typical MTConnect </w:t>
      </w:r>
      <w:r w:rsidR="00985DB4">
        <w:t>forwarding</w:t>
      </w:r>
      <w:r>
        <w:t xml:space="preserve"> Agent system architecture (</w:t>
      </w:r>
      <w:r w:rsidR="00985DB4">
        <w:t>note at this time you can only forward one MTConnect XML data at a time</w:t>
      </w:r>
      <w:r>
        <w:t xml:space="preserve">). </w:t>
      </w:r>
    </w:p>
    <w:p w:rsidR="00EC3E71" w:rsidRDefault="00EC3E71" w:rsidP="00EC3E71"/>
    <w:p w:rsidR="00EC3E71" w:rsidRDefault="00843B23" w:rsidP="00843B23">
      <w:pPr>
        <w:jc w:val="both"/>
      </w:pPr>
      <w:r w:rsidRPr="00843B23">
        <w:rPr>
          <w:noProof/>
        </w:rPr>
        <w:lastRenderedPageBreak/>
        <w:drawing>
          <wp:inline distT="0" distB="0" distL="0" distR="0">
            <wp:extent cx="5943600" cy="28519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51969"/>
                    </a:xfrm>
                    <a:prstGeom prst="rect">
                      <a:avLst/>
                    </a:prstGeom>
                    <a:noFill/>
                    <a:ln>
                      <a:noFill/>
                    </a:ln>
                  </pic:spPr>
                </pic:pic>
              </a:graphicData>
            </a:graphic>
          </wp:inline>
        </w:drawing>
      </w:r>
    </w:p>
    <w:p w:rsidR="00EC3E71" w:rsidRDefault="00EC3E71" w:rsidP="00EC3E71">
      <w:r>
        <w:t xml:space="preserve">This document describes the data gathering </w:t>
      </w:r>
      <w:r w:rsidR="00985DB4">
        <w:t>from a MTConnect Agent</w:t>
      </w:r>
      <w:r>
        <w:t xml:space="preserve"> that </w:t>
      </w:r>
      <w:r w:rsidR="00985DB4">
        <w:t>is served a XML data in another web server</w:t>
      </w:r>
      <w:r>
        <w:t xml:space="preserve">. </w:t>
      </w:r>
    </w:p>
    <w:p w:rsidR="00AE23A5" w:rsidRDefault="00AE23A5" w:rsidP="00AE23A5">
      <w:pPr>
        <w:pStyle w:val="Heading1"/>
      </w:pPr>
      <w:r>
        <w:t>Installation</w:t>
      </w:r>
    </w:p>
    <w:p w:rsidR="00AE23A5" w:rsidRDefault="00234C36">
      <w:r>
        <w:t>There is an MSI to install and uninstall the MTConnect forwarding agent.</w:t>
      </w:r>
      <w:r w:rsidR="00D63A49">
        <w:t xml:space="preserve"> Often the install file is exchanged by email with the "msi" extension changed to "</w:t>
      </w:r>
      <w:proofErr w:type="spellStart"/>
      <w:r w:rsidR="00D63A49">
        <w:t>msx</w:t>
      </w:r>
      <w:proofErr w:type="spellEnd"/>
      <w:r w:rsidR="00D63A49">
        <w:t>", and you need to change this back.</w:t>
      </w:r>
    </w:p>
    <w:p w:rsidR="00932995" w:rsidRDefault="004C0C45">
      <w:r>
        <w:t>Then double click the msi script:</w:t>
      </w:r>
    </w:p>
    <w:p w:rsidR="004C0C45" w:rsidRDefault="00430CD8">
      <w:r>
        <w:rPr>
          <w:noProof/>
        </w:rPr>
        <w:drawing>
          <wp:inline distT="0" distB="0" distL="0" distR="0" wp14:anchorId="3E7241CD" wp14:editId="046D9C53">
            <wp:extent cx="2895600" cy="23699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3355" cy="2376346"/>
                    </a:xfrm>
                    <a:prstGeom prst="rect">
                      <a:avLst/>
                    </a:prstGeom>
                  </pic:spPr>
                </pic:pic>
              </a:graphicData>
            </a:graphic>
          </wp:inline>
        </w:drawing>
      </w:r>
    </w:p>
    <w:p w:rsidR="00430CD8" w:rsidRDefault="00117A6D">
      <w:r>
        <w:t>Welcome for next.</w:t>
      </w:r>
    </w:p>
    <w:p w:rsidR="00117A6D" w:rsidRDefault="005E1E5C">
      <w:r>
        <w:rPr>
          <w:noProof/>
        </w:rPr>
        <w:lastRenderedPageBreak/>
        <w:drawing>
          <wp:inline distT="0" distB="0" distL="0" distR="0" wp14:anchorId="1D1CC224" wp14:editId="59FB7ED0">
            <wp:extent cx="2689860" cy="2201604"/>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6414" cy="2206968"/>
                    </a:xfrm>
                    <a:prstGeom prst="rect">
                      <a:avLst/>
                    </a:prstGeom>
                  </pic:spPr>
                </pic:pic>
              </a:graphicData>
            </a:graphic>
          </wp:inline>
        </w:drawing>
      </w:r>
    </w:p>
    <w:p w:rsidR="003C5BCB" w:rsidRDefault="003C5BCB">
      <w:r>
        <w:t>See configuration for more details.</w:t>
      </w:r>
    </w:p>
    <w:p w:rsidR="005E1E5C" w:rsidRDefault="003C5BCB">
      <w:r>
        <w:rPr>
          <w:noProof/>
        </w:rPr>
        <w:drawing>
          <wp:inline distT="0" distB="0" distL="0" distR="0" wp14:anchorId="5101EC1F" wp14:editId="1021DBBE">
            <wp:extent cx="2718493" cy="2225040"/>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0102" cy="2234542"/>
                    </a:xfrm>
                    <a:prstGeom prst="rect">
                      <a:avLst/>
                    </a:prstGeom>
                  </pic:spPr>
                </pic:pic>
              </a:graphicData>
            </a:graphic>
          </wp:inline>
        </w:drawing>
      </w:r>
    </w:p>
    <w:p w:rsidR="003C5BCB" w:rsidRDefault="003C5BCB">
      <w:r>
        <w:rPr>
          <w:noProof/>
        </w:rPr>
        <w:drawing>
          <wp:inline distT="0" distB="0" distL="0" distR="0" wp14:anchorId="72EBFE76" wp14:editId="5380BDD7">
            <wp:extent cx="2758440" cy="2257736"/>
            <wp:effectExtent l="0" t="0" r="381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9610" cy="2266878"/>
                    </a:xfrm>
                    <a:prstGeom prst="rect">
                      <a:avLst/>
                    </a:prstGeom>
                  </pic:spPr>
                </pic:pic>
              </a:graphicData>
            </a:graphic>
          </wp:inline>
        </w:drawing>
      </w:r>
    </w:p>
    <w:p w:rsidR="003C5BCB" w:rsidRDefault="003C5BCB">
      <w:r>
        <w:rPr>
          <w:noProof/>
        </w:rPr>
        <w:lastRenderedPageBreak/>
        <w:drawing>
          <wp:inline distT="0" distB="0" distL="0" distR="0" wp14:anchorId="63B9435B" wp14:editId="1339F6DB">
            <wp:extent cx="2948940" cy="2413656"/>
            <wp:effectExtent l="0" t="0" r="381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3394" cy="2425486"/>
                    </a:xfrm>
                    <a:prstGeom prst="rect">
                      <a:avLst/>
                    </a:prstGeom>
                  </pic:spPr>
                </pic:pic>
              </a:graphicData>
            </a:graphic>
          </wp:inline>
        </w:drawing>
      </w:r>
    </w:p>
    <w:p w:rsidR="00932995" w:rsidRDefault="00932995" w:rsidP="00932995">
      <w:pPr>
        <w:pStyle w:val="Heading2"/>
      </w:pPr>
      <w:r>
        <w:t>Removal</w:t>
      </w:r>
    </w:p>
    <w:p w:rsidR="00932995" w:rsidRDefault="00932995">
      <w:r>
        <w:t>You can run the msi script to remove the application and folder, but you will have to manually stop and remove the Service BEFOREHAND.</w:t>
      </w:r>
    </w:p>
    <w:p w:rsidR="00932995" w:rsidRDefault="00932995" w:rsidP="00932995">
      <w:pPr>
        <w:pStyle w:val="ListParagraph"/>
        <w:numPr>
          <w:ilvl w:val="0"/>
          <w:numId w:val="2"/>
        </w:numPr>
      </w:pPr>
      <w:r>
        <w:t>Change directory to the installation folder</w:t>
      </w:r>
    </w:p>
    <w:p w:rsidR="00932995" w:rsidRDefault="00932995" w:rsidP="00932995">
      <w:pPr>
        <w:pStyle w:val="ListParagraph"/>
        <w:numPr>
          <w:ilvl w:val="0"/>
          <w:numId w:val="2"/>
        </w:numPr>
      </w:pPr>
      <w:r>
        <w:t xml:space="preserve">Run the </w:t>
      </w:r>
      <w:r w:rsidRPr="00932995">
        <w:t>uninstallService</w:t>
      </w:r>
      <w:r>
        <w:t>.vbs as administrator</w:t>
      </w:r>
    </w:p>
    <w:p w:rsidR="00932995" w:rsidRDefault="00932995" w:rsidP="00932995">
      <w:pPr>
        <w:pStyle w:val="ListParagraph"/>
        <w:numPr>
          <w:ilvl w:val="0"/>
          <w:numId w:val="2"/>
        </w:numPr>
      </w:pPr>
      <w:r>
        <w:t xml:space="preserve">Make sure the input name matches the service name: e.g., </w:t>
      </w:r>
      <w:proofErr w:type="spellStart"/>
      <w:r w:rsidRPr="00932995">
        <w:t>MTConnectAgentForwarding</w:t>
      </w:r>
      <w:proofErr w:type="spellEnd"/>
    </w:p>
    <w:p w:rsidR="00973144" w:rsidRDefault="00287040" w:rsidP="00973144">
      <w:r>
        <w:t>The install wizard also removes. Double click the msi script and then select uninstall:</w:t>
      </w:r>
    </w:p>
    <w:p w:rsidR="00973144" w:rsidRDefault="00973144" w:rsidP="00973144">
      <w:r>
        <w:rPr>
          <w:noProof/>
        </w:rPr>
        <w:drawing>
          <wp:inline distT="0" distB="0" distL="0" distR="0" wp14:anchorId="43AC7F59" wp14:editId="5D054623">
            <wp:extent cx="2720340" cy="2226552"/>
            <wp:effectExtent l="0" t="0" r="381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6794" cy="2231835"/>
                    </a:xfrm>
                    <a:prstGeom prst="rect">
                      <a:avLst/>
                    </a:prstGeom>
                  </pic:spPr>
                </pic:pic>
              </a:graphicData>
            </a:graphic>
          </wp:inline>
        </w:drawing>
      </w:r>
    </w:p>
    <w:p w:rsidR="00604A2F" w:rsidRDefault="00604A2F" w:rsidP="00973144">
      <w:r>
        <w:t xml:space="preserve">Wait for the UAC </w:t>
      </w:r>
      <w:r w:rsidR="00BA0261">
        <w:t>administrator</w:t>
      </w:r>
      <w:r>
        <w:t xml:space="preserve"> rights…</w:t>
      </w:r>
    </w:p>
    <w:p w:rsidR="00604A2F" w:rsidRDefault="00604A2F" w:rsidP="00973144">
      <w:r>
        <w:rPr>
          <w:noProof/>
        </w:rPr>
        <w:lastRenderedPageBreak/>
        <w:drawing>
          <wp:inline distT="0" distB="0" distL="0" distR="0" wp14:anchorId="14BFADF9" wp14:editId="4F810FEC">
            <wp:extent cx="2766060" cy="226397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4278" cy="2270700"/>
                    </a:xfrm>
                    <a:prstGeom prst="rect">
                      <a:avLst/>
                    </a:prstGeom>
                  </pic:spPr>
                </pic:pic>
              </a:graphicData>
            </a:graphic>
          </wp:inline>
        </w:drawing>
      </w:r>
    </w:p>
    <w:p w:rsidR="004C0AC5" w:rsidRDefault="004C0AC5" w:rsidP="00973144">
      <w:r>
        <w:t>All done – now remove the service. Check It may be removed.</w:t>
      </w:r>
    </w:p>
    <w:p w:rsidR="00604A2F" w:rsidRDefault="004C0AC5" w:rsidP="00973144">
      <w:r>
        <w:rPr>
          <w:noProof/>
        </w:rPr>
        <w:drawing>
          <wp:inline distT="0" distB="0" distL="0" distR="0" wp14:anchorId="7CA3E42E" wp14:editId="4F5FD2D8">
            <wp:extent cx="2781300" cy="22764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6196" cy="2288639"/>
                    </a:xfrm>
                    <a:prstGeom prst="rect">
                      <a:avLst/>
                    </a:prstGeom>
                  </pic:spPr>
                </pic:pic>
              </a:graphicData>
            </a:graphic>
          </wp:inline>
        </w:drawing>
      </w:r>
    </w:p>
    <w:p w:rsidR="009A2975" w:rsidRDefault="009A2975" w:rsidP="00FA103C">
      <w:pPr>
        <w:pStyle w:val="Heading1"/>
      </w:pPr>
      <w:r>
        <w:t>Configuration</w:t>
      </w:r>
    </w:p>
    <w:p w:rsidR="00847CF0" w:rsidRDefault="00E15897" w:rsidP="00847CF0">
      <w:r>
        <w:t xml:space="preserve">In the Config.ini file, you can change the </w:t>
      </w:r>
      <w:proofErr w:type="spellStart"/>
      <w:r>
        <w:t>ServiceName</w:t>
      </w:r>
      <w:proofErr w:type="spellEnd"/>
      <w:r>
        <w:t>, Agent port and query times of the log files. These changes will take if you stop/restart the Agent service or reboot the machine.</w:t>
      </w:r>
    </w:p>
    <w:p w:rsidR="00847CF0" w:rsidRPr="00847CF0" w:rsidRDefault="00847CF0" w:rsidP="00847CF0">
      <w:pPr>
        <w:pStyle w:val="BoxedCode"/>
      </w:pPr>
      <w:r w:rsidRPr="00847CF0">
        <w:t>[MTCONNECT]</w:t>
      </w:r>
    </w:p>
    <w:p w:rsidR="00CC6DE1" w:rsidRDefault="00CC6DE1" w:rsidP="00CC6DE1">
      <w:pPr>
        <w:pStyle w:val="BoxedCode"/>
      </w:pPr>
      <w:proofErr w:type="spellStart"/>
      <w:r w:rsidRPr="00847CF0">
        <w:t>servicename</w:t>
      </w:r>
      <w:proofErr w:type="spellEnd"/>
      <w:r w:rsidRPr="00847CF0">
        <w:t>=</w:t>
      </w:r>
      <w:proofErr w:type="spellStart"/>
      <w:r w:rsidRPr="00847CF0">
        <w:t>MTConnectAgentFwd</w:t>
      </w:r>
      <w:proofErr w:type="spellEnd"/>
    </w:p>
    <w:p w:rsidR="00847CF0" w:rsidRPr="00847CF0" w:rsidRDefault="00847CF0" w:rsidP="00847CF0">
      <w:pPr>
        <w:pStyle w:val="BoxedCode"/>
      </w:pPr>
      <w:proofErr w:type="spellStart"/>
      <w:r w:rsidRPr="00847CF0">
        <w:t>fwdport</w:t>
      </w:r>
      <w:proofErr w:type="spellEnd"/>
      <w:r w:rsidRPr="00847CF0">
        <w:t>=5010</w:t>
      </w:r>
    </w:p>
    <w:p w:rsidR="00847CF0" w:rsidRPr="00847CF0" w:rsidRDefault="00847CF0" w:rsidP="00847CF0">
      <w:pPr>
        <w:pStyle w:val="BoxedCode"/>
      </w:pPr>
      <w:r w:rsidRPr="00847CF0">
        <w:t>backurl=agent.mtconnect.org</w:t>
      </w:r>
      <w:r w:rsidR="00CC6DE1">
        <w:t>:80</w:t>
      </w:r>
    </w:p>
    <w:p w:rsidR="00847CF0" w:rsidRPr="00847CF0" w:rsidRDefault="00847CF0" w:rsidP="00847CF0">
      <w:pPr>
        <w:pStyle w:val="BoxedCode"/>
      </w:pPr>
      <w:r w:rsidRPr="00847CF0">
        <w:t>refresh=5</w:t>
      </w:r>
    </w:p>
    <w:p w:rsidR="00847CF0" w:rsidRDefault="00847CF0" w:rsidP="00847CF0">
      <w:pPr>
        <w:pStyle w:val="BoxedCode"/>
      </w:pPr>
    </w:p>
    <w:p w:rsidR="00847CF0" w:rsidRPr="00847CF0" w:rsidRDefault="00847CF0" w:rsidP="00847CF0">
      <w:pPr>
        <w:pStyle w:val="BoxedCode"/>
      </w:pPr>
      <w:r>
        <w:t>[</w:t>
      </w:r>
      <w:r w:rsidRPr="00847CF0">
        <w:t>TAGS]</w:t>
      </w:r>
    </w:p>
    <w:p w:rsidR="00847CF0" w:rsidRPr="00847CF0" w:rsidRDefault="00847CF0" w:rsidP="00847CF0">
      <w:pPr>
        <w:pStyle w:val="BoxedCode"/>
      </w:pPr>
      <w:r w:rsidRPr="00847CF0">
        <w:t>mode=</w:t>
      </w:r>
      <w:proofErr w:type="spellStart"/>
      <w:r w:rsidRPr="00847CF0">
        <w:t>controllermode</w:t>
      </w:r>
      <w:proofErr w:type="spellEnd"/>
    </w:p>
    <w:p w:rsidR="00847CF0" w:rsidRPr="00847CF0" w:rsidRDefault="00847CF0" w:rsidP="00847CF0">
      <w:pPr>
        <w:pStyle w:val="BoxedCode"/>
      </w:pPr>
      <w:proofErr w:type="spellStart"/>
      <w:r w:rsidRPr="00847CF0">
        <w:t>Fovr</w:t>
      </w:r>
      <w:proofErr w:type="spellEnd"/>
      <w:r w:rsidRPr="00847CF0">
        <w:t>=</w:t>
      </w:r>
      <w:proofErr w:type="spellStart"/>
      <w:r w:rsidRPr="00847CF0">
        <w:t>path_feedrateovr</w:t>
      </w:r>
      <w:proofErr w:type="spellEnd"/>
    </w:p>
    <w:p w:rsidR="00847CF0" w:rsidRPr="00847CF0" w:rsidRDefault="00847CF0" w:rsidP="00847CF0">
      <w:pPr>
        <w:pStyle w:val="BoxedCode"/>
      </w:pPr>
      <w:r w:rsidRPr="00847CF0">
        <w:t>Fact=</w:t>
      </w:r>
      <w:proofErr w:type="spellStart"/>
      <w:r w:rsidRPr="00847CF0">
        <w:t>path_feedratefrt</w:t>
      </w:r>
      <w:proofErr w:type="spellEnd"/>
    </w:p>
    <w:p w:rsidR="00847CF0" w:rsidRPr="00847CF0" w:rsidRDefault="00847CF0" w:rsidP="00847CF0">
      <w:pPr>
        <w:pStyle w:val="BoxedCode"/>
      </w:pPr>
      <w:r w:rsidRPr="00847CF0">
        <w:tab/>
      </w:r>
      <w:r w:rsidRPr="00847CF0">
        <w:tab/>
      </w:r>
      <w:r w:rsidRPr="00847CF0">
        <w:tab/>
      </w:r>
    </w:p>
    <w:p w:rsidR="00847CF0" w:rsidRPr="00847CF0" w:rsidRDefault="00847CF0" w:rsidP="00847CF0">
      <w:pPr>
        <w:pStyle w:val="BoxedCode"/>
      </w:pPr>
      <w:r w:rsidRPr="00847CF0">
        <w:t>[ENUMS]</w:t>
      </w:r>
    </w:p>
    <w:p w:rsidR="00847CF0" w:rsidRPr="00847CF0" w:rsidRDefault="00164830" w:rsidP="00847CF0">
      <w:pPr>
        <w:pStyle w:val="BoxedCode"/>
      </w:pPr>
      <w:r>
        <w:t>READY=IDLE</w:t>
      </w:r>
    </w:p>
    <w:p w:rsidR="00847CF0" w:rsidRPr="00847CF0" w:rsidRDefault="00847CF0" w:rsidP="00847CF0">
      <w:pPr>
        <w:pStyle w:val="BoxedCode"/>
      </w:pPr>
      <w:r w:rsidRPr="00847CF0">
        <w:t>ACTIVE=EXECUTING</w:t>
      </w:r>
    </w:p>
    <w:p w:rsidR="00847CF0" w:rsidRPr="00847CF0" w:rsidRDefault="00847CF0" w:rsidP="00847CF0">
      <w:pPr>
        <w:pStyle w:val="BoxedCode"/>
      </w:pPr>
      <w:r w:rsidRPr="00847CF0">
        <w:t>INTERRUPTED=PAUSED</w:t>
      </w:r>
    </w:p>
    <w:p w:rsidR="00847CF0" w:rsidRPr="00847CF0" w:rsidRDefault="00847CF0" w:rsidP="00847CF0">
      <w:pPr>
        <w:pStyle w:val="BoxedCode"/>
      </w:pPr>
      <w:r w:rsidRPr="00847CF0">
        <w:lastRenderedPageBreak/>
        <w:t>STOPPED=PAUSED</w:t>
      </w:r>
    </w:p>
    <w:p w:rsidR="00847CF0" w:rsidRPr="00847CF0" w:rsidRDefault="00847CF0" w:rsidP="00847CF0">
      <w:pPr>
        <w:pStyle w:val="BoxedCode"/>
      </w:pPr>
    </w:p>
    <w:p w:rsidR="00847CF0" w:rsidRPr="00847CF0" w:rsidRDefault="00847CF0" w:rsidP="00847CF0">
      <w:pPr>
        <w:pStyle w:val="BoxedCode"/>
      </w:pPr>
      <w:r w:rsidRPr="00847CF0">
        <w:t>[DATAIDS]</w:t>
      </w:r>
    </w:p>
    <w:p w:rsidR="00847CF0" w:rsidRPr="00847CF0" w:rsidRDefault="00847CF0" w:rsidP="00847CF0">
      <w:pPr>
        <w:pStyle w:val="BoxedCode"/>
      </w:pPr>
      <w:proofErr w:type="spellStart"/>
      <w:r w:rsidRPr="00847CF0">
        <w:t>Fovr</w:t>
      </w:r>
      <w:proofErr w:type="spellEnd"/>
      <w:r w:rsidRPr="00847CF0">
        <w:t>=</w:t>
      </w:r>
      <w:proofErr w:type="spellStart"/>
      <w:r w:rsidRPr="00847CF0">
        <w:t>path_feedrateovr</w:t>
      </w:r>
      <w:proofErr w:type="spellEnd"/>
    </w:p>
    <w:p w:rsidR="00847CF0" w:rsidRPr="00847CF0" w:rsidRDefault="00847CF0" w:rsidP="00847CF0">
      <w:pPr>
        <w:pStyle w:val="BoxedCode"/>
      </w:pPr>
      <w:proofErr w:type="spellStart"/>
      <w:r w:rsidRPr="00847CF0">
        <w:t>Frt</w:t>
      </w:r>
      <w:proofErr w:type="spellEnd"/>
      <w:r w:rsidRPr="00847CF0">
        <w:t>=</w:t>
      </w:r>
      <w:proofErr w:type="spellStart"/>
      <w:r w:rsidRPr="00847CF0">
        <w:t>path_feedratefrt</w:t>
      </w:r>
      <w:proofErr w:type="spellEnd"/>
    </w:p>
    <w:p w:rsidR="00847CF0" w:rsidRPr="00847CF0" w:rsidRDefault="00847CF0" w:rsidP="00847CF0">
      <w:pPr>
        <w:pStyle w:val="BoxedCode"/>
      </w:pPr>
    </w:p>
    <w:p w:rsidR="00CC6DE1" w:rsidRDefault="00847CF0" w:rsidP="00CC6DE1">
      <w:r>
        <w:t xml:space="preserve">There are four sections to the </w:t>
      </w:r>
      <w:proofErr w:type="spellStart"/>
      <w:r>
        <w:t>ini</w:t>
      </w:r>
      <w:proofErr w:type="spellEnd"/>
      <w:r>
        <w:t xml:space="preserve"> file: TAGS, ENUMS, DATAIDS and MTCONNECT. </w:t>
      </w:r>
      <w:r w:rsidR="00CC6DE1">
        <w:t xml:space="preserve"> Section names are enclosed in braces (i.e., "[]"). The MTCONNECT section options for </w:t>
      </w:r>
    </w:p>
    <w:p w:rsidR="00CC6DE1" w:rsidRDefault="00CC6DE1" w:rsidP="00CC6DE1">
      <w:pPr>
        <w:pStyle w:val="ListParagraph"/>
        <w:numPr>
          <w:ilvl w:val="0"/>
          <w:numId w:val="1"/>
        </w:numPr>
      </w:pPr>
      <w:r>
        <w:t xml:space="preserve">new service web service </w:t>
      </w:r>
      <w:r w:rsidR="00BA0261">
        <w:t>name (</w:t>
      </w:r>
      <w:r>
        <w:t xml:space="preserve">i.e., </w:t>
      </w:r>
      <w:proofErr w:type="spellStart"/>
      <w:r>
        <w:t>servicename</w:t>
      </w:r>
      <w:proofErr w:type="spellEnd"/>
      <w:r w:rsidR="00BA0261">
        <w:t>),</w:t>
      </w:r>
      <w:r>
        <w:t xml:space="preserve"> </w:t>
      </w:r>
    </w:p>
    <w:p w:rsidR="00CC6DE1" w:rsidRDefault="00CC6DE1" w:rsidP="00CC6DE1">
      <w:pPr>
        <w:pStyle w:val="ListParagraph"/>
        <w:numPr>
          <w:ilvl w:val="0"/>
          <w:numId w:val="1"/>
        </w:numPr>
      </w:pPr>
      <w:r>
        <w:t xml:space="preserve">agent forward web server port: (i.e., </w:t>
      </w:r>
      <w:proofErr w:type="spellStart"/>
      <w:r>
        <w:t>fwdport</w:t>
      </w:r>
      <w:proofErr w:type="spellEnd"/>
      <w:r>
        <w:t>)</w:t>
      </w:r>
    </w:p>
    <w:p w:rsidR="00CC6DE1" w:rsidRDefault="00CC6DE1" w:rsidP="0063234E">
      <w:pPr>
        <w:pStyle w:val="ListParagraph"/>
        <w:numPr>
          <w:ilvl w:val="0"/>
          <w:numId w:val="1"/>
        </w:numPr>
      </w:pPr>
      <w:r>
        <w:t xml:space="preserve">back end </w:t>
      </w:r>
      <w:proofErr w:type="spellStart"/>
      <w:r>
        <w:t>url</w:t>
      </w:r>
      <w:proofErr w:type="spellEnd"/>
      <w:r>
        <w:t xml:space="preserve"> that the forwarding agent will read to refresh the MTConnect data (i.e., </w:t>
      </w:r>
      <w:proofErr w:type="spellStart"/>
      <w:r>
        <w:t>backurl</w:t>
      </w:r>
      <w:proofErr w:type="spellEnd"/>
      <w:r>
        <w:t>). Note the URL also contains a port number (after the colon).</w:t>
      </w:r>
    </w:p>
    <w:p w:rsidR="00847CF0" w:rsidRDefault="00173324" w:rsidP="00D818E6">
      <w:pPr>
        <w:pStyle w:val="ListParagraph"/>
        <w:numPr>
          <w:ilvl w:val="0"/>
          <w:numId w:val="1"/>
        </w:numPr>
      </w:pPr>
      <w:r>
        <w:t>refresh</w:t>
      </w:r>
      <w:r w:rsidR="00CC6DE1">
        <w:t xml:space="preserve"> rate that the forward agent updates the MTConnect data (i.e., refresh</w:t>
      </w:r>
      <w:r w:rsidR="00003A26">
        <w:t>) that is expressed in seconds.</w:t>
      </w:r>
    </w:p>
    <w:p w:rsidR="00003A26" w:rsidRDefault="003920AA" w:rsidP="00003A26">
      <w:r>
        <w:t>The TAGS sect</w:t>
      </w:r>
      <w:r w:rsidR="00BA0261">
        <w:t>ion handles the renaming of MTCo</w:t>
      </w:r>
      <w:r>
        <w:t>nnect "name" fields.  The replacement is not very robust, but is sufficient. For example, the action to replace name</w:t>
      </w:r>
      <w:r w:rsidR="00DD4D5A">
        <w:t xml:space="preserve"> attribute</w:t>
      </w:r>
      <w:r>
        <w:t xml:space="preserve"> "mode</w:t>
      </w:r>
      <w:r w:rsidR="00DD4D5A">
        <w:t>" with</w:t>
      </w:r>
      <w:r>
        <w:t xml:space="preserve"> "</w:t>
      </w:r>
      <w:proofErr w:type="spellStart"/>
      <w:r>
        <w:t>controllermode</w:t>
      </w:r>
      <w:proofErr w:type="spellEnd"/>
      <w:r>
        <w:t>"</w:t>
      </w:r>
      <w:r w:rsidR="00DD4D5A">
        <w:t xml:space="preserve"> in the MTConnect </w:t>
      </w:r>
      <w:r w:rsidR="00BA0261">
        <w:t>XML</w:t>
      </w:r>
      <w:r w:rsidR="00DD4D5A">
        <w:t xml:space="preserve"> below:</w:t>
      </w:r>
    </w:p>
    <w:p w:rsidR="003920AA" w:rsidRDefault="003920AA" w:rsidP="002D6A73">
      <w:pPr>
        <w:pStyle w:val="BoxedCode"/>
        <w:jc w:val="left"/>
      </w:pPr>
      <w:r w:rsidRPr="003920AA">
        <w:t>&lt;</w:t>
      </w:r>
      <w:proofErr w:type="spellStart"/>
      <w:r w:rsidRPr="003920AA">
        <w:t>ControllerMode</w:t>
      </w:r>
      <w:proofErr w:type="spellEnd"/>
      <w:r w:rsidRPr="003920AA">
        <w:t xml:space="preserve"> </w:t>
      </w:r>
      <w:proofErr w:type="spellStart"/>
      <w:r w:rsidRPr="003920AA">
        <w:t>dataItemId</w:t>
      </w:r>
      <w:proofErr w:type="spellEnd"/>
      <w:r w:rsidRPr="003920AA">
        <w:t>="cn3" timestamp="2016-11-08T14:05:44.717920" name="mode" sequence="241775339"&gt;AUTOMATIC&lt;/</w:t>
      </w:r>
      <w:proofErr w:type="spellStart"/>
      <w:r w:rsidRPr="003920AA">
        <w:t>ControllerMode</w:t>
      </w:r>
      <w:proofErr w:type="spellEnd"/>
      <w:r w:rsidRPr="003920AA">
        <w:t>&gt;</w:t>
      </w:r>
    </w:p>
    <w:p w:rsidR="00DD4D5A" w:rsidRDefault="00DD4D5A" w:rsidP="00DD4D5A">
      <w:r>
        <w:t>Is achieved with the following Config.ini entry into the TAGS section:</w:t>
      </w:r>
    </w:p>
    <w:p w:rsidR="00DD4D5A" w:rsidRPr="00847CF0" w:rsidRDefault="00DD4D5A" w:rsidP="00DD4D5A">
      <w:pPr>
        <w:pStyle w:val="BoxedCode"/>
      </w:pPr>
      <w:r>
        <w:t>[</w:t>
      </w:r>
      <w:r w:rsidRPr="00847CF0">
        <w:t>TAGS]</w:t>
      </w:r>
    </w:p>
    <w:p w:rsidR="00DD4D5A" w:rsidRPr="00847CF0" w:rsidRDefault="00DD4D5A" w:rsidP="00DD4D5A">
      <w:pPr>
        <w:pStyle w:val="BoxedCode"/>
      </w:pPr>
      <w:r w:rsidRPr="00847CF0">
        <w:t>mode=</w:t>
      </w:r>
      <w:proofErr w:type="spellStart"/>
      <w:r w:rsidRPr="00847CF0">
        <w:t>controllermode</w:t>
      </w:r>
      <w:proofErr w:type="spellEnd"/>
    </w:p>
    <w:p w:rsidR="00DD4D5A" w:rsidRDefault="002D6A73" w:rsidP="00DD4D5A">
      <w:r>
        <w:br/>
      </w:r>
      <w:r w:rsidR="00DD4D5A">
        <w:t xml:space="preserve">Likewise substituting identifiers for </w:t>
      </w:r>
      <w:proofErr w:type="spellStart"/>
      <w:r w:rsidR="00DD4D5A">
        <w:t>dataId</w:t>
      </w:r>
      <w:proofErr w:type="spellEnd"/>
      <w:r w:rsidR="00DD4D5A">
        <w:t xml:space="preserve"> attributes in the MTConnect </w:t>
      </w:r>
      <w:r>
        <w:t>XML as seen in:</w:t>
      </w:r>
    </w:p>
    <w:p w:rsidR="002D6A73" w:rsidRPr="002D6A73" w:rsidRDefault="002D6A73" w:rsidP="002D6A73">
      <w:pPr>
        <w:pStyle w:val="BoxedCode"/>
        <w:jc w:val="left"/>
      </w:pPr>
      <w:r w:rsidRPr="002D6A73">
        <w:rPr>
          <w:rStyle w:val="html-tag"/>
        </w:rPr>
        <w:t>&lt;</w:t>
      </w:r>
      <w:proofErr w:type="spellStart"/>
      <w:r w:rsidRPr="002D6A73">
        <w:rPr>
          <w:rStyle w:val="html-tag"/>
        </w:rPr>
        <w:t>PathFeedrate</w:t>
      </w:r>
      <w:proofErr w:type="spellEnd"/>
      <w:r w:rsidRPr="002D6A73">
        <w:rPr>
          <w:rStyle w:val="html-tag"/>
        </w:rPr>
        <w:t xml:space="preserve"> </w:t>
      </w:r>
      <w:proofErr w:type="spellStart"/>
      <w:r w:rsidRPr="002D6A73">
        <w:rPr>
          <w:rStyle w:val="html-attribute-name"/>
        </w:rPr>
        <w:t>dataItemId</w:t>
      </w:r>
      <w:proofErr w:type="spellEnd"/>
      <w:r w:rsidRPr="002D6A73">
        <w:rPr>
          <w:rStyle w:val="html-tag"/>
        </w:rPr>
        <w:t>="</w:t>
      </w:r>
      <w:proofErr w:type="spellStart"/>
      <w:r w:rsidRPr="002D6A73">
        <w:rPr>
          <w:rStyle w:val="html-attribute-value"/>
        </w:rPr>
        <w:t>Fovr</w:t>
      </w:r>
      <w:proofErr w:type="spellEnd"/>
      <w:r w:rsidRPr="002D6A73">
        <w:rPr>
          <w:rStyle w:val="html-tag"/>
        </w:rPr>
        <w:t xml:space="preserve">" </w:t>
      </w:r>
      <w:r w:rsidRPr="002D6A73">
        <w:rPr>
          <w:rStyle w:val="html-attribute-name"/>
        </w:rPr>
        <w:t>timestamp</w:t>
      </w:r>
      <w:r w:rsidRPr="002D6A73">
        <w:rPr>
          <w:rStyle w:val="html-tag"/>
        </w:rPr>
        <w:t>="</w:t>
      </w:r>
      <w:r w:rsidRPr="002D6A73">
        <w:rPr>
          <w:rStyle w:val="html-attribute-value"/>
        </w:rPr>
        <w:t>2016-11-08T14:05:44.717920</w:t>
      </w:r>
      <w:r w:rsidRPr="002D6A73">
        <w:rPr>
          <w:rStyle w:val="html-tag"/>
        </w:rPr>
        <w:t xml:space="preserve">" </w:t>
      </w:r>
      <w:r w:rsidRPr="002D6A73">
        <w:rPr>
          <w:rStyle w:val="html-attribute-name"/>
        </w:rPr>
        <w:t>sequence</w:t>
      </w:r>
      <w:r w:rsidRPr="002D6A73">
        <w:rPr>
          <w:rStyle w:val="html-tag"/>
        </w:rPr>
        <w:t>="</w:t>
      </w:r>
      <w:r w:rsidRPr="002D6A73">
        <w:rPr>
          <w:rStyle w:val="html-attribute-value"/>
        </w:rPr>
        <w:t>241775341</w:t>
      </w:r>
      <w:r w:rsidRPr="002D6A73">
        <w:rPr>
          <w:rStyle w:val="html-tag"/>
        </w:rPr>
        <w:t>"&gt;</w:t>
      </w:r>
      <w:r w:rsidRPr="002D6A73">
        <w:t>100.0000000000</w:t>
      </w:r>
      <w:r w:rsidRPr="002D6A73">
        <w:rPr>
          <w:rStyle w:val="html-tag"/>
        </w:rPr>
        <w:t>&lt;/</w:t>
      </w:r>
      <w:proofErr w:type="spellStart"/>
      <w:r w:rsidRPr="002D6A73">
        <w:rPr>
          <w:rStyle w:val="html-tag"/>
        </w:rPr>
        <w:t>PathFeedrate</w:t>
      </w:r>
      <w:proofErr w:type="spellEnd"/>
      <w:r w:rsidRPr="002D6A73">
        <w:rPr>
          <w:rStyle w:val="html-tag"/>
        </w:rPr>
        <w:t>&gt;</w:t>
      </w:r>
    </w:p>
    <w:p w:rsidR="002D6A73" w:rsidRDefault="002D6A73" w:rsidP="00DD4D5A">
      <w:r>
        <w:br/>
        <w:t xml:space="preserve">is achieved with the following Config.ini entry into the </w:t>
      </w:r>
      <w:r w:rsidRPr="00847CF0">
        <w:t>DATAIDS</w:t>
      </w:r>
      <w:r>
        <w:t xml:space="preserve"> section:</w:t>
      </w:r>
    </w:p>
    <w:p w:rsidR="002D6A73" w:rsidRPr="00847CF0" w:rsidRDefault="002D6A73" w:rsidP="002D6A73">
      <w:pPr>
        <w:pStyle w:val="BoxedCode"/>
      </w:pPr>
      <w:r w:rsidRPr="00847CF0">
        <w:t>[DATAIDS]</w:t>
      </w:r>
    </w:p>
    <w:p w:rsidR="002D6A73" w:rsidRPr="00847CF0" w:rsidRDefault="002D6A73" w:rsidP="002D6A73">
      <w:pPr>
        <w:pStyle w:val="BoxedCode"/>
      </w:pPr>
      <w:proofErr w:type="spellStart"/>
      <w:r w:rsidRPr="00847CF0">
        <w:t>Fovr</w:t>
      </w:r>
      <w:proofErr w:type="spellEnd"/>
      <w:r w:rsidRPr="00847CF0">
        <w:t>=</w:t>
      </w:r>
      <w:proofErr w:type="spellStart"/>
      <w:r w:rsidRPr="00847CF0">
        <w:t>path_feedrateovr</w:t>
      </w:r>
      <w:proofErr w:type="spellEnd"/>
    </w:p>
    <w:p w:rsidR="002D6A73" w:rsidRDefault="00164830" w:rsidP="00DD4D5A">
      <w:r>
        <w:t xml:space="preserve">Finally, enumerations can be replaced with different text entries. The </w:t>
      </w:r>
      <w:r w:rsidR="00BA0261">
        <w:t>MTConnect execution</w:t>
      </w:r>
      <w:r>
        <w:t xml:space="preserve"> data item has a set of enumeration that can be remapped. For example, the MTConnect XML for the execution data item is shown below:</w:t>
      </w:r>
    </w:p>
    <w:p w:rsidR="002D6A73" w:rsidRDefault="00164830" w:rsidP="00164830">
      <w:pPr>
        <w:pStyle w:val="BoxedCode"/>
        <w:jc w:val="left"/>
      </w:pPr>
      <w:r w:rsidRPr="00164830">
        <w:lastRenderedPageBreak/>
        <w:t xml:space="preserve">&lt;Execution </w:t>
      </w:r>
      <w:proofErr w:type="spellStart"/>
      <w:r w:rsidRPr="00164830">
        <w:t>dataItemId</w:t>
      </w:r>
      <w:proofErr w:type="spellEnd"/>
      <w:r w:rsidRPr="00164830">
        <w:t>="cn6" timestamp="2016-11-08T14:09:09.577173" name="execution" sequence="241830877"&gt;ACTIVE&lt;/Execution&gt;</w:t>
      </w:r>
    </w:p>
    <w:p w:rsidR="00164830" w:rsidRDefault="00164830" w:rsidP="00164830">
      <w:r>
        <w:t>And changing the ACTIVE value is achieved with the following Config.ini entry into the ENUMS section:</w:t>
      </w:r>
    </w:p>
    <w:p w:rsidR="00164830" w:rsidRPr="00847CF0" w:rsidRDefault="00164830" w:rsidP="00164830">
      <w:pPr>
        <w:pStyle w:val="BoxedCode"/>
      </w:pPr>
      <w:r w:rsidRPr="00847CF0">
        <w:t>[ENUMS]</w:t>
      </w:r>
    </w:p>
    <w:p w:rsidR="00164830" w:rsidRPr="00847CF0" w:rsidRDefault="00164830" w:rsidP="00164830">
      <w:pPr>
        <w:pStyle w:val="BoxedCode"/>
      </w:pPr>
      <w:r w:rsidRPr="00847CF0">
        <w:t>ACTIVE=EXECUTING</w:t>
      </w:r>
    </w:p>
    <w:p w:rsidR="00164830" w:rsidRPr="00E15897" w:rsidRDefault="00164830" w:rsidP="00DD4D5A">
      <w:r>
        <w:t xml:space="preserve">Note as of this </w:t>
      </w:r>
      <w:r w:rsidR="00BA0261">
        <w:t>version</w:t>
      </w:r>
      <w:r>
        <w:t xml:space="preserve"> all ACTIVE text entries in the XML will be changed to EXECUTING.</w:t>
      </w:r>
    </w:p>
    <w:p w:rsidR="00AE23A5" w:rsidRDefault="00AE23A5" w:rsidP="00AE23A5">
      <w:pPr>
        <w:pStyle w:val="Heading1"/>
      </w:pPr>
      <w:r>
        <w:t xml:space="preserve">Source Code </w:t>
      </w:r>
    </w:p>
    <w:p w:rsidR="00AE23A5" w:rsidRDefault="00AE23A5">
      <w:r>
        <w:t xml:space="preserve">The forwarding agent is written in Python and was debugged using Visual Studio 10 (that supports a Python add in). </w:t>
      </w:r>
    </w:p>
    <w:p w:rsidR="00A23A0F" w:rsidRDefault="009E266A">
      <w:proofErr w:type="spellStart"/>
      <w:r>
        <w:t>Pyinstaller</w:t>
      </w:r>
      <w:proofErr w:type="spellEnd"/>
      <w:r>
        <w:t xml:space="preserve"> was used to create an executable from the Python script to forward code. </w:t>
      </w:r>
      <w:r w:rsidR="00BA0261">
        <w:t>Embedded</w:t>
      </w:r>
      <w:r>
        <w:t xml:space="preserve"> in the code is the ability for the application to also serve as a Windows Service. In order to achieve, these windows specific functionality the Python package </w:t>
      </w:r>
      <w:r w:rsidR="00B35886">
        <w:t>"Pywin32".</w:t>
      </w:r>
    </w:p>
    <w:p w:rsidR="00A23A0F" w:rsidRDefault="00A23A0F" w:rsidP="00A23A0F">
      <w:pPr>
        <w:pStyle w:val="Heading2"/>
      </w:pPr>
      <w:proofErr w:type="spellStart"/>
      <w:r>
        <w:t>Pyinstaller</w:t>
      </w:r>
      <w:proofErr w:type="spellEnd"/>
    </w:p>
    <w:p w:rsidR="00A23A0F" w:rsidRDefault="00A23A0F" w:rsidP="00A23A0F">
      <w:proofErr w:type="spellStart"/>
      <w:r w:rsidRPr="00A23A0F">
        <w:t>PyInstaller</w:t>
      </w:r>
      <w:proofErr w:type="spellEnd"/>
      <w:r w:rsidRPr="00A23A0F">
        <w:t xml:space="preserve"> is a program that </w:t>
      </w:r>
      <w:r>
        <w:t>bundles a</w:t>
      </w:r>
      <w:r w:rsidRPr="00A23A0F">
        <w:t xml:space="preserve"> Python program into stand-alone executables, under Windows, Linux, Mac OS X, FreeBSD, Solaris and AIX. </w:t>
      </w:r>
      <w:proofErr w:type="spellStart"/>
      <w:r w:rsidRPr="00A23A0F">
        <w:t>PyInstaller</w:t>
      </w:r>
      <w:proofErr w:type="spellEnd"/>
      <w:r w:rsidRPr="00A23A0F">
        <w:t xml:space="preserve"> works with Python 2.7 and 3.3—3.5</w:t>
      </w:r>
      <w:r>
        <w:t>. Python 2.7 was used to code the forward agent</w:t>
      </w:r>
      <w:r w:rsidRPr="00A23A0F">
        <w:t>.</w:t>
      </w:r>
    </w:p>
    <w:p w:rsidR="00A23A0F" w:rsidRPr="00A23A0F" w:rsidRDefault="00A23A0F" w:rsidP="00A23A0F">
      <w:r>
        <w:t xml:space="preserve">To install </w:t>
      </w:r>
      <w:proofErr w:type="spellStart"/>
      <w:r>
        <w:t>Pyinstaller</w:t>
      </w:r>
      <w:proofErr w:type="spellEnd"/>
      <w:r>
        <w:t xml:space="preserve"> on Windows 7 (assuming python is installed!)</w:t>
      </w:r>
      <w:r w:rsidR="00507689">
        <w:t xml:space="preserve"> merely open a DOS command shell and type:</w:t>
      </w:r>
    </w:p>
    <w:p w:rsidR="00A23A0F" w:rsidRDefault="00A23A0F" w:rsidP="00A23A0F">
      <w:pPr>
        <w:pStyle w:val="BoxedCode"/>
      </w:pPr>
      <w:r>
        <w:t xml:space="preserve">C:\Users\michalos&gt;pip install </w:t>
      </w:r>
      <w:proofErr w:type="spellStart"/>
      <w:r>
        <w:t>pyinstaller</w:t>
      </w:r>
      <w:proofErr w:type="spellEnd"/>
    </w:p>
    <w:p w:rsidR="009973F2" w:rsidRDefault="009973F2" w:rsidP="00C64882"/>
    <w:p w:rsidR="00C64882" w:rsidRDefault="00C64882" w:rsidP="00C64882">
      <w:r>
        <w:t xml:space="preserve">Then you can bundle the python program into a standalone executable with all the necessary Python packages included. Read </w:t>
      </w:r>
      <w:hyperlink r:id="rId16" w:history="1">
        <w:r w:rsidRPr="007F2BD3">
          <w:rPr>
            <w:rStyle w:val="Hyperlink"/>
            <w:rFonts w:ascii="Consolas" w:hAnsi="Consolas" w:cs="Consolas"/>
            <w:sz w:val="19"/>
            <w:szCs w:val="19"/>
          </w:rPr>
          <w:t>https://pyinstaller.readthedocs.io/en/stable/operating-mode.html</w:t>
        </w:r>
      </w:hyperlink>
      <w:r>
        <w:t xml:space="preserve"> for more information. </w:t>
      </w:r>
    </w:p>
    <w:p w:rsidR="00C64882" w:rsidRDefault="00C64882" w:rsidP="00C64882">
      <w:r>
        <w:t>To bun</w:t>
      </w:r>
      <w:r w:rsidR="009E266A">
        <w:t xml:space="preserve">dle the Python forwarding agent, you need to open a Windows Shell with Command </w:t>
      </w:r>
      <w:r w:rsidR="00BA0261">
        <w:t>Prompt and</w:t>
      </w:r>
      <w:r w:rsidR="009E266A">
        <w:t xml:space="preserve"> run </w:t>
      </w:r>
      <w:proofErr w:type="spellStart"/>
      <w:r w:rsidR="009E266A">
        <w:t>Pyinstaller</w:t>
      </w:r>
      <w:proofErr w:type="spellEnd"/>
      <w:r w:rsidR="009E266A">
        <w:t xml:space="preserve"> as in the snippet below:</w:t>
      </w:r>
    </w:p>
    <w:p w:rsidR="009E266A" w:rsidRDefault="009E266A" w:rsidP="009E266A">
      <w:pPr>
        <w:pStyle w:val="BoxedCode"/>
      </w:pPr>
      <w:r>
        <w:t>C:\Users\michalos\Documents\Visual Studio 2010\Projects\</w:t>
      </w:r>
      <w:proofErr w:type="spellStart"/>
      <w:r>
        <w:t>MTConnectAgentFwding</w:t>
      </w:r>
      <w:proofErr w:type="spellEnd"/>
      <w:r>
        <w:t>\MTC</w:t>
      </w:r>
    </w:p>
    <w:p w:rsidR="009E266A" w:rsidRDefault="009E266A" w:rsidP="009E266A">
      <w:pPr>
        <w:pStyle w:val="BoxedCode"/>
      </w:pPr>
      <w:proofErr w:type="spellStart"/>
      <w:r>
        <w:t>onnectAgentFwding</w:t>
      </w:r>
      <w:proofErr w:type="spellEnd"/>
      <w:r>
        <w:t>&gt;</w:t>
      </w:r>
      <w:proofErr w:type="spellStart"/>
      <w:r>
        <w:t>pyinstaller</w:t>
      </w:r>
      <w:proofErr w:type="spellEnd"/>
      <w:r>
        <w:t xml:space="preserve"> MTConnectAgentFwding.py</w:t>
      </w:r>
    </w:p>
    <w:p w:rsidR="009E266A" w:rsidRDefault="009E266A" w:rsidP="00C64882"/>
    <w:p w:rsidR="001A2FBE" w:rsidRDefault="001A2FBE" w:rsidP="00C64882">
      <w:proofErr w:type="spellStart"/>
      <w:r>
        <w:t>Pyinstaller</w:t>
      </w:r>
      <w:proofErr w:type="spellEnd"/>
      <w:r>
        <w:t xml:space="preserve"> will create two folders "build" and "</w:t>
      </w:r>
      <w:proofErr w:type="spellStart"/>
      <w:r>
        <w:t>dist</w:t>
      </w:r>
      <w:proofErr w:type="spellEnd"/>
      <w:r>
        <w:t>", of which "</w:t>
      </w:r>
      <w:proofErr w:type="spellStart"/>
      <w:r>
        <w:t>dist</w:t>
      </w:r>
      <w:proofErr w:type="spellEnd"/>
      <w:r>
        <w:t>" will contain the executable and all the dependent Python and C++ compiled code and libraries.</w:t>
      </w:r>
    </w:p>
    <w:p w:rsidR="00B35886" w:rsidRDefault="00B35886" w:rsidP="00B35886">
      <w:pPr>
        <w:pStyle w:val="Heading2"/>
      </w:pPr>
      <w:r>
        <w:lastRenderedPageBreak/>
        <w:t>Pywin32</w:t>
      </w:r>
    </w:p>
    <w:p w:rsidR="00C64882" w:rsidRDefault="00C64882" w:rsidP="00C64882">
      <w:pPr>
        <w:autoSpaceDE w:val="0"/>
        <w:autoSpaceDN w:val="0"/>
        <w:adjustRightInd w:val="0"/>
        <w:spacing w:after="0" w:line="240" w:lineRule="auto"/>
        <w:rPr>
          <w:rFonts w:ascii="Consolas" w:hAnsi="Consolas" w:cs="Consolas"/>
          <w:sz w:val="19"/>
          <w:szCs w:val="19"/>
        </w:rPr>
      </w:pPr>
    </w:p>
    <w:p w:rsidR="009E266A" w:rsidRDefault="00B35886" w:rsidP="00B35886">
      <w:r>
        <w:t xml:space="preserve">Pywin32 is </w:t>
      </w:r>
      <w:r w:rsidRPr="00B35886">
        <w:t>Python for Windows Extensions</w:t>
      </w:r>
      <w:r>
        <w:t xml:space="preserve"> </w:t>
      </w:r>
    </w:p>
    <w:p w:rsidR="009E266A" w:rsidRDefault="009E266A" w:rsidP="00C64882">
      <w:pPr>
        <w:autoSpaceDE w:val="0"/>
        <w:autoSpaceDN w:val="0"/>
        <w:adjustRightInd w:val="0"/>
        <w:spacing w:after="0" w:line="240" w:lineRule="auto"/>
        <w:rPr>
          <w:rFonts w:ascii="Consolas" w:hAnsi="Consolas" w:cs="Consolas"/>
          <w:sz w:val="19"/>
          <w:szCs w:val="19"/>
        </w:rPr>
      </w:pPr>
    </w:p>
    <w:p w:rsidR="00C64882" w:rsidRDefault="00B35886" w:rsidP="00B35886">
      <w:r>
        <w:t>Note, from the limited documentation</w:t>
      </w:r>
      <w:r w:rsidR="002325ED">
        <w:t xml:space="preserve"> </w:t>
      </w:r>
      <w:r>
        <w:t>on pywin32</w:t>
      </w:r>
      <w:r w:rsidR="002325ED">
        <w:t>:</w:t>
      </w:r>
      <w:r>
        <w:t xml:space="preserve"> </w:t>
      </w:r>
      <w:r w:rsidRPr="002325ED">
        <w:rPr>
          <w:i/>
        </w:rPr>
        <w:t>Some packages have a 32bit and a 64bit version available - you must download the one which corresponds to the Python you have installed.  Even if you have</w:t>
      </w:r>
      <w:r w:rsidR="00BA0261">
        <w:rPr>
          <w:i/>
        </w:rPr>
        <w:t xml:space="preserve"> </w:t>
      </w:r>
      <w:r w:rsidRPr="002325ED">
        <w:rPr>
          <w:i/>
        </w:rPr>
        <w:t>a 64bit computer, if you installed a 32bit version of Python you must install the 32bit version of pywin32</w:t>
      </w:r>
      <w:r>
        <w:t>.</w:t>
      </w:r>
      <w:r w:rsidR="002325ED">
        <w:t xml:space="preserve"> Since the development was done on a 64 bit Windows 7 box, the </w:t>
      </w:r>
    </w:p>
    <w:p w:rsidR="002325ED" w:rsidRDefault="002325ED" w:rsidP="00B35886"/>
    <w:p w:rsidR="002325ED" w:rsidRDefault="002325ED" w:rsidP="00B35886">
      <w:r>
        <w:t xml:space="preserve">If you choose the wrong pywin32 installation package (speaking from experience here) you will get </w:t>
      </w:r>
    </w:p>
    <w:p w:rsidR="002325ED" w:rsidRDefault="002325ED" w:rsidP="002325ED">
      <w:pPr>
        <w:pStyle w:val="BoxedCode"/>
      </w:pPr>
      <w:proofErr w:type="spellStart"/>
      <w:r>
        <w:t>ImportError</w:t>
      </w:r>
      <w:proofErr w:type="spellEnd"/>
      <w:r>
        <w:t xml:space="preserve">: No module named win32service </w:t>
      </w:r>
    </w:p>
    <w:p w:rsidR="002325ED" w:rsidRDefault="002325ED" w:rsidP="002325ED">
      <w:pPr>
        <w:autoSpaceDE w:val="0"/>
        <w:autoSpaceDN w:val="0"/>
        <w:adjustRightInd w:val="0"/>
        <w:spacing w:after="0" w:line="240" w:lineRule="auto"/>
        <w:rPr>
          <w:rFonts w:ascii="Consolas" w:hAnsi="Consolas" w:cs="Consolas"/>
          <w:sz w:val="19"/>
          <w:szCs w:val="19"/>
        </w:rPr>
      </w:pPr>
    </w:p>
    <w:p w:rsidR="002325ED" w:rsidRDefault="002325ED" w:rsidP="00AD374E">
      <w:r>
        <w:t xml:space="preserve">Again, navigate to </w:t>
      </w:r>
      <w:hyperlink r:id="rId17" w:history="1">
        <w:r w:rsidRPr="007F2BD3">
          <w:rPr>
            <w:rStyle w:val="Hyperlink"/>
          </w:rPr>
          <w:t>http://sourceforge.net/projects/pywin32/</w:t>
        </w:r>
      </w:hyperlink>
      <w:r>
        <w:t xml:space="preserve"> and select the latest download for </w:t>
      </w:r>
      <w:r w:rsidR="00BA0261">
        <w:t>your</w:t>
      </w:r>
      <w:r>
        <w:t xml:space="preserve"> System and your Python version. </w:t>
      </w:r>
      <w:r w:rsidR="00AD374E">
        <w:t xml:space="preserve"> For me the download version that worked was:  Navigate to </w:t>
      </w:r>
      <w:hyperlink r:id="rId18" w:history="1">
        <w:r w:rsidR="00AD374E" w:rsidRPr="007F2BD3">
          <w:rPr>
            <w:rStyle w:val="Hyperlink"/>
          </w:rPr>
          <w:t>https://sourceforge.net/projects/pywin32/files/pywin32/Build%20220/</w:t>
        </w:r>
      </w:hyperlink>
      <w:r w:rsidR="00AD374E">
        <w:t xml:space="preserve">  and then I selected the download option "</w:t>
      </w:r>
      <w:r w:rsidR="00AD374E" w:rsidRPr="00AD374E">
        <w:t>pywin32-220.win-amd64-py2.7.exe</w:t>
      </w:r>
      <w:r w:rsidR="00BA0261">
        <w:t>" since</w:t>
      </w:r>
      <w:r w:rsidR="00AD374E">
        <w:t xml:space="preserve"> I was running Python 2.7 on a 64-bit platform.</w:t>
      </w:r>
    </w:p>
    <w:p w:rsidR="00AD374E" w:rsidRDefault="00AD374E" w:rsidP="00AD374E">
      <w:r>
        <w:t>One significant problem ensued from using pywin32:</w:t>
      </w:r>
    </w:p>
    <w:p w:rsidR="00AD374E" w:rsidRDefault="00AD374E" w:rsidP="00AD374E">
      <w:pPr>
        <w:pStyle w:val="BoxedCode"/>
      </w:pPr>
      <w:proofErr w:type="spellStart"/>
      <w:r>
        <w:t>Pyinstaller</w:t>
      </w:r>
      <w:proofErr w:type="spellEnd"/>
      <w:r>
        <w:t xml:space="preserve"> - </w:t>
      </w:r>
      <w:proofErr w:type="spellStart"/>
      <w:r>
        <w:t>ImportError</w:t>
      </w:r>
      <w:proofErr w:type="spellEnd"/>
      <w:r>
        <w:t>: No system module '</w:t>
      </w:r>
      <w:proofErr w:type="spellStart"/>
      <w:r>
        <w:t>pywintypes</w:t>
      </w:r>
      <w:proofErr w:type="spellEnd"/>
      <w:r>
        <w:t>' (pywintypes27.dll)</w:t>
      </w:r>
    </w:p>
    <w:p w:rsidR="00AD374E" w:rsidRDefault="00AD374E" w:rsidP="00AD374E">
      <w:pPr>
        <w:autoSpaceDE w:val="0"/>
        <w:autoSpaceDN w:val="0"/>
        <w:adjustRightInd w:val="0"/>
        <w:spacing w:after="0" w:line="240" w:lineRule="auto"/>
        <w:rPr>
          <w:rFonts w:ascii="Consolas" w:hAnsi="Consolas" w:cs="Consolas"/>
          <w:sz w:val="19"/>
          <w:szCs w:val="19"/>
        </w:rPr>
      </w:pPr>
    </w:p>
    <w:p w:rsidR="00AD374E" w:rsidRPr="00AD374E" w:rsidRDefault="00BA0261" w:rsidP="00AD374E">
      <w:r>
        <w:t>Perusing</w:t>
      </w:r>
      <w:r w:rsidR="00AD374E">
        <w:t xml:space="preserve"> the </w:t>
      </w:r>
      <w:r>
        <w:t>Internet,</w:t>
      </w:r>
      <w:r w:rsidR="00AD374E">
        <w:t xml:space="preserve"> I found this advice that actually worked: (From </w:t>
      </w:r>
      <w:hyperlink r:id="rId19" w:history="1">
        <w:r w:rsidR="00AD374E" w:rsidRPr="007F2BD3">
          <w:rPr>
            <w:rStyle w:val="Hyperlink"/>
            <w:rFonts w:ascii="Consolas" w:hAnsi="Consolas" w:cs="Consolas"/>
            <w:sz w:val="19"/>
            <w:szCs w:val="19"/>
          </w:rPr>
          <w:t>http://stackoverflow.com/questions/18907889/importerror-no-module-named-pywintypes</w:t>
        </w:r>
      </w:hyperlink>
      <w:r w:rsidR="00AD374E">
        <w:rPr>
          <w:rFonts w:ascii="Consolas" w:hAnsi="Consolas" w:cs="Consolas"/>
          <w:sz w:val="19"/>
          <w:szCs w:val="19"/>
        </w:rPr>
        <w:t xml:space="preserve"> )</w:t>
      </w:r>
    </w:p>
    <w:p w:rsidR="00AD374E" w:rsidRDefault="00AD374E" w:rsidP="00AD374E">
      <w:pPr>
        <w:pStyle w:val="BoxedCode"/>
      </w:pPr>
      <w:r>
        <w:t>pip install pypiwin32</w:t>
      </w:r>
    </w:p>
    <w:p w:rsidR="00AD374E" w:rsidRDefault="00AD374E" w:rsidP="00AD374E"/>
    <w:p w:rsidR="006C7A00" w:rsidRDefault="006C7A00" w:rsidP="00AD374E">
      <w:r>
        <w:t xml:space="preserve">Then </w:t>
      </w:r>
      <w:proofErr w:type="spellStart"/>
      <w:r>
        <w:t>pyinstaller</w:t>
      </w:r>
      <w:proofErr w:type="spellEnd"/>
      <w:r>
        <w:t xml:space="preserve"> worked again. Amazing.</w:t>
      </w:r>
    </w:p>
    <w:p w:rsidR="00D2098D" w:rsidRDefault="00D2098D" w:rsidP="00D2098D">
      <w:r>
        <w:t>Using pywin32 to program the forward agent as a service</w:t>
      </w:r>
      <w:r w:rsidR="00BA0261">
        <w:t>: (Advice</w:t>
      </w:r>
      <w:r>
        <w:t xml:space="preserve"> from: </w:t>
      </w:r>
      <w:hyperlink r:id="rId20" w:history="1">
        <w:r w:rsidRPr="007F2BD3">
          <w:rPr>
            <w:rStyle w:val="Hyperlink"/>
            <w:rFonts w:ascii="Consolas" w:hAnsi="Consolas" w:cs="Consolas"/>
            <w:sz w:val="19"/>
            <w:szCs w:val="19"/>
          </w:rPr>
          <w:t>http://stackoverflow.com/questions/32404/is-it-possible-to-run-a-python-script-as-a-service-in-windows-if-possible-how</w:t>
        </w:r>
      </w:hyperlink>
      <w:r>
        <w:t>)</w:t>
      </w:r>
    </w:p>
    <w:p w:rsidR="00D2098D" w:rsidRDefault="00D2098D" w:rsidP="00D2098D">
      <w:r>
        <w:t xml:space="preserve">These are the pywin32 packages that must be imported into the </w:t>
      </w:r>
      <w:r w:rsidR="0094768D">
        <w:t>Python program:</w:t>
      </w:r>
    </w:p>
    <w:p w:rsidR="00D2098D" w:rsidRDefault="00D2098D" w:rsidP="0094768D">
      <w:pPr>
        <w:pStyle w:val="BoxedCode"/>
      </w:pPr>
      <w:r>
        <w:t>import win32serviceutil</w:t>
      </w:r>
    </w:p>
    <w:p w:rsidR="00D2098D" w:rsidRDefault="00D2098D" w:rsidP="0094768D">
      <w:pPr>
        <w:pStyle w:val="BoxedCode"/>
      </w:pPr>
      <w:r>
        <w:t>import win32service</w:t>
      </w:r>
    </w:p>
    <w:p w:rsidR="00D2098D" w:rsidRDefault="00D2098D" w:rsidP="0094768D">
      <w:pPr>
        <w:pStyle w:val="BoxedCode"/>
      </w:pPr>
      <w:r>
        <w:t>import win32event</w:t>
      </w:r>
    </w:p>
    <w:p w:rsidR="00D2098D" w:rsidRDefault="00D2098D" w:rsidP="0094768D">
      <w:pPr>
        <w:pStyle w:val="BoxedCode"/>
      </w:pPr>
      <w:r>
        <w:lastRenderedPageBreak/>
        <w:t xml:space="preserve">import </w:t>
      </w:r>
      <w:proofErr w:type="spellStart"/>
      <w:r>
        <w:t>servicemanager</w:t>
      </w:r>
      <w:proofErr w:type="spellEnd"/>
    </w:p>
    <w:p w:rsidR="00D2098D" w:rsidRDefault="00D2098D" w:rsidP="0094768D">
      <w:pPr>
        <w:pStyle w:val="BoxedCode"/>
      </w:pPr>
      <w:r>
        <w:t>import socket</w:t>
      </w:r>
    </w:p>
    <w:p w:rsidR="00D2098D" w:rsidRDefault="00D2098D" w:rsidP="00D2098D">
      <w:pPr>
        <w:autoSpaceDE w:val="0"/>
        <w:autoSpaceDN w:val="0"/>
        <w:adjustRightInd w:val="0"/>
        <w:spacing w:after="0" w:line="240" w:lineRule="auto"/>
        <w:rPr>
          <w:rFonts w:ascii="Consolas" w:hAnsi="Consolas" w:cs="Consolas"/>
          <w:sz w:val="19"/>
          <w:szCs w:val="19"/>
        </w:rPr>
      </w:pPr>
    </w:p>
    <w:p w:rsidR="0094768D" w:rsidRDefault="0094768D" w:rsidP="0094768D">
      <w:r>
        <w:t>Then a simple service overload was used to integrate with the Windows service manager.</w:t>
      </w:r>
    </w:p>
    <w:p w:rsidR="00FB2192" w:rsidRPr="00FB2192" w:rsidRDefault="00FB2192" w:rsidP="00FB2192">
      <w:pPr>
        <w:pStyle w:val="BoxedCode"/>
      </w:pPr>
      <w:r w:rsidRPr="00FB2192">
        <w:t>class Service (win32serviceutil.ServiceFramework):</w:t>
      </w:r>
    </w:p>
    <w:p w:rsidR="00FB2192" w:rsidRPr="00FB2192" w:rsidRDefault="00FB2192" w:rsidP="00FB2192">
      <w:pPr>
        <w:pStyle w:val="BoxedCode"/>
      </w:pPr>
      <w:r w:rsidRPr="00FB2192">
        <w:t xml:space="preserve">    global SERVICENAME</w:t>
      </w:r>
    </w:p>
    <w:p w:rsidR="00FB2192" w:rsidRPr="00FB2192" w:rsidRDefault="00FB2192" w:rsidP="00FB2192">
      <w:pPr>
        <w:pStyle w:val="BoxedCode"/>
      </w:pPr>
      <w:r w:rsidRPr="00FB2192">
        <w:t xml:space="preserve">    _</w:t>
      </w:r>
      <w:proofErr w:type="spellStart"/>
      <w:r w:rsidRPr="00FB2192">
        <w:t>svc_name</w:t>
      </w:r>
      <w:proofErr w:type="spellEnd"/>
      <w:r w:rsidRPr="00FB2192">
        <w:t>_ = SERVICENAME</w:t>
      </w:r>
    </w:p>
    <w:p w:rsidR="00FB2192" w:rsidRPr="00FB2192" w:rsidRDefault="00FB2192" w:rsidP="00FB2192">
      <w:pPr>
        <w:pStyle w:val="BoxedCode"/>
      </w:pPr>
      <w:r w:rsidRPr="00FB2192">
        <w:t xml:space="preserve">    _</w:t>
      </w:r>
      <w:proofErr w:type="spellStart"/>
      <w:r w:rsidRPr="00FB2192">
        <w:t>svc_display_name</w:t>
      </w:r>
      <w:proofErr w:type="spellEnd"/>
      <w:r w:rsidRPr="00FB2192">
        <w:t>_ = SERVICENAME</w:t>
      </w:r>
    </w:p>
    <w:p w:rsidR="00FB2192" w:rsidRPr="00FB2192" w:rsidRDefault="00FB2192" w:rsidP="00FB2192">
      <w:pPr>
        <w:pStyle w:val="BoxedCode"/>
      </w:pPr>
      <w:r w:rsidRPr="00FB2192">
        <w:t xml:space="preserve">    _</w:t>
      </w:r>
      <w:proofErr w:type="spellStart"/>
      <w:r w:rsidRPr="00FB2192">
        <w:t>svc_description</w:t>
      </w:r>
      <w:proofErr w:type="spellEnd"/>
      <w:r w:rsidRPr="00FB2192">
        <w:t>_ = "Echo MTConnect XML stream with modifications"</w:t>
      </w:r>
    </w:p>
    <w:p w:rsidR="00FB2192" w:rsidRPr="00FB2192" w:rsidRDefault="00FB2192" w:rsidP="00FB2192">
      <w:pPr>
        <w:pStyle w:val="BoxedCode"/>
      </w:pPr>
      <w:r w:rsidRPr="00FB2192">
        <w:t xml:space="preserve">    </w:t>
      </w:r>
      <w:proofErr w:type="spellStart"/>
      <w:r w:rsidRPr="00FB2192">
        <w:t>def</w:t>
      </w:r>
      <w:proofErr w:type="spellEnd"/>
      <w:r w:rsidRPr="00FB2192">
        <w:t xml:space="preserve"> __</w:t>
      </w:r>
      <w:proofErr w:type="spellStart"/>
      <w:r w:rsidRPr="00FB2192">
        <w:t>init</w:t>
      </w:r>
      <w:proofErr w:type="spellEnd"/>
      <w:r w:rsidRPr="00FB2192">
        <w:t>__(</w:t>
      </w:r>
      <w:proofErr w:type="spellStart"/>
      <w:r w:rsidRPr="00FB2192">
        <w:t>self,args</w:t>
      </w:r>
      <w:proofErr w:type="spellEnd"/>
      <w:r w:rsidRPr="00FB2192">
        <w:t>):</w:t>
      </w:r>
    </w:p>
    <w:p w:rsidR="00FB2192" w:rsidRPr="00FB2192" w:rsidRDefault="00FB2192" w:rsidP="00FB2192">
      <w:pPr>
        <w:pStyle w:val="BoxedCode"/>
      </w:pPr>
      <w:r w:rsidRPr="00FB2192">
        <w:t xml:space="preserve">        </w:t>
      </w:r>
      <w:proofErr w:type="spellStart"/>
      <w:r w:rsidRPr="00FB2192">
        <w:t>dfile.write</w:t>
      </w:r>
      <w:proofErr w:type="spellEnd"/>
      <w:r w:rsidRPr="00FB2192">
        <w:t xml:space="preserve">( </w:t>
      </w:r>
      <w:proofErr w:type="spellStart"/>
      <w:r w:rsidRPr="00FB2192">
        <w:t>time.asctime</w:t>
      </w:r>
      <w:proofErr w:type="spellEnd"/>
      <w:r w:rsidRPr="00FB2192">
        <w:t>()+ "Server enter __</w:t>
      </w:r>
      <w:proofErr w:type="spellStart"/>
      <w:r w:rsidRPr="00FB2192">
        <w:t>init</w:t>
      </w:r>
      <w:proofErr w:type="spellEnd"/>
      <w:r w:rsidRPr="00FB2192">
        <w:t>__ \n" )</w:t>
      </w:r>
    </w:p>
    <w:p w:rsidR="00FB2192" w:rsidRPr="00FB2192" w:rsidRDefault="00FB2192" w:rsidP="00FB2192">
      <w:pPr>
        <w:pStyle w:val="BoxedCode"/>
      </w:pPr>
      <w:r w:rsidRPr="00FB2192">
        <w:t xml:space="preserve">        win32serviceutil.ServiceFramework.__init__(</w:t>
      </w:r>
      <w:proofErr w:type="spellStart"/>
      <w:r w:rsidRPr="00FB2192">
        <w:t>self,args</w:t>
      </w:r>
      <w:proofErr w:type="spellEnd"/>
      <w:r w:rsidRPr="00FB2192">
        <w:t>)</w:t>
      </w:r>
    </w:p>
    <w:p w:rsidR="00FB2192" w:rsidRPr="00FB2192" w:rsidRDefault="00FB2192" w:rsidP="00FB2192">
      <w:pPr>
        <w:pStyle w:val="BoxedCode"/>
      </w:pPr>
      <w:r w:rsidRPr="00FB2192">
        <w:t xml:space="preserve">        </w:t>
      </w:r>
      <w:proofErr w:type="spellStart"/>
      <w:r w:rsidRPr="00FB2192">
        <w:t>self.hWaitStop</w:t>
      </w:r>
      <w:proofErr w:type="spellEnd"/>
      <w:r w:rsidRPr="00FB2192">
        <w:t xml:space="preserve"> = win32event.CreateEvent(None,0,0,None)</w:t>
      </w:r>
    </w:p>
    <w:p w:rsidR="00FB2192" w:rsidRPr="00FB2192" w:rsidRDefault="00FB2192" w:rsidP="00FB2192">
      <w:pPr>
        <w:pStyle w:val="BoxedCode"/>
      </w:pPr>
      <w:r w:rsidRPr="00FB2192">
        <w:t xml:space="preserve">        </w:t>
      </w:r>
    </w:p>
    <w:p w:rsidR="00FB2192" w:rsidRPr="00FB2192" w:rsidRDefault="00FB2192" w:rsidP="00FB2192">
      <w:pPr>
        <w:pStyle w:val="BoxedCode"/>
      </w:pPr>
      <w:r w:rsidRPr="00FB2192">
        <w:t xml:space="preserve">        </w:t>
      </w:r>
      <w:proofErr w:type="spellStart"/>
      <w:r w:rsidRPr="00FB2192">
        <w:t>socket.setdefaulttimeout</w:t>
      </w:r>
      <w:proofErr w:type="spellEnd"/>
      <w:r w:rsidRPr="00FB2192">
        <w:t>(60)</w:t>
      </w:r>
    </w:p>
    <w:p w:rsidR="00FB2192" w:rsidRPr="00FB2192" w:rsidRDefault="00FB2192" w:rsidP="00FB2192">
      <w:pPr>
        <w:pStyle w:val="BoxedCode"/>
      </w:pPr>
      <w:r w:rsidRPr="00FB2192">
        <w:t xml:space="preserve">        # This is how long the service will wait to run / refresh itself (see script below)</w:t>
      </w:r>
    </w:p>
    <w:p w:rsidR="00FB2192" w:rsidRPr="00FB2192" w:rsidRDefault="00FB2192" w:rsidP="00FB2192">
      <w:pPr>
        <w:pStyle w:val="BoxedCode"/>
      </w:pPr>
      <w:r w:rsidRPr="00FB2192">
        <w:t xml:space="preserve">        </w:t>
      </w:r>
      <w:proofErr w:type="spellStart"/>
      <w:r w:rsidRPr="00FB2192">
        <w:t>self.timeout</w:t>
      </w:r>
      <w:proofErr w:type="spellEnd"/>
      <w:r w:rsidRPr="00FB2192">
        <w:t xml:space="preserve"> = 30000     #30 seconds</w:t>
      </w:r>
    </w:p>
    <w:p w:rsidR="00FB2192" w:rsidRPr="00FB2192" w:rsidRDefault="00FB2192" w:rsidP="00FB2192">
      <w:pPr>
        <w:pStyle w:val="BoxedCode"/>
      </w:pPr>
      <w:r w:rsidRPr="00FB2192">
        <w:t xml:space="preserve">        </w:t>
      </w:r>
      <w:proofErr w:type="spellStart"/>
      <w:r w:rsidRPr="00FB2192">
        <w:t>self.stop_event</w:t>
      </w:r>
      <w:proofErr w:type="spellEnd"/>
      <w:r w:rsidRPr="00FB2192">
        <w:t xml:space="preserve"> = win32event.CreateEvent(None, 0, 0, None)</w:t>
      </w:r>
    </w:p>
    <w:p w:rsidR="00FB2192" w:rsidRPr="00FB2192" w:rsidRDefault="00FB2192" w:rsidP="00FB2192">
      <w:pPr>
        <w:pStyle w:val="BoxedCode"/>
      </w:pPr>
    </w:p>
    <w:p w:rsidR="00FB2192" w:rsidRPr="00FB2192" w:rsidRDefault="00FB2192" w:rsidP="00FB2192">
      <w:pPr>
        <w:pStyle w:val="BoxedCode"/>
      </w:pPr>
      <w:r w:rsidRPr="00FB2192">
        <w:t xml:space="preserve">    </w:t>
      </w:r>
      <w:proofErr w:type="spellStart"/>
      <w:r w:rsidRPr="00FB2192">
        <w:t>def</w:t>
      </w:r>
      <w:proofErr w:type="spellEnd"/>
      <w:r w:rsidRPr="00FB2192">
        <w:t xml:space="preserve"> log(self, </w:t>
      </w:r>
      <w:proofErr w:type="spellStart"/>
      <w:r w:rsidRPr="00FB2192">
        <w:t>msg</w:t>
      </w:r>
      <w:proofErr w:type="spellEnd"/>
      <w:r w:rsidRPr="00FB2192">
        <w:t>):</w:t>
      </w:r>
    </w:p>
    <w:p w:rsidR="00FB2192" w:rsidRPr="00FB2192" w:rsidRDefault="00FB2192" w:rsidP="00FB2192">
      <w:pPr>
        <w:pStyle w:val="BoxedCode"/>
      </w:pPr>
      <w:r w:rsidRPr="00FB2192">
        <w:t xml:space="preserve">        #import </w:t>
      </w:r>
      <w:proofErr w:type="spellStart"/>
      <w:r w:rsidRPr="00FB2192">
        <w:t>servicemanager</w:t>
      </w:r>
      <w:proofErr w:type="spellEnd"/>
    </w:p>
    <w:p w:rsidR="00FB2192" w:rsidRPr="00FB2192" w:rsidRDefault="00FB2192" w:rsidP="00FB2192">
      <w:pPr>
        <w:pStyle w:val="BoxedCode"/>
      </w:pPr>
      <w:r w:rsidRPr="00FB2192">
        <w:t xml:space="preserve">        #</w:t>
      </w:r>
      <w:proofErr w:type="spellStart"/>
      <w:r w:rsidRPr="00FB2192">
        <w:t>servicemanager.LogInfoMsg</w:t>
      </w:r>
      <w:proofErr w:type="spellEnd"/>
      <w:r w:rsidRPr="00FB2192">
        <w:t>(</w:t>
      </w:r>
      <w:proofErr w:type="spellStart"/>
      <w:r w:rsidRPr="00FB2192">
        <w:t>str</w:t>
      </w:r>
      <w:proofErr w:type="spellEnd"/>
      <w:r w:rsidRPr="00FB2192">
        <w:t>(</w:t>
      </w:r>
      <w:proofErr w:type="spellStart"/>
      <w:r w:rsidRPr="00FB2192">
        <w:t>msg</w:t>
      </w:r>
      <w:proofErr w:type="spellEnd"/>
      <w:r w:rsidRPr="00FB2192">
        <w:t>))</w:t>
      </w:r>
    </w:p>
    <w:p w:rsidR="00FB2192" w:rsidRPr="00FB2192" w:rsidRDefault="00FB2192" w:rsidP="00FB2192">
      <w:pPr>
        <w:pStyle w:val="BoxedCode"/>
      </w:pPr>
      <w:r w:rsidRPr="00FB2192">
        <w:t xml:space="preserve">        </w:t>
      </w:r>
      <w:proofErr w:type="spellStart"/>
      <w:r w:rsidRPr="00FB2192">
        <w:t>dfile.write</w:t>
      </w:r>
      <w:proofErr w:type="spellEnd"/>
      <w:r w:rsidRPr="00FB2192">
        <w:t>(</w:t>
      </w:r>
      <w:proofErr w:type="spellStart"/>
      <w:r w:rsidRPr="00FB2192">
        <w:t>time.asctime</w:t>
      </w:r>
      <w:proofErr w:type="spellEnd"/>
      <w:r w:rsidRPr="00FB2192">
        <w:t xml:space="preserve">() + </w:t>
      </w:r>
      <w:proofErr w:type="spellStart"/>
      <w:r w:rsidRPr="00FB2192">
        <w:t>msg</w:t>
      </w:r>
      <w:proofErr w:type="spellEnd"/>
      <w:r w:rsidRPr="00FB2192">
        <w:t xml:space="preserve"> + "\n")</w:t>
      </w:r>
    </w:p>
    <w:p w:rsidR="00FB2192" w:rsidRPr="00FB2192" w:rsidRDefault="00FB2192" w:rsidP="00FB2192">
      <w:pPr>
        <w:pStyle w:val="BoxedCode"/>
      </w:pPr>
      <w:r w:rsidRPr="00FB2192">
        <w:t xml:space="preserve">    </w:t>
      </w:r>
      <w:proofErr w:type="spellStart"/>
      <w:r w:rsidRPr="00FB2192">
        <w:t>def</w:t>
      </w:r>
      <w:proofErr w:type="spellEnd"/>
      <w:r w:rsidRPr="00FB2192">
        <w:t xml:space="preserve"> sleep(self, sec):</w:t>
      </w:r>
    </w:p>
    <w:p w:rsidR="00FB2192" w:rsidRPr="00FB2192" w:rsidRDefault="00FB2192" w:rsidP="00FB2192">
      <w:pPr>
        <w:pStyle w:val="BoxedCode"/>
      </w:pPr>
      <w:r w:rsidRPr="00FB2192">
        <w:t xml:space="preserve">        win32api.Sleep(sec*1000, True)</w:t>
      </w:r>
    </w:p>
    <w:p w:rsidR="00FB2192" w:rsidRPr="00FB2192" w:rsidRDefault="00FB2192" w:rsidP="00FB2192">
      <w:pPr>
        <w:pStyle w:val="BoxedCode"/>
      </w:pPr>
      <w:r w:rsidRPr="00FB2192">
        <w:t xml:space="preserve">    </w:t>
      </w:r>
      <w:proofErr w:type="spellStart"/>
      <w:r w:rsidRPr="00FB2192">
        <w:t>def</w:t>
      </w:r>
      <w:proofErr w:type="spellEnd"/>
      <w:r w:rsidRPr="00FB2192">
        <w:t xml:space="preserve"> </w:t>
      </w:r>
      <w:proofErr w:type="spellStart"/>
      <w:r w:rsidRPr="00FB2192">
        <w:t>SvcStop</w:t>
      </w:r>
      <w:proofErr w:type="spellEnd"/>
      <w:r w:rsidRPr="00FB2192">
        <w:t>(self):</w:t>
      </w:r>
    </w:p>
    <w:p w:rsidR="00FB2192" w:rsidRPr="00FB2192" w:rsidRDefault="00FB2192" w:rsidP="00FB2192">
      <w:pPr>
        <w:pStyle w:val="BoxedCode"/>
      </w:pPr>
      <w:r w:rsidRPr="00FB2192">
        <w:t xml:space="preserve">        </w:t>
      </w:r>
      <w:proofErr w:type="spellStart"/>
      <w:r w:rsidRPr="00FB2192">
        <w:t>self.ReportServiceStatus</w:t>
      </w:r>
      <w:proofErr w:type="spellEnd"/>
      <w:r w:rsidRPr="00FB2192">
        <w:t>(win32service.SERVICE_STOP_PENDING)</w:t>
      </w:r>
    </w:p>
    <w:p w:rsidR="00FB2192" w:rsidRPr="00FB2192" w:rsidRDefault="00FB2192" w:rsidP="00FB2192">
      <w:pPr>
        <w:pStyle w:val="BoxedCode"/>
      </w:pPr>
      <w:r w:rsidRPr="00FB2192">
        <w:t xml:space="preserve">        </w:t>
      </w:r>
      <w:proofErr w:type="spellStart"/>
      <w:r w:rsidRPr="00FB2192">
        <w:t>self.stop</w:t>
      </w:r>
      <w:proofErr w:type="spellEnd"/>
      <w:r w:rsidRPr="00FB2192">
        <w:t>()</w:t>
      </w:r>
    </w:p>
    <w:p w:rsidR="00FB2192" w:rsidRPr="00FB2192" w:rsidRDefault="00FB2192" w:rsidP="00FB2192">
      <w:pPr>
        <w:pStyle w:val="BoxedCode"/>
      </w:pPr>
      <w:r w:rsidRPr="00FB2192">
        <w:t xml:space="preserve">        win32event.SetEvent(</w:t>
      </w:r>
      <w:proofErr w:type="spellStart"/>
      <w:r w:rsidRPr="00FB2192">
        <w:t>self.stop_event</w:t>
      </w:r>
      <w:proofErr w:type="spellEnd"/>
      <w:r w:rsidRPr="00FB2192">
        <w:t>)</w:t>
      </w:r>
    </w:p>
    <w:p w:rsidR="00FB2192" w:rsidRPr="00FB2192" w:rsidRDefault="00FB2192" w:rsidP="00FB2192">
      <w:pPr>
        <w:pStyle w:val="BoxedCode"/>
      </w:pPr>
      <w:r w:rsidRPr="00FB2192">
        <w:t xml:space="preserve">        </w:t>
      </w:r>
      <w:proofErr w:type="spellStart"/>
      <w:r w:rsidRPr="00FB2192">
        <w:t>self.ReportServiceStatus</w:t>
      </w:r>
      <w:proofErr w:type="spellEnd"/>
      <w:r w:rsidRPr="00FB2192">
        <w:t>(win32service.SERVICE_STOPPED)</w:t>
      </w:r>
    </w:p>
    <w:p w:rsidR="00FB2192" w:rsidRPr="00FB2192" w:rsidRDefault="00FB2192" w:rsidP="00FB2192">
      <w:pPr>
        <w:pStyle w:val="BoxedCode"/>
      </w:pPr>
    </w:p>
    <w:p w:rsidR="00FB2192" w:rsidRPr="00FB2192" w:rsidRDefault="00FB2192" w:rsidP="00FB2192">
      <w:pPr>
        <w:pStyle w:val="BoxedCode"/>
      </w:pPr>
      <w:r w:rsidRPr="00FB2192">
        <w:t xml:space="preserve">    </w:t>
      </w:r>
      <w:proofErr w:type="spellStart"/>
      <w:r w:rsidRPr="00FB2192">
        <w:t>def</w:t>
      </w:r>
      <w:proofErr w:type="spellEnd"/>
      <w:r w:rsidRPr="00FB2192">
        <w:t xml:space="preserve"> </w:t>
      </w:r>
      <w:proofErr w:type="spellStart"/>
      <w:r w:rsidRPr="00FB2192">
        <w:t>SvcDoRun</w:t>
      </w:r>
      <w:proofErr w:type="spellEnd"/>
      <w:r w:rsidRPr="00FB2192">
        <w:t>(self):</w:t>
      </w:r>
    </w:p>
    <w:p w:rsidR="00FB2192" w:rsidRPr="00FB2192" w:rsidRDefault="00FB2192" w:rsidP="00FB2192">
      <w:pPr>
        <w:pStyle w:val="BoxedCode"/>
      </w:pPr>
      <w:r w:rsidRPr="00FB2192">
        <w:t xml:space="preserve">        </w:t>
      </w:r>
      <w:proofErr w:type="spellStart"/>
      <w:r w:rsidRPr="00FB2192">
        <w:t>self.ReportServiceStatus</w:t>
      </w:r>
      <w:proofErr w:type="spellEnd"/>
      <w:r w:rsidRPr="00FB2192">
        <w:t>(win32service.SERVICE_START_PENDING)</w:t>
      </w:r>
    </w:p>
    <w:p w:rsidR="00FB2192" w:rsidRPr="00FB2192" w:rsidRDefault="00FB2192" w:rsidP="00FB2192">
      <w:pPr>
        <w:pStyle w:val="BoxedCode"/>
      </w:pPr>
      <w:r w:rsidRPr="00FB2192">
        <w:t xml:space="preserve">        try:</w:t>
      </w:r>
    </w:p>
    <w:p w:rsidR="00FB2192" w:rsidRPr="00FB2192" w:rsidRDefault="00FB2192" w:rsidP="00FB2192">
      <w:pPr>
        <w:pStyle w:val="BoxedCode"/>
      </w:pPr>
      <w:r w:rsidRPr="00FB2192">
        <w:t xml:space="preserve">            </w:t>
      </w:r>
      <w:proofErr w:type="spellStart"/>
      <w:r w:rsidRPr="00FB2192">
        <w:t>self.ReportServiceStatus</w:t>
      </w:r>
      <w:proofErr w:type="spellEnd"/>
      <w:r w:rsidRPr="00FB2192">
        <w:t>(win32service.SERVICE_RUNNING)</w:t>
      </w:r>
    </w:p>
    <w:p w:rsidR="00FB2192" w:rsidRPr="00FB2192" w:rsidRDefault="00FB2192" w:rsidP="00FB2192">
      <w:pPr>
        <w:pStyle w:val="BoxedCode"/>
      </w:pPr>
      <w:r w:rsidRPr="00FB2192">
        <w:t xml:space="preserve">            </w:t>
      </w:r>
      <w:proofErr w:type="spellStart"/>
      <w:r w:rsidRPr="00FB2192">
        <w:t>self.start</w:t>
      </w:r>
      <w:proofErr w:type="spellEnd"/>
      <w:r w:rsidRPr="00FB2192">
        <w:t>()</w:t>
      </w:r>
    </w:p>
    <w:p w:rsidR="00FB2192" w:rsidRPr="00FB2192" w:rsidRDefault="00FB2192" w:rsidP="00FB2192">
      <w:pPr>
        <w:pStyle w:val="BoxedCode"/>
      </w:pPr>
      <w:r w:rsidRPr="00FB2192">
        <w:t xml:space="preserve">            win32event.WaitForSingleObject(</w:t>
      </w:r>
      <w:proofErr w:type="spellStart"/>
      <w:r w:rsidRPr="00FB2192">
        <w:t>self.stop_event</w:t>
      </w:r>
      <w:proofErr w:type="spellEnd"/>
      <w:r w:rsidRPr="00FB2192">
        <w:t>, win32event.INFINITE)</w:t>
      </w:r>
    </w:p>
    <w:p w:rsidR="00FB2192" w:rsidRPr="00FB2192" w:rsidRDefault="00FB2192" w:rsidP="00FB2192">
      <w:pPr>
        <w:pStyle w:val="BoxedCode"/>
      </w:pPr>
      <w:r w:rsidRPr="00FB2192">
        <w:t xml:space="preserve">        except Exception, x:</w:t>
      </w:r>
    </w:p>
    <w:p w:rsidR="00FB2192" w:rsidRPr="00FB2192" w:rsidRDefault="00FB2192" w:rsidP="00FB2192">
      <w:pPr>
        <w:pStyle w:val="BoxedCode"/>
      </w:pPr>
      <w:r w:rsidRPr="00FB2192">
        <w:t xml:space="preserve">            self.log('Exception : %s' % x)</w:t>
      </w:r>
    </w:p>
    <w:p w:rsidR="00FB2192" w:rsidRPr="00FB2192" w:rsidRDefault="00FB2192" w:rsidP="00FB2192">
      <w:pPr>
        <w:pStyle w:val="BoxedCode"/>
      </w:pPr>
      <w:r w:rsidRPr="00FB2192">
        <w:t xml:space="preserve">            </w:t>
      </w:r>
      <w:proofErr w:type="spellStart"/>
      <w:r w:rsidRPr="00FB2192">
        <w:t>self.SvcStop</w:t>
      </w:r>
      <w:proofErr w:type="spellEnd"/>
      <w:r w:rsidRPr="00FB2192">
        <w:t>()</w:t>
      </w:r>
    </w:p>
    <w:p w:rsidR="00FB2192" w:rsidRPr="00FB2192" w:rsidRDefault="00FB2192" w:rsidP="00FB2192">
      <w:pPr>
        <w:pStyle w:val="BoxedCode"/>
      </w:pPr>
      <w:r w:rsidRPr="00FB2192">
        <w:t xml:space="preserve">    </w:t>
      </w:r>
      <w:proofErr w:type="spellStart"/>
      <w:r w:rsidRPr="00FB2192">
        <w:t>def</w:t>
      </w:r>
      <w:proofErr w:type="spellEnd"/>
      <w:r w:rsidRPr="00FB2192">
        <w:t xml:space="preserve"> start(self):</w:t>
      </w:r>
    </w:p>
    <w:p w:rsidR="00FB2192" w:rsidRPr="00FB2192" w:rsidRDefault="00FB2192" w:rsidP="00FB2192">
      <w:pPr>
        <w:pStyle w:val="BoxedCode"/>
      </w:pPr>
      <w:r w:rsidRPr="00FB2192">
        <w:t xml:space="preserve">        </w:t>
      </w:r>
      <w:proofErr w:type="spellStart"/>
      <w:r w:rsidRPr="00FB2192">
        <w:t>MyMain</w:t>
      </w:r>
      <w:proofErr w:type="spellEnd"/>
      <w:r w:rsidRPr="00FB2192">
        <w:t>()</w:t>
      </w:r>
    </w:p>
    <w:p w:rsidR="00FB2192" w:rsidRPr="00FB2192" w:rsidRDefault="00FB2192" w:rsidP="00FB2192">
      <w:pPr>
        <w:pStyle w:val="BoxedCode"/>
      </w:pPr>
      <w:r w:rsidRPr="00FB2192">
        <w:t xml:space="preserve">        </w:t>
      </w:r>
      <w:proofErr w:type="spellStart"/>
      <w:r w:rsidRPr="00FB2192">
        <w:t>self.runflag</w:t>
      </w:r>
      <w:proofErr w:type="spellEnd"/>
      <w:r w:rsidRPr="00FB2192">
        <w:t>=True</w:t>
      </w:r>
    </w:p>
    <w:p w:rsidR="00FB2192" w:rsidRPr="00FB2192" w:rsidRDefault="00FB2192" w:rsidP="00FB2192">
      <w:pPr>
        <w:pStyle w:val="BoxedCode"/>
      </w:pPr>
      <w:r w:rsidRPr="00FB2192">
        <w:t xml:space="preserve">        while </w:t>
      </w:r>
      <w:proofErr w:type="spellStart"/>
      <w:r w:rsidRPr="00FB2192">
        <w:t>self.runflag</w:t>
      </w:r>
      <w:proofErr w:type="spellEnd"/>
      <w:r w:rsidRPr="00FB2192">
        <w:t>:</w:t>
      </w:r>
    </w:p>
    <w:p w:rsidR="00FB2192" w:rsidRPr="00FB2192" w:rsidRDefault="00FB2192" w:rsidP="00FB2192">
      <w:pPr>
        <w:pStyle w:val="BoxedCode"/>
      </w:pPr>
      <w:r w:rsidRPr="00FB2192">
        <w:t xml:space="preserve">            </w:t>
      </w:r>
      <w:proofErr w:type="spellStart"/>
      <w:r w:rsidRPr="00FB2192">
        <w:t>self.sleep</w:t>
      </w:r>
      <w:proofErr w:type="spellEnd"/>
      <w:r w:rsidRPr="00FB2192">
        <w:t>(10)</w:t>
      </w:r>
    </w:p>
    <w:p w:rsidR="00FB2192" w:rsidRPr="00FB2192" w:rsidRDefault="00FB2192" w:rsidP="00FB2192">
      <w:pPr>
        <w:pStyle w:val="BoxedCode"/>
      </w:pPr>
      <w:r w:rsidRPr="00FB2192">
        <w:t xml:space="preserve">    </w:t>
      </w:r>
      <w:proofErr w:type="spellStart"/>
      <w:r w:rsidRPr="00FB2192">
        <w:t>def</w:t>
      </w:r>
      <w:proofErr w:type="spellEnd"/>
      <w:r w:rsidRPr="00FB2192">
        <w:t xml:space="preserve"> stop(self):</w:t>
      </w:r>
    </w:p>
    <w:p w:rsidR="00FB2192" w:rsidRPr="00FB2192" w:rsidRDefault="00FB2192" w:rsidP="00FB2192">
      <w:pPr>
        <w:pStyle w:val="BoxedCode"/>
      </w:pPr>
      <w:r w:rsidRPr="00FB2192">
        <w:t xml:space="preserve">        global </w:t>
      </w:r>
      <w:proofErr w:type="spellStart"/>
      <w:r w:rsidRPr="00FB2192">
        <w:t>bflag</w:t>
      </w:r>
      <w:proofErr w:type="spellEnd"/>
    </w:p>
    <w:p w:rsidR="00FB2192" w:rsidRPr="00FB2192" w:rsidRDefault="00FB2192" w:rsidP="00FB2192">
      <w:pPr>
        <w:pStyle w:val="BoxedCode"/>
      </w:pPr>
      <w:r w:rsidRPr="00FB2192">
        <w:t xml:space="preserve">        </w:t>
      </w:r>
      <w:proofErr w:type="spellStart"/>
      <w:r w:rsidRPr="00FB2192">
        <w:t>self.runflag</w:t>
      </w:r>
      <w:proofErr w:type="spellEnd"/>
      <w:r w:rsidRPr="00FB2192">
        <w:t>=False</w:t>
      </w:r>
    </w:p>
    <w:p w:rsidR="00436E99" w:rsidRDefault="00FB2192" w:rsidP="00FB2192">
      <w:pPr>
        <w:pStyle w:val="BoxedCode"/>
        <w:rPr>
          <w:rFonts w:ascii="Consolas" w:hAnsi="Consolas" w:cs="Consolas"/>
          <w:sz w:val="19"/>
          <w:szCs w:val="19"/>
        </w:rPr>
      </w:pPr>
      <w:r w:rsidRPr="00FB2192">
        <w:t xml:space="preserve">        </w:t>
      </w:r>
      <w:proofErr w:type="spellStart"/>
      <w:r w:rsidRPr="00FB2192">
        <w:t>bflag</w:t>
      </w:r>
      <w:proofErr w:type="spellEnd"/>
      <w:r w:rsidRPr="00FB2192">
        <w:t>=False</w:t>
      </w:r>
    </w:p>
    <w:p w:rsidR="00436E99" w:rsidRDefault="00FB2192" w:rsidP="00FB2192">
      <w:r>
        <w:t>There is event logging but most was removed as the possibility of overflowing the event log with meaningless and hard to get to error messages was deemed imprudent.</w:t>
      </w:r>
      <w:r w:rsidR="006E26CC">
        <w:t xml:space="preserve"> A note of caution, don’t change</w:t>
      </w:r>
    </w:p>
    <w:p w:rsidR="006E26CC" w:rsidRDefault="00CB48FA" w:rsidP="006E26CC">
      <w:pPr>
        <w:pStyle w:val="BoxedCode"/>
      </w:pPr>
      <w:r>
        <w:t xml:space="preserve">      </w:t>
      </w:r>
      <w:proofErr w:type="spellStart"/>
      <w:r w:rsidR="006E26CC" w:rsidRPr="00FB2192">
        <w:t>socket.setdefaulttimeout</w:t>
      </w:r>
      <w:proofErr w:type="spellEnd"/>
      <w:r w:rsidR="006E26CC" w:rsidRPr="00FB2192">
        <w:t>(60)</w:t>
      </w:r>
    </w:p>
    <w:p w:rsidR="006E26CC" w:rsidRDefault="006E26CC" w:rsidP="00FB2192">
      <w:r>
        <w:lastRenderedPageBreak/>
        <w:t>to 0, or you will get socket timeout error. They appeared mysterious at first, but not upon reflection.</w:t>
      </w:r>
    </w:p>
    <w:p w:rsidR="00436E99" w:rsidRDefault="00436E99" w:rsidP="00436E99">
      <w:pPr>
        <w:autoSpaceDE w:val="0"/>
        <w:autoSpaceDN w:val="0"/>
        <w:adjustRightInd w:val="0"/>
        <w:spacing w:after="0" w:line="240" w:lineRule="auto"/>
        <w:rPr>
          <w:rFonts w:ascii="Consolas" w:hAnsi="Consolas" w:cs="Consolas"/>
          <w:sz w:val="19"/>
          <w:szCs w:val="19"/>
        </w:rPr>
      </w:pPr>
      <w:r w:rsidRPr="00324029">
        <w:t xml:space="preserve">To be a service to be installed or a service to be started or an application </w:t>
      </w:r>
      <w:r w:rsidR="00BA0261" w:rsidRPr="00324029">
        <w:t>required</w:t>
      </w:r>
      <w:r w:rsidRPr="00324029">
        <w:t xml:space="preserve"> the main routine to handle all three cases. Numerous attempts did not work. Pywin32 will do straight python into a service with the install command, and will handle the service start directly. However, it was preferred to bundle the python and not make users install python when they are only using an executable. So </w:t>
      </w:r>
      <w:proofErr w:type="spellStart"/>
      <w:r w:rsidRPr="00324029">
        <w:t>pyinstaller</w:t>
      </w:r>
      <w:proofErr w:type="spellEnd"/>
      <w:r w:rsidRPr="00324029">
        <w:t xml:space="preserve"> would have to treat the exe as a service which is different than a normal application and was not intuitive. Fortunately, someone on the internet figured is out and posted the answer:  </w:t>
      </w:r>
      <w:hyperlink r:id="rId21" w:anchor="25934756" w:history="1">
        <w:r w:rsidRPr="00324029">
          <w:t>http://stackoverflow.com/questions/25770873/python-windows-service-pyinstaller-executables-error-1053/25934756#25934756</w:t>
        </w:r>
      </w:hyperlink>
      <w:r w:rsidR="00324029">
        <w:t xml:space="preserve"> </w:t>
      </w:r>
      <w:r w:rsidRPr="00324029">
        <w:t xml:space="preserve"> under the section of "Try changing the last few lines to</w:t>
      </w:r>
      <w:r w:rsidR="00BA0261" w:rsidRPr="00324029">
        <w:t>" without</w:t>
      </w:r>
      <w:r w:rsidRPr="00324029">
        <w:t xml:space="preserve"> which I would still be cursing.</w:t>
      </w:r>
      <w:r w:rsidR="00C00FB8" w:rsidRPr="00324029">
        <w:t xml:space="preserve"> I added the ability to run the exe as a regular application</w:t>
      </w:r>
      <w:r w:rsidR="00C00FB8">
        <w:rPr>
          <w:rFonts w:ascii="Consolas" w:hAnsi="Consolas" w:cs="Consolas"/>
          <w:sz w:val="19"/>
          <w:szCs w:val="19"/>
        </w:rPr>
        <w:t>.</w:t>
      </w:r>
    </w:p>
    <w:p w:rsidR="00436E99" w:rsidRDefault="00436E99" w:rsidP="00436E99">
      <w:pPr>
        <w:autoSpaceDE w:val="0"/>
        <w:autoSpaceDN w:val="0"/>
        <w:adjustRightInd w:val="0"/>
        <w:spacing w:after="0" w:line="240" w:lineRule="auto"/>
        <w:rPr>
          <w:rFonts w:ascii="Consolas" w:hAnsi="Consolas" w:cs="Consolas"/>
          <w:sz w:val="19"/>
          <w:szCs w:val="19"/>
        </w:rPr>
      </w:pPr>
    </w:p>
    <w:p w:rsidR="00436E99" w:rsidRDefault="00436E99" w:rsidP="00436E99">
      <w:pPr>
        <w:pStyle w:val="BoxedCode"/>
      </w:pPr>
      <w:r>
        <w:rPr>
          <w:color w:val="0000FF"/>
        </w:rPr>
        <w:t>if</w:t>
      </w:r>
      <w:r>
        <w:t xml:space="preserve"> __name__ == </w:t>
      </w:r>
      <w:r>
        <w:rPr>
          <w:color w:val="A31515"/>
        </w:rPr>
        <w:t>'__main__'</w:t>
      </w:r>
      <w:r>
        <w:t>:</w:t>
      </w:r>
    </w:p>
    <w:p w:rsidR="00436E99" w:rsidRDefault="00436E99" w:rsidP="00436E99">
      <w:pPr>
        <w:pStyle w:val="BoxedCode"/>
      </w:pPr>
      <w:r>
        <w:t xml:space="preserve">    </w:t>
      </w:r>
      <w:r>
        <w:rPr>
          <w:color w:val="0000FF"/>
        </w:rPr>
        <w:t>if</w:t>
      </w:r>
      <w:r>
        <w:t xml:space="preserve"> </w:t>
      </w:r>
      <w:proofErr w:type="spellStart"/>
      <w:r>
        <w:t>len</w:t>
      </w:r>
      <w:proofErr w:type="spellEnd"/>
      <w:r>
        <w:t>(</w:t>
      </w:r>
      <w:proofErr w:type="spellStart"/>
      <w:r>
        <w:rPr>
          <w:color w:val="6F008A"/>
        </w:rPr>
        <w:t>sys</w:t>
      </w:r>
      <w:r>
        <w:t>.argv</w:t>
      </w:r>
      <w:proofErr w:type="spellEnd"/>
      <w:r>
        <w:t>) == 1:</w:t>
      </w:r>
    </w:p>
    <w:p w:rsidR="00436E99" w:rsidRDefault="00436E99" w:rsidP="00436E99">
      <w:pPr>
        <w:pStyle w:val="BoxedCode"/>
      </w:pPr>
      <w:r>
        <w:t xml:space="preserve">        </w:t>
      </w:r>
      <w:proofErr w:type="spellStart"/>
      <w:r>
        <w:rPr>
          <w:color w:val="6F008A"/>
        </w:rPr>
        <w:t>servicemanager</w:t>
      </w:r>
      <w:r>
        <w:t>.Initialize</w:t>
      </w:r>
      <w:proofErr w:type="spellEnd"/>
      <w:r>
        <w:t>()</w:t>
      </w:r>
    </w:p>
    <w:p w:rsidR="00436E99" w:rsidRDefault="00436E99" w:rsidP="00436E99">
      <w:pPr>
        <w:pStyle w:val="BoxedCode"/>
      </w:pPr>
      <w:r>
        <w:t xml:space="preserve">        </w:t>
      </w:r>
      <w:proofErr w:type="spellStart"/>
      <w:r>
        <w:rPr>
          <w:color w:val="6F008A"/>
        </w:rPr>
        <w:t>servicemanager</w:t>
      </w:r>
      <w:r>
        <w:t>.PrepareToHostSingle</w:t>
      </w:r>
      <w:proofErr w:type="spellEnd"/>
      <w:r>
        <w:t>(</w:t>
      </w:r>
      <w:r>
        <w:rPr>
          <w:color w:val="2B91AF"/>
        </w:rPr>
        <w:t>Service</w:t>
      </w:r>
      <w:r>
        <w:t>)</w:t>
      </w:r>
    </w:p>
    <w:p w:rsidR="00436E99" w:rsidRDefault="00436E99" w:rsidP="00436E99">
      <w:pPr>
        <w:pStyle w:val="BoxedCode"/>
      </w:pPr>
      <w:r>
        <w:t xml:space="preserve">        </w:t>
      </w:r>
      <w:proofErr w:type="spellStart"/>
      <w:r>
        <w:rPr>
          <w:color w:val="6F008A"/>
        </w:rPr>
        <w:t>servicemanager</w:t>
      </w:r>
      <w:r>
        <w:t>.StartServiceCtrlDispatcher</w:t>
      </w:r>
      <w:proofErr w:type="spellEnd"/>
      <w:r>
        <w:t>()</w:t>
      </w:r>
    </w:p>
    <w:p w:rsidR="00436E99" w:rsidRDefault="00436E99" w:rsidP="00436E99">
      <w:pPr>
        <w:pStyle w:val="BoxedCode"/>
      </w:pPr>
      <w:r>
        <w:t xml:space="preserve">    </w:t>
      </w:r>
      <w:proofErr w:type="spellStart"/>
      <w:r>
        <w:rPr>
          <w:color w:val="0000FF"/>
        </w:rPr>
        <w:t>elif</w:t>
      </w:r>
      <w:proofErr w:type="spellEnd"/>
      <w:r>
        <w:t xml:space="preserve"> </w:t>
      </w:r>
      <w:proofErr w:type="spellStart"/>
      <w:r>
        <w:t>len</w:t>
      </w:r>
      <w:proofErr w:type="spellEnd"/>
      <w:r>
        <w:t>(</w:t>
      </w:r>
      <w:proofErr w:type="spellStart"/>
      <w:r>
        <w:rPr>
          <w:color w:val="6F008A"/>
        </w:rPr>
        <w:t>sys</w:t>
      </w:r>
      <w:r>
        <w:t>.argv</w:t>
      </w:r>
      <w:proofErr w:type="spellEnd"/>
      <w:r>
        <w:t xml:space="preserve">) &gt; 1  </w:t>
      </w:r>
      <w:r>
        <w:rPr>
          <w:color w:val="0000FF"/>
        </w:rPr>
        <w:t>and</w:t>
      </w:r>
      <w:r>
        <w:t xml:space="preserve"> (</w:t>
      </w:r>
      <w:proofErr w:type="spellStart"/>
      <w:r>
        <w:rPr>
          <w:color w:val="6F008A"/>
        </w:rPr>
        <w:t>sys</w:t>
      </w:r>
      <w:r>
        <w:t>.argv</w:t>
      </w:r>
      <w:proofErr w:type="spellEnd"/>
      <w:r>
        <w:t xml:space="preserve">[1:2][0] == </w:t>
      </w:r>
      <w:r>
        <w:rPr>
          <w:color w:val="A31515"/>
        </w:rPr>
        <w:t>'debug'</w:t>
      </w:r>
      <w:r>
        <w:t xml:space="preserve"> </w:t>
      </w:r>
      <w:r>
        <w:rPr>
          <w:color w:val="0000FF"/>
        </w:rPr>
        <w:t>or</w:t>
      </w:r>
      <w:r>
        <w:t xml:space="preserve"> </w:t>
      </w:r>
      <w:proofErr w:type="spellStart"/>
      <w:r>
        <w:rPr>
          <w:color w:val="6F008A"/>
        </w:rPr>
        <w:t>sys</w:t>
      </w:r>
      <w:r>
        <w:t>.argv</w:t>
      </w:r>
      <w:proofErr w:type="spellEnd"/>
      <w:r>
        <w:t xml:space="preserve">[1:2][0] == </w:t>
      </w:r>
      <w:r>
        <w:rPr>
          <w:color w:val="A31515"/>
        </w:rPr>
        <w:t>'run'</w:t>
      </w:r>
      <w:r>
        <w:t>):</w:t>
      </w:r>
    </w:p>
    <w:p w:rsidR="00436E99" w:rsidRDefault="00436E99" w:rsidP="00436E99">
      <w:pPr>
        <w:pStyle w:val="BoxedCode"/>
      </w:pPr>
      <w:r>
        <w:t xml:space="preserve">        </w:t>
      </w:r>
      <w:proofErr w:type="spellStart"/>
      <w:r>
        <w:t>MyMain</w:t>
      </w:r>
      <w:proofErr w:type="spellEnd"/>
      <w:r>
        <w:t>()</w:t>
      </w:r>
    </w:p>
    <w:p w:rsidR="00436E99" w:rsidRDefault="00436E99" w:rsidP="00436E99">
      <w:pPr>
        <w:pStyle w:val="BoxedCode"/>
      </w:pPr>
      <w:r>
        <w:t xml:space="preserve">    </w:t>
      </w:r>
      <w:r>
        <w:rPr>
          <w:color w:val="0000FF"/>
        </w:rPr>
        <w:t>else</w:t>
      </w:r>
      <w:r>
        <w:t>:</w:t>
      </w:r>
    </w:p>
    <w:p w:rsidR="00436E99" w:rsidRDefault="00436E99" w:rsidP="00436E99">
      <w:pPr>
        <w:pStyle w:val="BoxedCode"/>
      </w:pPr>
      <w:r>
        <w:t xml:space="preserve">        </w:t>
      </w:r>
      <w:r>
        <w:rPr>
          <w:color w:val="6F008A"/>
        </w:rPr>
        <w:t>win32serviceutil</w:t>
      </w:r>
      <w:r>
        <w:t>.HandleCommandLine(</w:t>
      </w:r>
      <w:r>
        <w:rPr>
          <w:color w:val="2B91AF"/>
        </w:rPr>
        <w:t>Service</w:t>
      </w:r>
      <w:r>
        <w:t>)</w:t>
      </w:r>
    </w:p>
    <w:p w:rsidR="00436E99" w:rsidRDefault="00436E99" w:rsidP="00AD374E"/>
    <w:p w:rsidR="00557B94" w:rsidRDefault="00557B94" w:rsidP="00557B94">
      <w:pPr>
        <w:pStyle w:val="Heading1"/>
      </w:pPr>
      <w:r>
        <w:t>Troubleshooting</w:t>
      </w:r>
    </w:p>
    <w:p w:rsidR="00091D6B" w:rsidRPr="00557B94" w:rsidRDefault="00091D6B" w:rsidP="00091D6B">
      <w:r>
        <w:t xml:space="preserve">This section covers problems that have been encountered using the forwarding agent. </w:t>
      </w:r>
    </w:p>
    <w:p w:rsidR="00091D6B" w:rsidRDefault="004E2BB5" w:rsidP="004E2BB5">
      <w:r>
        <w:t xml:space="preserve">The easiest way to test the forwarding agent is to </w:t>
      </w:r>
      <w:r w:rsidR="00091D6B">
        <w:t xml:space="preserve">start a web browser on the host machine and enter the URL: </w:t>
      </w:r>
      <w:hyperlink r:id="rId22" w:history="1">
        <w:r w:rsidR="00091D6B" w:rsidRPr="00E62D7C">
          <w:rPr>
            <w:rStyle w:val="Hyperlink"/>
          </w:rPr>
          <w:t>http://127.0.0.1:5000/current</w:t>
        </w:r>
      </w:hyperlink>
      <w:r w:rsidR="00091D6B">
        <w:t xml:space="preserve"> and see if any MTConnect XML data appears. (This assumes the port 5000 matches the port entered either by the msi install script or by manually configuring the Config.ini file. Start with the local host (127.0.0.1) since the firewall is not involved. Make sure the connection works and the MTConnect data is being refreshed. </w:t>
      </w:r>
    </w:p>
    <w:p w:rsidR="004E2BB5" w:rsidRPr="004E2BB5" w:rsidRDefault="00091D6B" w:rsidP="004E2BB5">
      <w:r>
        <w:t xml:space="preserve">After this has web connection to the local URL has been established, you can then try a remote web connection. You will need the ip of the PC that is hosting the forwarding agent. Just replace the 127.0.01 with the PC ip address. If this fails, you probably </w:t>
      </w:r>
      <w:r w:rsidR="004A65B5">
        <w:t>have a</w:t>
      </w:r>
      <w:r>
        <w:t xml:space="preserve"> firewall blocking the access to the port, see section on Firewall issues.</w:t>
      </w:r>
    </w:p>
    <w:p w:rsidR="00557B94" w:rsidRDefault="00557B94" w:rsidP="00557B94">
      <w:pPr>
        <w:pStyle w:val="Heading2"/>
      </w:pPr>
      <w:r>
        <w:t>This page can’t be displayed</w:t>
      </w:r>
    </w:p>
    <w:p w:rsidR="00557B94" w:rsidRPr="00557B94" w:rsidRDefault="00557B94" w:rsidP="00557B94">
      <w:r>
        <w:t>You will attempt to read data from the forwarding agent and you will get a page can't be displayed with a number of potential issues:</w:t>
      </w:r>
    </w:p>
    <w:p w:rsidR="00883BF0" w:rsidRDefault="00557B94" w:rsidP="00883BF0">
      <w:pPr>
        <w:keepNext/>
        <w:jc w:val="center"/>
      </w:pPr>
      <w:r w:rsidRPr="00557B94">
        <w:lastRenderedPageBreak/>
        <w:drawing>
          <wp:inline distT="0" distB="0" distL="0" distR="0" wp14:anchorId="17435FDA" wp14:editId="0EC0E62C">
            <wp:extent cx="4411980" cy="2514600"/>
            <wp:effectExtent l="19050" t="19050" r="2667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r="25770"/>
                    <a:stretch/>
                  </pic:blipFill>
                  <pic:spPr bwMode="auto">
                    <a:xfrm>
                      <a:off x="0" y="0"/>
                      <a:ext cx="4411980" cy="2514600"/>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557B94" w:rsidRDefault="00883BF0" w:rsidP="00883BF0">
      <w:pPr>
        <w:pStyle w:val="Caption"/>
        <w:jc w:val="center"/>
      </w:pPr>
      <w:r>
        <w:t xml:space="preserve">Figure </w:t>
      </w:r>
      <w:fldSimple w:instr=" SEQ Figure \* ARABIC ">
        <w:r>
          <w:rPr>
            <w:noProof/>
          </w:rPr>
          <w:t>1</w:t>
        </w:r>
      </w:fldSimple>
      <w:r>
        <w:t xml:space="preserve"> Connection Problem</w:t>
      </w:r>
    </w:p>
    <w:p w:rsidR="00557B94" w:rsidRDefault="00557B94" w:rsidP="00557B94">
      <w:r>
        <w:t xml:space="preserve">This is due to the forwarding agent ONLY handling "/current" requests: i.e., </w:t>
      </w:r>
      <w:hyperlink r:id="rId24" w:history="1">
        <w:r w:rsidRPr="00E62D7C">
          <w:rPr>
            <w:rStyle w:val="Hyperlink"/>
          </w:rPr>
          <w:t>http://ipaddress:xxx/current</w:t>
        </w:r>
      </w:hyperlink>
      <w:r>
        <w:t>.</w:t>
      </w:r>
    </w:p>
    <w:p w:rsidR="00557B94" w:rsidRDefault="00557B94" w:rsidP="00557B94">
      <w:pPr>
        <w:pStyle w:val="Heading2"/>
      </w:pPr>
      <w:r>
        <w:t>Firewall Issues</w:t>
      </w:r>
    </w:p>
    <w:p w:rsidR="00557B94" w:rsidRDefault="00557B94" w:rsidP="00557B94">
      <w:r>
        <w:t xml:space="preserve">The windows </w:t>
      </w:r>
      <w:r w:rsidR="00EC1C44">
        <w:t>firewall or</w:t>
      </w:r>
      <w:r>
        <w:t xml:space="preserve"> other firewall can block access to this and any other MTConnect agent URL with a port. So you should check if </w:t>
      </w:r>
      <w:r w:rsidR="00EC1C44">
        <w:t>a</w:t>
      </w:r>
      <w:r>
        <w:t xml:space="preserve"> firewall </w:t>
      </w:r>
      <w:r>
        <w:t>is blocking</w:t>
      </w:r>
      <w:r>
        <w:t xml:space="preserve"> port 5000.</w:t>
      </w:r>
      <w:r w:rsidR="00A9708D">
        <w:t xml:space="preserve"> </w:t>
      </w:r>
      <w:r>
        <w:t xml:space="preserve"> If the</w:t>
      </w:r>
      <w:r w:rsidR="00A9708D">
        <w:t xml:space="preserve"> Windows</w:t>
      </w:r>
      <w:r>
        <w:t xml:space="preserve"> firewall is </w:t>
      </w:r>
      <w:r w:rsidR="00A9708D">
        <w:t xml:space="preserve">turned </w:t>
      </w:r>
      <w:r>
        <w:t xml:space="preserve">off, </w:t>
      </w:r>
      <w:r w:rsidR="00A9708D">
        <w:t xml:space="preserve">this </w:t>
      </w:r>
      <w:r>
        <w:t xml:space="preserve">shouldn’t </w:t>
      </w:r>
      <w:r w:rsidR="00A9708D">
        <w:t>block access through the port to the forwarding agent</w:t>
      </w:r>
      <w:r>
        <w:t>.</w:t>
      </w:r>
      <w:r w:rsidR="00DE76E0">
        <w:t xml:space="preserve"> </w:t>
      </w:r>
      <w:r w:rsidR="00EC1C44">
        <w:t>Unfortunately,</w:t>
      </w:r>
      <w:r w:rsidR="00DE76E0">
        <w:t xml:space="preserve"> there can be a hardware or other firewall installed which can block the access.  </w:t>
      </w:r>
      <w:r w:rsidR="00B9647E">
        <w:t>Whenever</w:t>
      </w:r>
      <w:r w:rsidR="00DE76E0">
        <w:t xml:space="preserve"> possible, turn them off and try to connect. If you can connect, open the port and then restart the firewall.</w:t>
      </w:r>
    </w:p>
    <w:p w:rsidR="00E67FCA" w:rsidRDefault="00E67FCA" w:rsidP="00557B94">
      <w:r>
        <w:t xml:space="preserve">See URL: </w:t>
      </w:r>
      <w:hyperlink r:id="rId25" w:history="1">
        <w:r w:rsidRPr="00F57130">
          <w:rPr>
            <w:rStyle w:val="Hyperlink"/>
          </w:rPr>
          <w:t>https://support.microsoft.com/en-us/instantanswers/c9955ad9-1239-4cb2-988c-982f851617ed/turn-windows-firewall-on-or-off</w:t>
        </w:r>
      </w:hyperlink>
      <w:r>
        <w:t xml:space="preserve"> for explanation of turning off firewall.</w:t>
      </w:r>
    </w:p>
    <w:p w:rsidR="00557B94" w:rsidRDefault="00557B94" w:rsidP="00557B94"/>
    <w:sectPr w:rsidR="00557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E7812"/>
    <w:multiLevelType w:val="hybridMultilevel"/>
    <w:tmpl w:val="16CAB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C44153"/>
    <w:multiLevelType w:val="multilevel"/>
    <w:tmpl w:val="A3220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996AD0"/>
    <w:multiLevelType w:val="hybridMultilevel"/>
    <w:tmpl w:val="D422D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C14BAF"/>
    <w:multiLevelType w:val="multilevel"/>
    <w:tmpl w:val="92680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E71"/>
    <w:rsid w:val="00003A26"/>
    <w:rsid w:val="00066BE9"/>
    <w:rsid w:val="00091D6B"/>
    <w:rsid w:val="000C03BA"/>
    <w:rsid w:val="00117A6D"/>
    <w:rsid w:val="00125527"/>
    <w:rsid w:val="00164830"/>
    <w:rsid w:val="00167F47"/>
    <w:rsid w:val="00173324"/>
    <w:rsid w:val="001A2FBE"/>
    <w:rsid w:val="002325ED"/>
    <w:rsid w:val="00234C36"/>
    <w:rsid w:val="00287040"/>
    <w:rsid w:val="00297C45"/>
    <w:rsid w:val="002A1B30"/>
    <w:rsid w:val="002D6A73"/>
    <w:rsid w:val="00324029"/>
    <w:rsid w:val="003920AA"/>
    <w:rsid w:val="003C5BCB"/>
    <w:rsid w:val="003D28CD"/>
    <w:rsid w:val="00430606"/>
    <w:rsid w:val="00430CD8"/>
    <w:rsid w:val="00436E99"/>
    <w:rsid w:val="004A65B5"/>
    <w:rsid w:val="004C0AC5"/>
    <w:rsid w:val="004C0C45"/>
    <w:rsid w:val="004E2BB5"/>
    <w:rsid w:val="00507689"/>
    <w:rsid w:val="00557B94"/>
    <w:rsid w:val="0056493D"/>
    <w:rsid w:val="005E1E5C"/>
    <w:rsid w:val="00604A2F"/>
    <w:rsid w:val="00634A24"/>
    <w:rsid w:val="0067747C"/>
    <w:rsid w:val="006C7A00"/>
    <w:rsid w:val="006D2399"/>
    <w:rsid w:val="006D74C7"/>
    <w:rsid w:val="006E26CC"/>
    <w:rsid w:val="006E55E8"/>
    <w:rsid w:val="00706A48"/>
    <w:rsid w:val="00823AE1"/>
    <w:rsid w:val="00843B23"/>
    <w:rsid w:val="00847CF0"/>
    <w:rsid w:val="0085495D"/>
    <w:rsid w:val="00883BF0"/>
    <w:rsid w:val="008A2A61"/>
    <w:rsid w:val="008F4028"/>
    <w:rsid w:val="009211E1"/>
    <w:rsid w:val="00932995"/>
    <w:rsid w:val="0094768D"/>
    <w:rsid w:val="00955003"/>
    <w:rsid w:val="00961CB9"/>
    <w:rsid w:val="00973144"/>
    <w:rsid w:val="00985DB4"/>
    <w:rsid w:val="009973F2"/>
    <w:rsid w:val="009A2975"/>
    <w:rsid w:val="009E266A"/>
    <w:rsid w:val="00A23A0F"/>
    <w:rsid w:val="00A51E6B"/>
    <w:rsid w:val="00A9708D"/>
    <w:rsid w:val="00AA3308"/>
    <w:rsid w:val="00AD374E"/>
    <w:rsid w:val="00AE23A5"/>
    <w:rsid w:val="00B35886"/>
    <w:rsid w:val="00B9647E"/>
    <w:rsid w:val="00BA0261"/>
    <w:rsid w:val="00BA70B1"/>
    <w:rsid w:val="00C00FB8"/>
    <w:rsid w:val="00C64882"/>
    <w:rsid w:val="00CA0C69"/>
    <w:rsid w:val="00CB48FA"/>
    <w:rsid w:val="00CC6DE1"/>
    <w:rsid w:val="00D2098D"/>
    <w:rsid w:val="00D63A49"/>
    <w:rsid w:val="00D665B6"/>
    <w:rsid w:val="00DB7196"/>
    <w:rsid w:val="00DD4D5A"/>
    <w:rsid w:val="00DE76E0"/>
    <w:rsid w:val="00E15897"/>
    <w:rsid w:val="00E67FCA"/>
    <w:rsid w:val="00EB1571"/>
    <w:rsid w:val="00EC1C44"/>
    <w:rsid w:val="00EC3E71"/>
    <w:rsid w:val="00EE0F35"/>
    <w:rsid w:val="00F44695"/>
    <w:rsid w:val="00F51504"/>
    <w:rsid w:val="00FA103C"/>
    <w:rsid w:val="00FB2192"/>
    <w:rsid w:val="00FF2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0F7E2"/>
  <w15:chartTrackingRefBased/>
  <w15:docId w15:val="{BB647DD5-577E-4CF2-B96C-79112A2E3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C3E71"/>
  </w:style>
  <w:style w:type="paragraph" w:styleId="Heading1">
    <w:name w:val="heading 1"/>
    <w:basedOn w:val="Normal"/>
    <w:next w:val="Normal"/>
    <w:link w:val="Heading1Char"/>
    <w:uiPriority w:val="9"/>
    <w:qFormat/>
    <w:rsid w:val="00EC3E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3A0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semiHidden/>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character" w:customStyle="1" w:styleId="Heading1Char">
    <w:name w:val="Heading 1 Char"/>
    <w:basedOn w:val="DefaultParagraphFont"/>
    <w:link w:val="Heading1"/>
    <w:uiPriority w:val="9"/>
    <w:rsid w:val="00EC3E7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C3E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3E7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C3E71"/>
    <w:rPr>
      <w:color w:val="0000FF" w:themeColor="hyperlink"/>
      <w:u w:val="single"/>
    </w:rPr>
  </w:style>
  <w:style w:type="character" w:customStyle="1" w:styleId="Heading2Char">
    <w:name w:val="Heading 2 Char"/>
    <w:basedOn w:val="DefaultParagraphFont"/>
    <w:link w:val="Heading2"/>
    <w:uiPriority w:val="9"/>
    <w:rsid w:val="00A23A0F"/>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CC6DE1"/>
    <w:pPr>
      <w:ind w:left="720"/>
      <w:contextualSpacing/>
    </w:pPr>
  </w:style>
  <w:style w:type="character" w:customStyle="1" w:styleId="html-tag">
    <w:name w:val="html-tag"/>
    <w:basedOn w:val="DefaultParagraphFont"/>
    <w:rsid w:val="002D6A73"/>
  </w:style>
  <w:style w:type="character" w:customStyle="1" w:styleId="html-attribute-name">
    <w:name w:val="html-attribute-name"/>
    <w:basedOn w:val="DefaultParagraphFont"/>
    <w:rsid w:val="002D6A73"/>
  </w:style>
  <w:style w:type="character" w:customStyle="1" w:styleId="html-attribute-value">
    <w:name w:val="html-attribute-value"/>
    <w:basedOn w:val="DefaultParagraphFont"/>
    <w:rsid w:val="002D6A73"/>
  </w:style>
  <w:style w:type="paragraph" w:styleId="Caption">
    <w:name w:val="caption"/>
    <w:basedOn w:val="Normal"/>
    <w:next w:val="Normal"/>
    <w:uiPriority w:val="35"/>
    <w:unhideWhenUsed/>
    <w:qFormat/>
    <w:rsid w:val="00883BF0"/>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080319">
      <w:bodyDiv w:val="1"/>
      <w:marLeft w:val="0"/>
      <w:marRight w:val="0"/>
      <w:marTop w:val="0"/>
      <w:marBottom w:val="0"/>
      <w:divBdr>
        <w:top w:val="none" w:sz="0" w:space="0" w:color="auto"/>
        <w:left w:val="none" w:sz="0" w:space="0" w:color="auto"/>
        <w:bottom w:val="none" w:sz="0" w:space="0" w:color="auto"/>
        <w:right w:val="none" w:sz="0" w:space="0" w:color="auto"/>
      </w:divBdr>
    </w:div>
    <w:div w:id="444353313">
      <w:bodyDiv w:val="1"/>
      <w:marLeft w:val="0"/>
      <w:marRight w:val="0"/>
      <w:marTop w:val="0"/>
      <w:marBottom w:val="0"/>
      <w:divBdr>
        <w:top w:val="none" w:sz="0" w:space="0" w:color="auto"/>
        <w:left w:val="none" w:sz="0" w:space="0" w:color="auto"/>
        <w:bottom w:val="none" w:sz="0" w:space="0" w:color="auto"/>
        <w:right w:val="none" w:sz="0" w:space="0" w:color="auto"/>
      </w:divBdr>
    </w:div>
    <w:div w:id="160360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sourceforge.net/projects/pywin32/files/pywin32/Build%20220/"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tackoverflow.com/questions/25770873/python-windows-service-pyinstaller-executables-error-1053/25934756" TargetMode="Externa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hyperlink" Target="http://sourceforge.net/projects/pywin32/" TargetMode="External"/><Relationship Id="rId25" Type="http://schemas.openxmlformats.org/officeDocument/2006/relationships/hyperlink" Target="https://support.microsoft.com/en-us/instantanswers/c9955ad9-1239-4cb2-988c-982f851617ed/turn-windows-firewall-on-or-off" TargetMode="External"/><Relationship Id="rId2" Type="http://schemas.openxmlformats.org/officeDocument/2006/relationships/styles" Target="styles.xml"/><Relationship Id="rId16" Type="http://schemas.openxmlformats.org/officeDocument/2006/relationships/hyperlink" Target="https://pyinstaller.readthedocs.io/en/stable/operating-mode.html" TargetMode="External"/><Relationship Id="rId20" Type="http://schemas.openxmlformats.org/officeDocument/2006/relationships/hyperlink" Target="http://stackoverflow.com/questions/32404/is-it-possible-to-run-a-python-script-as-a-service-in-windows-if-possible-how" TargetMode="External"/><Relationship Id="rId1" Type="http://schemas.openxmlformats.org/officeDocument/2006/relationships/numbering" Target="numbering.xml"/><Relationship Id="rId6" Type="http://schemas.openxmlformats.org/officeDocument/2006/relationships/hyperlink" Target="http://www.mtconnect.org/" TargetMode="External"/><Relationship Id="rId11" Type="http://schemas.openxmlformats.org/officeDocument/2006/relationships/image" Target="media/image5.png"/><Relationship Id="rId24" Type="http://schemas.openxmlformats.org/officeDocument/2006/relationships/hyperlink" Target="http://ipaddress:xxx/current" TargetMode="External"/><Relationship Id="rId5" Type="http://schemas.openxmlformats.org/officeDocument/2006/relationships/hyperlink" Target="http://www.mtconnect.org/" TargetMode="External"/><Relationship Id="rId15" Type="http://schemas.openxmlformats.org/officeDocument/2006/relationships/image" Target="media/image9.png"/><Relationship Id="rId23" Type="http://schemas.openxmlformats.org/officeDocument/2006/relationships/image" Target="media/image10.emf"/><Relationship Id="rId10" Type="http://schemas.openxmlformats.org/officeDocument/2006/relationships/image" Target="media/image4.png"/><Relationship Id="rId19" Type="http://schemas.openxmlformats.org/officeDocument/2006/relationships/hyperlink" Target="http://stackoverflow.com/questions/18907889/importerror-no-module-named-pywintyp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127.0.0.1:5000/curren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11</Pages>
  <Words>2147</Words>
  <Characters>12241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 (Fed)</dc:creator>
  <cp:keywords/>
  <dc:description/>
  <cp:lastModifiedBy>Michaloski, John L. (Fed)</cp:lastModifiedBy>
  <cp:revision>55</cp:revision>
  <dcterms:created xsi:type="dcterms:W3CDTF">2016-11-08T13:08:00Z</dcterms:created>
  <dcterms:modified xsi:type="dcterms:W3CDTF">2016-11-10T16:07:00Z</dcterms:modified>
</cp:coreProperties>
</file>