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25" w:rsidRDefault="00605B0D"/>
    <w:p w:rsidR="00D464E0" w:rsidRDefault="00B12469" w:rsidP="00D464E0">
      <w:pPr>
        <w:pStyle w:val="Title"/>
      </w:pPr>
      <w:r>
        <w:t>Troubleshooting Guide for</w:t>
      </w:r>
      <w:r w:rsidR="00D464E0">
        <w:t xml:space="preserve"> MTConnect </w:t>
      </w:r>
    </w:p>
    <w:sdt>
      <w:sdtPr>
        <w:alias w:val="Author"/>
        <w:tag w:val=""/>
        <w:id w:val="449447938"/>
        <w:placeholder>
          <w:docPart w:val="D3F19497B340468A90F79092831DB54A"/>
        </w:placeholder>
        <w:dataBinding w:prefixMappings="xmlns:ns0='http://purl.org/dc/elements/1.1/' xmlns:ns1='http://schemas.openxmlformats.org/package/2006/metadata/core-properties' " w:xpath="/ns1:coreProperties[1]/ns0:creator[1]" w:storeItemID="{6C3C8BC8-F283-45AE-878A-BAB7291924A1}"/>
        <w:text/>
      </w:sdtPr>
      <w:sdtEndPr/>
      <w:sdtContent>
        <w:p w:rsidR="00D464E0" w:rsidRDefault="00D464E0" w:rsidP="00D464E0">
          <w:pPr>
            <w:spacing w:after="0"/>
          </w:pPr>
          <w:r>
            <w:t>Michaloski, John L. (Fed)</w:t>
          </w:r>
        </w:p>
      </w:sdtContent>
    </w:sdt>
    <w:p w:rsidR="00D464E0" w:rsidRDefault="00D464E0" w:rsidP="00D464E0">
      <w:pPr>
        <w:pStyle w:val="Footer"/>
      </w:pPr>
      <w:r>
        <w:fldChar w:fldCharType="begin"/>
      </w:r>
      <w:r>
        <w:instrText xml:space="preserve"> PRINTDATE  \@ "M/d/yyyy h:mm:ss am/pm"  \* MERGEFORMAT </w:instrText>
      </w:r>
      <w:r>
        <w:fldChar w:fldCharType="separate"/>
      </w:r>
      <w:r w:rsidR="00504646">
        <w:rPr>
          <w:noProof/>
        </w:rPr>
        <w:t>1/17/2017 1:40:00 PM</w:t>
      </w:r>
      <w:r>
        <w:fldChar w:fldCharType="end"/>
      </w:r>
    </w:p>
    <w:p w:rsidR="00D464E0" w:rsidRDefault="00605B0D" w:rsidP="00D464E0">
      <w:pPr>
        <w:pStyle w:val="Footer"/>
        <w:rPr>
          <w:noProof/>
        </w:rPr>
      </w:pPr>
      <w:r>
        <w:fldChar w:fldCharType="begin"/>
      </w:r>
      <w:r>
        <w:instrText xml:space="preserve"> FILENAME   \* MERGEFORMAT </w:instrText>
      </w:r>
      <w:r>
        <w:fldChar w:fldCharType="separate"/>
      </w:r>
      <w:r w:rsidR="009B2702">
        <w:rPr>
          <w:noProof/>
        </w:rPr>
        <w:t>MTConnectTroubleshootingGuide.docx</w:t>
      </w:r>
      <w:r>
        <w:rPr>
          <w:noProof/>
        </w:rPr>
        <w:fldChar w:fldCharType="end"/>
      </w:r>
    </w:p>
    <w:p w:rsidR="0024672A" w:rsidRDefault="0024672A" w:rsidP="00B12469">
      <w:pPr>
        <w:pStyle w:val="Heading2"/>
        <w:numPr>
          <w:ilvl w:val="0"/>
          <w:numId w:val="0"/>
        </w:numPr>
        <w:ind w:left="360"/>
      </w:pPr>
    </w:p>
    <w:p w:rsidR="00D464E0" w:rsidRPr="00E8345D" w:rsidRDefault="0024672A" w:rsidP="00B12469">
      <w:pPr>
        <w:pStyle w:val="Heading1"/>
        <w:rPr>
          <w:sz w:val="24"/>
        </w:rPr>
      </w:pPr>
      <w:r>
        <w:t>Abstract</w:t>
      </w:r>
    </w:p>
    <w:p w:rsidR="00D464E0" w:rsidRPr="00E8345D" w:rsidRDefault="00CC2DD6">
      <w:pPr>
        <w:rPr>
          <w:sz w:val="24"/>
        </w:rPr>
      </w:pPr>
      <w:r>
        <w:rPr>
          <w:sz w:val="24"/>
        </w:rPr>
        <w:t xml:space="preserve">This document describes </w:t>
      </w:r>
      <w:r w:rsidR="00B12469">
        <w:rPr>
          <w:sz w:val="24"/>
        </w:rPr>
        <w:t>some common problems</w:t>
      </w:r>
      <w:r w:rsidR="00D464E0" w:rsidRPr="00E8345D">
        <w:rPr>
          <w:sz w:val="24"/>
        </w:rPr>
        <w:t xml:space="preserve"> for </w:t>
      </w:r>
      <w:r w:rsidR="00E8345D" w:rsidRPr="00E8345D">
        <w:rPr>
          <w:sz w:val="24"/>
        </w:rPr>
        <w:t>deploy</w:t>
      </w:r>
      <w:r w:rsidR="00E8345D">
        <w:rPr>
          <w:sz w:val="24"/>
        </w:rPr>
        <w:t>ing</w:t>
      </w:r>
      <w:r w:rsidR="00E8345D" w:rsidRPr="00E8345D">
        <w:rPr>
          <w:sz w:val="24"/>
        </w:rPr>
        <w:t xml:space="preserve"> MTConnect. </w:t>
      </w:r>
      <w:r w:rsidR="00380209">
        <w:rPr>
          <w:sz w:val="24"/>
        </w:rPr>
        <w:t>This is a</w:t>
      </w:r>
      <w:r w:rsidR="00E8345D" w:rsidRPr="00E8345D">
        <w:rPr>
          <w:sz w:val="24"/>
        </w:rPr>
        <w:t xml:space="preserve"> </w:t>
      </w:r>
      <w:r w:rsidR="00B12469">
        <w:rPr>
          <w:sz w:val="24"/>
        </w:rPr>
        <w:t>troubleshooting guide</w:t>
      </w:r>
      <w:r>
        <w:rPr>
          <w:sz w:val="24"/>
        </w:rPr>
        <w:t xml:space="preserve"> </w:t>
      </w:r>
      <w:r w:rsidR="00D94626">
        <w:rPr>
          <w:sz w:val="24"/>
        </w:rPr>
        <w:t>for</w:t>
      </w:r>
      <w:r w:rsidR="00D94626" w:rsidRPr="00E8345D">
        <w:rPr>
          <w:sz w:val="24"/>
        </w:rPr>
        <w:t xml:space="preserve"> dealing</w:t>
      </w:r>
      <w:r w:rsidR="00E8345D" w:rsidRPr="00E8345D">
        <w:rPr>
          <w:sz w:val="24"/>
        </w:rPr>
        <w:t xml:space="preserve"> with problems (such as firewall) and using </w:t>
      </w:r>
      <w:r w:rsidR="00380209">
        <w:rPr>
          <w:sz w:val="24"/>
        </w:rPr>
        <w:t xml:space="preserve">MTConnect as </w:t>
      </w:r>
      <w:r w:rsidR="00E8345D" w:rsidRPr="00E8345D">
        <w:rPr>
          <w:sz w:val="24"/>
        </w:rPr>
        <w:t>24/7 service.</w:t>
      </w:r>
      <w:r>
        <w:rPr>
          <w:sz w:val="24"/>
        </w:rPr>
        <w:t xml:space="preserve"> There is no guarantee for success. Patience and goog</w:t>
      </w:r>
      <w:r w:rsidR="00B12469">
        <w:rPr>
          <w:sz w:val="24"/>
        </w:rPr>
        <w:t>le search are your best friends</w:t>
      </w:r>
      <w:r>
        <w:rPr>
          <w:sz w:val="24"/>
        </w:rPr>
        <w:t>.</w:t>
      </w:r>
    </w:p>
    <w:p w:rsidR="00E8345D" w:rsidRPr="00E8345D" w:rsidRDefault="00CC2DD6" w:rsidP="00B12469">
      <w:pPr>
        <w:pStyle w:val="Heading2"/>
        <w:rPr>
          <w:shd w:val="clear" w:color="auto" w:fill="FFFFFF"/>
        </w:rPr>
      </w:pPr>
      <w:r w:rsidRPr="00FF3ABA">
        <w:rPr>
          <w:rFonts w:eastAsia="Times New Roman"/>
        </w:rPr>
        <w:t>Check</w:t>
      </w:r>
      <w:r>
        <w:rPr>
          <w:shd w:val="clear" w:color="auto" w:fill="FFFFFF"/>
        </w:rPr>
        <w:t xml:space="preserve"> m</w:t>
      </w:r>
      <w:r w:rsidR="00E8345D" w:rsidRPr="00E8345D">
        <w:rPr>
          <w:shd w:val="clear" w:color="auto" w:fill="FFFFFF"/>
        </w:rPr>
        <w:t xml:space="preserve">achine architecture.  </w:t>
      </w:r>
      <w:r w:rsidR="00B12469">
        <w:rPr>
          <w:shd w:val="clear" w:color="auto" w:fill="FFFFFF"/>
        </w:rPr>
        <w:t>Does the</w:t>
      </w:r>
      <w:r w:rsidR="002D553D">
        <w:rPr>
          <w:shd w:val="clear" w:color="auto" w:fill="FFFFFF"/>
        </w:rPr>
        <w:t xml:space="preserve"> PC </w:t>
      </w:r>
      <w:r w:rsidR="00B12469">
        <w:rPr>
          <w:shd w:val="clear" w:color="auto" w:fill="FFFFFF"/>
        </w:rPr>
        <w:t>architecture match the</w:t>
      </w:r>
      <w:r w:rsidR="002D553D">
        <w:rPr>
          <w:shd w:val="clear" w:color="auto" w:fill="FFFFFF"/>
        </w:rPr>
        <w:t xml:space="preserve"> agent software</w:t>
      </w:r>
      <w:r w:rsidR="00B12469">
        <w:rPr>
          <w:shd w:val="clear" w:color="auto" w:fill="FFFFFF"/>
        </w:rPr>
        <w:t xml:space="preserve"> implementation?</w:t>
      </w:r>
    </w:p>
    <w:p w:rsidR="00D464E0" w:rsidRDefault="00E8345D" w:rsidP="00E8345D">
      <w:pPr>
        <w:pStyle w:val="ListParagraph"/>
        <w:numPr>
          <w:ilvl w:val="1"/>
          <w:numId w:val="1"/>
        </w:numPr>
        <w:rPr>
          <w:rFonts w:ascii="Calibri" w:hAnsi="Calibri"/>
          <w:color w:val="000000"/>
          <w:sz w:val="24"/>
          <w:shd w:val="clear" w:color="auto" w:fill="FFFFFF"/>
        </w:rPr>
      </w:pPr>
      <w:r w:rsidRPr="00E8345D">
        <w:rPr>
          <w:rFonts w:ascii="Calibri" w:hAnsi="Calibri"/>
          <w:color w:val="000000"/>
          <w:sz w:val="24"/>
          <w:shd w:val="clear" w:color="auto" w:fill="FFFFFF"/>
        </w:rPr>
        <w:t xml:space="preserve">Is this </w:t>
      </w:r>
      <w:r w:rsidR="00B12469">
        <w:rPr>
          <w:rFonts w:ascii="Calibri" w:hAnsi="Calibri"/>
          <w:color w:val="000000"/>
          <w:sz w:val="24"/>
          <w:shd w:val="clear" w:color="auto" w:fill="FFFFFF"/>
        </w:rPr>
        <w:t xml:space="preserve">a Win 7 64 </w:t>
      </w:r>
      <w:r w:rsidR="00D464E0" w:rsidRPr="00E8345D">
        <w:rPr>
          <w:rFonts w:ascii="Calibri" w:hAnsi="Calibri"/>
          <w:color w:val="000000"/>
          <w:sz w:val="24"/>
          <w:shd w:val="clear" w:color="auto" w:fill="FFFFFF"/>
        </w:rPr>
        <w:t>bit machine?  </w:t>
      </w:r>
      <w:r w:rsidR="00B12469">
        <w:rPr>
          <w:rFonts w:ascii="Calibri" w:hAnsi="Calibri"/>
          <w:color w:val="000000"/>
          <w:sz w:val="24"/>
          <w:shd w:val="clear" w:color="auto" w:fill="FFFFFF"/>
        </w:rPr>
        <w:t>Agent e</w:t>
      </w:r>
      <w:r w:rsidR="00D464E0" w:rsidRPr="00E8345D">
        <w:rPr>
          <w:rFonts w:ascii="Calibri" w:hAnsi="Calibri"/>
          <w:color w:val="000000"/>
          <w:sz w:val="24"/>
          <w:shd w:val="clear" w:color="auto" w:fill="FFFFFF"/>
        </w:rPr>
        <w:t xml:space="preserve">xe </w:t>
      </w:r>
      <w:r w:rsidRPr="00E8345D">
        <w:rPr>
          <w:rFonts w:ascii="Calibri" w:hAnsi="Calibri"/>
          <w:color w:val="000000"/>
          <w:sz w:val="24"/>
          <w:shd w:val="clear" w:color="auto" w:fill="FFFFFF"/>
        </w:rPr>
        <w:t>can be</w:t>
      </w:r>
      <w:r w:rsidR="00D464E0" w:rsidRPr="00E8345D">
        <w:rPr>
          <w:rFonts w:ascii="Calibri" w:hAnsi="Calibri"/>
          <w:color w:val="000000"/>
          <w:sz w:val="24"/>
          <w:shd w:val="clear" w:color="auto" w:fill="FFFFFF"/>
        </w:rPr>
        <w:t xml:space="preserve"> picky </w:t>
      </w:r>
      <w:r w:rsidR="00B12469" w:rsidRPr="00E8345D">
        <w:rPr>
          <w:rFonts w:ascii="Calibri" w:hAnsi="Calibri"/>
          <w:color w:val="000000"/>
          <w:sz w:val="24"/>
          <w:shd w:val="clear" w:color="auto" w:fill="FFFFFF"/>
        </w:rPr>
        <w:t>about 32</w:t>
      </w:r>
      <w:r w:rsidR="00D464E0" w:rsidRPr="00E8345D">
        <w:rPr>
          <w:rFonts w:ascii="Calibri" w:hAnsi="Calibri"/>
          <w:color w:val="000000"/>
          <w:sz w:val="24"/>
          <w:shd w:val="clear" w:color="auto" w:fill="FFFFFF"/>
        </w:rPr>
        <w:t xml:space="preserve"> or 64 bit exe.</w:t>
      </w:r>
    </w:p>
    <w:p w:rsidR="00CB0396" w:rsidRDefault="00CB0396" w:rsidP="00E8345D">
      <w:pPr>
        <w:pStyle w:val="ListParagraph"/>
        <w:numPr>
          <w:ilvl w:val="1"/>
          <w:numId w:val="1"/>
        </w:numPr>
        <w:rPr>
          <w:rFonts w:ascii="Calibri" w:hAnsi="Calibri"/>
          <w:color w:val="000000"/>
          <w:sz w:val="24"/>
          <w:shd w:val="clear" w:color="auto" w:fill="FFFFFF"/>
        </w:rPr>
      </w:pPr>
      <w:r>
        <w:rPr>
          <w:rFonts w:ascii="Calibri" w:hAnsi="Calibri"/>
          <w:color w:val="000000"/>
          <w:sz w:val="24"/>
          <w:shd w:val="clear" w:color="auto" w:fill="FFFFFF"/>
        </w:rPr>
        <w:t>32 bit MTConnect 1.2/1.3 agents will not run on 64 bit platforms.</w:t>
      </w:r>
    </w:p>
    <w:p w:rsidR="00380209" w:rsidRPr="00E8345D" w:rsidRDefault="00380209" w:rsidP="00380209">
      <w:pPr>
        <w:pStyle w:val="ListParagraph"/>
        <w:ind w:left="1080"/>
        <w:rPr>
          <w:rFonts w:ascii="Calibri" w:hAnsi="Calibri"/>
          <w:color w:val="000000"/>
          <w:sz w:val="24"/>
          <w:shd w:val="clear" w:color="auto" w:fill="FFFFFF"/>
        </w:rPr>
      </w:pPr>
      <w:r>
        <w:rPr>
          <w:rFonts w:ascii="Calibri" w:hAnsi="Calibri"/>
          <w:color w:val="000000"/>
          <w:sz w:val="24"/>
          <w:shd w:val="clear" w:color="auto" w:fill="FFFFFF"/>
        </w:rPr>
        <w:t xml:space="preserve">Often they appear to be working, but are not. </w:t>
      </w:r>
    </w:p>
    <w:p w:rsidR="00E8345D" w:rsidRDefault="00E8345D" w:rsidP="00E8345D">
      <w:pPr>
        <w:pStyle w:val="ListParagraph"/>
        <w:numPr>
          <w:ilvl w:val="1"/>
          <w:numId w:val="1"/>
        </w:numPr>
        <w:rPr>
          <w:rFonts w:ascii="Calibri" w:hAnsi="Calibri"/>
          <w:color w:val="000000"/>
          <w:sz w:val="24"/>
          <w:shd w:val="clear" w:color="auto" w:fill="FFFFFF"/>
        </w:rPr>
      </w:pPr>
      <w:r w:rsidRPr="00E8345D">
        <w:rPr>
          <w:rFonts w:ascii="Calibri" w:hAnsi="Calibri"/>
          <w:color w:val="000000"/>
          <w:sz w:val="24"/>
          <w:shd w:val="clear" w:color="auto" w:fill="FFFFFF"/>
        </w:rPr>
        <w:t xml:space="preserve">Windows </w:t>
      </w:r>
      <w:r w:rsidR="00B12469">
        <w:rPr>
          <w:rFonts w:ascii="Calibri" w:hAnsi="Calibri"/>
          <w:color w:val="000000"/>
          <w:sz w:val="24"/>
          <w:shd w:val="clear" w:color="auto" w:fill="FFFFFF"/>
        </w:rPr>
        <w:t>XP SP2 and later</w:t>
      </w:r>
      <w:r w:rsidRPr="00E8345D">
        <w:rPr>
          <w:rFonts w:ascii="Calibri" w:hAnsi="Calibri"/>
          <w:color w:val="000000"/>
          <w:sz w:val="24"/>
          <w:shd w:val="clear" w:color="auto" w:fill="FFFFFF"/>
        </w:rPr>
        <w:t xml:space="preserve"> has its own issues.</w:t>
      </w:r>
    </w:p>
    <w:p w:rsidR="00A955E4" w:rsidRPr="00B12469" w:rsidRDefault="00A955E4" w:rsidP="00A955E4">
      <w:pPr>
        <w:pStyle w:val="Heading2"/>
        <w:rPr>
          <w:rFonts w:ascii="Calibri" w:eastAsia="Times New Roman" w:hAnsi="Calibri" w:cs="Times New Roman"/>
          <w:color w:val="000000"/>
          <w:sz w:val="24"/>
        </w:rPr>
      </w:pPr>
      <w:r>
        <w:rPr>
          <w:rFonts w:eastAsia="Times New Roman"/>
        </w:rPr>
        <w:t xml:space="preserve">Test running </w:t>
      </w:r>
      <w:r w:rsidRPr="00B12469">
        <w:rPr>
          <w:rFonts w:eastAsia="Times New Roman"/>
        </w:rPr>
        <w:t>Agent</w:t>
      </w:r>
      <w:r>
        <w:rPr>
          <w:rFonts w:eastAsia="Times New Roman"/>
        </w:rPr>
        <w:t xml:space="preserve"> on command line</w:t>
      </w:r>
    </w:p>
    <w:p w:rsidR="00A955E4" w:rsidRDefault="00A955E4" w:rsidP="00A955E4">
      <w:pPr>
        <w:pStyle w:val="BoxedCode"/>
        <w:rPr>
          <w:shd w:val="clear" w:color="auto" w:fill="FFFFFF"/>
        </w:rPr>
      </w:pPr>
      <w:r>
        <w:rPr>
          <w:shd w:val="clear" w:color="auto" w:fill="FFFFFF"/>
        </w:rPr>
        <w:t>cd "install directory"</w:t>
      </w:r>
    </w:p>
    <w:p w:rsidR="00A955E4" w:rsidRDefault="00A955E4" w:rsidP="00A955E4">
      <w:pPr>
        <w:pStyle w:val="BoxedCode"/>
        <w:rPr>
          <w:shd w:val="clear" w:color="auto" w:fill="FFFFFF"/>
        </w:rPr>
      </w:pPr>
      <w:r>
        <w:rPr>
          <w:shd w:val="clear" w:color="auto" w:fill="FFFFFF"/>
        </w:rPr>
        <w:t xml:space="preserve">agent.exe debug </w:t>
      </w:r>
    </w:p>
    <w:p w:rsidR="002D553D" w:rsidRDefault="002D553D" w:rsidP="002D553D">
      <w:pPr>
        <w:rPr>
          <w:shd w:val="clear" w:color="auto" w:fill="FFFFFF"/>
        </w:rPr>
      </w:pPr>
      <w:r>
        <w:rPr>
          <w:shd w:val="clear" w:color="auto" w:fill="FFFFFF"/>
        </w:rPr>
        <w:t xml:space="preserve">This should at least not return immediately. The command should remain running until you either close the console window or hit control-C.  If it doesn't work, there is a possibility you do not have the proper C++ runtime installed: See </w:t>
      </w:r>
      <w:hyperlink r:id="rId5" w:history="1">
        <w:r w:rsidRPr="00105BC6">
          <w:rPr>
            <w:rStyle w:val="Hyperlink"/>
            <w:shd w:val="clear" w:color="auto" w:fill="FFFFFF"/>
          </w:rPr>
          <w:t>https://support.microsoft.com/en-us/help/2977003/the-latest-supported-visual-c-downloads</w:t>
        </w:r>
      </w:hyperlink>
      <w:r>
        <w:rPr>
          <w:shd w:val="clear" w:color="auto" w:fill="FFFFFF"/>
        </w:rPr>
        <w:t>. However, the C++ runtime should be shipped with the agent.</w:t>
      </w:r>
    </w:p>
    <w:p w:rsidR="002D553D" w:rsidRDefault="002D553D" w:rsidP="002D553D">
      <w:pPr>
        <w:rPr>
          <w:shd w:val="clear" w:color="auto" w:fill="FFFFFF"/>
        </w:rPr>
      </w:pPr>
      <w:r>
        <w:rPr>
          <w:shd w:val="clear" w:color="auto" w:fill="FFFFFF"/>
        </w:rPr>
        <w:t>Second, an underlying DLL that is required may not be found, e.g., focas library DLL, fwlib32.dll or fwlib64.dll</w:t>
      </w:r>
      <w:r w:rsidR="00380209">
        <w:rPr>
          <w:shd w:val="clear" w:color="auto" w:fill="FFFFFF"/>
        </w:rPr>
        <w:t>. Usually you get a pop up dialog informing you of a missing DLL.</w:t>
      </w:r>
    </w:p>
    <w:p w:rsidR="00380209" w:rsidRPr="002D553D" w:rsidRDefault="00380209" w:rsidP="002D553D">
      <w:pPr>
        <w:rPr>
          <w:shd w:val="clear" w:color="auto" w:fill="FFFFFF"/>
        </w:rPr>
      </w:pPr>
      <w:r>
        <w:rPr>
          <w:shd w:val="clear" w:color="auto" w:fill="FFFFFF"/>
        </w:rPr>
        <w:t xml:space="preserve">Check "Is Agent Running" to see if command line operation is working. Before you move on to using an MTConnect agent as a service, it MUST work as a command line operation. </w:t>
      </w:r>
    </w:p>
    <w:p w:rsidR="00B12469" w:rsidRDefault="00B12469" w:rsidP="00A955E4">
      <w:pPr>
        <w:pStyle w:val="Heading2"/>
        <w:rPr>
          <w:shd w:val="clear" w:color="auto" w:fill="FFFFFF"/>
        </w:rPr>
      </w:pPr>
      <w:r w:rsidRPr="00A955E4">
        <w:rPr>
          <w:rFonts w:eastAsia="Times New Roman"/>
        </w:rPr>
        <w:t>Is</w:t>
      </w:r>
      <w:r>
        <w:rPr>
          <w:shd w:val="clear" w:color="auto" w:fill="FFFFFF"/>
        </w:rPr>
        <w:t xml:space="preserve"> Agent running?</w:t>
      </w:r>
    </w:p>
    <w:p w:rsidR="00B12469" w:rsidRDefault="00B12469" w:rsidP="00B12469">
      <w:pPr>
        <w:rPr>
          <w:rFonts w:ascii="Calibri" w:eastAsia="Times New Roman" w:hAnsi="Calibri" w:cs="Times New Roman"/>
          <w:color w:val="000000"/>
          <w:sz w:val="24"/>
        </w:rPr>
      </w:pPr>
      <w:r>
        <w:rPr>
          <w:rFonts w:ascii="Calibri" w:eastAsia="Times New Roman" w:hAnsi="Calibri" w:cs="Times New Roman"/>
          <w:color w:val="000000"/>
          <w:sz w:val="24"/>
        </w:rPr>
        <w:t xml:space="preserve">Test local/remote agent access. </w:t>
      </w:r>
    </w:p>
    <w:p w:rsidR="00B12469" w:rsidRDefault="00B12469" w:rsidP="00B12469">
      <w:pPr>
        <w:pStyle w:val="ListParagraph"/>
        <w:numPr>
          <w:ilvl w:val="0"/>
          <w:numId w:val="8"/>
        </w:numPr>
        <w:rPr>
          <w:rFonts w:ascii="Calibri" w:eastAsia="Times New Roman" w:hAnsi="Calibri" w:cs="Times New Roman"/>
          <w:color w:val="000000"/>
          <w:sz w:val="24"/>
        </w:rPr>
      </w:pPr>
      <w:r w:rsidRPr="00B12469">
        <w:rPr>
          <w:rFonts w:ascii="Calibri" w:eastAsia="Times New Roman" w:hAnsi="Calibri" w:cs="Times New Roman"/>
          <w:color w:val="000000"/>
          <w:sz w:val="24"/>
        </w:rPr>
        <w:t>On local machine</w:t>
      </w:r>
      <w:r>
        <w:rPr>
          <w:rFonts w:ascii="Calibri" w:eastAsia="Times New Roman" w:hAnsi="Calibri" w:cs="Times New Roman"/>
          <w:color w:val="000000"/>
          <w:sz w:val="24"/>
        </w:rPr>
        <w:t xml:space="preserve"> access the agent via a web page and the localhost IP :</w:t>
      </w:r>
    </w:p>
    <w:p w:rsidR="00B12469" w:rsidRDefault="00B12469" w:rsidP="00B12469">
      <w:pPr>
        <w:pStyle w:val="BoxedCode"/>
      </w:pPr>
      <w:r>
        <w:lastRenderedPageBreak/>
        <w:t>127.0.0.1:5000/current (or whatever the service port is)</w:t>
      </w:r>
    </w:p>
    <w:p w:rsidR="00B12469" w:rsidRDefault="00B12469" w:rsidP="00B12469">
      <w:pPr>
        <w:pStyle w:val="ListParagraph"/>
        <w:rPr>
          <w:rFonts w:ascii="Calibri" w:eastAsia="Times New Roman" w:hAnsi="Calibri" w:cs="Times New Roman"/>
          <w:color w:val="000000"/>
          <w:sz w:val="24"/>
        </w:rPr>
      </w:pPr>
      <w:r>
        <w:rPr>
          <w:rFonts w:ascii="Calibri" w:eastAsia="Times New Roman" w:hAnsi="Calibri" w:cs="Times New Roman"/>
          <w:color w:val="000000"/>
          <w:sz w:val="24"/>
        </w:rPr>
        <w:t>You should see a page full of XML.</w:t>
      </w:r>
    </w:p>
    <w:p w:rsidR="00B12469" w:rsidRDefault="00B12469" w:rsidP="00B12469">
      <w:pPr>
        <w:pStyle w:val="ListParagraph"/>
        <w:numPr>
          <w:ilvl w:val="0"/>
          <w:numId w:val="8"/>
        </w:numPr>
        <w:rPr>
          <w:rFonts w:ascii="Calibri" w:eastAsia="Times New Roman" w:hAnsi="Calibri" w:cs="Times New Roman"/>
          <w:color w:val="000000"/>
          <w:sz w:val="24"/>
        </w:rPr>
      </w:pPr>
      <w:r>
        <w:rPr>
          <w:rFonts w:ascii="Calibri" w:eastAsia="Times New Roman" w:hAnsi="Calibri" w:cs="Times New Roman"/>
          <w:color w:val="000000"/>
          <w:sz w:val="24"/>
        </w:rPr>
        <w:t>On remote machine, again access the agent via a web page and the MTConnect agent PC ip</w:t>
      </w:r>
    </w:p>
    <w:p w:rsidR="00B12469" w:rsidRDefault="00B12469" w:rsidP="00B12469">
      <w:pPr>
        <w:pStyle w:val="BoxedCode"/>
      </w:pPr>
      <w:r>
        <w:t>xxx.xxx.xxx.xxx:5000/current (or whatever the service port is)</w:t>
      </w:r>
    </w:p>
    <w:p w:rsidR="00BB3DD4" w:rsidRDefault="00BB3DD4" w:rsidP="00FF3ABA">
      <w:pPr>
        <w:pStyle w:val="ListParagraph"/>
        <w:rPr>
          <w:rFonts w:ascii="Calibri" w:eastAsia="Times New Roman" w:hAnsi="Calibri" w:cs="Times New Roman"/>
          <w:color w:val="000000"/>
          <w:sz w:val="24"/>
        </w:rPr>
      </w:pPr>
    </w:p>
    <w:p w:rsidR="00FF3ABA" w:rsidRDefault="00B12469" w:rsidP="00FF3ABA">
      <w:pPr>
        <w:pStyle w:val="ListParagraph"/>
        <w:rPr>
          <w:rFonts w:ascii="Times New Roman" w:eastAsia="Times New Roman" w:hAnsi="Times New Roman" w:cs="Times New Roman"/>
          <w:color w:val="000000"/>
          <w:sz w:val="24"/>
        </w:rPr>
      </w:pPr>
      <w:r>
        <w:rPr>
          <w:rFonts w:ascii="Calibri" w:eastAsia="Times New Roman" w:hAnsi="Calibri" w:cs="Times New Roman"/>
          <w:color w:val="000000"/>
          <w:sz w:val="24"/>
        </w:rPr>
        <w:t>You should see a page full of XML.</w:t>
      </w:r>
      <w:r w:rsidR="00FF3ABA">
        <w:rPr>
          <w:rFonts w:ascii="Calibri" w:eastAsia="Times New Roman" w:hAnsi="Calibri" w:cs="Times New Roman"/>
          <w:color w:val="000000"/>
          <w:sz w:val="24"/>
        </w:rPr>
        <w:t xml:space="preserve"> Potential problems:</w:t>
      </w:r>
    </w:p>
    <w:p w:rsidR="00FF3ABA" w:rsidRPr="00FD2FF7" w:rsidRDefault="00BB3DD4" w:rsidP="00FD2FF7">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Local </w:t>
      </w:r>
      <w:r w:rsidR="00FF3ABA">
        <w:rPr>
          <w:rFonts w:ascii="Times New Roman" w:eastAsia="Times New Roman" w:hAnsi="Times New Roman" w:cs="Times New Roman"/>
          <w:color w:val="000000"/>
          <w:sz w:val="24"/>
        </w:rPr>
        <w:t>firewall blocking remote IP socket port</w:t>
      </w:r>
      <w:r>
        <w:rPr>
          <w:rFonts w:ascii="Times New Roman" w:eastAsia="Times New Roman" w:hAnsi="Times New Roman" w:cs="Times New Roman"/>
          <w:color w:val="000000"/>
          <w:sz w:val="24"/>
        </w:rPr>
        <w:t xml:space="preserve"> access</w:t>
      </w:r>
      <w:r w:rsidR="00FF3ABA">
        <w:rPr>
          <w:rFonts w:ascii="Times New Roman" w:eastAsia="Times New Roman" w:hAnsi="Times New Roman" w:cs="Times New Roman"/>
          <w:color w:val="000000"/>
          <w:sz w:val="24"/>
        </w:rPr>
        <w:t>.</w:t>
      </w:r>
      <w:r w:rsidR="00FD2FF7">
        <w:rPr>
          <w:rFonts w:ascii="Times New Roman" w:eastAsia="Times New Roman" w:hAnsi="Times New Roman" w:cs="Times New Roman"/>
          <w:color w:val="000000"/>
          <w:sz w:val="24"/>
        </w:rPr>
        <w:t xml:space="preserve"> See firewall issues for lcoal machine.</w:t>
      </w:r>
    </w:p>
    <w:p w:rsidR="00BB3DD4" w:rsidRPr="00D464E0" w:rsidRDefault="00BB3DD4" w:rsidP="00FF3ABA">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Remote firewall block IP socket port access from your host. </w:t>
      </w:r>
      <w:r w:rsidR="00FD2FF7">
        <w:rPr>
          <w:rFonts w:ascii="Times New Roman" w:eastAsia="Times New Roman" w:hAnsi="Times New Roman" w:cs="Times New Roman"/>
          <w:color w:val="000000"/>
          <w:sz w:val="24"/>
        </w:rPr>
        <w:t xml:space="preserve"> See firewall issues for remote machine.</w:t>
      </w:r>
    </w:p>
    <w:p w:rsidR="00B12469" w:rsidRDefault="00B12469" w:rsidP="00B12469">
      <w:pPr>
        <w:pStyle w:val="ListParagraph"/>
        <w:rPr>
          <w:rFonts w:ascii="Calibri" w:eastAsia="Times New Roman" w:hAnsi="Calibri" w:cs="Times New Roman"/>
          <w:color w:val="000000"/>
          <w:sz w:val="24"/>
        </w:rPr>
      </w:pPr>
    </w:p>
    <w:p w:rsidR="00B12469" w:rsidRDefault="00B12469" w:rsidP="00B12469">
      <w:pPr>
        <w:pStyle w:val="Heading2"/>
        <w:rPr>
          <w:rFonts w:eastAsia="Times New Roman"/>
        </w:rPr>
      </w:pPr>
      <w:r>
        <w:rPr>
          <w:rFonts w:eastAsia="Times New Roman"/>
        </w:rPr>
        <w:t xml:space="preserve">You should see a page full of XML - but all unavailable data items from the Agent web </w:t>
      </w:r>
      <w:r w:rsidRPr="00B12469">
        <w:rPr>
          <w:shd w:val="clear" w:color="auto" w:fill="FFFFFF"/>
        </w:rPr>
        <w:t>page</w:t>
      </w:r>
      <w:r>
        <w:rPr>
          <w:rFonts w:eastAsia="Times New Roman"/>
        </w:rPr>
        <w:t xml:space="preserve"> fetch.</w:t>
      </w:r>
    </w:p>
    <w:p w:rsidR="0022258C" w:rsidRDefault="005370A8" w:rsidP="00FF3ABA">
      <w:pPr>
        <w:rPr>
          <w:rFonts w:ascii="Times New Roman" w:eastAsia="Times New Roman" w:hAnsi="Times New Roman" w:cs="Times New Roman"/>
          <w:color w:val="000000"/>
          <w:sz w:val="24"/>
        </w:rPr>
      </w:pPr>
      <w:r>
        <w:rPr>
          <w:rFonts w:ascii="Calibri" w:eastAsia="Times New Roman" w:hAnsi="Calibri" w:cs="Times New Roman"/>
          <w:color w:val="000000"/>
          <w:sz w:val="24"/>
        </w:rPr>
        <w:t xml:space="preserve">If Agent is not reading SHDR (assuming SHDR interface), </w:t>
      </w:r>
      <w:r w:rsidR="00FF3ABA">
        <w:rPr>
          <w:rFonts w:ascii="Calibri" w:eastAsia="Times New Roman" w:hAnsi="Calibri" w:cs="Times New Roman"/>
          <w:color w:val="000000"/>
          <w:sz w:val="24"/>
        </w:rPr>
        <w:t>then you will  not get any data. Potential problems:</w:t>
      </w:r>
    </w:p>
    <w:p w:rsidR="00FF3ABA" w:rsidRDefault="003F7804" w:rsidP="009171F6">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firewall blocking remote </w:t>
      </w:r>
      <w:r w:rsidR="00FF3ABA">
        <w:rPr>
          <w:rFonts w:ascii="Times New Roman" w:eastAsia="Times New Roman" w:hAnsi="Times New Roman" w:cs="Times New Roman"/>
          <w:color w:val="000000"/>
          <w:sz w:val="24"/>
        </w:rPr>
        <w:t xml:space="preserve">access to </w:t>
      </w:r>
      <w:r w:rsidR="001603D7">
        <w:rPr>
          <w:rFonts w:ascii="Times New Roman" w:eastAsia="Times New Roman" w:hAnsi="Times New Roman" w:cs="Times New Roman"/>
          <w:color w:val="000000"/>
          <w:sz w:val="24"/>
        </w:rPr>
        <w:t>SHDR IP</w:t>
      </w:r>
      <w:r w:rsidR="00FF3ABA">
        <w:rPr>
          <w:rFonts w:ascii="Times New Roman" w:eastAsia="Times New Roman" w:hAnsi="Times New Roman" w:cs="Times New Roman"/>
          <w:color w:val="000000"/>
          <w:sz w:val="24"/>
        </w:rPr>
        <w:t xml:space="preserve"> and port</w:t>
      </w:r>
      <w:r>
        <w:rPr>
          <w:rFonts w:ascii="Times New Roman" w:eastAsia="Times New Roman" w:hAnsi="Times New Roman" w:cs="Times New Roman"/>
          <w:color w:val="000000"/>
          <w:sz w:val="24"/>
        </w:rPr>
        <w:t>.</w:t>
      </w:r>
      <w:r w:rsidR="00FF3ABA">
        <w:rPr>
          <w:rFonts w:ascii="Times New Roman" w:eastAsia="Times New Roman" w:hAnsi="Times New Roman" w:cs="Times New Roman"/>
          <w:color w:val="000000"/>
          <w:sz w:val="24"/>
        </w:rPr>
        <w:t xml:space="preserve">  You can try telnet to see if the SHDR service is even running </w:t>
      </w:r>
    </w:p>
    <w:p w:rsidR="00FF3ABA" w:rsidRDefault="00FF3ABA" w:rsidP="009171F6">
      <w:pPr>
        <w:pStyle w:val="ListParagraph"/>
        <w:numPr>
          <w:ilvl w:val="1"/>
          <w:numId w:val="17"/>
        </w:numPr>
        <w:shd w:val="clear" w:color="auto" w:fill="FFFFFF"/>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windows: bring up cmd window, and then </w:t>
      </w:r>
      <w:r w:rsidR="00E96497">
        <w:rPr>
          <w:rFonts w:ascii="Times New Roman" w:eastAsia="Times New Roman" w:hAnsi="Times New Roman" w:cs="Times New Roman"/>
          <w:color w:val="000000"/>
          <w:sz w:val="24"/>
        </w:rPr>
        <w:t>start telnet</w:t>
      </w:r>
    </w:p>
    <w:p w:rsidR="00FF3ABA" w:rsidRDefault="00FF3ABA" w:rsidP="00FF3ABA">
      <w:pPr>
        <w:pStyle w:val="BoxedCode"/>
      </w:pPr>
      <w:r>
        <w:t xml:space="preserve">&gt; telnet </w:t>
      </w:r>
    </w:p>
    <w:p w:rsidR="0022258C" w:rsidRDefault="00EA3770" w:rsidP="00FF3ABA">
      <w:pPr>
        <w:pStyle w:val="BoxedCode"/>
      </w:pPr>
      <w:r>
        <w:t>#</w:t>
      </w:r>
      <w:r w:rsidR="00FF3ABA">
        <w:t xml:space="preserve"> </w:t>
      </w:r>
      <w:r>
        <w:t xml:space="preserve">COMMENT: </w:t>
      </w:r>
      <w:r w:rsidR="00FF3ABA">
        <w:t>open ip port</w:t>
      </w:r>
    </w:p>
    <w:p w:rsidR="00954290" w:rsidRPr="00D464E0" w:rsidRDefault="00954290" w:rsidP="00FF3ABA">
      <w:pPr>
        <w:pStyle w:val="BoxedCode"/>
      </w:pPr>
      <w:r>
        <w:t>&gt; open xxx.xxx.xxx.xxx 5000</w:t>
      </w:r>
    </w:p>
    <w:p w:rsidR="00D25EEB" w:rsidRDefault="00D25EEB" w:rsidP="00D464E0">
      <w:pPr>
        <w:shd w:val="clear" w:color="auto" w:fill="FFFFFF"/>
        <w:spacing w:after="0" w:line="240" w:lineRule="auto"/>
        <w:rPr>
          <w:rFonts w:ascii="Calibri" w:eastAsia="Times New Roman" w:hAnsi="Calibri" w:cs="Times New Roman"/>
          <w:color w:val="000000"/>
          <w:sz w:val="24"/>
        </w:rPr>
      </w:pPr>
    </w:p>
    <w:p w:rsidR="00FF3ABA" w:rsidRDefault="00FF3ABA"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If windows you must have telnet isntalled as windows feature.</w:t>
      </w:r>
      <w:r w:rsidR="00B85222">
        <w:rPr>
          <w:rFonts w:ascii="Calibri" w:eastAsia="Times New Roman" w:hAnsi="Calibri" w:cs="Times New Roman"/>
          <w:color w:val="000000"/>
          <w:sz w:val="24"/>
        </w:rPr>
        <w:t xml:space="preserve"> </w:t>
      </w:r>
      <w:hyperlink r:id="rId6" w:history="1">
        <w:r w:rsidR="00B85222" w:rsidRPr="008F03B5">
          <w:rPr>
            <w:rStyle w:val="Hyperlink"/>
            <w:rFonts w:ascii="Calibri" w:eastAsia="Times New Roman" w:hAnsi="Calibri" w:cs="Times New Roman"/>
            <w:sz w:val="24"/>
          </w:rPr>
          <w:t>https://technet.microsoft.com/en-us/library/cc771275(v=ws.10).aspx</w:t>
        </w:r>
      </w:hyperlink>
      <w:r w:rsidR="00B85222">
        <w:rPr>
          <w:rFonts w:ascii="Calibri" w:eastAsia="Times New Roman" w:hAnsi="Calibri" w:cs="Times New Roman"/>
          <w:color w:val="000000"/>
          <w:sz w:val="24"/>
        </w:rPr>
        <w:t xml:space="preserve"> </w:t>
      </w:r>
    </w:p>
    <w:p w:rsidR="00B17D0C" w:rsidRDefault="00B17D0C" w:rsidP="00D464E0">
      <w:pPr>
        <w:shd w:val="clear" w:color="auto" w:fill="FFFFFF"/>
        <w:spacing w:after="0" w:line="240" w:lineRule="auto"/>
        <w:rPr>
          <w:rFonts w:ascii="Calibri" w:eastAsia="Times New Roman" w:hAnsi="Calibri" w:cs="Times New Roman"/>
          <w:color w:val="000000"/>
          <w:sz w:val="24"/>
        </w:rPr>
      </w:pPr>
    </w:p>
    <w:p w:rsidR="00DE1606" w:rsidRPr="00D25EEB" w:rsidRDefault="00DE1606" w:rsidP="00DE1606">
      <w:pPr>
        <w:pStyle w:val="Heading2"/>
        <w:rPr>
          <w:rFonts w:eastAsia="Times New Roman"/>
        </w:rPr>
      </w:pPr>
      <w:r>
        <w:rPr>
          <w:rFonts w:eastAsia="Times New Roman"/>
        </w:rPr>
        <w:t xml:space="preserve">Is the agent registered as a </w:t>
      </w:r>
      <w:r w:rsidRPr="00D25EEB">
        <w:rPr>
          <w:rFonts w:eastAsia="Times New Roman"/>
        </w:rPr>
        <w:t>service</w:t>
      </w:r>
      <w:r w:rsidR="00176AA9">
        <w:rPr>
          <w:rFonts w:eastAsia="Times New Roman"/>
        </w:rPr>
        <w:t>?</w:t>
      </w:r>
    </w:p>
    <w:p w:rsidR="00DE1606" w:rsidRDefault="00DE1606" w:rsidP="00DE1606">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Open the service control </w:t>
      </w:r>
      <w:r w:rsidR="00176AA9">
        <w:rPr>
          <w:rFonts w:ascii="Calibri" w:eastAsia="Times New Roman" w:hAnsi="Calibri" w:cs="Times New Roman"/>
          <w:color w:val="000000"/>
          <w:sz w:val="24"/>
        </w:rPr>
        <w:t>manager: See</w:t>
      </w:r>
      <w:r>
        <w:rPr>
          <w:rFonts w:ascii="Calibri" w:eastAsia="Times New Roman" w:hAnsi="Calibri" w:cs="Times New Roman"/>
          <w:color w:val="000000"/>
          <w:sz w:val="24"/>
        </w:rPr>
        <w:t xml:space="preserve"> </w:t>
      </w:r>
      <w:hyperlink r:id="rId7" w:history="1">
        <w:r w:rsidRPr="00105BC6">
          <w:rPr>
            <w:rStyle w:val="Hyperlink"/>
            <w:rFonts w:ascii="Calibri" w:eastAsia="Times New Roman" w:hAnsi="Calibri" w:cs="Times New Roman"/>
            <w:sz w:val="24"/>
          </w:rPr>
          <w:t>https://msdn.microsoft.com/en-us/library/htkdfk18(v=vs.110).aspx</w:t>
        </w:r>
      </w:hyperlink>
      <w:r>
        <w:rPr>
          <w:rFonts w:ascii="Calibri" w:eastAsia="Times New Roman" w:hAnsi="Calibri" w:cs="Times New Roman"/>
          <w:color w:val="000000"/>
          <w:sz w:val="24"/>
        </w:rPr>
        <w:t xml:space="preserve"> </w:t>
      </w:r>
    </w:p>
    <w:p w:rsidR="00DE1606" w:rsidRPr="00D464E0" w:rsidRDefault="009171F6" w:rsidP="00DE1606">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Is</w:t>
      </w:r>
      <w:r w:rsidR="00DE1606">
        <w:rPr>
          <w:rFonts w:ascii="Calibri" w:eastAsia="Times New Roman" w:hAnsi="Calibri" w:cs="Times New Roman"/>
          <w:color w:val="000000"/>
          <w:sz w:val="24"/>
        </w:rPr>
        <w:t xml:space="preserve"> the agent (whatever you named it or the default)</w:t>
      </w:r>
      <w:r w:rsidR="00DE1606" w:rsidRPr="00D464E0">
        <w:rPr>
          <w:rFonts w:ascii="Calibri" w:eastAsia="Times New Roman" w:hAnsi="Calibri" w:cs="Times New Roman"/>
          <w:color w:val="000000"/>
          <w:sz w:val="24"/>
        </w:rPr>
        <w:t xml:space="preserve"> - actually </w:t>
      </w:r>
      <w:r w:rsidR="00DE1606">
        <w:rPr>
          <w:rFonts w:ascii="Calibri" w:eastAsia="Times New Roman" w:hAnsi="Calibri" w:cs="Times New Roman"/>
          <w:color w:val="000000"/>
          <w:sz w:val="24"/>
        </w:rPr>
        <w:t>there</w:t>
      </w:r>
      <w:r w:rsidR="00DE1606" w:rsidRPr="00D464E0">
        <w:rPr>
          <w:rFonts w:ascii="Calibri" w:eastAsia="Times New Roman" w:hAnsi="Calibri" w:cs="Times New Roman"/>
          <w:color w:val="000000"/>
          <w:sz w:val="24"/>
        </w:rPr>
        <w:t>?</w:t>
      </w:r>
    </w:p>
    <w:p w:rsidR="00DE1606" w:rsidRDefault="00DE1606" w:rsidP="00DE1606">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If no, try manually installing using agent.exe</w:t>
      </w:r>
    </w:p>
    <w:p w:rsidR="00DE1606" w:rsidRDefault="00DE1606" w:rsidP="00DE1606">
      <w:pPr>
        <w:pStyle w:val="BoxedCode"/>
        <w:ind w:left="720"/>
      </w:pPr>
      <w:r>
        <w:t xml:space="preserve">&gt; cd "agent install folder" </w:t>
      </w:r>
    </w:p>
    <w:p w:rsidR="00DE1606" w:rsidRPr="00D464E0" w:rsidRDefault="00DE1606" w:rsidP="00DE1606">
      <w:pPr>
        <w:pStyle w:val="BoxedCode"/>
        <w:ind w:left="720"/>
      </w:pPr>
      <w:r>
        <w:t>&gt; ./agent.exe install</w:t>
      </w:r>
    </w:p>
    <w:p w:rsidR="00FF3ABA" w:rsidRDefault="00176AA9" w:rsidP="00176AA9">
      <w:pPr>
        <w:pStyle w:val="ListParagraph"/>
        <w:numPr>
          <w:ilvl w:val="0"/>
          <w:numId w:val="7"/>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Go to a, if success done, if fail</w:t>
      </w:r>
    </w:p>
    <w:p w:rsidR="00176AA9" w:rsidRDefault="00176AA9" w:rsidP="00176AA9">
      <w:pPr>
        <w:pStyle w:val="ListParagraph"/>
        <w:shd w:val="clear" w:color="auto" w:fill="FFFFFF"/>
        <w:spacing w:after="0" w:line="240" w:lineRule="auto"/>
        <w:ind w:left="1080"/>
        <w:rPr>
          <w:rFonts w:ascii="Calibri" w:eastAsia="Times New Roman" w:hAnsi="Calibri" w:cs="Times New Roman"/>
          <w:color w:val="000000"/>
          <w:sz w:val="24"/>
        </w:rPr>
      </w:pPr>
    </w:p>
    <w:p w:rsidR="00D464E0" w:rsidRPr="00D25EEB" w:rsidRDefault="00D25EEB" w:rsidP="00D25EEB">
      <w:pPr>
        <w:pStyle w:val="Heading2"/>
        <w:rPr>
          <w:rFonts w:eastAsia="Times New Roman"/>
        </w:rPr>
      </w:pPr>
      <w:r w:rsidRPr="00D25EEB">
        <w:rPr>
          <w:rFonts w:eastAsia="Times New Roman"/>
        </w:rPr>
        <w:lastRenderedPageBreak/>
        <w:t>R</w:t>
      </w:r>
      <w:r w:rsidR="00D464E0" w:rsidRPr="00D25EEB">
        <w:rPr>
          <w:rFonts w:eastAsia="Times New Roman"/>
        </w:rPr>
        <w:t>unning service</w:t>
      </w:r>
      <w:r w:rsidR="009171F6">
        <w:rPr>
          <w:rFonts w:eastAsia="Times New Roman"/>
        </w:rPr>
        <w:t xml:space="preserve"> from Service Control Manager.</w:t>
      </w:r>
    </w:p>
    <w:p w:rsidR="003F7804" w:rsidRDefault="003F7804" w:rsidP="009171F6">
      <w:pPr>
        <w:pStyle w:val="ListParagraph"/>
        <w:numPr>
          <w:ilvl w:val="0"/>
          <w:numId w:val="16"/>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Open the service control </w:t>
      </w:r>
      <w:r w:rsidR="00176AA9">
        <w:rPr>
          <w:rFonts w:ascii="Calibri" w:eastAsia="Times New Roman" w:hAnsi="Calibri" w:cs="Times New Roman"/>
          <w:color w:val="000000"/>
          <w:sz w:val="24"/>
        </w:rPr>
        <w:t>manager: See</w:t>
      </w:r>
      <w:r w:rsidR="00DE1606">
        <w:rPr>
          <w:rFonts w:ascii="Calibri" w:eastAsia="Times New Roman" w:hAnsi="Calibri" w:cs="Times New Roman"/>
          <w:color w:val="000000"/>
          <w:sz w:val="24"/>
        </w:rPr>
        <w:t xml:space="preserve"> </w:t>
      </w:r>
      <w:hyperlink r:id="rId8" w:history="1">
        <w:r w:rsidR="00DE1606" w:rsidRPr="00105BC6">
          <w:rPr>
            <w:rStyle w:val="Hyperlink"/>
            <w:rFonts w:ascii="Calibri" w:eastAsia="Times New Roman" w:hAnsi="Calibri" w:cs="Times New Roman"/>
            <w:sz w:val="24"/>
          </w:rPr>
          <w:t>https://msdn.microsoft.com/en-us/library/htkdfk18(v=vs.110).aspx</w:t>
        </w:r>
      </w:hyperlink>
      <w:r w:rsidR="00DE1606">
        <w:rPr>
          <w:rFonts w:ascii="Calibri" w:eastAsia="Times New Roman" w:hAnsi="Calibri" w:cs="Times New Roman"/>
          <w:color w:val="000000"/>
          <w:sz w:val="24"/>
        </w:rPr>
        <w:t xml:space="preserve"> </w:t>
      </w:r>
    </w:p>
    <w:p w:rsidR="00D464E0" w:rsidRPr="00D464E0" w:rsidRDefault="009171F6" w:rsidP="009171F6">
      <w:pPr>
        <w:pStyle w:val="ListParagraph"/>
        <w:numPr>
          <w:ilvl w:val="0"/>
          <w:numId w:val="16"/>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Click Start: </w:t>
      </w:r>
      <w:r w:rsidR="003F7804" w:rsidRPr="00D464E0">
        <w:rPr>
          <w:rFonts w:ascii="Calibri" w:eastAsia="Times New Roman" w:hAnsi="Calibri" w:cs="Times New Roman"/>
          <w:color w:val="000000"/>
          <w:sz w:val="24"/>
        </w:rPr>
        <w:t>S</w:t>
      </w:r>
      <w:r w:rsidR="00D464E0" w:rsidRPr="00D464E0">
        <w:rPr>
          <w:rFonts w:ascii="Calibri" w:eastAsia="Times New Roman" w:hAnsi="Calibri" w:cs="Times New Roman"/>
          <w:color w:val="000000"/>
          <w:sz w:val="24"/>
        </w:rPr>
        <w:t>tart</w:t>
      </w:r>
      <w:r w:rsidR="003F7804">
        <w:rPr>
          <w:rFonts w:ascii="Calibri" w:eastAsia="Times New Roman" w:hAnsi="Calibri" w:cs="Times New Roman"/>
          <w:color w:val="000000"/>
          <w:sz w:val="24"/>
        </w:rPr>
        <w:t xml:space="preserve"> the agent (whatever you named it or the default)</w:t>
      </w:r>
      <w:r w:rsidR="00D464E0" w:rsidRPr="00D464E0">
        <w:rPr>
          <w:rFonts w:ascii="Calibri" w:eastAsia="Times New Roman" w:hAnsi="Calibri" w:cs="Times New Roman"/>
          <w:color w:val="000000"/>
          <w:sz w:val="24"/>
        </w:rPr>
        <w:t xml:space="preserve"> - actually start</w:t>
      </w:r>
      <w:r w:rsidR="003F7804">
        <w:rPr>
          <w:rFonts w:ascii="Calibri" w:eastAsia="Times New Roman" w:hAnsi="Calibri" w:cs="Times New Roman"/>
          <w:color w:val="000000"/>
          <w:sz w:val="24"/>
        </w:rPr>
        <w:t xml:space="preserve"> and stay alive</w:t>
      </w:r>
      <w:r w:rsidR="00D464E0" w:rsidRPr="00D464E0">
        <w:rPr>
          <w:rFonts w:ascii="Calibri" w:eastAsia="Times New Roman" w:hAnsi="Calibri" w:cs="Times New Roman"/>
          <w:color w:val="000000"/>
          <w:sz w:val="24"/>
        </w:rPr>
        <w:t>?</w:t>
      </w:r>
    </w:p>
    <w:p w:rsidR="00D464E0" w:rsidRPr="009171F6" w:rsidRDefault="00D464E0" w:rsidP="009171F6">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rPr>
      </w:pPr>
      <w:r w:rsidRPr="00D464E0">
        <w:rPr>
          <w:rFonts w:ascii="Calibri" w:eastAsia="Times New Roman" w:hAnsi="Calibri" w:cs="Times New Roman"/>
          <w:color w:val="000000"/>
          <w:sz w:val="24"/>
        </w:rPr>
        <w:t>then see web browser 127.0.0.1:port#/current    See anything?</w:t>
      </w:r>
      <w:r w:rsidR="003F7804">
        <w:rPr>
          <w:rFonts w:ascii="Calibri" w:eastAsia="Times New Roman" w:hAnsi="Calibri" w:cs="Times New Roman"/>
          <w:color w:val="000000"/>
          <w:sz w:val="24"/>
        </w:rPr>
        <w:t xml:space="preserve"> Repeat instruction from </w:t>
      </w:r>
      <w:r w:rsidR="00FF3ABA">
        <w:rPr>
          <w:rFonts w:ascii="Calibri" w:eastAsia="Times New Roman" w:hAnsi="Calibri" w:cs="Times New Roman"/>
          <w:color w:val="000000"/>
          <w:sz w:val="24"/>
        </w:rPr>
        <w:t>previous step</w:t>
      </w:r>
      <w:r w:rsidR="003F7804">
        <w:rPr>
          <w:rFonts w:ascii="Calibri" w:eastAsia="Times New Roman" w:hAnsi="Calibri" w:cs="Times New Roman"/>
          <w:color w:val="000000"/>
          <w:sz w:val="24"/>
        </w:rPr>
        <w:t xml:space="preserve"> in verifying agent is working.</w:t>
      </w:r>
    </w:p>
    <w:p w:rsidR="009171F6" w:rsidRPr="00D464E0" w:rsidRDefault="009171F6" w:rsidP="009171F6">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rPr>
      </w:pPr>
      <w:r>
        <w:rPr>
          <w:rFonts w:ascii="Calibri" w:eastAsia="Times New Roman" w:hAnsi="Calibri" w:cs="Times New Roman"/>
          <w:color w:val="000000"/>
          <w:sz w:val="24"/>
        </w:rPr>
        <w:t>If you want 24/7 operation, make sure the service is set to AUTOMATIC so it starts up when the PC starts. Otherwise, it will only start when you repeat the instructions from this step.</w:t>
      </w:r>
    </w:p>
    <w:p w:rsidR="00D464E0" w:rsidRPr="00D464E0" w:rsidRDefault="00D464E0" w:rsidP="00D464E0">
      <w:pPr>
        <w:shd w:val="clear" w:color="auto" w:fill="FFFFFF"/>
        <w:spacing w:after="0" w:line="240" w:lineRule="auto"/>
        <w:rPr>
          <w:rFonts w:ascii="Calibri" w:eastAsia="Times New Roman" w:hAnsi="Calibri" w:cs="Times New Roman"/>
          <w:color w:val="000000"/>
          <w:sz w:val="24"/>
        </w:rPr>
      </w:pPr>
      <w:r w:rsidRPr="00D464E0">
        <w:rPr>
          <w:rFonts w:ascii="Calibri" w:eastAsia="Times New Roman" w:hAnsi="Calibri" w:cs="Times New Roman"/>
          <w:color w:val="000000"/>
          <w:sz w:val="24"/>
        </w:rPr>
        <w:t> </w:t>
      </w:r>
    </w:p>
    <w:p w:rsidR="00D464E0" w:rsidRPr="00D464E0" w:rsidRDefault="00DF4F98" w:rsidP="00FF3ABA">
      <w:pPr>
        <w:shd w:val="clear" w:color="auto" w:fill="FFFFFF"/>
        <w:spacing w:after="0" w:line="240" w:lineRule="auto"/>
        <w:ind w:firstLine="720"/>
        <w:rPr>
          <w:rFonts w:ascii="Calibri" w:eastAsia="Times New Roman" w:hAnsi="Calibri" w:cs="Times New Roman"/>
          <w:color w:val="000000"/>
          <w:sz w:val="24"/>
        </w:rPr>
      </w:pPr>
      <w:r>
        <w:rPr>
          <w:rFonts w:ascii="Calibri" w:eastAsia="Times New Roman" w:hAnsi="Calibri" w:cs="Times New Roman"/>
          <w:color w:val="000000"/>
          <w:sz w:val="24"/>
        </w:rPr>
        <w:t xml:space="preserve"> If</w:t>
      </w:r>
      <w:r w:rsidR="00D464E0" w:rsidRPr="00D464E0">
        <w:rPr>
          <w:rFonts w:ascii="Calibri" w:eastAsia="Times New Roman" w:hAnsi="Calibri" w:cs="Times New Roman"/>
          <w:color w:val="000000"/>
          <w:sz w:val="24"/>
        </w:rPr>
        <w:t xml:space="preserve"> this fails,</w:t>
      </w:r>
      <w:r w:rsidR="00FF3ABA">
        <w:rPr>
          <w:rFonts w:ascii="Calibri" w:eastAsia="Times New Roman" w:hAnsi="Calibri" w:cs="Times New Roman"/>
          <w:color w:val="000000"/>
          <w:sz w:val="24"/>
        </w:rPr>
        <w:t xml:space="preserve"> check agent.log file for hints to why failure.</w:t>
      </w:r>
    </w:p>
    <w:p w:rsidR="00D464E0" w:rsidRPr="00D464E0" w:rsidRDefault="00D464E0" w:rsidP="00D464E0">
      <w:pPr>
        <w:shd w:val="clear" w:color="auto" w:fill="FFFFFF"/>
        <w:spacing w:after="0" w:line="240" w:lineRule="auto"/>
        <w:rPr>
          <w:rFonts w:ascii="Calibri" w:eastAsia="Times New Roman" w:hAnsi="Calibri" w:cs="Times New Roman"/>
          <w:color w:val="000000"/>
          <w:sz w:val="24"/>
        </w:rPr>
      </w:pPr>
      <w:r w:rsidRPr="00D464E0">
        <w:rPr>
          <w:rFonts w:ascii="Calibri" w:eastAsia="Times New Roman" w:hAnsi="Calibri" w:cs="Times New Roman"/>
          <w:color w:val="000000"/>
          <w:sz w:val="24"/>
        </w:rPr>
        <w:t> </w:t>
      </w:r>
    </w:p>
    <w:p w:rsidR="00256F76" w:rsidRPr="00256F76" w:rsidRDefault="00C75731" w:rsidP="00256F76">
      <w:pPr>
        <w:pStyle w:val="Heading2"/>
        <w:rPr>
          <w:rFonts w:eastAsia="Times New Roman"/>
        </w:rPr>
      </w:pPr>
      <w:r>
        <w:rPr>
          <w:rFonts w:eastAsia="Times New Roman"/>
        </w:rPr>
        <w:t>Test Agent memory</w:t>
      </w:r>
      <w:r w:rsidR="00370A82" w:rsidRPr="00256F76">
        <w:rPr>
          <w:rFonts w:eastAsia="Times New Roman"/>
        </w:rPr>
        <w:t xml:space="preserve"> leaking. </w:t>
      </w:r>
    </w:p>
    <w:p w:rsidR="005E43E1" w:rsidRDefault="005E43E1"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Task Manager Memory </w:t>
      </w:r>
      <w:r w:rsidR="00C75731">
        <w:rPr>
          <w:rFonts w:ascii="Calibri" w:eastAsia="Times New Roman" w:hAnsi="Calibri" w:cs="Times New Roman"/>
          <w:color w:val="000000"/>
          <w:sz w:val="24"/>
        </w:rPr>
        <w:t>Assessment:</w:t>
      </w:r>
      <w:r>
        <w:rPr>
          <w:rFonts w:ascii="Calibri" w:eastAsia="Times New Roman" w:hAnsi="Calibri" w:cs="Times New Roman"/>
          <w:color w:val="000000"/>
          <w:sz w:val="24"/>
        </w:rPr>
        <w:t xml:space="preserve"> </w:t>
      </w:r>
    </w:p>
    <w:p w:rsidR="005E43E1" w:rsidRDefault="000448AE"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Make sure agent running. </w:t>
      </w:r>
    </w:p>
    <w:p w:rsidR="005E43E1" w:rsidRDefault="000448AE"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Start Task Manager</w:t>
      </w:r>
      <w:r w:rsidR="005E43E1">
        <w:rPr>
          <w:rFonts w:ascii="Calibri" w:eastAsia="Times New Roman" w:hAnsi="Calibri" w:cs="Times New Roman"/>
          <w:color w:val="000000"/>
          <w:sz w:val="24"/>
        </w:rPr>
        <w:t xml:space="preserve"> (</w:t>
      </w:r>
      <w:hyperlink r:id="rId9" w:history="1">
        <w:r w:rsidR="005E43E1" w:rsidRPr="00B37860">
          <w:rPr>
            <w:color w:val="000000"/>
          </w:rPr>
          <w:t>http://www.wikihow.com/Open-Windows-Task-Manager</w:t>
        </w:r>
      </w:hyperlink>
      <w:r w:rsidR="005E43E1">
        <w:rPr>
          <w:rFonts w:ascii="Calibri" w:eastAsia="Times New Roman" w:hAnsi="Calibri" w:cs="Times New Roman"/>
          <w:color w:val="000000"/>
          <w:sz w:val="24"/>
        </w:rPr>
        <w:t>) .</w:t>
      </w:r>
    </w:p>
    <w:p w:rsidR="00B37860" w:rsidRDefault="000448AE"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Then click Processes Tab, and </w:t>
      </w:r>
      <w:r w:rsidR="005E43E1">
        <w:rPr>
          <w:rFonts w:ascii="Calibri" w:eastAsia="Times New Roman" w:hAnsi="Calibri" w:cs="Times New Roman"/>
          <w:color w:val="000000"/>
          <w:sz w:val="24"/>
        </w:rPr>
        <w:t xml:space="preserve">look for the MTConnect agent exe name in the process list </w:t>
      </w:r>
    </w:p>
    <w:p w:rsidR="00256F76" w:rsidRDefault="005E43E1" w:rsidP="00B37860">
      <w:pPr>
        <w:pStyle w:val="ListParagraph"/>
        <w:numPr>
          <w:ilvl w:val="0"/>
          <w:numId w:val="22"/>
        </w:num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note the Memory Field</w:t>
      </w:r>
      <w:r w:rsidR="00C75731">
        <w:rPr>
          <w:rFonts w:ascii="Calibri" w:eastAsia="Times New Roman" w:hAnsi="Calibri" w:cs="Times New Roman"/>
          <w:color w:val="000000"/>
          <w:sz w:val="24"/>
        </w:rPr>
        <w:t xml:space="preserve"> size of the agent</w:t>
      </w:r>
      <w:r>
        <w:rPr>
          <w:rFonts w:ascii="Calibri" w:eastAsia="Times New Roman" w:hAnsi="Calibri" w:cs="Times New Roman"/>
          <w:color w:val="000000"/>
          <w:sz w:val="24"/>
        </w:rPr>
        <w:t>.</w:t>
      </w:r>
    </w:p>
    <w:p w:rsidR="005E43E1" w:rsidRDefault="005E43E1" w:rsidP="00D464E0">
      <w:pPr>
        <w:shd w:val="clear" w:color="auto" w:fill="FFFFFF"/>
        <w:spacing w:after="0" w:line="240" w:lineRule="auto"/>
        <w:rPr>
          <w:rFonts w:ascii="Calibri" w:eastAsia="Times New Roman" w:hAnsi="Calibri" w:cs="Times New Roman"/>
          <w:color w:val="000000"/>
          <w:sz w:val="24"/>
        </w:rPr>
      </w:pPr>
    </w:p>
    <w:p w:rsidR="005E43E1" w:rsidRDefault="005E43E1"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 xml:space="preserve">After 24 hours repeat above Task Manager Memory Assessment. If </w:t>
      </w:r>
      <w:r w:rsidR="00C75731">
        <w:rPr>
          <w:rFonts w:ascii="Calibri" w:eastAsia="Times New Roman" w:hAnsi="Calibri" w:cs="Times New Roman"/>
          <w:color w:val="000000"/>
          <w:sz w:val="24"/>
        </w:rPr>
        <w:t>Memory Field size of the agent has grown dramatically you may need to reset the agent nightly as there may be memory leak.</w:t>
      </w:r>
    </w:p>
    <w:p w:rsidR="00256F76" w:rsidRPr="00256F76" w:rsidRDefault="00256F76" w:rsidP="00256F76">
      <w:pPr>
        <w:pStyle w:val="Heading2"/>
        <w:rPr>
          <w:rFonts w:eastAsia="Times New Roman"/>
        </w:rPr>
      </w:pPr>
      <w:r w:rsidRPr="00256F76">
        <w:rPr>
          <w:rFonts w:eastAsia="Times New Roman"/>
        </w:rPr>
        <w:t>Only 1 agent executable running</w:t>
      </w:r>
    </w:p>
    <w:p w:rsidR="00370A82" w:rsidRDefault="00370A82" w:rsidP="00D464E0">
      <w:pPr>
        <w:shd w:val="clear" w:color="auto" w:fill="FFFFFF"/>
        <w:spacing w:after="0" w:line="240" w:lineRule="auto"/>
        <w:rPr>
          <w:rFonts w:ascii="Calibri" w:eastAsia="Times New Roman" w:hAnsi="Calibri" w:cs="Times New Roman"/>
          <w:color w:val="000000"/>
          <w:sz w:val="24"/>
        </w:rPr>
      </w:pPr>
      <w:r>
        <w:rPr>
          <w:rFonts w:ascii="Calibri" w:eastAsia="Times New Roman" w:hAnsi="Calibri" w:cs="Times New Roman"/>
          <w:color w:val="000000"/>
          <w:sz w:val="24"/>
        </w:rPr>
        <w:t>Make sure the MTConnect agent service restart</w:t>
      </w:r>
      <w:r w:rsidR="00256F76">
        <w:rPr>
          <w:rFonts w:ascii="Calibri" w:eastAsia="Times New Roman" w:hAnsi="Calibri" w:cs="Times New Roman"/>
          <w:color w:val="000000"/>
          <w:sz w:val="24"/>
        </w:rPr>
        <w:t>s</w:t>
      </w:r>
      <w:r>
        <w:rPr>
          <w:rFonts w:ascii="Calibri" w:eastAsia="Times New Roman" w:hAnsi="Calibri" w:cs="Times New Roman"/>
          <w:color w:val="000000"/>
          <w:sz w:val="24"/>
        </w:rPr>
        <w:t xml:space="preserve"> ok, and </w:t>
      </w:r>
      <w:r w:rsidRPr="00256F76">
        <w:rPr>
          <w:rFonts w:ascii="Calibri" w:eastAsia="Times New Roman" w:hAnsi="Calibri" w:cs="Times New Roman"/>
          <w:color w:val="000000"/>
          <w:sz w:val="24"/>
          <w:u w:val="single"/>
        </w:rPr>
        <w:t>does not start 2 instances of agent</w:t>
      </w:r>
      <w:r>
        <w:rPr>
          <w:rFonts w:ascii="Calibri" w:eastAsia="Times New Roman" w:hAnsi="Calibri" w:cs="Times New Roman"/>
          <w:color w:val="000000"/>
          <w:sz w:val="24"/>
        </w:rPr>
        <w:t xml:space="preserve"> (you will need to verify this in the Task manager – look for the MTConnect </w:t>
      </w:r>
      <w:r w:rsidR="00256F76">
        <w:rPr>
          <w:rFonts w:ascii="Calibri" w:eastAsia="Times New Roman" w:hAnsi="Calibri" w:cs="Times New Roman"/>
          <w:color w:val="000000"/>
          <w:sz w:val="24"/>
        </w:rPr>
        <w:t xml:space="preserve">agent </w:t>
      </w:r>
      <w:r>
        <w:rPr>
          <w:rFonts w:ascii="Calibri" w:eastAsia="Times New Roman" w:hAnsi="Calibri" w:cs="Times New Roman"/>
          <w:color w:val="000000"/>
          <w:sz w:val="24"/>
        </w:rPr>
        <w:t>exe name in the process list – make sure you click the "Show Process From All Users" button in the task manager, as the service is a SYSTEM account, not the local user account.</w:t>
      </w:r>
    </w:p>
    <w:p w:rsidR="005B65AC" w:rsidRDefault="005B65AC" w:rsidP="005B65AC">
      <w:pPr>
        <w:pStyle w:val="Heading2"/>
        <w:rPr>
          <w:rFonts w:eastAsia="Times New Roman"/>
        </w:rPr>
      </w:pPr>
      <w:r w:rsidRPr="005B65AC">
        <w:rPr>
          <w:rFonts w:eastAsia="Times New Roman"/>
        </w:rPr>
        <w:t>Fanuc Focas Not Working</w:t>
      </w:r>
    </w:p>
    <w:p w:rsidR="005B65AC" w:rsidRPr="00041CC7" w:rsidRDefault="005B65AC" w:rsidP="00041CC7">
      <w:pPr>
        <w:pStyle w:val="ListParagraph"/>
        <w:numPr>
          <w:ilvl w:val="0"/>
          <w:numId w:val="25"/>
        </w:numPr>
        <w:shd w:val="clear" w:color="auto" w:fill="FFFFFF"/>
        <w:spacing w:after="0" w:line="240" w:lineRule="auto"/>
        <w:rPr>
          <w:rFonts w:ascii="Calibri" w:eastAsia="Times New Roman" w:hAnsi="Calibri" w:cs="Times New Roman"/>
          <w:color w:val="000000"/>
          <w:sz w:val="24"/>
        </w:rPr>
      </w:pPr>
      <w:r>
        <w:t xml:space="preserve">Make sure </w:t>
      </w:r>
      <w:r w:rsidRPr="00041CC7">
        <w:rPr>
          <w:rFonts w:ascii="Calibri" w:eastAsia="Times New Roman" w:hAnsi="Calibri" w:cs="Times New Roman"/>
          <w:color w:val="000000"/>
          <w:sz w:val="24"/>
        </w:rPr>
        <w:t>you have correct focas DLL in your installation folder</w:t>
      </w:r>
    </w:p>
    <w:p w:rsidR="005B65AC" w:rsidRDefault="005B65AC" w:rsidP="00041CC7">
      <w:pPr>
        <w:pStyle w:val="ListParagraph"/>
        <w:numPr>
          <w:ilvl w:val="0"/>
          <w:numId w:val="25"/>
        </w:numPr>
        <w:shd w:val="clear" w:color="auto" w:fill="FFFFFF"/>
        <w:spacing w:after="0" w:line="240" w:lineRule="auto"/>
      </w:pPr>
      <w:r w:rsidRPr="00041CC7">
        <w:rPr>
          <w:rFonts w:ascii="Calibri" w:eastAsia="Times New Roman" w:hAnsi="Calibri" w:cs="Times New Roman"/>
          <w:color w:val="000000"/>
          <w:sz w:val="24"/>
        </w:rPr>
        <w:t>if Ethernet F</w:t>
      </w:r>
      <w:r>
        <w:t>ocas, make sure the local and remote windows firewall port 8193 is not blocked.</w:t>
      </w:r>
    </w:p>
    <w:p w:rsidR="00A43D47" w:rsidRDefault="00A43D47" w:rsidP="00A43D47">
      <w:pPr>
        <w:pStyle w:val="Heading2"/>
        <w:rPr>
          <w:rFonts w:eastAsia="Times New Roman"/>
        </w:rPr>
      </w:pPr>
      <w:r>
        <w:rPr>
          <w:rFonts w:eastAsia="Times New Roman"/>
        </w:rPr>
        <w:t>Firewall Headaches</w:t>
      </w:r>
    </w:p>
    <w:p w:rsidR="00A43D47" w:rsidRDefault="00A43D47" w:rsidP="00A43D47">
      <w:pPr>
        <w:shd w:val="clear" w:color="auto" w:fill="FFFFFF"/>
        <w:spacing w:after="0" w:line="240" w:lineRule="auto"/>
        <w:rPr>
          <w:sz w:val="24"/>
        </w:rPr>
      </w:pPr>
      <w:r w:rsidRPr="00A43D47">
        <w:rPr>
          <w:rFonts w:ascii="Calibri" w:eastAsia="Times New Roman" w:hAnsi="Calibri" w:cs="Times New Roman"/>
          <w:color w:val="000000"/>
          <w:sz w:val="24"/>
        </w:rPr>
        <w:t>Note</w:t>
      </w:r>
      <w:r w:rsidRPr="00A43D47">
        <w:rPr>
          <w:sz w:val="24"/>
        </w:rPr>
        <w:t xml:space="preserve">, we have so far assumed that you are only dealing with a Windows Firewall. This may not be the case at all. You may have another OEM firewall running instead of the windows firewall. </w:t>
      </w:r>
      <w:r w:rsidR="005C6670">
        <w:rPr>
          <w:sz w:val="24"/>
        </w:rPr>
        <w:t>Can't offer much help here – now at least Windows tells you another firewall is in charge.</w:t>
      </w:r>
    </w:p>
    <w:p w:rsidR="00073AE9" w:rsidRDefault="00073AE9" w:rsidP="00A43D47">
      <w:pPr>
        <w:shd w:val="clear" w:color="auto" w:fill="FFFFFF"/>
        <w:spacing w:after="0" w:line="240" w:lineRule="auto"/>
        <w:rPr>
          <w:sz w:val="24"/>
        </w:rPr>
      </w:pPr>
    </w:p>
    <w:p w:rsidR="00073AE9" w:rsidRPr="00887AA2" w:rsidRDefault="00073AE9" w:rsidP="00887AA2">
      <w:pPr>
        <w:pStyle w:val="Heading2"/>
        <w:rPr>
          <w:rFonts w:eastAsia="Times New Roman"/>
        </w:rPr>
      </w:pPr>
      <w:r w:rsidRPr="00887AA2">
        <w:rPr>
          <w:rFonts w:eastAsia="Times New Roman"/>
        </w:rPr>
        <w:t xml:space="preserve"> Mysterious failing no writing to agent.log</w:t>
      </w:r>
    </w:p>
    <w:p w:rsidR="00073AE9" w:rsidRDefault="00073AE9" w:rsidP="00A43D47">
      <w:pPr>
        <w:shd w:val="clear" w:color="auto" w:fill="FFFFFF"/>
        <w:spacing w:after="0" w:line="240" w:lineRule="auto"/>
        <w:rPr>
          <w:sz w:val="24"/>
        </w:rPr>
      </w:pPr>
      <w:r>
        <w:rPr>
          <w:sz w:val="24"/>
        </w:rPr>
        <w:t>As of windows 7, files in Program Files folder are readonly for everyone (including SYSTEM the service user). You will need to run a script as Administrator (right click a batch or vbs file and Select Run As Administrator) with the following code (that works in Win 7):</w:t>
      </w:r>
    </w:p>
    <w:p w:rsidR="00073AE9" w:rsidRPr="00073AE9" w:rsidRDefault="00073AE9" w:rsidP="00073AE9">
      <w:pPr>
        <w:pStyle w:val="BoxedCode"/>
      </w:pPr>
      <w:r w:rsidRPr="00073AE9">
        <w:lastRenderedPageBreak/>
        <w:t>cd /d %~dp0</w:t>
      </w:r>
    </w:p>
    <w:p w:rsidR="00073AE9" w:rsidRPr="00073AE9" w:rsidRDefault="00073AE9" w:rsidP="00073AE9">
      <w:pPr>
        <w:pStyle w:val="BoxedCode"/>
      </w:pPr>
      <w:r w:rsidRPr="00073AE9">
        <w:t>echo y|  cacls .  /t  /c  /GRANT Everyone:F</w:t>
      </w:r>
    </w:p>
    <w:p w:rsidR="00073AE9" w:rsidRPr="00A43D47" w:rsidRDefault="00073AE9" w:rsidP="00073AE9">
      <w:pPr>
        <w:pStyle w:val="BoxedCode"/>
      </w:pPr>
      <w:r w:rsidRPr="00073AE9">
        <w:t>pause</w:t>
      </w:r>
    </w:p>
    <w:p w:rsidR="00A43D47" w:rsidRDefault="00073AE9" w:rsidP="00A43D47">
      <w:pPr>
        <w:shd w:val="clear" w:color="auto" w:fill="FFFFFF"/>
        <w:spacing w:after="0" w:line="240" w:lineRule="auto"/>
      </w:pPr>
      <w:r>
        <w:t>The cd command changes to the current working directory, second line does magic and the third line prevents an error from instantly removing the console before you can read the error. You will need to hit any character witin the console window for pause to finish, and the console to close.</w:t>
      </w:r>
    </w:p>
    <w:p w:rsidR="00A84892" w:rsidRDefault="00A84892" w:rsidP="00A43D47">
      <w:pPr>
        <w:shd w:val="clear" w:color="auto" w:fill="FFFFFF"/>
        <w:spacing w:after="0" w:line="240" w:lineRule="auto"/>
      </w:pPr>
    </w:p>
    <w:p w:rsidR="00A84892" w:rsidRDefault="00A84892" w:rsidP="00193258">
      <w:pPr>
        <w:pStyle w:val="Heading2"/>
      </w:pPr>
      <w:r>
        <w:t xml:space="preserve">More debugging - </w:t>
      </w:r>
      <w:r>
        <w:t>How do I configure the Agent logger?</w:t>
      </w:r>
    </w:p>
    <w:p w:rsidR="00A84892" w:rsidRDefault="00A84892" w:rsidP="00A84892">
      <w:pPr>
        <w:tabs>
          <w:tab w:val="left" w:pos="4665"/>
        </w:tabs>
        <w:rPr>
          <w:rFonts w:ascii="Arial" w:hAnsi="Arial" w:cs="Arial"/>
          <w:color w:val="000000"/>
          <w:sz w:val="20"/>
          <w:szCs w:val="16"/>
        </w:rPr>
      </w:pPr>
      <w:r>
        <w:rPr>
          <w:rFonts w:ascii="Arial" w:hAnsi="Arial" w:cs="Arial"/>
          <w:color w:val="000000"/>
          <w:sz w:val="20"/>
          <w:szCs w:val="16"/>
        </w:rPr>
        <w:t>The agent.cfg is responsible for the Agent configuration. Inside the agent.cfg file, l</w:t>
      </w:r>
      <w:r w:rsidRPr="00137C3E">
        <w:rPr>
          <w:rFonts w:ascii="Arial" w:hAnsi="Arial" w:cs="Arial"/>
          <w:color w:val="000000"/>
          <w:sz w:val="20"/>
          <w:szCs w:val="16"/>
        </w:rPr>
        <w:t xml:space="preserve">ogging configuration is specified using the </w:t>
      </w:r>
      <w:r w:rsidRPr="00887079">
        <w:rPr>
          <w:rFonts w:ascii="Consolas" w:hAnsi="Consolas"/>
          <w:color w:val="000000"/>
          <w:sz w:val="18"/>
          <w:szCs w:val="20"/>
        </w:rPr>
        <w:t>l</w:t>
      </w:r>
      <w:r w:rsidRPr="00710E54">
        <w:rPr>
          <w:rFonts w:ascii="Consolas" w:hAnsi="Consolas"/>
          <w:color w:val="000000"/>
          <w:sz w:val="18"/>
          <w:szCs w:val="20"/>
        </w:rPr>
        <w:t xml:space="preserve">ogger_config </w:t>
      </w:r>
      <w:r w:rsidRPr="00137C3E">
        <w:rPr>
          <w:rFonts w:ascii="Arial" w:hAnsi="Arial" w:cs="Arial"/>
          <w:color w:val="000000"/>
          <w:sz w:val="20"/>
          <w:szCs w:val="16"/>
        </w:rPr>
        <w:t xml:space="preserve">block. </w:t>
      </w:r>
    </w:p>
    <w:tbl>
      <w:tblPr>
        <w:tblStyle w:val="TableGrid"/>
        <w:tblW w:w="0" w:type="auto"/>
        <w:tblLook w:val="04A0" w:firstRow="1" w:lastRow="0" w:firstColumn="1" w:lastColumn="0" w:noHBand="0" w:noVBand="1"/>
      </w:tblPr>
      <w:tblGrid>
        <w:gridCol w:w="2281"/>
        <w:gridCol w:w="7295"/>
      </w:tblGrid>
      <w:tr w:rsidR="00A84892" w:rsidRPr="005C25BD" w:rsidTr="00A84892">
        <w:tc>
          <w:tcPr>
            <w:tcW w:w="9576" w:type="dxa"/>
            <w:gridSpan w:val="2"/>
          </w:tcPr>
          <w:p w:rsidR="00A84892" w:rsidRPr="005C25BD" w:rsidRDefault="00A84892" w:rsidP="00F64484">
            <w:pPr>
              <w:tabs>
                <w:tab w:val="left" w:pos="4665"/>
              </w:tabs>
              <w:jc w:val="center"/>
              <w:rPr>
                <w:rFonts w:ascii="Arial" w:hAnsi="Arial" w:cs="Arial"/>
                <w:b/>
                <w:color w:val="000000"/>
                <w:szCs w:val="16"/>
              </w:rPr>
            </w:pPr>
            <w:r w:rsidRPr="00740705">
              <w:rPr>
                <w:rFonts w:ascii="Arial" w:hAnsi="Arial" w:cs="Arial"/>
                <w:b/>
                <w:color w:val="000000"/>
                <w:szCs w:val="16"/>
              </w:rPr>
              <w:t>logger_config configuration items</w:t>
            </w:r>
          </w:p>
        </w:tc>
      </w:tr>
      <w:tr w:rsidR="00A84892" w:rsidRPr="005C25BD" w:rsidTr="00A84892">
        <w:tc>
          <w:tcPr>
            <w:tcW w:w="2281" w:type="dxa"/>
          </w:tcPr>
          <w:p w:rsidR="00A84892" w:rsidRPr="005C25BD" w:rsidRDefault="00A84892" w:rsidP="00F64484">
            <w:pPr>
              <w:autoSpaceDE w:val="0"/>
              <w:autoSpaceDN w:val="0"/>
              <w:adjustRightInd w:val="0"/>
              <w:rPr>
                <w:rFonts w:ascii="Courier" w:hAnsi="Courier" w:cs="Courier"/>
              </w:rPr>
            </w:pPr>
            <w:r w:rsidRPr="00887079">
              <w:rPr>
                <w:rFonts w:ascii="Consolas" w:hAnsi="Consolas"/>
                <w:color w:val="000000"/>
                <w:sz w:val="18"/>
              </w:rPr>
              <w:t xml:space="preserve">logger_config </w:t>
            </w:r>
          </w:p>
        </w:tc>
        <w:tc>
          <w:tcPr>
            <w:tcW w:w="7295" w:type="dxa"/>
          </w:tcPr>
          <w:p w:rsidR="00A84892" w:rsidRPr="005C25BD" w:rsidRDefault="00A84892" w:rsidP="00F64484">
            <w:pPr>
              <w:autoSpaceDE w:val="0"/>
              <w:autoSpaceDN w:val="0"/>
              <w:adjustRightInd w:val="0"/>
              <w:rPr>
                <w:rFonts w:ascii="Arial" w:hAnsi="Arial" w:cs="Arial"/>
                <w:color w:val="000000"/>
                <w:szCs w:val="16"/>
              </w:rPr>
            </w:pPr>
            <w:r w:rsidRPr="005C25BD">
              <w:rPr>
                <w:rFonts w:ascii="Arial" w:hAnsi="Arial" w:cs="Arial"/>
                <w:color w:val="000000"/>
                <w:szCs w:val="16"/>
              </w:rPr>
              <w:t>The logging configuration section.</w:t>
            </w:r>
          </w:p>
        </w:tc>
      </w:tr>
      <w:tr w:rsidR="00A84892" w:rsidRPr="005C25BD" w:rsidTr="00A84892">
        <w:tc>
          <w:tcPr>
            <w:tcW w:w="2281" w:type="dxa"/>
          </w:tcPr>
          <w:p w:rsidR="00A84892" w:rsidRPr="005C25BD" w:rsidRDefault="00A84892" w:rsidP="00F64484">
            <w:pPr>
              <w:autoSpaceDE w:val="0"/>
              <w:autoSpaceDN w:val="0"/>
              <w:adjustRightInd w:val="0"/>
              <w:rPr>
                <w:rFonts w:ascii="Courier" w:hAnsi="Courier" w:cs="Courier"/>
              </w:rPr>
            </w:pPr>
            <w:r w:rsidRPr="00887079">
              <w:rPr>
                <w:rFonts w:ascii="Consolas" w:hAnsi="Consolas"/>
                <w:color w:val="000000"/>
                <w:sz w:val="18"/>
              </w:rPr>
              <w:t>logging_level</w:t>
            </w:r>
            <w:r w:rsidRPr="005C25BD">
              <w:rPr>
                <w:rFonts w:ascii="Courier" w:hAnsi="Courier" w:cs="Courier"/>
              </w:rPr>
              <w:t xml:space="preserve"> </w:t>
            </w:r>
          </w:p>
        </w:tc>
        <w:tc>
          <w:tcPr>
            <w:tcW w:w="7295" w:type="dxa"/>
          </w:tcPr>
          <w:p w:rsidR="00A84892" w:rsidRDefault="00A84892" w:rsidP="00F64484">
            <w:pPr>
              <w:autoSpaceDE w:val="0"/>
              <w:autoSpaceDN w:val="0"/>
              <w:adjustRightInd w:val="0"/>
              <w:rPr>
                <w:rFonts w:ascii="Arial" w:hAnsi="Arial" w:cs="Arial"/>
                <w:color w:val="000000"/>
                <w:szCs w:val="16"/>
              </w:rPr>
            </w:pPr>
            <w:r w:rsidRPr="005C25BD">
              <w:rPr>
                <w:rFonts w:ascii="Arial" w:hAnsi="Arial" w:cs="Arial"/>
                <w:color w:val="000000"/>
                <w:szCs w:val="16"/>
              </w:rPr>
              <w:t xml:space="preserve">The logging level: </w:t>
            </w:r>
            <w:r w:rsidRPr="00E76195">
              <w:rPr>
                <w:rFonts w:ascii="Consolas" w:hAnsi="Consolas"/>
                <w:color w:val="000000"/>
                <w:sz w:val="18"/>
              </w:rPr>
              <w:t xml:space="preserve">trace, debug, info, warn, error, </w:t>
            </w:r>
            <w:r w:rsidRPr="00E76195">
              <w:rPr>
                <w:rFonts w:ascii="Arial" w:hAnsi="Arial" w:cs="Arial"/>
                <w:color w:val="000000"/>
                <w:szCs w:val="16"/>
              </w:rPr>
              <w:t>or</w:t>
            </w:r>
            <w:r w:rsidRPr="00E76195">
              <w:rPr>
                <w:rFonts w:ascii="Consolas" w:hAnsi="Consolas"/>
                <w:color w:val="000000"/>
                <w:sz w:val="18"/>
              </w:rPr>
              <w:t xml:space="preserve"> fatal</w:t>
            </w:r>
            <w:r w:rsidRPr="005C25BD">
              <w:rPr>
                <w:rFonts w:ascii="Arial" w:hAnsi="Arial" w:cs="Arial"/>
                <w:color w:val="000000"/>
                <w:szCs w:val="16"/>
              </w:rPr>
              <w:t xml:space="preserve">. </w:t>
            </w:r>
          </w:p>
          <w:p w:rsidR="00A84892" w:rsidRPr="005C25BD" w:rsidRDefault="00A84892" w:rsidP="00F64484">
            <w:pPr>
              <w:autoSpaceDE w:val="0"/>
              <w:autoSpaceDN w:val="0"/>
              <w:adjustRightInd w:val="0"/>
              <w:rPr>
                <w:rFonts w:ascii="Arial" w:hAnsi="Arial" w:cs="Arial"/>
                <w:color w:val="000000"/>
                <w:szCs w:val="16"/>
              </w:rPr>
            </w:pPr>
            <w:r w:rsidRPr="005C25BD">
              <w:rPr>
                <w:rFonts w:ascii="Arial" w:hAnsi="Arial" w:cs="Arial"/>
                <w:color w:val="000000"/>
                <w:szCs w:val="16"/>
              </w:rPr>
              <w:t>Default:</w:t>
            </w:r>
            <w:r w:rsidRPr="00E76195">
              <w:rPr>
                <w:rFonts w:ascii="Consolas" w:hAnsi="Consolas"/>
                <w:color w:val="000000"/>
                <w:sz w:val="18"/>
              </w:rPr>
              <w:t>info</w:t>
            </w:r>
          </w:p>
        </w:tc>
      </w:tr>
      <w:tr w:rsidR="00A84892" w:rsidRPr="005C25BD" w:rsidTr="00A84892">
        <w:tc>
          <w:tcPr>
            <w:tcW w:w="2281" w:type="dxa"/>
          </w:tcPr>
          <w:p w:rsidR="00A84892" w:rsidRPr="005C25BD" w:rsidRDefault="00A84892" w:rsidP="00F64484">
            <w:pPr>
              <w:rPr>
                <w:rFonts w:ascii="Arial" w:hAnsi="Arial" w:cs="Arial"/>
                <w:color w:val="000000"/>
                <w:szCs w:val="16"/>
              </w:rPr>
            </w:pPr>
            <w:r w:rsidRPr="00887079">
              <w:rPr>
                <w:rFonts w:ascii="Consolas" w:hAnsi="Consolas"/>
                <w:color w:val="000000"/>
                <w:sz w:val="18"/>
              </w:rPr>
              <w:t xml:space="preserve">output </w:t>
            </w:r>
          </w:p>
        </w:tc>
        <w:tc>
          <w:tcPr>
            <w:tcW w:w="7295" w:type="dxa"/>
          </w:tcPr>
          <w:p w:rsidR="00A84892" w:rsidRDefault="00A84892" w:rsidP="00F64484">
            <w:pPr>
              <w:rPr>
                <w:rFonts w:ascii="Arial" w:hAnsi="Arial" w:cs="Arial"/>
                <w:color w:val="000000"/>
                <w:szCs w:val="16"/>
              </w:rPr>
            </w:pPr>
            <w:r w:rsidRPr="005C25BD">
              <w:rPr>
                <w:rFonts w:ascii="Arial" w:hAnsi="Arial" w:cs="Arial"/>
                <w:color w:val="000000"/>
                <w:szCs w:val="16"/>
              </w:rPr>
              <w:t>The output file or stream. If a file is specified specify as:</w:t>
            </w:r>
          </w:p>
          <w:p w:rsidR="00A84892" w:rsidRDefault="00A84892" w:rsidP="00F64484">
            <w:pPr>
              <w:tabs>
                <w:tab w:val="left" w:pos="4665"/>
              </w:tabs>
              <w:rPr>
                <w:rFonts w:ascii="Arial" w:hAnsi="Arial" w:cs="Arial"/>
                <w:color w:val="000000"/>
                <w:szCs w:val="16"/>
              </w:rPr>
            </w:pPr>
            <w:r w:rsidRPr="00740705">
              <w:rPr>
                <w:rFonts w:ascii="Arial" w:hAnsi="Arial" w:cs="Arial"/>
                <w:color w:val="000000"/>
                <w:szCs w:val="16"/>
              </w:rPr>
              <w:t>“file &lt;filename&gt;”. cout and cerr can be used to specify the</w:t>
            </w:r>
            <w:r>
              <w:rPr>
                <w:rFonts w:ascii="Arial" w:hAnsi="Arial" w:cs="Arial"/>
                <w:color w:val="000000"/>
                <w:szCs w:val="16"/>
              </w:rPr>
              <w:t xml:space="preserve"> </w:t>
            </w:r>
            <w:r w:rsidRPr="00740705">
              <w:rPr>
                <w:rFonts w:ascii="Arial" w:hAnsi="Arial" w:cs="Arial"/>
                <w:color w:val="000000"/>
                <w:szCs w:val="16"/>
              </w:rPr>
              <w:t>standard output and standard error streams. Defaults to the</w:t>
            </w:r>
            <w:r>
              <w:rPr>
                <w:rFonts w:ascii="Arial" w:hAnsi="Arial" w:cs="Arial"/>
                <w:color w:val="000000"/>
                <w:szCs w:val="16"/>
              </w:rPr>
              <w:t xml:space="preserve"> </w:t>
            </w:r>
            <w:r w:rsidRPr="00740705">
              <w:rPr>
                <w:rFonts w:ascii="Arial" w:hAnsi="Arial" w:cs="Arial"/>
                <w:color w:val="000000"/>
                <w:szCs w:val="16"/>
              </w:rPr>
              <w:t>same directory as the executable.</w:t>
            </w:r>
          </w:p>
          <w:p w:rsidR="00A84892" w:rsidRPr="005C25BD" w:rsidRDefault="00A84892" w:rsidP="00F64484">
            <w:pPr>
              <w:tabs>
                <w:tab w:val="left" w:pos="4665"/>
              </w:tabs>
              <w:rPr>
                <w:rFonts w:ascii="Arial" w:hAnsi="Arial" w:cs="Arial"/>
                <w:color w:val="000000"/>
                <w:szCs w:val="16"/>
              </w:rPr>
            </w:pPr>
            <w:r w:rsidRPr="005C25BD">
              <w:rPr>
                <w:rFonts w:ascii="Arial" w:hAnsi="Arial" w:cs="Arial"/>
                <w:color w:val="000000"/>
                <w:szCs w:val="16"/>
              </w:rPr>
              <w:t xml:space="preserve">Default: </w:t>
            </w:r>
            <w:r w:rsidRPr="00E76195">
              <w:rPr>
                <w:rFonts w:ascii="Consolas" w:hAnsi="Consolas"/>
                <w:color w:val="000000"/>
                <w:sz w:val="18"/>
              </w:rPr>
              <w:t>file adapter.log</w:t>
            </w:r>
          </w:p>
        </w:tc>
      </w:tr>
    </w:tbl>
    <w:p w:rsidR="00A84892" w:rsidRDefault="00A84892" w:rsidP="00A84892">
      <w:pPr>
        <w:tabs>
          <w:tab w:val="left" w:pos="4665"/>
        </w:tabs>
        <w:rPr>
          <w:rFonts w:ascii="Arial" w:hAnsi="Arial" w:cs="Arial"/>
          <w:color w:val="000000"/>
          <w:sz w:val="20"/>
          <w:szCs w:val="16"/>
        </w:rPr>
      </w:pPr>
    </w:p>
    <w:p w:rsidR="00A84892" w:rsidRPr="00137C3E" w:rsidRDefault="00A84892" w:rsidP="00A84892">
      <w:pPr>
        <w:tabs>
          <w:tab w:val="left" w:pos="4665"/>
        </w:tabs>
        <w:rPr>
          <w:rFonts w:ascii="Arial" w:hAnsi="Arial" w:cs="Arial"/>
          <w:color w:val="000000"/>
          <w:sz w:val="20"/>
          <w:szCs w:val="16"/>
        </w:rPr>
      </w:pPr>
      <w:r w:rsidRPr="00137C3E">
        <w:rPr>
          <w:rFonts w:ascii="Arial" w:hAnsi="Arial" w:cs="Arial"/>
          <w:color w:val="000000"/>
          <w:sz w:val="20"/>
          <w:szCs w:val="16"/>
        </w:rPr>
        <w:t>You can change the</w:t>
      </w:r>
      <w:r>
        <w:rPr>
          <w:rFonts w:ascii="Arial" w:hAnsi="Arial" w:cs="Arial"/>
          <w:color w:val="000000"/>
          <w:sz w:val="20"/>
          <w:szCs w:val="16"/>
        </w:rPr>
        <w:t xml:space="preserve"> </w:t>
      </w:r>
      <w:r w:rsidRPr="00710E54">
        <w:rPr>
          <w:rFonts w:ascii="Consolas" w:hAnsi="Consolas"/>
          <w:color w:val="000000"/>
          <w:sz w:val="18"/>
          <w:szCs w:val="20"/>
        </w:rPr>
        <w:t>logging_level</w:t>
      </w:r>
      <w:r w:rsidRPr="00137C3E">
        <w:rPr>
          <w:rFonts w:ascii="Arial" w:hAnsi="Arial" w:cs="Arial"/>
          <w:color w:val="000000"/>
          <w:sz w:val="20"/>
          <w:szCs w:val="16"/>
        </w:rPr>
        <w:t xml:space="preserve"> to specify the verbosity of the logging as well as the destination of the</w:t>
      </w:r>
      <w:r>
        <w:rPr>
          <w:rFonts w:ascii="Arial" w:hAnsi="Arial" w:cs="Arial"/>
          <w:color w:val="000000"/>
          <w:sz w:val="20"/>
          <w:szCs w:val="16"/>
        </w:rPr>
        <w:t xml:space="preserve"> </w:t>
      </w:r>
      <w:r w:rsidRPr="00137C3E">
        <w:rPr>
          <w:rFonts w:ascii="Arial" w:hAnsi="Arial" w:cs="Arial"/>
          <w:color w:val="000000"/>
          <w:sz w:val="20"/>
          <w:szCs w:val="16"/>
        </w:rPr>
        <w:t>logging output.</w:t>
      </w:r>
    </w:p>
    <w:p w:rsidR="00A84892" w:rsidRPr="00137C3E" w:rsidRDefault="00A84892" w:rsidP="00A84892">
      <w:pPr>
        <w:pStyle w:val="StyleCourierNew9ptBlackTopDashedlargegapCustomCo"/>
      </w:pPr>
      <w:r w:rsidRPr="00137C3E">
        <w:t xml:space="preserve"> logger_config</w:t>
      </w:r>
    </w:p>
    <w:p w:rsidR="00A84892" w:rsidRPr="00137C3E" w:rsidRDefault="00A84892" w:rsidP="00A84892">
      <w:pPr>
        <w:pStyle w:val="StyleCourierNew9ptBlackTopDashedlargegapCustomCo"/>
      </w:pPr>
      <w:r w:rsidRPr="00137C3E">
        <w:t xml:space="preserve"> {</w:t>
      </w:r>
    </w:p>
    <w:p w:rsidR="00A84892" w:rsidRPr="00137C3E" w:rsidRDefault="00A84892" w:rsidP="00A84892">
      <w:pPr>
        <w:pStyle w:val="StyleCourierNew9ptBlackTopDashedlargegapCustomCo"/>
      </w:pPr>
      <w:r w:rsidRPr="00137C3E">
        <w:t xml:space="preserve"> </w:t>
      </w:r>
      <w:r w:rsidR="00A17ECB">
        <w:t xml:space="preserve">  </w:t>
      </w:r>
      <w:r w:rsidRPr="00137C3E">
        <w:t>logging_level = debug</w:t>
      </w:r>
    </w:p>
    <w:p w:rsidR="00A84892" w:rsidRPr="00137C3E" w:rsidRDefault="00A84892" w:rsidP="00A84892">
      <w:pPr>
        <w:pStyle w:val="StyleCourierNew9ptBlackTopDashedlargegapCustomCo"/>
      </w:pPr>
      <w:r w:rsidRPr="00137C3E">
        <w:t xml:space="preserve"> </w:t>
      </w:r>
      <w:r w:rsidR="00A17ECB">
        <w:t xml:space="preserve">  </w:t>
      </w:r>
      <w:r w:rsidRPr="00137C3E">
        <w:t>output = file debug.log</w:t>
      </w:r>
    </w:p>
    <w:p w:rsidR="00A84892" w:rsidRPr="00137C3E" w:rsidRDefault="00A84892" w:rsidP="00A84892">
      <w:pPr>
        <w:pStyle w:val="StyleCourierNew9ptBlackTopDashedlargegapCustomCo"/>
      </w:pPr>
      <w:r w:rsidRPr="00137C3E">
        <w:t xml:space="preserve"> }</w:t>
      </w:r>
    </w:p>
    <w:p w:rsidR="000E27A8" w:rsidRDefault="000E27A8" w:rsidP="00A84892">
      <w:pPr>
        <w:tabs>
          <w:tab w:val="left" w:pos="4665"/>
        </w:tabs>
        <w:rPr>
          <w:rFonts w:ascii="Arial" w:hAnsi="Arial" w:cs="Arial"/>
          <w:color w:val="000000"/>
          <w:sz w:val="20"/>
          <w:szCs w:val="16"/>
        </w:rPr>
      </w:pPr>
    </w:p>
    <w:p w:rsidR="00A84892" w:rsidRPr="00137C3E" w:rsidRDefault="00A84892" w:rsidP="00A84892">
      <w:pPr>
        <w:tabs>
          <w:tab w:val="left" w:pos="4665"/>
        </w:tabs>
        <w:rPr>
          <w:rFonts w:ascii="Arial" w:hAnsi="Arial" w:cs="Arial"/>
          <w:color w:val="000000"/>
          <w:sz w:val="20"/>
          <w:szCs w:val="16"/>
        </w:rPr>
      </w:pPr>
      <w:r w:rsidRPr="00137C3E">
        <w:rPr>
          <w:rFonts w:ascii="Arial" w:hAnsi="Arial" w:cs="Arial"/>
          <w:color w:val="000000"/>
          <w:sz w:val="20"/>
          <w:szCs w:val="16"/>
        </w:rPr>
        <w:t>This will log everything from debug to fatal to the file debug.log. For only fatal errors you</w:t>
      </w:r>
      <w:r>
        <w:rPr>
          <w:rFonts w:ascii="Arial" w:hAnsi="Arial" w:cs="Arial"/>
          <w:color w:val="000000"/>
          <w:sz w:val="20"/>
          <w:szCs w:val="16"/>
        </w:rPr>
        <w:t xml:space="preserve"> </w:t>
      </w:r>
      <w:r w:rsidRPr="00137C3E">
        <w:rPr>
          <w:rFonts w:ascii="Arial" w:hAnsi="Arial" w:cs="Arial"/>
          <w:color w:val="000000"/>
          <w:sz w:val="20"/>
          <w:szCs w:val="16"/>
        </w:rPr>
        <w:t>can specify the following:</w:t>
      </w:r>
    </w:p>
    <w:p w:rsidR="00A84892" w:rsidRPr="00137C3E" w:rsidRDefault="00A84892" w:rsidP="00A84892">
      <w:pPr>
        <w:pStyle w:val="StyleCourierNew9ptBlackTopDashedlargegapCustomCo"/>
      </w:pPr>
      <w:r w:rsidRPr="00137C3E">
        <w:t xml:space="preserve"> logger_config</w:t>
      </w:r>
    </w:p>
    <w:p w:rsidR="00A84892" w:rsidRPr="00137C3E" w:rsidRDefault="00A84892" w:rsidP="00A84892">
      <w:pPr>
        <w:pStyle w:val="StyleCourierNew9ptBlackTopDashedlargegapCustomCo"/>
      </w:pPr>
      <w:r w:rsidRPr="00137C3E">
        <w:t xml:space="preserve"> {</w:t>
      </w:r>
    </w:p>
    <w:p w:rsidR="00A84892" w:rsidRPr="00137C3E" w:rsidRDefault="00A84892" w:rsidP="00A84892">
      <w:pPr>
        <w:pStyle w:val="StyleCourierNew9ptBlackTopDashedlargegapCustomCo"/>
      </w:pPr>
      <w:r w:rsidRPr="00137C3E">
        <w:t xml:space="preserve"> </w:t>
      </w:r>
      <w:r w:rsidR="00A17ECB">
        <w:t xml:space="preserve">  </w:t>
      </w:r>
      <w:r w:rsidRPr="00137C3E">
        <w:t>logging_level = fatal</w:t>
      </w:r>
    </w:p>
    <w:p w:rsidR="00A84892" w:rsidRPr="00137C3E" w:rsidRDefault="00A84892" w:rsidP="00A84892">
      <w:pPr>
        <w:pStyle w:val="StyleCourierNew9ptBlackTopDashedlargegapCustomCo"/>
      </w:pPr>
      <w:r w:rsidRPr="00137C3E">
        <w:t xml:space="preserve"> }</w:t>
      </w:r>
    </w:p>
    <w:p w:rsidR="000E27A8" w:rsidRDefault="000E27A8" w:rsidP="00A84892">
      <w:pPr>
        <w:tabs>
          <w:tab w:val="left" w:pos="4665"/>
        </w:tabs>
        <w:rPr>
          <w:rFonts w:ascii="Arial" w:hAnsi="Arial" w:cs="Arial"/>
          <w:color w:val="000000"/>
          <w:sz w:val="20"/>
          <w:szCs w:val="16"/>
        </w:rPr>
      </w:pPr>
    </w:p>
    <w:p w:rsidR="00A84892" w:rsidRPr="00137C3E" w:rsidRDefault="00A84892" w:rsidP="00A84892">
      <w:pPr>
        <w:tabs>
          <w:tab w:val="left" w:pos="4665"/>
        </w:tabs>
        <w:rPr>
          <w:rFonts w:ascii="Arial" w:hAnsi="Arial" w:cs="Arial"/>
          <w:color w:val="000000"/>
          <w:sz w:val="20"/>
          <w:szCs w:val="16"/>
        </w:rPr>
      </w:pPr>
      <w:r w:rsidRPr="00137C3E">
        <w:rPr>
          <w:rFonts w:ascii="Arial" w:hAnsi="Arial" w:cs="Arial"/>
          <w:color w:val="000000"/>
          <w:sz w:val="20"/>
          <w:szCs w:val="16"/>
        </w:rPr>
        <w:t xml:space="preserve">The default file is </w:t>
      </w:r>
      <w:r w:rsidRPr="00710E54">
        <w:rPr>
          <w:rFonts w:ascii="Consolas" w:hAnsi="Consolas"/>
          <w:color w:val="000000"/>
          <w:sz w:val="18"/>
          <w:szCs w:val="20"/>
        </w:rPr>
        <w:t>agent.log</w:t>
      </w:r>
      <w:r w:rsidRPr="00137C3E">
        <w:rPr>
          <w:rFonts w:ascii="Arial" w:hAnsi="Arial" w:cs="Arial"/>
          <w:color w:val="000000"/>
          <w:sz w:val="20"/>
          <w:szCs w:val="16"/>
        </w:rPr>
        <w:t xml:space="preserve"> in the same directory as the agent.exe file resides. The</w:t>
      </w:r>
      <w:r>
        <w:rPr>
          <w:rFonts w:ascii="Arial" w:hAnsi="Arial" w:cs="Arial"/>
          <w:color w:val="000000"/>
          <w:sz w:val="20"/>
          <w:szCs w:val="16"/>
        </w:rPr>
        <w:t xml:space="preserve"> </w:t>
      </w:r>
      <w:r w:rsidRPr="00137C3E">
        <w:rPr>
          <w:rFonts w:ascii="Arial" w:hAnsi="Arial" w:cs="Arial"/>
          <w:color w:val="000000"/>
          <w:sz w:val="20"/>
          <w:szCs w:val="16"/>
        </w:rPr>
        <w:t>default logging level is info. To have the agent log to the command window:</w:t>
      </w:r>
    </w:p>
    <w:p w:rsidR="00A84892" w:rsidRPr="00137C3E" w:rsidRDefault="00A84892" w:rsidP="00A84892">
      <w:pPr>
        <w:pStyle w:val="StyleCourierNew9ptBlackTopDashedlargegapCustomCo"/>
      </w:pPr>
      <w:r w:rsidRPr="00137C3E">
        <w:t xml:space="preserve"> logger_config</w:t>
      </w:r>
    </w:p>
    <w:p w:rsidR="00A84892" w:rsidRPr="00137C3E" w:rsidRDefault="00A84892" w:rsidP="00A84892">
      <w:pPr>
        <w:pStyle w:val="StyleCourierNew9ptBlackTopDashedlargegapCustomCo"/>
      </w:pPr>
      <w:r w:rsidRPr="00137C3E">
        <w:t xml:space="preserve"> {</w:t>
      </w:r>
    </w:p>
    <w:p w:rsidR="00A84892" w:rsidRPr="00137C3E" w:rsidRDefault="00A84892" w:rsidP="00A84892">
      <w:pPr>
        <w:pStyle w:val="StyleCourierNew9ptBlackTopDashedlargegapCustomCo"/>
      </w:pPr>
      <w:r w:rsidRPr="00137C3E">
        <w:t xml:space="preserve"> </w:t>
      </w:r>
      <w:r w:rsidR="00A17ECB">
        <w:t xml:space="preserve">  </w:t>
      </w:r>
      <w:r w:rsidRPr="00137C3E">
        <w:t>logging_level = debug</w:t>
      </w:r>
    </w:p>
    <w:p w:rsidR="00A84892" w:rsidRPr="00137C3E" w:rsidRDefault="00A84892" w:rsidP="00A84892">
      <w:pPr>
        <w:pStyle w:val="StyleCourierNew9ptBlackTopDashedlargegapCustomCo"/>
      </w:pPr>
      <w:r w:rsidRPr="00137C3E">
        <w:t xml:space="preserve"> </w:t>
      </w:r>
      <w:r w:rsidR="00A17ECB">
        <w:t xml:space="preserve">  </w:t>
      </w:r>
      <w:r w:rsidRPr="00137C3E">
        <w:t>output = cout</w:t>
      </w:r>
    </w:p>
    <w:p w:rsidR="00A84892" w:rsidRPr="00137C3E" w:rsidRDefault="00A84892" w:rsidP="00A84892">
      <w:pPr>
        <w:pStyle w:val="StyleCourierNew9ptBlackTopDashedlargegapCustomCo"/>
      </w:pPr>
      <w:r w:rsidRPr="00137C3E">
        <w:lastRenderedPageBreak/>
        <w:t xml:space="preserve"> }</w:t>
      </w:r>
    </w:p>
    <w:p w:rsidR="00605B0D" w:rsidRDefault="00605B0D" w:rsidP="00A84892">
      <w:pPr>
        <w:tabs>
          <w:tab w:val="left" w:pos="4665"/>
        </w:tabs>
        <w:rPr>
          <w:rFonts w:ascii="Arial" w:hAnsi="Arial" w:cs="Arial"/>
          <w:color w:val="000000"/>
          <w:sz w:val="20"/>
          <w:szCs w:val="16"/>
        </w:rPr>
      </w:pPr>
    </w:p>
    <w:p w:rsidR="00A84892" w:rsidRPr="00881A8E" w:rsidRDefault="00A84892" w:rsidP="00A84892">
      <w:pPr>
        <w:tabs>
          <w:tab w:val="left" w:pos="4665"/>
        </w:tabs>
        <w:rPr>
          <w:rFonts w:ascii="Consolas" w:hAnsi="Consolas"/>
        </w:rPr>
      </w:pPr>
      <w:bookmarkStart w:id="0" w:name="_GoBack"/>
      <w:bookmarkEnd w:id="0"/>
      <w:r w:rsidRPr="00137C3E">
        <w:rPr>
          <w:rFonts w:ascii="Arial" w:hAnsi="Arial" w:cs="Arial"/>
          <w:color w:val="000000"/>
          <w:sz w:val="20"/>
          <w:szCs w:val="16"/>
        </w:rPr>
        <w:t>This will log debug level messages to the current console window. When the agent is</w:t>
      </w:r>
      <w:r>
        <w:rPr>
          <w:rFonts w:ascii="Arial" w:hAnsi="Arial" w:cs="Arial"/>
          <w:color w:val="000000"/>
          <w:sz w:val="20"/>
          <w:szCs w:val="16"/>
        </w:rPr>
        <w:t xml:space="preserve"> </w:t>
      </w:r>
      <w:r w:rsidRPr="00137C3E">
        <w:rPr>
          <w:rFonts w:ascii="Arial" w:hAnsi="Arial" w:cs="Arial"/>
          <w:color w:val="000000"/>
          <w:sz w:val="20"/>
          <w:szCs w:val="16"/>
        </w:rPr>
        <w:t>run with debug, it is sets the logging configuration to debug and outputs to the standard</w:t>
      </w:r>
      <w:r>
        <w:rPr>
          <w:rFonts w:ascii="Arial" w:hAnsi="Arial" w:cs="Arial"/>
          <w:color w:val="000000"/>
          <w:sz w:val="20"/>
          <w:szCs w:val="16"/>
        </w:rPr>
        <w:t xml:space="preserve"> </w:t>
      </w:r>
      <w:r w:rsidRPr="00137C3E">
        <w:rPr>
          <w:rFonts w:ascii="Arial" w:hAnsi="Arial" w:cs="Arial"/>
          <w:color w:val="000000"/>
          <w:sz w:val="20"/>
          <w:szCs w:val="16"/>
        </w:rPr>
        <w:t>output as specified above.</w:t>
      </w:r>
      <w:r>
        <w:rPr>
          <w:rFonts w:ascii="Arial" w:hAnsi="Arial" w:cs="Arial"/>
          <w:color w:val="000000"/>
          <w:sz w:val="20"/>
          <w:szCs w:val="16"/>
        </w:rPr>
        <w:t xml:space="preserve"> </w:t>
      </w:r>
    </w:p>
    <w:p w:rsidR="00073AE9" w:rsidRPr="005B65AC" w:rsidRDefault="00073AE9" w:rsidP="00A43D47">
      <w:pPr>
        <w:shd w:val="clear" w:color="auto" w:fill="FFFFFF"/>
        <w:spacing w:after="0" w:line="240" w:lineRule="auto"/>
      </w:pPr>
    </w:p>
    <w:p w:rsidR="00FD59A2" w:rsidRPr="00FF3ABA" w:rsidRDefault="00FD59A2" w:rsidP="00FF3ABA">
      <w:pPr>
        <w:pStyle w:val="Heading2"/>
        <w:rPr>
          <w:rFonts w:eastAsia="Times New Roman"/>
        </w:rPr>
      </w:pPr>
      <w:r w:rsidRPr="00FF3ABA">
        <w:rPr>
          <w:rFonts w:eastAsia="Times New Roman"/>
        </w:rPr>
        <w:t xml:space="preserve">Changing </w:t>
      </w:r>
      <w:r w:rsidR="00A43D47">
        <w:rPr>
          <w:rFonts w:eastAsia="Times New Roman"/>
        </w:rPr>
        <w:t xml:space="preserve">Windows Firewall </w:t>
      </w:r>
      <w:r w:rsidRPr="00FF3ABA">
        <w:rPr>
          <w:rFonts w:eastAsia="Times New Roman"/>
        </w:rPr>
        <w:t xml:space="preserve">to allow MTConnect Agent </w:t>
      </w:r>
      <w:r w:rsidR="001603D7">
        <w:rPr>
          <w:rFonts w:eastAsia="Times New Roman"/>
        </w:rPr>
        <w:t xml:space="preserve">(or Adapter) </w:t>
      </w:r>
      <w:r w:rsidRPr="00FF3ABA">
        <w:rPr>
          <w:rFonts w:eastAsia="Times New Roman"/>
        </w:rPr>
        <w:t>through</w:t>
      </w:r>
    </w:p>
    <w:p w:rsidR="00FD59A2" w:rsidRDefault="008564CC">
      <w:pPr>
        <w:rPr>
          <w:sz w:val="24"/>
        </w:rPr>
      </w:pPr>
      <w:r>
        <w:rPr>
          <w:sz w:val="24"/>
        </w:rPr>
        <w:t>This is how the firewall is presented after you request "Advanced Features" in Windows Filewall under the Control Panel:</w:t>
      </w:r>
    </w:p>
    <w:p w:rsidR="008564CC" w:rsidRDefault="008564CC">
      <w:pPr>
        <w:rPr>
          <w:sz w:val="24"/>
        </w:rPr>
      </w:pPr>
      <w:r>
        <w:rPr>
          <w:noProof/>
        </w:rPr>
        <w:drawing>
          <wp:inline distT="0" distB="0" distL="0" distR="0" wp14:anchorId="5F0BDBC1" wp14:editId="63BCC540">
            <wp:extent cx="5943600" cy="4431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030"/>
                    </a:xfrm>
                    <a:prstGeom prst="rect">
                      <a:avLst/>
                    </a:prstGeom>
                  </pic:spPr>
                </pic:pic>
              </a:graphicData>
            </a:graphic>
          </wp:inline>
        </w:drawing>
      </w:r>
    </w:p>
    <w:p w:rsidR="008564CC" w:rsidRDefault="008564CC">
      <w:pPr>
        <w:rPr>
          <w:sz w:val="24"/>
        </w:rPr>
      </w:pPr>
      <w:r>
        <w:rPr>
          <w:sz w:val="24"/>
        </w:rPr>
        <w:t>Request a "New Rule" from the "Inbound Rules" panel on the right side of the window.</w:t>
      </w:r>
    </w:p>
    <w:p w:rsidR="00FD59A2" w:rsidRDefault="00FD59A2">
      <w:pPr>
        <w:rPr>
          <w:sz w:val="24"/>
        </w:rPr>
      </w:pPr>
    </w:p>
    <w:p w:rsidR="00FD59A2" w:rsidRDefault="00FD59A2">
      <w:pPr>
        <w:rPr>
          <w:sz w:val="24"/>
        </w:rPr>
      </w:pPr>
      <w:r>
        <w:rPr>
          <w:noProof/>
        </w:rPr>
        <w:lastRenderedPageBreak/>
        <w:drawing>
          <wp:inline distT="0" distB="0" distL="0" distR="0" wp14:anchorId="2D58A017" wp14:editId="3FAA8D0A">
            <wp:extent cx="5943600" cy="399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0340"/>
                    </a:xfrm>
                    <a:prstGeom prst="rect">
                      <a:avLst/>
                    </a:prstGeom>
                  </pic:spPr>
                </pic:pic>
              </a:graphicData>
            </a:graphic>
          </wp:inline>
        </w:drawing>
      </w:r>
    </w:p>
    <w:p w:rsidR="00FD59A2" w:rsidRDefault="00085CC1">
      <w:pPr>
        <w:rPr>
          <w:sz w:val="24"/>
        </w:rPr>
      </w:pPr>
      <w:r>
        <w:rPr>
          <w:sz w:val="24"/>
        </w:rPr>
        <w:t>Designate the xxx port number that matches ipaddress:xxxx/current (in the case shown below 5010)</w:t>
      </w:r>
    </w:p>
    <w:p w:rsidR="00085CC1" w:rsidRDefault="00085CC1">
      <w:pPr>
        <w:rPr>
          <w:sz w:val="24"/>
        </w:rPr>
      </w:pPr>
    </w:p>
    <w:p w:rsidR="00085CC1" w:rsidRDefault="00085CC1">
      <w:pPr>
        <w:rPr>
          <w:sz w:val="24"/>
        </w:rPr>
      </w:pPr>
      <w:r>
        <w:rPr>
          <w:noProof/>
        </w:rPr>
        <w:lastRenderedPageBreak/>
        <w:drawing>
          <wp:inline distT="0" distB="0" distL="0" distR="0" wp14:anchorId="4A069B68" wp14:editId="5C89B7E5">
            <wp:extent cx="5943600"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0340"/>
                    </a:xfrm>
                    <a:prstGeom prst="rect">
                      <a:avLst/>
                    </a:prstGeom>
                  </pic:spPr>
                </pic:pic>
              </a:graphicData>
            </a:graphic>
          </wp:inline>
        </w:drawing>
      </w:r>
    </w:p>
    <w:p w:rsidR="00A300A1" w:rsidRDefault="00A300A1">
      <w:pPr>
        <w:rPr>
          <w:sz w:val="24"/>
        </w:rPr>
      </w:pPr>
    </w:p>
    <w:p w:rsidR="00A300A1" w:rsidRDefault="00A300A1">
      <w:pPr>
        <w:rPr>
          <w:sz w:val="24"/>
        </w:rPr>
      </w:pPr>
      <w:r>
        <w:rPr>
          <w:sz w:val="24"/>
        </w:rPr>
        <w:t>Allow !</w:t>
      </w:r>
    </w:p>
    <w:p w:rsidR="00A300A1" w:rsidRDefault="00A300A1">
      <w:pPr>
        <w:rPr>
          <w:sz w:val="24"/>
        </w:rPr>
      </w:pPr>
      <w:r>
        <w:rPr>
          <w:noProof/>
        </w:rPr>
        <w:lastRenderedPageBreak/>
        <w:drawing>
          <wp:inline distT="0" distB="0" distL="0" distR="0" wp14:anchorId="683F68BA" wp14:editId="6FA9CA50">
            <wp:extent cx="5943600" cy="3990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0340"/>
                    </a:xfrm>
                    <a:prstGeom prst="rect">
                      <a:avLst/>
                    </a:prstGeom>
                  </pic:spPr>
                </pic:pic>
              </a:graphicData>
            </a:graphic>
          </wp:inline>
        </w:drawing>
      </w:r>
    </w:p>
    <w:p w:rsidR="00A300A1" w:rsidRDefault="00A300A1">
      <w:pPr>
        <w:rPr>
          <w:sz w:val="24"/>
        </w:rPr>
      </w:pPr>
      <w:r>
        <w:rPr>
          <w:sz w:val="24"/>
        </w:rPr>
        <w:t>All is best..</w:t>
      </w:r>
    </w:p>
    <w:p w:rsidR="00A300A1" w:rsidRDefault="00A300A1">
      <w:pPr>
        <w:rPr>
          <w:sz w:val="24"/>
        </w:rPr>
      </w:pPr>
      <w:r>
        <w:rPr>
          <w:noProof/>
        </w:rPr>
        <w:lastRenderedPageBreak/>
        <w:drawing>
          <wp:inline distT="0" distB="0" distL="0" distR="0" wp14:anchorId="40F6DF50" wp14:editId="0772A622">
            <wp:extent cx="5943600" cy="399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0340"/>
                    </a:xfrm>
                    <a:prstGeom prst="rect">
                      <a:avLst/>
                    </a:prstGeom>
                  </pic:spPr>
                </pic:pic>
              </a:graphicData>
            </a:graphic>
          </wp:inline>
        </w:drawing>
      </w:r>
    </w:p>
    <w:p w:rsidR="00A300A1" w:rsidRDefault="00A300A1">
      <w:pPr>
        <w:rPr>
          <w:sz w:val="24"/>
        </w:rPr>
      </w:pPr>
      <w:r>
        <w:rPr>
          <w:sz w:val="24"/>
        </w:rPr>
        <w:t>Give name and optional description:</w:t>
      </w:r>
    </w:p>
    <w:p w:rsidR="00A300A1" w:rsidRDefault="00A300A1">
      <w:pPr>
        <w:rPr>
          <w:sz w:val="24"/>
        </w:rPr>
      </w:pPr>
      <w:r>
        <w:rPr>
          <w:noProof/>
        </w:rPr>
        <w:lastRenderedPageBreak/>
        <w:drawing>
          <wp:inline distT="0" distB="0" distL="0" distR="0" wp14:anchorId="2DA4AC44" wp14:editId="1D35C24C">
            <wp:extent cx="5943600" cy="3990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0340"/>
                    </a:xfrm>
                    <a:prstGeom prst="rect">
                      <a:avLst/>
                    </a:prstGeom>
                  </pic:spPr>
                </pic:pic>
              </a:graphicData>
            </a:graphic>
          </wp:inline>
        </w:drawing>
      </w:r>
    </w:p>
    <w:p w:rsidR="00A300A1" w:rsidRDefault="00A300A1">
      <w:pPr>
        <w:rPr>
          <w:sz w:val="24"/>
        </w:rPr>
      </w:pPr>
    </w:p>
    <w:p w:rsidR="00FD59A2" w:rsidRDefault="00FD59A2">
      <w:pPr>
        <w:rPr>
          <w:sz w:val="24"/>
        </w:rPr>
      </w:pPr>
    </w:p>
    <w:p w:rsidR="00FD59A2" w:rsidRDefault="00265AEE">
      <w:pPr>
        <w:rPr>
          <w:sz w:val="24"/>
        </w:rPr>
      </w:pPr>
      <w:r>
        <w:rPr>
          <w:sz w:val="24"/>
        </w:rPr>
        <w:t>Double check opening inbound port came through:</w:t>
      </w:r>
    </w:p>
    <w:p w:rsidR="00265AEE" w:rsidRPr="00E8345D" w:rsidRDefault="00265AEE">
      <w:pPr>
        <w:rPr>
          <w:sz w:val="24"/>
        </w:rPr>
      </w:pPr>
      <w:r>
        <w:rPr>
          <w:noProof/>
        </w:rPr>
        <w:drawing>
          <wp:inline distT="0" distB="0" distL="0" distR="0" wp14:anchorId="0452DEF7" wp14:editId="1F79A278">
            <wp:extent cx="594360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2100"/>
                    </a:xfrm>
                    <a:prstGeom prst="rect">
                      <a:avLst/>
                    </a:prstGeom>
                  </pic:spPr>
                </pic:pic>
              </a:graphicData>
            </a:graphic>
          </wp:inline>
        </w:drawing>
      </w:r>
    </w:p>
    <w:sectPr w:rsidR="00265AEE" w:rsidRPr="00E8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DC0"/>
    <w:multiLevelType w:val="multilevel"/>
    <w:tmpl w:val="6E58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B48F2"/>
    <w:multiLevelType w:val="hybridMultilevel"/>
    <w:tmpl w:val="48DA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17C0"/>
    <w:multiLevelType w:val="hybridMultilevel"/>
    <w:tmpl w:val="BFA00F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A436EC"/>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040C18"/>
    <w:multiLevelType w:val="multilevel"/>
    <w:tmpl w:val="6698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46AE3"/>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B632EC"/>
    <w:multiLevelType w:val="hybridMultilevel"/>
    <w:tmpl w:val="A2703722"/>
    <w:lvl w:ilvl="0" w:tplc="1A4AED8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525A27"/>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A3448C"/>
    <w:multiLevelType w:val="hybridMultilevel"/>
    <w:tmpl w:val="EADE0C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B60F00"/>
    <w:multiLevelType w:val="hybridMultilevel"/>
    <w:tmpl w:val="BFA00F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884197"/>
    <w:multiLevelType w:val="hybridMultilevel"/>
    <w:tmpl w:val="3CC82022"/>
    <w:lvl w:ilvl="0" w:tplc="0409001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8C1A1E"/>
    <w:multiLevelType w:val="hybridMultilevel"/>
    <w:tmpl w:val="BFA00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005595"/>
    <w:multiLevelType w:val="multilevel"/>
    <w:tmpl w:val="D87A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4"/>
  </w:num>
  <w:num w:numId="4">
    <w:abstractNumId w:val="12"/>
  </w:num>
  <w:num w:numId="5">
    <w:abstractNumId w:val="2"/>
  </w:num>
  <w:num w:numId="6">
    <w:abstractNumId w:val="8"/>
  </w:num>
  <w:num w:numId="7">
    <w:abstractNumId w:val="11"/>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5"/>
  </w:num>
  <w:num w:numId="17">
    <w:abstractNumId w:val="9"/>
  </w:num>
  <w:num w:numId="18">
    <w:abstractNumId w:val="6"/>
  </w:num>
  <w:num w:numId="19">
    <w:abstractNumId w:val="6"/>
  </w:num>
  <w:num w:numId="20">
    <w:abstractNumId w:val="6"/>
  </w:num>
  <w:num w:numId="21">
    <w:abstractNumId w:val="6"/>
  </w:num>
  <w:num w:numId="22">
    <w:abstractNumId w:val="7"/>
  </w:num>
  <w:num w:numId="23">
    <w:abstractNumId w:val="6"/>
  </w:num>
  <w:num w:numId="24">
    <w:abstractNumId w:val="6"/>
  </w:num>
  <w:num w:numId="25">
    <w:abstractNumId w:val="3"/>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E0"/>
    <w:rsid w:val="0001608E"/>
    <w:rsid w:val="00041CC7"/>
    <w:rsid w:val="000448AE"/>
    <w:rsid w:val="00066BE9"/>
    <w:rsid w:val="00073AE9"/>
    <w:rsid w:val="00081FF0"/>
    <w:rsid w:val="00085CC1"/>
    <w:rsid w:val="000C03BA"/>
    <w:rsid w:val="000E27A8"/>
    <w:rsid w:val="00102AEE"/>
    <w:rsid w:val="00125527"/>
    <w:rsid w:val="001603D7"/>
    <w:rsid w:val="00176AA9"/>
    <w:rsid w:val="0022258C"/>
    <w:rsid w:val="0024672A"/>
    <w:rsid w:val="00256F76"/>
    <w:rsid w:val="00265AEE"/>
    <w:rsid w:val="00267D29"/>
    <w:rsid w:val="00287F51"/>
    <w:rsid w:val="00297C45"/>
    <w:rsid w:val="002D553D"/>
    <w:rsid w:val="00370A82"/>
    <w:rsid w:val="00380209"/>
    <w:rsid w:val="003C3587"/>
    <w:rsid w:val="003D28CD"/>
    <w:rsid w:val="003F7804"/>
    <w:rsid w:val="00430606"/>
    <w:rsid w:val="004F4E16"/>
    <w:rsid w:val="00504646"/>
    <w:rsid w:val="005370A8"/>
    <w:rsid w:val="0056493D"/>
    <w:rsid w:val="005B65AC"/>
    <w:rsid w:val="005C6670"/>
    <w:rsid w:val="005E43E1"/>
    <w:rsid w:val="00605B0D"/>
    <w:rsid w:val="00634A24"/>
    <w:rsid w:val="0067747C"/>
    <w:rsid w:val="006D2399"/>
    <w:rsid w:val="006D74C7"/>
    <w:rsid w:val="006E55E8"/>
    <w:rsid w:val="00706A48"/>
    <w:rsid w:val="0073304D"/>
    <w:rsid w:val="00823AE1"/>
    <w:rsid w:val="00824DC3"/>
    <w:rsid w:val="0085495D"/>
    <w:rsid w:val="008564CC"/>
    <w:rsid w:val="00887AA2"/>
    <w:rsid w:val="008F4028"/>
    <w:rsid w:val="009171F6"/>
    <w:rsid w:val="00954290"/>
    <w:rsid w:val="00955003"/>
    <w:rsid w:val="00961CB9"/>
    <w:rsid w:val="009B2702"/>
    <w:rsid w:val="00A17ECB"/>
    <w:rsid w:val="00A300A1"/>
    <w:rsid w:val="00A43D47"/>
    <w:rsid w:val="00A51E6B"/>
    <w:rsid w:val="00A84892"/>
    <w:rsid w:val="00A955E4"/>
    <w:rsid w:val="00AA3308"/>
    <w:rsid w:val="00AC63B5"/>
    <w:rsid w:val="00B12469"/>
    <w:rsid w:val="00B17D0C"/>
    <w:rsid w:val="00B37860"/>
    <w:rsid w:val="00B85222"/>
    <w:rsid w:val="00BA70B1"/>
    <w:rsid w:val="00BB3DD4"/>
    <w:rsid w:val="00C75731"/>
    <w:rsid w:val="00CA0C69"/>
    <w:rsid w:val="00CB0396"/>
    <w:rsid w:val="00CC2DD6"/>
    <w:rsid w:val="00CF0F5E"/>
    <w:rsid w:val="00D25EEB"/>
    <w:rsid w:val="00D30332"/>
    <w:rsid w:val="00D464E0"/>
    <w:rsid w:val="00D94626"/>
    <w:rsid w:val="00DB0F4E"/>
    <w:rsid w:val="00DB7196"/>
    <w:rsid w:val="00DE1606"/>
    <w:rsid w:val="00DE3DC5"/>
    <w:rsid w:val="00DF4F98"/>
    <w:rsid w:val="00E8345D"/>
    <w:rsid w:val="00E96497"/>
    <w:rsid w:val="00EA3770"/>
    <w:rsid w:val="00EE0F35"/>
    <w:rsid w:val="00EF0BD7"/>
    <w:rsid w:val="00F44695"/>
    <w:rsid w:val="00F51504"/>
    <w:rsid w:val="00F90B01"/>
    <w:rsid w:val="00FA2A47"/>
    <w:rsid w:val="00FD2FF7"/>
    <w:rsid w:val="00FD59A2"/>
    <w:rsid w:val="00FF236B"/>
    <w:rsid w:val="00FF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901F"/>
  <w15:chartTrackingRefBased/>
  <w15:docId w15:val="{6A3815AC-48B9-46E7-8FFB-221BD77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2469"/>
    <w:pPr>
      <w:keepNext/>
      <w:keepLines/>
      <w:numPr>
        <w:numId w:val="9"/>
      </w:numP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464E0"/>
    <w:pPr>
      <w:ind w:left="720"/>
      <w:contextualSpacing/>
    </w:pPr>
  </w:style>
  <w:style w:type="paragraph" w:styleId="NormalWeb">
    <w:name w:val="Normal (Web)"/>
    <w:basedOn w:val="Normal"/>
    <w:uiPriority w:val="99"/>
    <w:semiHidden/>
    <w:unhideWhenUsed/>
    <w:rsid w:val="00D464E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6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2D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1246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85222"/>
    <w:rPr>
      <w:color w:val="0000FF" w:themeColor="hyperlink"/>
      <w:u w:val="single"/>
    </w:rPr>
  </w:style>
  <w:style w:type="table" w:styleId="TableGrid">
    <w:name w:val="Table Grid"/>
    <w:basedOn w:val="TableNormal"/>
    <w:uiPriority w:val="39"/>
    <w:rsid w:val="00A8489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urierNew9ptBlackTopDashedlargegapCustomCo">
    <w:name w:val="Style Courier New 9 pt Black Top: (Dashed (large gap) Custom Co..."/>
    <w:basedOn w:val="Normal"/>
    <w:autoRedefine/>
    <w:rsid w:val="00A84892"/>
    <w:pPr>
      <w:pBdr>
        <w:top w:val="dashed" w:sz="4" w:space="12" w:color="2F6FAB"/>
        <w:left w:val="dashed" w:sz="4" w:space="9" w:color="2F6FAB"/>
        <w:bottom w:val="dashed" w:sz="4" w:space="12" w:color="2F6FAB"/>
        <w:right w:val="dashed" w:sz="4" w:space="12" w:color="2F6FAB"/>
      </w:pBdr>
      <w:shd w:val="clear" w:color="auto" w:fill="F9F9F9"/>
      <w:autoSpaceDE w:val="0"/>
      <w:autoSpaceDN w:val="0"/>
      <w:spacing w:after="0" w:line="240" w:lineRule="auto"/>
    </w:pPr>
    <w:rPr>
      <w:rFonts w:ascii="Consolas" w:eastAsia="SimSun" w:hAnsi="Consolas" w:cs="Times New Roman"/>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tkdfk18(v=vs.110).aspx"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msdn.microsoft.com/en-us/library/htkdfk18(v=vs.110).aspx"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echnet.microsoft.com/en-us/library/cc771275(v=ws.10).aspx" TargetMode="External"/><Relationship Id="rId11" Type="http://schemas.openxmlformats.org/officeDocument/2006/relationships/image" Target="media/image2.png"/><Relationship Id="rId5" Type="http://schemas.openxmlformats.org/officeDocument/2006/relationships/hyperlink" Target="https://support.microsoft.com/en-us/help/2977003/the-latest-supported-visual-c-download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kihow.com/Open-Windows-Task-Manager"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F19497B340468A90F79092831DB54A"/>
        <w:category>
          <w:name w:val="General"/>
          <w:gallery w:val="placeholder"/>
        </w:category>
        <w:types>
          <w:type w:val="bbPlcHdr"/>
        </w:types>
        <w:behaviors>
          <w:behavior w:val="content"/>
        </w:behaviors>
        <w:guid w:val="{BD6E4938-AD53-420A-84F9-170F5EAB6DFE}"/>
      </w:docPartPr>
      <w:docPartBody>
        <w:p w:rsidR="00B522F6" w:rsidRDefault="0071743B" w:rsidP="0071743B">
          <w:pPr>
            <w:pStyle w:val="D3F19497B340468A90F79092831DB54A"/>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3B"/>
    <w:rsid w:val="00072E39"/>
    <w:rsid w:val="000B2492"/>
    <w:rsid w:val="005A63BE"/>
    <w:rsid w:val="0071743B"/>
    <w:rsid w:val="0074746A"/>
    <w:rsid w:val="00764ABE"/>
    <w:rsid w:val="00783F1F"/>
    <w:rsid w:val="00945DD3"/>
    <w:rsid w:val="00B522F6"/>
    <w:rsid w:val="00E7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43B"/>
    <w:rPr>
      <w:color w:val="808080"/>
    </w:rPr>
  </w:style>
  <w:style w:type="paragraph" w:customStyle="1" w:styleId="D3F19497B340468A90F79092831DB54A">
    <w:name w:val="D3F19497B340468A90F79092831DB54A"/>
    <w:rsid w:val="00717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62</cp:revision>
  <cp:lastPrinted>2017-01-17T18:40:00Z</cp:lastPrinted>
  <dcterms:created xsi:type="dcterms:W3CDTF">2016-11-21T16:44:00Z</dcterms:created>
  <dcterms:modified xsi:type="dcterms:W3CDTF">2017-01-17T20:14:00Z</dcterms:modified>
</cp:coreProperties>
</file>