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FBE90" w14:textId="77777777" w:rsidR="004D7D4D" w:rsidRDefault="004D7D4D" w:rsidP="004D7D4D">
      <w:pPr>
        <w:spacing w:after="0" w:line="860" w:lineRule="exact"/>
        <w:ind w:right="692"/>
        <w:jc w:val="center"/>
        <w:rPr>
          <w:rFonts w:ascii="Candara" w:eastAsia="Candara" w:hAnsi="Candara" w:cs="Arial"/>
          <w:color w:val="7030A0"/>
          <w:sz w:val="72"/>
          <w:szCs w:val="72"/>
          <w:lang w:val="en-US"/>
        </w:rPr>
      </w:pPr>
      <w:r w:rsidRPr="004D7D4D">
        <w:rPr>
          <w:rFonts w:ascii="Candara" w:eastAsia="Candara" w:hAnsi="Candara" w:cs="Arial"/>
          <w:b/>
          <w:color w:val="7030A0"/>
          <w:position w:val="2"/>
          <w:sz w:val="72"/>
          <w:szCs w:val="72"/>
          <w:lang w:val="en-US"/>
        </w:rPr>
        <w:t xml:space="preserve">Wribbenhall </w:t>
      </w:r>
      <w:r w:rsidRPr="004D7D4D">
        <w:rPr>
          <w:rFonts w:ascii="Candara" w:eastAsia="Candara" w:hAnsi="Candara" w:cs="Arial"/>
          <w:b/>
          <w:color w:val="7030A0"/>
          <w:spacing w:val="-2"/>
          <w:position w:val="2"/>
          <w:sz w:val="72"/>
          <w:szCs w:val="72"/>
          <w:lang w:val="en-US"/>
        </w:rPr>
        <w:t>S</w:t>
      </w:r>
      <w:r w:rsidRPr="004D7D4D">
        <w:rPr>
          <w:rFonts w:ascii="Candara" w:eastAsia="Candara" w:hAnsi="Candara" w:cs="Arial"/>
          <w:b/>
          <w:color w:val="7030A0"/>
          <w:position w:val="2"/>
          <w:sz w:val="72"/>
          <w:szCs w:val="72"/>
          <w:lang w:val="en-US"/>
        </w:rPr>
        <w:t>chool</w:t>
      </w:r>
    </w:p>
    <w:p w14:paraId="5FCEA0BB" w14:textId="77777777" w:rsidR="004D7D4D" w:rsidRPr="004D7D4D" w:rsidRDefault="004D7D4D" w:rsidP="004D7D4D">
      <w:pPr>
        <w:spacing w:after="0" w:line="860" w:lineRule="exact"/>
        <w:ind w:right="692"/>
        <w:jc w:val="center"/>
        <w:rPr>
          <w:rFonts w:ascii="Candara" w:eastAsia="Candara" w:hAnsi="Candara" w:cs="Arial"/>
          <w:b/>
          <w:color w:val="7030A0"/>
          <w:sz w:val="180"/>
          <w:szCs w:val="72"/>
          <w:lang w:val="en-US"/>
        </w:rPr>
      </w:pPr>
      <w:r w:rsidRPr="004D7D4D">
        <w:rPr>
          <w:rFonts w:ascii="Candara" w:hAnsi="Candara"/>
          <w:b/>
          <w:color w:val="0070C0"/>
          <w:sz w:val="56"/>
        </w:rPr>
        <w:t>Touch and Physical Contact Policy</w:t>
      </w:r>
    </w:p>
    <w:p w14:paraId="14F9210B" w14:textId="77777777" w:rsidR="004D7D4D" w:rsidRPr="004D7D4D" w:rsidRDefault="004D7D4D" w:rsidP="004D7D4D">
      <w:pPr>
        <w:spacing w:after="0" w:line="200" w:lineRule="exact"/>
        <w:rPr>
          <w:rFonts w:ascii="Candara" w:eastAsia="Times New Roman" w:hAnsi="Candara" w:cs="Arial"/>
          <w:sz w:val="20"/>
          <w:szCs w:val="20"/>
          <w:lang w:val="en-US"/>
        </w:rPr>
      </w:pPr>
    </w:p>
    <w:p w14:paraId="3475672F" w14:textId="77777777" w:rsidR="004D7D4D" w:rsidRPr="004D7D4D" w:rsidRDefault="004D7D4D" w:rsidP="004D7D4D">
      <w:pPr>
        <w:spacing w:before="6" w:after="0" w:line="240" w:lineRule="exact"/>
        <w:rPr>
          <w:rFonts w:ascii="Candara" w:eastAsia="Times New Roman" w:hAnsi="Candara" w:cs="Arial"/>
          <w:sz w:val="24"/>
          <w:szCs w:val="24"/>
          <w:lang w:val="en-US"/>
        </w:rPr>
      </w:pPr>
    </w:p>
    <w:p w14:paraId="170434CB" w14:textId="77777777" w:rsidR="004D7D4D" w:rsidRPr="004D7D4D" w:rsidRDefault="004D7D4D" w:rsidP="004D7D4D">
      <w:pPr>
        <w:spacing w:after="0" w:line="240" w:lineRule="auto"/>
        <w:ind w:left="1262"/>
        <w:rPr>
          <w:rFonts w:ascii="Candara" w:eastAsia="Times New Roman" w:hAnsi="Candara" w:cs="Arial"/>
          <w:sz w:val="20"/>
          <w:szCs w:val="20"/>
          <w:lang w:val="en-US"/>
        </w:rPr>
      </w:pPr>
    </w:p>
    <w:p w14:paraId="176A0480" w14:textId="77777777" w:rsidR="004D7D4D" w:rsidRPr="004D7D4D" w:rsidRDefault="004D7D4D" w:rsidP="004D7D4D">
      <w:pPr>
        <w:spacing w:before="5" w:after="0" w:line="180" w:lineRule="exact"/>
        <w:rPr>
          <w:rFonts w:ascii="Candara" w:eastAsia="Times New Roman" w:hAnsi="Candara" w:cs="Arial"/>
          <w:sz w:val="19"/>
          <w:szCs w:val="19"/>
          <w:lang w:val="en-US"/>
        </w:rPr>
      </w:pPr>
    </w:p>
    <w:p w14:paraId="593B512E" w14:textId="77777777" w:rsidR="004D7D4D" w:rsidRPr="004D7D4D" w:rsidRDefault="004D7D4D" w:rsidP="004D7D4D">
      <w:pPr>
        <w:spacing w:after="0" w:line="200" w:lineRule="exact"/>
        <w:rPr>
          <w:rFonts w:ascii="Candara" w:eastAsia="Times New Roman" w:hAnsi="Candara" w:cs="Arial"/>
          <w:sz w:val="20"/>
          <w:szCs w:val="20"/>
          <w:lang w:val="en-US"/>
        </w:rPr>
      </w:pPr>
    </w:p>
    <w:p w14:paraId="53A631C5" w14:textId="77777777" w:rsidR="004D7D4D" w:rsidRPr="004D7D4D" w:rsidRDefault="004D7D4D" w:rsidP="004D7D4D">
      <w:pPr>
        <w:spacing w:after="0" w:line="200" w:lineRule="exact"/>
        <w:rPr>
          <w:rFonts w:ascii="Candara" w:eastAsia="Times New Roman" w:hAnsi="Candara" w:cs="Arial"/>
          <w:sz w:val="20"/>
          <w:szCs w:val="20"/>
          <w:lang w:val="en-US"/>
        </w:rPr>
      </w:pPr>
    </w:p>
    <w:p w14:paraId="29D0272A" w14:textId="77777777" w:rsidR="004D7D4D" w:rsidRPr="004D7D4D" w:rsidRDefault="004D7D4D" w:rsidP="004D7D4D">
      <w:pPr>
        <w:spacing w:after="0" w:line="200" w:lineRule="exact"/>
        <w:rPr>
          <w:rFonts w:ascii="Candara" w:eastAsia="Times New Roman" w:hAnsi="Candara" w:cs="Arial"/>
          <w:sz w:val="20"/>
          <w:szCs w:val="20"/>
          <w:lang w:val="en-US"/>
        </w:rPr>
      </w:pPr>
      <w:r w:rsidRPr="004D7D4D">
        <w:rPr>
          <w:rFonts w:ascii="Candara" w:eastAsia="Times New Roman" w:hAnsi="Candara" w:cs="Arial"/>
          <w:noProof/>
          <w:sz w:val="20"/>
          <w:szCs w:val="20"/>
          <w:lang w:val="en-US"/>
        </w:rPr>
        <w:drawing>
          <wp:anchor distT="0" distB="0" distL="114300" distR="114300" simplePos="0" relativeHeight="251659264" behindDoc="0" locked="0" layoutInCell="1" allowOverlap="1" wp14:anchorId="14D5BFF1" wp14:editId="67312B7C">
            <wp:simplePos x="0" y="0"/>
            <wp:positionH relativeFrom="margin">
              <wp:align>center</wp:align>
            </wp:positionH>
            <wp:positionV relativeFrom="margin">
              <wp:posOffset>1914525</wp:posOffset>
            </wp:positionV>
            <wp:extent cx="3691255" cy="3683635"/>
            <wp:effectExtent l="0" t="0" r="444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691255" cy="3683635"/>
                    </a:xfrm>
                    <a:prstGeom prst="rect">
                      <a:avLst/>
                    </a:prstGeom>
                    <a:noFill/>
                  </pic:spPr>
                </pic:pic>
              </a:graphicData>
            </a:graphic>
            <wp14:sizeRelH relativeFrom="page">
              <wp14:pctWidth>0</wp14:pctWidth>
            </wp14:sizeRelH>
            <wp14:sizeRelV relativeFrom="page">
              <wp14:pctHeight>0</wp14:pctHeight>
            </wp14:sizeRelV>
          </wp:anchor>
        </w:drawing>
      </w:r>
    </w:p>
    <w:p w14:paraId="317B2C82" w14:textId="77777777" w:rsidR="004D7D4D" w:rsidRPr="004D7D4D" w:rsidRDefault="004D7D4D" w:rsidP="004D7D4D">
      <w:pPr>
        <w:spacing w:after="0" w:line="200" w:lineRule="exact"/>
        <w:rPr>
          <w:rFonts w:ascii="Candara" w:eastAsia="Times New Roman" w:hAnsi="Candara" w:cs="Arial"/>
          <w:sz w:val="20"/>
          <w:szCs w:val="20"/>
          <w:lang w:val="en-US"/>
        </w:rPr>
      </w:pPr>
    </w:p>
    <w:p w14:paraId="5D673E2F" w14:textId="77777777" w:rsidR="004D7D4D" w:rsidRPr="004D7D4D" w:rsidRDefault="004D7D4D" w:rsidP="004D7D4D">
      <w:pPr>
        <w:spacing w:after="0" w:line="200" w:lineRule="exact"/>
        <w:rPr>
          <w:rFonts w:ascii="Candara" w:eastAsia="Times New Roman" w:hAnsi="Candara" w:cs="Arial"/>
          <w:sz w:val="20"/>
          <w:szCs w:val="20"/>
          <w:lang w:val="en-US"/>
        </w:rPr>
      </w:pPr>
    </w:p>
    <w:p w14:paraId="5CC96B70" w14:textId="77777777" w:rsidR="004D7D4D" w:rsidRPr="004D7D4D" w:rsidRDefault="004D7D4D" w:rsidP="004D7D4D">
      <w:pPr>
        <w:spacing w:after="0" w:line="200" w:lineRule="exact"/>
        <w:rPr>
          <w:rFonts w:ascii="Candara" w:eastAsia="Times New Roman" w:hAnsi="Candara" w:cs="Arial"/>
          <w:sz w:val="20"/>
          <w:szCs w:val="20"/>
          <w:lang w:val="en-US"/>
        </w:rPr>
      </w:pPr>
    </w:p>
    <w:p w14:paraId="362B83C6" w14:textId="77777777" w:rsidR="004D7D4D" w:rsidRPr="004D7D4D" w:rsidRDefault="004D7D4D" w:rsidP="004D7D4D">
      <w:pPr>
        <w:spacing w:after="0" w:line="200" w:lineRule="exact"/>
        <w:rPr>
          <w:rFonts w:ascii="Candara" w:eastAsia="Times New Roman" w:hAnsi="Candara" w:cs="Arial"/>
          <w:sz w:val="20"/>
          <w:szCs w:val="20"/>
          <w:lang w:val="en-US"/>
        </w:rPr>
      </w:pPr>
    </w:p>
    <w:p w14:paraId="3E6B25D6" w14:textId="77777777" w:rsidR="004D7D4D" w:rsidRPr="004D7D4D" w:rsidRDefault="004D7D4D" w:rsidP="004D7D4D">
      <w:pPr>
        <w:spacing w:after="0" w:line="200" w:lineRule="exact"/>
        <w:rPr>
          <w:rFonts w:ascii="Candara" w:eastAsia="Times New Roman" w:hAnsi="Candara" w:cs="Arial"/>
          <w:sz w:val="20"/>
          <w:szCs w:val="20"/>
          <w:lang w:val="en-US"/>
        </w:rPr>
      </w:pPr>
    </w:p>
    <w:p w14:paraId="2F975397" w14:textId="77777777" w:rsidR="004D7D4D" w:rsidRPr="004D7D4D" w:rsidRDefault="004D7D4D" w:rsidP="004D7D4D">
      <w:pPr>
        <w:spacing w:after="0" w:line="200" w:lineRule="exact"/>
        <w:rPr>
          <w:rFonts w:ascii="Candara" w:eastAsia="Times New Roman" w:hAnsi="Candara" w:cs="Arial"/>
          <w:sz w:val="20"/>
          <w:szCs w:val="20"/>
          <w:lang w:val="en-US"/>
        </w:rPr>
      </w:pPr>
    </w:p>
    <w:p w14:paraId="5B6EA152" w14:textId="77777777" w:rsidR="004D7D4D" w:rsidRPr="004D7D4D" w:rsidRDefault="004D7D4D" w:rsidP="004D7D4D">
      <w:pPr>
        <w:spacing w:after="0" w:line="200" w:lineRule="exact"/>
        <w:rPr>
          <w:rFonts w:ascii="Candara" w:eastAsia="Times New Roman" w:hAnsi="Candara" w:cs="Arial"/>
          <w:sz w:val="20"/>
          <w:szCs w:val="20"/>
          <w:lang w:val="en-US"/>
        </w:rPr>
      </w:pPr>
    </w:p>
    <w:p w14:paraId="3E2F9BFC" w14:textId="77777777" w:rsidR="004D7D4D" w:rsidRPr="004D7D4D" w:rsidRDefault="004D7D4D" w:rsidP="004D7D4D">
      <w:pPr>
        <w:spacing w:after="0" w:line="200" w:lineRule="exact"/>
        <w:rPr>
          <w:rFonts w:ascii="Candara" w:eastAsia="Times New Roman" w:hAnsi="Candara" w:cs="Arial"/>
          <w:sz w:val="20"/>
          <w:szCs w:val="20"/>
          <w:lang w:val="en-US"/>
        </w:rPr>
      </w:pPr>
    </w:p>
    <w:p w14:paraId="437FDA2E" w14:textId="77777777" w:rsidR="004D7D4D" w:rsidRPr="004D7D4D" w:rsidRDefault="004D7D4D" w:rsidP="004D7D4D">
      <w:pPr>
        <w:spacing w:after="0" w:line="200" w:lineRule="exact"/>
        <w:rPr>
          <w:rFonts w:ascii="Candara" w:eastAsia="Times New Roman" w:hAnsi="Candara" w:cs="Arial"/>
          <w:sz w:val="20"/>
          <w:szCs w:val="20"/>
          <w:lang w:val="en-US"/>
        </w:rPr>
      </w:pPr>
    </w:p>
    <w:p w14:paraId="1AE1E311" w14:textId="77777777" w:rsidR="004D7D4D" w:rsidRPr="004D7D4D" w:rsidRDefault="004D7D4D" w:rsidP="004D7D4D">
      <w:pPr>
        <w:spacing w:after="0" w:line="200" w:lineRule="exact"/>
        <w:rPr>
          <w:rFonts w:ascii="Candara" w:eastAsia="Times New Roman" w:hAnsi="Candara" w:cs="Arial"/>
          <w:sz w:val="20"/>
          <w:szCs w:val="20"/>
          <w:lang w:val="en-US"/>
        </w:rPr>
      </w:pPr>
    </w:p>
    <w:p w14:paraId="66D0BA2C" w14:textId="77777777" w:rsidR="004D7D4D" w:rsidRPr="004D7D4D" w:rsidRDefault="004D7D4D" w:rsidP="004D7D4D">
      <w:pPr>
        <w:spacing w:after="0" w:line="200" w:lineRule="exact"/>
        <w:rPr>
          <w:rFonts w:ascii="Candara" w:eastAsia="Times New Roman" w:hAnsi="Candara" w:cs="Arial"/>
          <w:sz w:val="20"/>
          <w:szCs w:val="20"/>
          <w:lang w:val="en-US"/>
        </w:rPr>
      </w:pPr>
    </w:p>
    <w:p w14:paraId="70831042" w14:textId="77777777" w:rsidR="004D7D4D" w:rsidRPr="004D7D4D" w:rsidRDefault="004D7D4D" w:rsidP="004D7D4D">
      <w:pPr>
        <w:spacing w:after="0" w:line="200" w:lineRule="exact"/>
        <w:rPr>
          <w:rFonts w:ascii="Candara" w:eastAsia="Times New Roman" w:hAnsi="Candara" w:cs="Arial"/>
          <w:sz w:val="20"/>
          <w:szCs w:val="20"/>
          <w:lang w:val="en-US"/>
        </w:rPr>
      </w:pPr>
    </w:p>
    <w:p w14:paraId="6F13B1DB" w14:textId="77777777" w:rsidR="004D7D4D" w:rsidRPr="004D7D4D" w:rsidRDefault="004D7D4D" w:rsidP="004D7D4D">
      <w:pPr>
        <w:spacing w:after="0" w:line="200" w:lineRule="exact"/>
        <w:rPr>
          <w:rFonts w:ascii="Candara" w:eastAsia="Times New Roman" w:hAnsi="Candara" w:cs="Arial"/>
          <w:sz w:val="20"/>
          <w:szCs w:val="20"/>
          <w:lang w:val="en-US"/>
        </w:rPr>
      </w:pPr>
    </w:p>
    <w:p w14:paraId="619AFE64" w14:textId="77777777" w:rsidR="004D7D4D" w:rsidRPr="004D7D4D" w:rsidRDefault="004D7D4D" w:rsidP="004D7D4D">
      <w:pPr>
        <w:spacing w:after="0" w:line="200" w:lineRule="exact"/>
        <w:rPr>
          <w:rFonts w:ascii="Candara" w:eastAsia="Times New Roman" w:hAnsi="Candara" w:cs="Arial"/>
          <w:sz w:val="20"/>
          <w:szCs w:val="20"/>
          <w:lang w:val="en-US"/>
        </w:rPr>
      </w:pPr>
    </w:p>
    <w:p w14:paraId="121E2875" w14:textId="77777777" w:rsidR="004D7D4D" w:rsidRPr="004D7D4D" w:rsidRDefault="004D7D4D" w:rsidP="004D7D4D">
      <w:pPr>
        <w:spacing w:after="0" w:line="200" w:lineRule="exact"/>
        <w:rPr>
          <w:rFonts w:ascii="Candara" w:eastAsia="Times New Roman" w:hAnsi="Candara" w:cs="Arial"/>
          <w:sz w:val="20"/>
          <w:szCs w:val="20"/>
          <w:lang w:val="en-US"/>
        </w:rPr>
      </w:pPr>
    </w:p>
    <w:p w14:paraId="2A02DA16" w14:textId="77777777" w:rsidR="004D7D4D" w:rsidRPr="004D7D4D" w:rsidRDefault="004D7D4D" w:rsidP="004D7D4D">
      <w:pPr>
        <w:spacing w:after="0" w:line="200" w:lineRule="exact"/>
        <w:rPr>
          <w:rFonts w:ascii="Candara" w:eastAsia="Times New Roman" w:hAnsi="Candara" w:cs="Arial"/>
          <w:sz w:val="20"/>
          <w:szCs w:val="20"/>
          <w:lang w:val="en-US"/>
        </w:rPr>
      </w:pPr>
    </w:p>
    <w:p w14:paraId="4A753FB4" w14:textId="77777777" w:rsidR="004D7D4D" w:rsidRPr="004D7D4D" w:rsidRDefault="004D7D4D" w:rsidP="004D7D4D">
      <w:pPr>
        <w:spacing w:after="0" w:line="200" w:lineRule="exact"/>
        <w:rPr>
          <w:rFonts w:ascii="Candara" w:eastAsia="Times New Roman" w:hAnsi="Candara" w:cs="Arial"/>
          <w:sz w:val="20"/>
          <w:szCs w:val="20"/>
          <w:lang w:val="en-US"/>
        </w:rPr>
      </w:pPr>
    </w:p>
    <w:p w14:paraId="0F19C1B2" w14:textId="77777777" w:rsidR="004D7D4D" w:rsidRPr="004D7D4D" w:rsidRDefault="004D7D4D" w:rsidP="004D7D4D">
      <w:pPr>
        <w:spacing w:after="0" w:line="200" w:lineRule="exact"/>
        <w:rPr>
          <w:rFonts w:ascii="Candara" w:eastAsia="Times New Roman" w:hAnsi="Candara" w:cs="Arial"/>
          <w:sz w:val="20"/>
          <w:szCs w:val="20"/>
          <w:lang w:val="en-US"/>
        </w:rPr>
      </w:pPr>
    </w:p>
    <w:p w14:paraId="6A289351" w14:textId="77777777" w:rsidR="004D7D4D" w:rsidRPr="004D7D4D" w:rsidRDefault="004D7D4D" w:rsidP="004D7D4D">
      <w:pPr>
        <w:spacing w:after="0" w:line="200" w:lineRule="exact"/>
        <w:rPr>
          <w:rFonts w:ascii="Candara" w:eastAsia="Times New Roman" w:hAnsi="Candara" w:cs="Arial"/>
          <w:sz w:val="20"/>
          <w:szCs w:val="20"/>
          <w:lang w:val="en-US"/>
        </w:rPr>
      </w:pPr>
    </w:p>
    <w:p w14:paraId="31A87979" w14:textId="77777777" w:rsidR="004D7D4D" w:rsidRPr="004D7D4D" w:rsidRDefault="004D7D4D" w:rsidP="004D7D4D">
      <w:pPr>
        <w:spacing w:after="0" w:line="200" w:lineRule="exact"/>
        <w:rPr>
          <w:rFonts w:ascii="Candara" w:eastAsia="Times New Roman" w:hAnsi="Candara" w:cs="Arial"/>
          <w:sz w:val="20"/>
          <w:szCs w:val="20"/>
          <w:lang w:val="en-US"/>
        </w:rPr>
      </w:pPr>
    </w:p>
    <w:p w14:paraId="2748D1C7" w14:textId="77777777" w:rsidR="004D7D4D" w:rsidRPr="004D7D4D" w:rsidRDefault="004D7D4D" w:rsidP="004D7D4D">
      <w:pPr>
        <w:spacing w:after="0" w:line="200" w:lineRule="exact"/>
        <w:rPr>
          <w:rFonts w:ascii="Candara" w:eastAsia="Times New Roman" w:hAnsi="Candara" w:cs="Arial"/>
          <w:sz w:val="20"/>
          <w:szCs w:val="20"/>
          <w:lang w:val="en-US"/>
        </w:rPr>
      </w:pPr>
    </w:p>
    <w:p w14:paraId="2FA48953" w14:textId="77777777" w:rsidR="004D7D4D" w:rsidRPr="004D7D4D" w:rsidRDefault="004D7D4D" w:rsidP="004D7D4D">
      <w:pPr>
        <w:spacing w:after="0" w:line="240" w:lineRule="auto"/>
        <w:ind w:left="2740" w:right="2716"/>
        <w:jc w:val="center"/>
        <w:rPr>
          <w:rFonts w:ascii="Candara" w:eastAsia="Candara" w:hAnsi="Candara" w:cs="Arial"/>
          <w:sz w:val="28"/>
          <w:szCs w:val="28"/>
          <w:lang w:val="en-US"/>
        </w:rPr>
      </w:pPr>
    </w:p>
    <w:p w14:paraId="5634FA4F" w14:textId="77777777" w:rsidR="004D7D4D" w:rsidRPr="004D7D4D" w:rsidRDefault="004D7D4D" w:rsidP="004D7D4D">
      <w:pPr>
        <w:spacing w:after="0" w:line="240" w:lineRule="auto"/>
        <w:ind w:left="2740" w:right="2716"/>
        <w:jc w:val="center"/>
        <w:rPr>
          <w:rFonts w:ascii="Candara" w:eastAsia="Candara" w:hAnsi="Candara" w:cs="Arial"/>
          <w:sz w:val="28"/>
          <w:szCs w:val="28"/>
          <w:lang w:val="en-US"/>
        </w:rPr>
      </w:pPr>
    </w:p>
    <w:p w14:paraId="49739BA4" w14:textId="205EA288" w:rsidR="004D7D4D" w:rsidRPr="004D7D4D" w:rsidRDefault="004D7D4D" w:rsidP="004D7D4D">
      <w:pPr>
        <w:spacing w:after="0" w:line="244" w:lineRule="auto"/>
        <w:ind w:left="101" w:right="51"/>
        <w:jc w:val="center"/>
        <w:rPr>
          <w:rFonts w:ascii="Candara" w:eastAsia="Candara" w:hAnsi="Candara" w:cs="Arial"/>
          <w:spacing w:val="-2"/>
          <w:sz w:val="32"/>
          <w:szCs w:val="16"/>
          <w:lang w:val="en-US"/>
        </w:rPr>
      </w:pPr>
      <w:r w:rsidRPr="004D7D4D">
        <w:rPr>
          <w:rFonts w:ascii="Candara" w:eastAsia="Candara" w:hAnsi="Candara" w:cs="Arial"/>
          <w:spacing w:val="-2"/>
          <w:sz w:val="32"/>
          <w:szCs w:val="16"/>
          <w:lang w:val="en-US"/>
        </w:rPr>
        <w:t xml:space="preserve">Written: </w:t>
      </w:r>
      <w:r w:rsidR="009720C3">
        <w:rPr>
          <w:rFonts w:ascii="Candara" w:eastAsia="Candara" w:hAnsi="Candara" w:cs="Arial"/>
          <w:spacing w:val="-2"/>
          <w:sz w:val="32"/>
          <w:szCs w:val="16"/>
          <w:lang w:val="en-US"/>
        </w:rPr>
        <w:t>Spring</w:t>
      </w:r>
      <w:r w:rsidRPr="004D7D4D">
        <w:rPr>
          <w:rFonts w:ascii="Candara" w:eastAsia="Candara" w:hAnsi="Candara" w:cs="Arial"/>
          <w:spacing w:val="-2"/>
          <w:sz w:val="32"/>
          <w:szCs w:val="16"/>
          <w:lang w:val="en-US"/>
        </w:rPr>
        <w:t xml:space="preserve"> Term 20</w:t>
      </w:r>
      <w:r w:rsidR="009720C3">
        <w:rPr>
          <w:rFonts w:ascii="Candara" w:eastAsia="Candara" w:hAnsi="Candara" w:cs="Arial"/>
          <w:spacing w:val="-2"/>
          <w:sz w:val="32"/>
          <w:szCs w:val="16"/>
          <w:lang w:val="en-US"/>
        </w:rPr>
        <w:t>20</w:t>
      </w:r>
    </w:p>
    <w:p w14:paraId="7326AE7A" w14:textId="77777777" w:rsidR="004D7D4D" w:rsidRPr="004D7D4D" w:rsidRDefault="004D7D4D" w:rsidP="004D7D4D">
      <w:pPr>
        <w:spacing w:after="0" w:line="244" w:lineRule="auto"/>
        <w:ind w:left="101" w:right="5418"/>
        <w:jc w:val="center"/>
        <w:rPr>
          <w:rFonts w:ascii="Candara" w:eastAsia="Candara" w:hAnsi="Candara" w:cs="Arial"/>
          <w:spacing w:val="-2"/>
          <w:sz w:val="32"/>
          <w:szCs w:val="16"/>
          <w:lang w:val="en-US"/>
        </w:rPr>
      </w:pPr>
    </w:p>
    <w:p w14:paraId="2E007E99" w14:textId="3DEA6448" w:rsidR="004D7D4D" w:rsidRPr="004D7D4D" w:rsidRDefault="004D7D4D" w:rsidP="004D7D4D">
      <w:pPr>
        <w:spacing w:after="0" w:line="244" w:lineRule="auto"/>
        <w:ind w:left="101" w:right="51"/>
        <w:jc w:val="center"/>
        <w:rPr>
          <w:rFonts w:ascii="Candara" w:eastAsia="Candara" w:hAnsi="Candara" w:cs="Arial"/>
          <w:spacing w:val="-2"/>
          <w:sz w:val="32"/>
          <w:szCs w:val="16"/>
          <w:lang w:val="en-US"/>
        </w:rPr>
      </w:pPr>
      <w:r w:rsidRPr="004D7D4D">
        <w:rPr>
          <w:rFonts w:ascii="Candara" w:eastAsia="Candara" w:hAnsi="Candara" w:cs="Arial"/>
          <w:spacing w:val="-2"/>
          <w:sz w:val="32"/>
          <w:szCs w:val="16"/>
          <w:lang w:val="en-US"/>
        </w:rPr>
        <w:t>Date of Next review: Autumn Term 20</w:t>
      </w:r>
      <w:r w:rsidR="009720C3">
        <w:rPr>
          <w:rFonts w:ascii="Candara" w:eastAsia="Candara" w:hAnsi="Candara" w:cs="Arial"/>
          <w:spacing w:val="-2"/>
          <w:sz w:val="32"/>
          <w:szCs w:val="16"/>
          <w:lang w:val="en-US"/>
        </w:rPr>
        <w:t>21</w:t>
      </w:r>
    </w:p>
    <w:p w14:paraId="64058C38" w14:textId="77777777" w:rsidR="004D7D4D" w:rsidRPr="004D7D4D" w:rsidRDefault="004D7D4D" w:rsidP="004D7D4D">
      <w:pPr>
        <w:spacing w:after="0" w:line="244" w:lineRule="auto"/>
        <w:ind w:left="101" w:right="5418"/>
        <w:jc w:val="both"/>
        <w:rPr>
          <w:rFonts w:ascii="Candara" w:eastAsia="Candara" w:hAnsi="Candara" w:cs="Arial"/>
          <w:b/>
          <w:spacing w:val="-2"/>
          <w:sz w:val="24"/>
          <w:szCs w:val="16"/>
          <w:lang w:val="en-US"/>
        </w:rPr>
      </w:pPr>
    </w:p>
    <w:p w14:paraId="43E13BFA" w14:textId="77777777" w:rsidR="004D7D4D" w:rsidRPr="004D7D4D" w:rsidRDefault="004D7D4D" w:rsidP="004D7D4D">
      <w:pPr>
        <w:spacing w:after="0" w:line="244" w:lineRule="auto"/>
        <w:ind w:left="101" w:right="5418"/>
        <w:jc w:val="both"/>
        <w:rPr>
          <w:rFonts w:ascii="Candara" w:eastAsia="Candara" w:hAnsi="Candara" w:cs="Arial"/>
          <w:b/>
          <w:spacing w:val="-2"/>
          <w:sz w:val="24"/>
          <w:szCs w:val="16"/>
          <w:lang w:val="en-US"/>
        </w:rPr>
      </w:pPr>
    </w:p>
    <w:p w14:paraId="32C6B46C" w14:textId="77777777" w:rsidR="004D7D4D" w:rsidRPr="004D7D4D" w:rsidRDefault="004D7D4D" w:rsidP="004D7D4D">
      <w:pPr>
        <w:spacing w:after="0" w:line="244" w:lineRule="auto"/>
        <w:ind w:right="4874"/>
        <w:jc w:val="both"/>
        <w:rPr>
          <w:rFonts w:ascii="Candara" w:eastAsia="Candara" w:hAnsi="Candara" w:cs="Arial"/>
          <w:b/>
          <w:sz w:val="24"/>
          <w:szCs w:val="16"/>
          <w:lang w:val="en-US"/>
        </w:rPr>
      </w:pPr>
      <w:r w:rsidRPr="004D7D4D">
        <w:rPr>
          <w:rFonts w:ascii="Candara" w:eastAsia="Candara" w:hAnsi="Candara" w:cs="Arial"/>
          <w:b/>
          <w:spacing w:val="-2"/>
          <w:sz w:val="24"/>
          <w:szCs w:val="16"/>
          <w:lang w:val="en-US"/>
        </w:rPr>
        <w:t>T</w:t>
      </w:r>
      <w:r w:rsidRPr="004D7D4D">
        <w:rPr>
          <w:rFonts w:ascii="Candara" w:eastAsia="Candara" w:hAnsi="Candara" w:cs="Arial"/>
          <w:b/>
          <w:sz w:val="24"/>
          <w:szCs w:val="16"/>
          <w:lang w:val="en-US"/>
        </w:rPr>
        <w:t>o</w:t>
      </w:r>
      <w:r w:rsidRPr="004D7D4D">
        <w:rPr>
          <w:rFonts w:ascii="Candara" w:eastAsia="Candara" w:hAnsi="Candara" w:cs="Arial"/>
          <w:b/>
          <w:spacing w:val="-1"/>
          <w:sz w:val="24"/>
          <w:szCs w:val="16"/>
          <w:lang w:val="en-US"/>
        </w:rPr>
        <w:t xml:space="preserve"> </w:t>
      </w:r>
      <w:r w:rsidRPr="004D7D4D">
        <w:rPr>
          <w:rFonts w:ascii="Candara" w:eastAsia="Candara" w:hAnsi="Candara" w:cs="Arial"/>
          <w:b/>
          <w:spacing w:val="-2"/>
          <w:sz w:val="24"/>
          <w:szCs w:val="16"/>
          <w:lang w:val="en-US"/>
        </w:rPr>
        <w:t>b</w:t>
      </w:r>
      <w:r w:rsidRPr="004D7D4D">
        <w:rPr>
          <w:rFonts w:ascii="Candara" w:eastAsia="Candara" w:hAnsi="Candara" w:cs="Arial"/>
          <w:b/>
          <w:sz w:val="24"/>
          <w:szCs w:val="16"/>
          <w:lang w:val="en-US"/>
        </w:rPr>
        <w:t>e</w:t>
      </w:r>
      <w:r w:rsidRPr="004D7D4D">
        <w:rPr>
          <w:rFonts w:ascii="Candara" w:eastAsia="Candara" w:hAnsi="Candara" w:cs="Arial"/>
          <w:b/>
          <w:spacing w:val="-3"/>
          <w:sz w:val="24"/>
          <w:szCs w:val="16"/>
          <w:lang w:val="en-US"/>
        </w:rPr>
        <w:t xml:space="preserve"> </w:t>
      </w:r>
      <w:r w:rsidRPr="004D7D4D">
        <w:rPr>
          <w:rFonts w:ascii="Candara" w:eastAsia="Candara" w:hAnsi="Candara" w:cs="Arial"/>
          <w:b/>
          <w:spacing w:val="1"/>
          <w:sz w:val="24"/>
          <w:szCs w:val="16"/>
          <w:lang w:val="en-US"/>
        </w:rPr>
        <w:t>r</w:t>
      </w:r>
      <w:r w:rsidRPr="004D7D4D">
        <w:rPr>
          <w:rFonts w:ascii="Candara" w:eastAsia="Candara" w:hAnsi="Candara" w:cs="Arial"/>
          <w:b/>
          <w:sz w:val="24"/>
          <w:szCs w:val="16"/>
          <w:lang w:val="en-US"/>
        </w:rPr>
        <w:t>e</w:t>
      </w:r>
      <w:r w:rsidRPr="004D7D4D">
        <w:rPr>
          <w:rFonts w:ascii="Candara" w:eastAsia="Candara" w:hAnsi="Candara" w:cs="Arial"/>
          <w:b/>
          <w:spacing w:val="4"/>
          <w:sz w:val="24"/>
          <w:szCs w:val="16"/>
          <w:lang w:val="en-US"/>
        </w:rPr>
        <w:t>a</w:t>
      </w:r>
      <w:r w:rsidRPr="004D7D4D">
        <w:rPr>
          <w:rFonts w:ascii="Candara" w:eastAsia="Candara" w:hAnsi="Candara" w:cs="Arial"/>
          <w:b/>
          <w:sz w:val="24"/>
          <w:szCs w:val="16"/>
          <w:lang w:val="en-US"/>
        </w:rPr>
        <w:t>d</w:t>
      </w:r>
      <w:r w:rsidRPr="004D7D4D">
        <w:rPr>
          <w:rFonts w:ascii="Candara" w:eastAsia="Candara" w:hAnsi="Candara" w:cs="Arial"/>
          <w:b/>
          <w:spacing w:val="-5"/>
          <w:sz w:val="24"/>
          <w:szCs w:val="16"/>
          <w:lang w:val="en-US"/>
        </w:rPr>
        <w:t xml:space="preserve"> </w:t>
      </w:r>
      <w:r w:rsidRPr="004D7D4D">
        <w:rPr>
          <w:rFonts w:ascii="Candara" w:eastAsia="Candara" w:hAnsi="Candara" w:cs="Arial"/>
          <w:b/>
          <w:spacing w:val="4"/>
          <w:sz w:val="24"/>
          <w:szCs w:val="16"/>
          <w:lang w:val="en-US"/>
        </w:rPr>
        <w:t>i</w:t>
      </w:r>
      <w:r w:rsidRPr="004D7D4D">
        <w:rPr>
          <w:rFonts w:ascii="Candara" w:eastAsia="Candara" w:hAnsi="Candara" w:cs="Arial"/>
          <w:b/>
          <w:sz w:val="24"/>
          <w:szCs w:val="16"/>
          <w:lang w:val="en-US"/>
        </w:rPr>
        <w:t>n</w:t>
      </w:r>
      <w:r w:rsidRPr="004D7D4D">
        <w:rPr>
          <w:rFonts w:ascii="Candara" w:eastAsia="Candara" w:hAnsi="Candara" w:cs="Arial"/>
          <w:b/>
          <w:spacing w:val="-3"/>
          <w:sz w:val="24"/>
          <w:szCs w:val="16"/>
          <w:lang w:val="en-US"/>
        </w:rPr>
        <w:t xml:space="preserve"> </w:t>
      </w:r>
      <w:r w:rsidRPr="004D7D4D">
        <w:rPr>
          <w:rFonts w:ascii="Candara" w:eastAsia="Candara" w:hAnsi="Candara" w:cs="Arial"/>
          <w:b/>
          <w:spacing w:val="1"/>
          <w:sz w:val="24"/>
          <w:szCs w:val="16"/>
          <w:lang w:val="en-US"/>
        </w:rPr>
        <w:t>c</w:t>
      </w:r>
      <w:r w:rsidRPr="004D7D4D">
        <w:rPr>
          <w:rFonts w:ascii="Candara" w:eastAsia="Candara" w:hAnsi="Candara" w:cs="Arial"/>
          <w:b/>
          <w:spacing w:val="3"/>
          <w:sz w:val="24"/>
          <w:szCs w:val="16"/>
          <w:lang w:val="en-US"/>
        </w:rPr>
        <w:t>o</w:t>
      </w:r>
      <w:r w:rsidRPr="004D7D4D">
        <w:rPr>
          <w:rFonts w:ascii="Candara" w:eastAsia="Candara" w:hAnsi="Candara" w:cs="Arial"/>
          <w:b/>
          <w:spacing w:val="-1"/>
          <w:sz w:val="24"/>
          <w:szCs w:val="16"/>
          <w:lang w:val="en-US"/>
        </w:rPr>
        <w:t>nj</w:t>
      </w:r>
      <w:r w:rsidRPr="004D7D4D">
        <w:rPr>
          <w:rFonts w:ascii="Candara" w:eastAsia="Candara" w:hAnsi="Candara" w:cs="Arial"/>
          <w:b/>
          <w:spacing w:val="1"/>
          <w:sz w:val="24"/>
          <w:szCs w:val="16"/>
          <w:lang w:val="en-US"/>
        </w:rPr>
        <w:t>u</w:t>
      </w:r>
      <w:r w:rsidRPr="004D7D4D">
        <w:rPr>
          <w:rFonts w:ascii="Candara" w:eastAsia="Candara" w:hAnsi="Candara" w:cs="Arial"/>
          <w:b/>
          <w:spacing w:val="-1"/>
          <w:sz w:val="24"/>
          <w:szCs w:val="16"/>
          <w:lang w:val="en-US"/>
        </w:rPr>
        <w:t>n</w:t>
      </w:r>
      <w:r w:rsidRPr="004D7D4D">
        <w:rPr>
          <w:rFonts w:ascii="Candara" w:eastAsia="Candara" w:hAnsi="Candara" w:cs="Arial"/>
          <w:b/>
          <w:spacing w:val="1"/>
          <w:sz w:val="24"/>
          <w:szCs w:val="16"/>
          <w:lang w:val="en-US"/>
        </w:rPr>
        <w:t>c</w:t>
      </w:r>
      <w:r w:rsidRPr="004D7D4D">
        <w:rPr>
          <w:rFonts w:ascii="Candara" w:eastAsia="Candara" w:hAnsi="Candara" w:cs="Arial"/>
          <w:b/>
          <w:spacing w:val="5"/>
          <w:sz w:val="24"/>
          <w:szCs w:val="16"/>
          <w:lang w:val="en-US"/>
        </w:rPr>
        <w:t>t</w:t>
      </w:r>
      <w:r w:rsidRPr="004D7D4D">
        <w:rPr>
          <w:rFonts w:ascii="Candara" w:eastAsia="Candara" w:hAnsi="Candara" w:cs="Arial"/>
          <w:b/>
          <w:spacing w:val="-1"/>
          <w:sz w:val="24"/>
          <w:szCs w:val="16"/>
          <w:lang w:val="en-US"/>
        </w:rPr>
        <w:t>i</w:t>
      </w:r>
      <w:r w:rsidRPr="004D7D4D">
        <w:rPr>
          <w:rFonts w:ascii="Candara" w:eastAsia="Candara" w:hAnsi="Candara" w:cs="Arial"/>
          <w:b/>
          <w:spacing w:val="-2"/>
          <w:sz w:val="24"/>
          <w:szCs w:val="16"/>
          <w:lang w:val="en-US"/>
        </w:rPr>
        <w:t>o</w:t>
      </w:r>
      <w:r w:rsidRPr="004D7D4D">
        <w:rPr>
          <w:rFonts w:ascii="Candara" w:eastAsia="Candara" w:hAnsi="Candara" w:cs="Arial"/>
          <w:b/>
          <w:sz w:val="24"/>
          <w:szCs w:val="16"/>
          <w:lang w:val="en-US"/>
        </w:rPr>
        <w:t>n</w:t>
      </w:r>
      <w:r w:rsidRPr="004D7D4D">
        <w:rPr>
          <w:rFonts w:ascii="Candara" w:eastAsia="Candara" w:hAnsi="Candara" w:cs="Arial"/>
          <w:b/>
          <w:spacing w:val="-5"/>
          <w:sz w:val="24"/>
          <w:szCs w:val="16"/>
          <w:lang w:val="en-US"/>
        </w:rPr>
        <w:t xml:space="preserve"> </w:t>
      </w:r>
      <w:r w:rsidRPr="004D7D4D">
        <w:rPr>
          <w:rFonts w:ascii="Candara" w:eastAsia="Candara" w:hAnsi="Candara" w:cs="Arial"/>
          <w:b/>
          <w:sz w:val="24"/>
          <w:szCs w:val="16"/>
          <w:lang w:val="en-US"/>
        </w:rPr>
        <w:t>w</w:t>
      </w:r>
      <w:r w:rsidRPr="004D7D4D">
        <w:rPr>
          <w:rFonts w:ascii="Candara" w:eastAsia="Candara" w:hAnsi="Candara" w:cs="Arial"/>
          <w:b/>
          <w:spacing w:val="-1"/>
          <w:sz w:val="24"/>
          <w:szCs w:val="16"/>
          <w:lang w:val="en-US"/>
        </w:rPr>
        <w:t>i</w:t>
      </w:r>
      <w:r w:rsidRPr="004D7D4D">
        <w:rPr>
          <w:rFonts w:ascii="Candara" w:eastAsia="Candara" w:hAnsi="Candara" w:cs="Arial"/>
          <w:b/>
          <w:spacing w:val="5"/>
          <w:sz w:val="24"/>
          <w:szCs w:val="16"/>
          <w:lang w:val="en-US"/>
        </w:rPr>
        <w:t>t</w:t>
      </w:r>
      <w:r w:rsidRPr="004D7D4D">
        <w:rPr>
          <w:rFonts w:ascii="Candara" w:eastAsia="Candara" w:hAnsi="Candara" w:cs="Arial"/>
          <w:b/>
          <w:spacing w:val="-1"/>
          <w:sz w:val="24"/>
          <w:szCs w:val="16"/>
          <w:lang w:val="en-US"/>
        </w:rPr>
        <w:t>h</w:t>
      </w:r>
      <w:r w:rsidRPr="004D7D4D">
        <w:rPr>
          <w:rFonts w:ascii="Candara" w:eastAsia="Candara" w:hAnsi="Candara" w:cs="Arial"/>
          <w:b/>
          <w:sz w:val="24"/>
          <w:szCs w:val="16"/>
          <w:lang w:val="en-US"/>
        </w:rPr>
        <w:t xml:space="preserve">: </w:t>
      </w:r>
    </w:p>
    <w:p w14:paraId="0C045B78" w14:textId="77777777" w:rsidR="004D7D4D" w:rsidRPr="004D7D4D" w:rsidRDefault="004D7D4D" w:rsidP="004D7D4D">
      <w:pPr>
        <w:spacing w:after="0" w:line="244" w:lineRule="auto"/>
        <w:ind w:right="5016"/>
        <w:rPr>
          <w:rFonts w:ascii="Candara" w:eastAsia="Candara" w:hAnsi="Candara" w:cs="Arial"/>
          <w:sz w:val="24"/>
          <w:szCs w:val="16"/>
          <w:lang w:val="en-US"/>
        </w:rPr>
      </w:pPr>
      <w:r w:rsidRPr="004D7D4D">
        <w:rPr>
          <w:rFonts w:ascii="Candara" w:eastAsia="Candara" w:hAnsi="Candara" w:cs="Arial"/>
          <w:spacing w:val="-2"/>
          <w:sz w:val="24"/>
          <w:szCs w:val="16"/>
          <w:lang w:val="en-US"/>
        </w:rPr>
        <w:t>Wribbenhall School Prospectus</w:t>
      </w:r>
    </w:p>
    <w:p w14:paraId="1E35C1F8" w14:textId="77777777" w:rsidR="004D7D4D" w:rsidRPr="004D7D4D" w:rsidRDefault="004D7D4D" w:rsidP="004D7D4D">
      <w:pPr>
        <w:spacing w:before="7" w:after="0" w:line="180" w:lineRule="exact"/>
        <w:rPr>
          <w:rFonts w:ascii="Candara" w:eastAsia="Times New Roman" w:hAnsi="Candara" w:cs="Arial"/>
          <w:sz w:val="28"/>
          <w:szCs w:val="19"/>
          <w:lang w:val="en-US"/>
        </w:rPr>
      </w:pPr>
    </w:p>
    <w:p w14:paraId="0F5F037D" w14:textId="77777777" w:rsidR="004D7D4D" w:rsidRPr="004D7D4D" w:rsidRDefault="004D7D4D" w:rsidP="004D7D4D">
      <w:pPr>
        <w:spacing w:before="59" w:after="0" w:line="240" w:lineRule="auto"/>
        <w:ind w:right="223"/>
        <w:rPr>
          <w:rFonts w:ascii="Candara" w:eastAsia="Candara" w:hAnsi="Candara" w:cs="Arial"/>
          <w:b/>
          <w:spacing w:val="1"/>
          <w:sz w:val="24"/>
          <w:szCs w:val="16"/>
          <w:lang w:val="en-US"/>
        </w:rPr>
      </w:pPr>
      <w:r w:rsidRPr="004D7D4D">
        <w:rPr>
          <w:rFonts w:ascii="Candara" w:eastAsia="Candara" w:hAnsi="Candara" w:cs="Arial"/>
          <w:b/>
          <w:spacing w:val="1"/>
          <w:sz w:val="24"/>
          <w:szCs w:val="16"/>
          <w:lang w:val="en-US"/>
        </w:rPr>
        <w:t>Approved by:</w:t>
      </w:r>
    </w:p>
    <w:p w14:paraId="4B159552" w14:textId="77777777" w:rsidR="004D7D4D" w:rsidRPr="004D7D4D" w:rsidRDefault="004D7D4D" w:rsidP="004D7D4D">
      <w:pPr>
        <w:spacing w:before="59" w:after="0" w:line="240" w:lineRule="auto"/>
        <w:ind w:right="223"/>
        <w:rPr>
          <w:rFonts w:ascii="Candara" w:eastAsia="Candara" w:hAnsi="Candara" w:cs="Arial"/>
          <w:spacing w:val="1"/>
          <w:sz w:val="24"/>
          <w:szCs w:val="16"/>
          <w:lang w:val="en-US"/>
        </w:rPr>
      </w:pPr>
      <w:r w:rsidRPr="004D7D4D">
        <w:rPr>
          <w:rFonts w:ascii="Candara" w:eastAsia="Candara" w:hAnsi="Candara" w:cs="Arial"/>
          <w:b/>
          <w:spacing w:val="1"/>
          <w:sz w:val="24"/>
          <w:szCs w:val="16"/>
          <w:lang w:val="en-US"/>
        </w:rPr>
        <w:t xml:space="preserve">Proprietor: </w:t>
      </w:r>
      <w:r w:rsidRPr="004D7D4D">
        <w:rPr>
          <w:rFonts w:ascii="Candara" w:eastAsia="Candara" w:hAnsi="Candara" w:cs="Arial"/>
          <w:spacing w:val="1"/>
          <w:sz w:val="24"/>
          <w:szCs w:val="16"/>
          <w:lang w:val="en-US"/>
        </w:rPr>
        <w:t>Ellis Wells</w:t>
      </w:r>
    </w:p>
    <w:p w14:paraId="160E4C80" w14:textId="32195EEE" w:rsidR="004D7D4D" w:rsidRDefault="009720C3" w:rsidP="004D7D4D">
      <w:pPr>
        <w:rPr>
          <w:rFonts w:ascii="Candara" w:eastAsia="Candara" w:hAnsi="Candara" w:cs="Arial"/>
          <w:spacing w:val="1"/>
          <w:sz w:val="24"/>
          <w:szCs w:val="16"/>
          <w:lang w:val="en-US"/>
        </w:rPr>
      </w:pPr>
      <w:r>
        <w:rPr>
          <w:rFonts w:ascii="Candara" w:eastAsia="Candara" w:hAnsi="Candara" w:cs="Arial"/>
          <w:spacing w:val="1"/>
          <w:sz w:val="24"/>
          <w:szCs w:val="16"/>
          <w:lang w:val="en-US"/>
        </w:rPr>
        <w:t>1</w:t>
      </w:r>
      <w:r w:rsidR="004D7D4D">
        <w:rPr>
          <w:rFonts w:ascii="Candara" w:eastAsia="Candara" w:hAnsi="Candara" w:cs="Arial"/>
          <w:spacing w:val="1"/>
          <w:sz w:val="24"/>
          <w:szCs w:val="16"/>
          <w:lang w:val="en-US"/>
        </w:rPr>
        <w:t>8</w:t>
      </w:r>
      <w:r w:rsidR="004D7D4D" w:rsidRPr="004D7D4D">
        <w:rPr>
          <w:rFonts w:ascii="Candara" w:eastAsia="Candara" w:hAnsi="Candara" w:cs="Arial"/>
          <w:spacing w:val="1"/>
          <w:sz w:val="24"/>
          <w:szCs w:val="16"/>
          <w:vertAlign w:val="superscript"/>
          <w:lang w:val="en-US"/>
        </w:rPr>
        <w:t>th</w:t>
      </w:r>
      <w:r w:rsidR="004D7D4D" w:rsidRPr="004D7D4D">
        <w:rPr>
          <w:rFonts w:ascii="Candara" w:eastAsia="Candara" w:hAnsi="Candara" w:cs="Arial"/>
          <w:spacing w:val="1"/>
          <w:sz w:val="24"/>
          <w:szCs w:val="16"/>
          <w:lang w:val="en-US"/>
        </w:rPr>
        <w:t xml:space="preserve"> </w:t>
      </w:r>
      <w:r>
        <w:rPr>
          <w:rFonts w:ascii="Candara" w:eastAsia="Candara" w:hAnsi="Candara" w:cs="Arial"/>
          <w:spacing w:val="1"/>
          <w:sz w:val="24"/>
          <w:szCs w:val="16"/>
          <w:lang w:val="en-US"/>
        </w:rPr>
        <w:t>February 2020</w:t>
      </w:r>
    </w:p>
    <w:p w14:paraId="3D997895" w14:textId="77777777" w:rsidR="004D7D4D" w:rsidRDefault="004D7D4D" w:rsidP="004D7D4D">
      <w:pPr>
        <w:jc w:val="center"/>
        <w:rPr>
          <w:rFonts w:ascii="Candara" w:eastAsia="Candara" w:hAnsi="Candara" w:cs="Arial"/>
          <w:spacing w:val="1"/>
          <w:sz w:val="24"/>
          <w:szCs w:val="16"/>
          <w:lang w:val="en-US"/>
        </w:rPr>
      </w:pPr>
    </w:p>
    <w:p w14:paraId="43B3BACE" w14:textId="77777777" w:rsidR="004D7D4D" w:rsidRDefault="004D7D4D" w:rsidP="004D7D4D">
      <w:pPr>
        <w:jc w:val="center"/>
        <w:rPr>
          <w:rFonts w:ascii="Candara" w:eastAsia="Candara" w:hAnsi="Candara" w:cs="Arial"/>
          <w:spacing w:val="1"/>
          <w:sz w:val="24"/>
          <w:szCs w:val="16"/>
          <w:lang w:val="en-US"/>
        </w:rPr>
      </w:pPr>
    </w:p>
    <w:p w14:paraId="61124009" w14:textId="77777777" w:rsidR="004D7D4D" w:rsidRDefault="004D7D4D" w:rsidP="004D7D4D">
      <w:pPr>
        <w:jc w:val="center"/>
        <w:rPr>
          <w:rFonts w:ascii="Candara" w:eastAsia="Candara" w:hAnsi="Candara" w:cs="Arial"/>
          <w:spacing w:val="1"/>
          <w:sz w:val="24"/>
          <w:szCs w:val="16"/>
          <w:lang w:val="en-US"/>
        </w:rPr>
      </w:pPr>
    </w:p>
    <w:p w14:paraId="142F72E3" w14:textId="77777777" w:rsidR="004D7D4D" w:rsidRDefault="004D7D4D">
      <w:pPr>
        <w:rPr>
          <w:rFonts w:ascii="Candara" w:hAnsi="Candara"/>
          <w:color w:val="0070C0"/>
          <w:sz w:val="40"/>
        </w:rPr>
      </w:pPr>
      <w:r>
        <w:rPr>
          <w:rFonts w:ascii="Candara" w:hAnsi="Candara"/>
          <w:color w:val="0070C0"/>
          <w:sz w:val="40"/>
        </w:rPr>
        <w:br w:type="page"/>
      </w:r>
    </w:p>
    <w:p w14:paraId="7B572B3A" w14:textId="77777777" w:rsidR="00EA38CB" w:rsidRPr="0081453D" w:rsidRDefault="00EA38CB" w:rsidP="004D7D4D">
      <w:pPr>
        <w:jc w:val="center"/>
        <w:rPr>
          <w:rFonts w:ascii="Candara" w:hAnsi="Candara"/>
          <w:color w:val="0070C0"/>
          <w:sz w:val="40"/>
        </w:rPr>
      </w:pPr>
      <w:r w:rsidRPr="0081453D">
        <w:rPr>
          <w:rFonts w:ascii="Candara" w:hAnsi="Candara"/>
          <w:color w:val="0070C0"/>
          <w:sz w:val="40"/>
        </w:rPr>
        <w:lastRenderedPageBreak/>
        <w:t>Touch and Physical Contact Policy</w:t>
      </w:r>
    </w:p>
    <w:p w14:paraId="5A225C2F" w14:textId="77777777" w:rsidR="00EA38CB" w:rsidRPr="0081453D" w:rsidRDefault="00EA38CB" w:rsidP="00EA38CB">
      <w:pPr>
        <w:jc w:val="both"/>
        <w:rPr>
          <w:rFonts w:ascii="Candara" w:hAnsi="Candara"/>
          <w:sz w:val="24"/>
        </w:rPr>
      </w:pPr>
      <w:r w:rsidRPr="0081453D">
        <w:rPr>
          <w:rFonts w:ascii="Candara" w:hAnsi="Candara"/>
          <w:sz w:val="24"/>
        </w:rPr>
        <w:t xml:space="preserve">Our policy on touch and physical contact has been developed with due consideration of neuro-biological research and studies based on and around the positive impact of touch. Our key aim is to facilitate a safe and happy school where children and staff alike enjoy coming to school and experience positive relationships with all whom they </w:t>
      </w:r>
      <w:proofErr w:type="gramStart"/>
      <w:r w:rsidRPr="0081453D">
        <w:rPr>
          <w:rFonts w:ascii="Candara" w:hAnsi="Candara"/>
          <w:sz w:val="24"/>
        </w:rPr>
        <w:t>come into contact with</w:t>
      </w:r>
      <w:proofErr w:type="gramEnd"/>
      <w:r w:rsidRPr="0081453D">
        <w:rPr>
          <w:rFonts w:ascii="Candara" w:hAnsi="Candara"/>
          <w:sz w:val="24"/>
        </w:rPr>
        <w:t xml:space="preserve">. These positive relational experiences are fundamental to our positive ethos and this policy fully supports this. </w:t>
      </w:r>
    </w:p>
    <w:p w14:paraId="73376AB0" w14:textId="77777777" w:rsidR="00EA38CB" w:rsidRPr="0081453D" w:rsidRDefault="00EA38CB" w:rsidP="00EA38CB">
      <w:pPr>
        <w:jc w:val="both"/>
        <w:rPr>
          <w:rStyle w:val="Strong"/>
          <w:rFonts w:ascii="Candara" w:hAnsi="Candara"/>
          <w:sz w:val="24"/>
        </w:rPr>
      </w:pPr>
      <w:r w:rsidRPr="0081453D">
        <w:rPr>
          <w:rStyle w:val="Strong"/>
          <w:rFonts w:ascii="Candara" w:hAnsi="Candara"/>
          <w:sz w:val="24"/>
        </w:rPr>
        <w:t xml:space="preserve">The importance of touch and physical contact </w:t>
      </w:r>
    </w:p>
    <w:p w14:paraId="3004C631" w14:textId="77777777" w:rsidR="00EA38CB" w:rsidRPr="0081453D" w:rsidRDefault="00EA38CB" w:rsidP="00EA38CB">
      <w:pPr>
        <w:jc w:val="both"/>
        <w:rPr>
          <w:rFonts w:ascii="Candara" w:hAnsi="Candara"/>
          <w:sz w:val="24"/>
        </w:rPr>
      </w:pPr>
      <w:r w:rsidRPr="0081453D">
        <w:rPr>
          <w:rFonts w:ascii="Candara" w:hAnsi="Candara"/>
          <w:sz w:val="24"/>
        </w:rPr>
        <w:t xml:space="preserve">The importance of touch and physical contact reaches many levels. Besides having physical needs for food, cleanliness and shelter, we also have touch and physical contact needs. Think about this for a moment... </w:t>
      </w:r>
    </w:p>
    <w:p w14:paraId="42342123" w14:textId="77777777" w:rsidR="00EA38CB" w:rsidRPr="0081453D" w:rsidRDefault="00EA38CB" w:rsidP="00EA38CB">
      <w:pPr>
        <w:jc w:val="both"/>
        <w:rPr>
          <w:rFonts w:ascii="Candara" w:hAnsi="Candara"/>
          <w:sz w:val="24"/>
        </w:rPr>
      </w:pPr>
      <w:r w:rsidRPr="0081453D">
        <w:rPr>
          <w:rFonts w:ascii="Candara" w:hAnsi="Candara"/>
          <w:sz w:val="24"/>
        </w:rPr>
        <w:t xml:space="preserve">What is the first sense that develops in the womb? The sense of touch. </w:t>
      </w:r>
    </w:p>
    <w:p w14:paraId="64E825A9" w14:textId="77777777" w:rsidR="00EA38CB" w:rsidRPr="0081453D" w:rsidRDefault="00EA38CB" w:rsidP="00EA38CB">
      <w:pPr>
        <w:jc w:val="both"/>
        <w:rPr>
          <w:rFonts w:ascii="Candara" w:hAnsi="Candara"/>
          <w:sz w:val="24"/>
        </w:rPr>
      </w:pPr>
      <w:r w:rsidRPr="0081453D">
        <w:rPr>
          <w:rFonts w:ascii="Candara" w:hAnsi="Candara"/>
          <w:sz w:val="24"/>
        </w:rPr>
        <w:t xml:space="preserve">What is the first language baby </w:t>
      </w:r>
      <w:proofErr w:type="gramStart"/>
      <w:r w:rsidRPr="0081453D">
        <w:rPr>
          <w:rFonts w:ascii="Candara" w:hAnsi="Candara"/>
          <w:sz w:val="24"/>
        </w:rPr>
        <w:t>understands</w:t>
      </w:r>
      <w:proofErr w:type="gramEnd"/>
      <w:r w:rsidRPr="0081453D">
        <w:rPr>
          <w:rFonts w:ascii="Candara" w:hAnsi="Candara"/>
          <w:sz w:val="24"/>
        </w:rPr>
        <w:t xml:space="preserve"> after being born? Touch and crying. </w:t>
      </w:r>
    </w:p>
    <w:p w14:paraId="38F9BE74" w14:textId="77777777" w:rsidR="00EA38CB" w:rsidRPr="0081453D" w:rsidRDefault="00EA38CB" w:rsidP="00EA38CB">
      <w:pPr>
        <w:jc w:val="both"/>
        <w:rPr>
          <w:rFonts w:ascii="Candara" w:hAnsi="Candara"/>
          <w:sz w:val="24"/>
        </w:rPr>
      </w:pPr>
      <w:r w:rsidRPr="0081453D">
        <w:rPr>
          <w:rFonts w:ascii="Candara" w:hAnsi="Candara"/>
          <w:sz w:val="24"/>
        </w:rPr>
        <w:t xml:space="preserve">Unlike animals, human babies are born not able to walk or move around on their own. Our senses of sight, smell, hearing and taste only fully develop after birth. But our sense of touch develops while still in the womb. This proves how essential and important touch is for our survival. Touch is a vital component to successful social, emotional, cognitive and physical development. </w:t>
      </w:r>
    </w:p>
    <w:p w14:paraId="600C3DDB" w14:textId="77777777" w:rsidR="00EA38CB" w:rsidRPr="0081453D" w:rsidRDefault="00EA38CB" w:rsidP="00EA38CB">
      <w:pPr>
        <w:jc w:val="both"/>
        <w:rPr>
          <w:rFonts w:ascii="Candara" w:hAnsi="Candara"/>
          <w:sz w:val="24"/>
        </w:rPr>
      </w:pPr>
      <w:r w:rsidRPr="0081453D">
        <w:rPr>
          <w:rStyle w:val="Strong"/>
          <w:rFonts w:ascii="Candara" w:hAnsi="Candara"/>
          <w:sz w:val="24"/>
        </w:rPr>
        <w:t>Aims</w:t>
      </w:r>
    </w:p>
    <w:p w14:paraId="50ADF2F8" w14:textId="77777777" w:rsidR="00EA38CB" w:rsidRPr="0081453D" w:rsidRDefault="00EA38CB" w:rsidP="00EA38CB">
      <w:pPr>
        <w:jc w:val="both"/>
        <w:rPr>
          <w:rFonts w:ascii="Candara" w:hAnsi="Candara"/>
          <w:sz w:val="24"/>
        </w:rPr>
      </w:pPr>
      <w:r w:rsidRPr="0081453D">
        <w:rPr>
          <w:rFonts w:ascii="Candara" w:hAnsi="Candara"/>
          <w:sz w:val="24"/>
        </w:rPr>
        <w:t xml:space="preserve"> At Wribbenhall School, we believe that all our children have the right to independence, choice and inclusion and we seek to provide opportunities for personal growth and emotional health and wellbeing. However, rights also involve responsibilities, such as not harming other people’s rights. Children unable to control their actions or unable to appreciate danger have a right to be protected; as do other pupils using the school, and all staff should exercise a duty of care. </w:t>
      </w:r>
    </w:p>
    <w:p w14:paraId="3C4EE9F6" w14:textId="77777777" w:rsidR="00EA38CB" w:rsidRPr="0081453D" w:rsidRDefault="00EA38CB" w:rsidP="00EA38CB">
      <w:pPr>
        <w:jc w:val="both"/>
        <w:rPr>
          <w:rFonts w:ascii="Candara" w:hAnsi="Candara"/>
          <w:sz w:val="24"/>
        </w:rPr>
      </w:pPr>
      <w:r w:rsidRPr="0081453D">
        <w:rPr>
          <w:rStyle w:val="Strong"/>
          <w:rFonts w:ascii="Candara" w:hAnsi="Candara"/>
          <w:sz w:val="24"/>
        </w:rPr>
        <w:t>Rationale</w:t>
      </w:r>
    </w:p>
    <w:p w14:paraId="3A72625A" w14:textId="77777777" w:rsidR="0081453D" w:rsidRDefault="00EA38CB" w:rsidP="00EA38CB">
      <w:pPr>
        <w:jc w:val="both"/>
        <w:rPr>
          <w:rStyle w:val="Strong"/>
          <w:rFonts w:ascii="Candara" w:hAnsi="Candara"/>
          <w:sz w:val="24"/>
        </w:rPr>
      </w:pPr>
      <w:r w:rsidRPr="0081453D">
        <w:rPr>
          <w:rFonts w:ascii="Candara" w:hAnsi="Candara"/>
          <w:sz w:val="24"/>
        </w:rPr>
        <w:t xml:space="preserve">Children learn who they are and how the world is by forming relationships with people and things around them. The quality of a child’s relationship with significant adults is vital to their healthy development and emotional health and wellbeing. Our policy </w:t>
      </w:r>
      <w:proofErr w:type="gramStart"/>
      <w:r w:rsidRPr="0081453D">
        <w:rPr>
          <w:rFonts w:ascii="Candara" w:hAnsi="Candara"/>
          <w:sz w:val="24"/>
        </w:rPr>
        <w:t>takes into account</w:t>
      </w:r>
      <w:proofErr w:type="gramEnd"/>
      <w:r w:rsidRPr="0081453D">
        <w:rPr>
          <w:rFonts w:ascii="Candara" w:hAnsi="Candara"/>
          <w:sz w:val="24"/>
        </w:rPr>
        <w:t xml:space="preserve"> the extensive neurobiological research and studies relating to </w:t>
      </w:r>
      <w:r w:rsidR="00C91810" w:rsidRPr="0081453D">
        <w:rPr>
          <w:rFonts w:ascii="Candara" w:hAnsi="Candara"/>
          <w:sz w:val="24"/>
        </w:rPr>
        <w:t>atypical</w:t>
      </w:r>
      <w:r w:rsidRPr="0081453D">
        <w:rPr>
          <w:rFonts w:ascii="Candara" w:hAnsi="Candara"/>
          <w:sz w:val="24"/>
        </w:rPr>
        <w:t xml:space="preserve"> child </w:t>
      </w:r>
      <w:r w:rsidR="00C91810" w:rsidRPr="0081453D">
        <w:rPr>
          <w:rFonts w:ascii="Candara" w:hAnsi="Candara"/>
          <w:sz w:val="24"/>
        </w:rPr>
        <w:t xml:space="preserve">cognition </w:t>
      </w:r>
      <w:r w:rsidRPr="0081453D">
        <w:rPr>
          <w:rFonts w:ascii="Candara" w:hAnsi="Candara"/>
          <w:sz w:val="24"/>
        </w:rPr>
        <w:t>that identify safe touch as a positive contribution to brain development, mental health and the development of social skills. At Wribbenhall School, we hav</w:t>
      </w:r>
      <w:r w:rsidR="00C91810" w:rsidRPr="0081453D">
        <w:rPr>
          <w:rFonts w:ascii="Candara" w:hAnsi="Candara"/>
          <w:sz w:val="24"/>
        </w:rPr>
        <w:t>e adopted an informed, evidence-</w:t>
      </w:r>
      <w:r w:rsidRPr="0081453D">
        <w:rPr>
          <w:rFonts w:ascii="Candara" w:hAnsi="Candara"/>
          <w:sz w:val="24"/>
        </w:rPr>
        <w:t>based decision to allow safe touch as a developmentally appropriate intervention that will aid healthy growth and learning. Our policy rests on the belief that every member of staff needs to know the difference between appropriate and inappropriate touch. Hence, staff need to demonstrate a clear understanding of the difference</w:t>
      </w:r>
      <w:r w:rsidR="00C91810" w:rsidRPr="0081453D">
        <w:rPr>
          <w:rFonts w:ascii="Candara" w:hAnsi="Candara"/>
          <w:sz w:val="24"/>
        </w:rPr>
        <w:t>.</w:t>
      </w:r>
      <w:r w:rsidRPr="0081453D">
        <w:rPr>
          <w:rFonts w:ascii="Candara" w:hAnsi="Candara"/>
          <w:sz w:val="24"/>
        </w:rPr>
        <w:t xml:space="preserve"> </w:t>
      </w:r>
      <w:r w:rsidR="00C91810" w:rsidRPr="0081453D">
        <w:rPr>
          <w:rFonts w:ascii="Candara" w:hAnsi="Candara"/>
          <w:sz w:val="24"/>
        </w:rPr>
        <w:t xml:space="preserve">Staff </w:t>
      </w:r>
      <w:r w:rsidRPr="0081453D">
        <w:rPr>
          <w:rFonts w:ascii="Candara" w:hAnsi="Candara"/>
          <w:sz w:val="24"/>
        </w:rPr>
        <w:t>understand pre-emptive and preventative methods to supporting a child to self-regulate and manage their emotions and their bodies safely. When fo</w:t>
      </w:r>
      <w:r w:rsidR="0081453D" w:rsidRPr="0081453D">
        <w:rPr>
          <w:rFonts w:ascii="Candara" w:hAnsi="Candara"/>
          <w:sz w:val="24"/>
        </w:rPr>
        <w:t>cusing on physical intervention</w:t>
      </w:r>
      <w:r w:rsidRPr="0081453D">
        <w:rPr>
          <w:rFonts w:ascii="Candara" w:hAnsi="Candara"/>
          <w:sz w:val="24"/>
        </w:rPr>
        <w:t>/holding; staff are trained in a range of graduated responses to holding and supporting children and as part of this, to restrain children when required. It is crucial that all involved in our school community understand that not all holding is restraint, indeed restraint is only ever used as a last resort. However</w:t>
      </w:r>
      <w:r w:rsidR="0081453D" w:rsidRPr="0081453D">
        <w:rPr>
          <w:rFonts w:ascii="Candara" w:hAnsi="Candara"/>
          <w:sz w:val="24"/>
        </w:rPr>
        <w:t>,</w:t>
      </w:r>
      <w:r w:rsidRPr="0081453D">
        <w:rPr>
          <w:rFonts w:ascii="Candara" w:hAnsi="Candara"/>
          <w:sz w:val="24"/>
        </w:rPr>
        <w:t xml:space="preserve"> we are clear that we use appropriate touch </w:t>
      </w:r>
      <w:r w:rsidR="0081453D" w:rsidRPr="0081453D">
        <w:rPr>
          <w:rFonts w:ascii="Candara" w:hAnsi="Candara"/>
          <w:sz w:val="24"/>
        </w:rPr>
        <w:t>to support our children to self-</w:t>
      </w:r>
      <w:r w:rsidRPr="0081453D">
        <w:rPr>
          <w:rFonts w:ascii="Candara" w:hAnsi="Candara"/>
          <w:sz w:val="24"/>
        </w:rPr>
        <w:t xml:space="preserve">regulate and be ready and prepared for learning and indeed life. </w:t>
      </w:r>
    </w:p>
    <w:p w14:paraId="5133E452" w14:textId="77777777" w:rsidR="0081453D" w:rsidRDefault="0081453D">
      <w:pPr>
        <w:rPr>
          <w:rStyle w:val="Strong"/>
          <w:rFonts w:ascii="Candara" w:hAnsi="Candara"/>
          <w:sz w:val="24"/>
        </w:rPr>
      </w:pPr>
      <w:r>
        <w:rPr>
          <w:rStyle w:val="Strong"/>
          <w:rFonts w:ascii="Candara" w:hAnsi="Candara"/>
          <w:sz w:val="24"/>
        </w:rPr>
        <w:br w:type="page"/>
      </w:r>
    </w:p>
    <w:p w14:paraId="4ECAFE85" w14:textId="77777777" w:rsidR="0081453D" w:rsidRDefault="00EA38CB" w:rsidP="00EA38CB">
      <w:pPr>
        <w:jc w:val="both"/>
        <w:rPr>
          <w:rStyle w:val="Strong"/>
          <w:rFonts w:ascii="Candara" w:hAnsi="Candara"/>
          <w:sz w:val="24"/>
        </w:rPr>
      </w:pPr>
      <w:r w:rsidRPr="0081453D">
        <w:rPr>
          <w:rStyle w:val="Strong"/>
          <w:rFonts w:ascii="Candara" w:hAnsi="Candara"/>
          <w:sz w:val="24"/>
        </w:rPr>
        <w:lastRenderedPageBreak/>
        <w:t xml:space="preserve">We consider </w:t>
      </w:r>
      <w:r w:rsidR="00E67C81">
        <w:rPr>
          <w:rStyle w:val="Strong"/>
          <w:rFonts w:ascii="Candara" w:hAnsi="Candara"/>
          <w:sz w:val="24"/>
        </w:rPr>
        <w:t xml:space="preserve">there are </w:t>
      </w:r>
      <w:r w:rsidR="005F33E0">
        <w:rPr>
          <w:rStyle w:val="Strong"/>
          <w:rFonts w:ascii="Candara" w:hAnsi="Candara"/>
          <w:sz w:val="24"/>
        </w:rPr>
        <w:t>four</w:t>
      </w:r>
      <w:r w:rsidRPr="0081453D">
        <w:rPr>
          <w:rStyle w:val="Strong"/>
          <w:rFonts w:ascii="Candara" w:hAnsi="Candara"/>
          <w:sz w:val="24"/>
        </w:rPr>
        <w:t xml:space="preserve"> different types of touch and physical contact that may be used, these are: </w:t>
      </w:r>
    </w:p>
    <w:p w14:paraId="5C932143" w14:textId="77777777" w:rsidR="005F33E0" w:rsidRPr="0081453D" w:rsidRDefault="005F33E0" w:rsidP="00EA38CB">
      <w:pPr>
        <w:jc w:val="both"/>
        <w:rPr>
          <w:rStyle w:val="Strong"/>
          <w:rFonts w:ascii="Candara" w:hAnsi="Candara"/>
          <w:sz w:val="24"/>
        </w:rPr>
      </w:pPr>
    </w:p>
    <w:p w14:paraId="136FE53A" w14:textId="77777777" w:rsidR="0081453D" w:rsidRPr="0081453D" w:rsidRDefault="00EA38CB" w:rsidP="00EA38CB">
      <w:pPr>
        <w:jc w:val="both"/>
        <w:rPr>
          <w:rStyle w:val="Strong"/>
        </w:rPr>
      </w:pPr>
      <w:r w:rsidRPr="0081453D">
        <w:rPr>
          <w:rStyle w:val="Strong"/>
        </w:rPr>
        <w:t xml:space="preserve">1. Casual / Informal / Incidental Touch </w:t>
      </w:r>
    </w:p>
    <w:p w14:paraId="46B9AC66" w14:textId="77777777" w:rsidR="0081453D" w:rsidRDefault="00EA38CB" w:rsidP="00EA38CB">
      <w:pPr>
        <w:jc w:val="both"/>
        <w:rPr>
          <w:rFonts w:ascii="Candara" w:hAnsi="Candara"/>
          <w:sz w:val="24"/>
        </w:rPr>
      </w:pPr>
      <w:r w:rsidRPr="0081453D">
        <w:rPr>
          <w:rFonts w:ascii="Candara" w:hAnsi="Candara"/>
          <w:sz w:val="24"/>
        </w:rPr>
        <w:t xml:space="preserve">Staff use touch with children as part of a normal relationship, for example, comforting a child, giving reassurance and congratulating. This might include putting an arm out to bar an exit from a room, taking a child by the hand, patting on the back or putting an arm around the shoulders. The benefit of this action is often proactive and can prevent a situation from escalating. </w:t>
      </w:r>
    </w:p>
    <w:p w14:paraId="5C17A616" w14:textId="77777777" w:rsidR="005F33E0" w:rsidRDefault="005F33E0" w:rsidP="00EA38CB">
      <w:pPr>
        <w:jc w:val="both"/>
        <w:rPr>
          <w:rFonts w:ascii="Candara" w:hAnsi="Candara"/>
          <w:sz w:val="24"/>
        </w:rPr>
      </w:pPr>
    </w:p>
    <w:p w14:paraId="124B7C73" w14:textId="77777777" w:rsidR="0081453D" w:rsidRPr="0081453D" w:rsidRDefault="00EA38CB" w:rsidP="00EA38CB">
      <w:pPr>
        <w:jc w:val="both"/>
        <w:rPr>
          <w:rStyle w:val="Strong"/>
        </w:rPr>
      </w:pPr>
      <w:r w:rsidRPr="0081453D">
        <w:rPr>
          <w:rStyle w:val="Strong"/>
        </w:rPr>
        <w:t xml:space="preserve">2. General Reparative Touch </w:t>
      </w:r>
    </w:p>
    <w:p w14:paraId="74F2152D" w14:textId="77777777" w:rsidR="0081453D" w:rsidRDefault="00EA38CB" w:rsidP="00EA38CB">
      <w:pPr>
        <w:jc w:val="both"/>
        <w:rPr>
          <w:rFonts w:ascii="Candara" w:hAnsi="Candara"/>
          <w:sz w:val="24"/>
        </w:rPr>
      </w:pPr>
      <w:r w:rsidRPr="0081453D">
        <w:rPr>
          <w:rFonts w:ascii="Candara" w:hAnsi="Candara"/>
          <w:sz w:val="24"/>
        </w:rPr>
        <w:t xml:space="preserve">This is used by staff working with children who are having difficulties with their emotions. Healthy emotional development requires safe touch as a means of calming, soothing and containing distress for a frightened, angry or sad child. Touch used to regulate a child’s emotions, triggers the release of the calming chemical oxytocin in the body. Reparative touch may include patting a back, </w:t>
      </w:r>
      <w:r w:rsidR="00E67C81">
        <w:rPr>
          <w:rFonts w:ascii="Candara" w:hAnsi="Candara"/>
          <w:sz w:val="24"/>
        </w:rPr>
        <w:t xml:space="preserve">gently </w:t>
      </w:r>
      <w:r w:rsidRPr="0081453D">
        <w:rPr>
          <w:rFonts w:ascii="Candara" w:hAnsi="Candara"/>
          <w:sz w:val="24"/>
        </w:rPr>
        <w:t xml:space="preserve">squeezing an arm, or hand or foot massage and of course peer massage. </w:t>
      </w:r>
    </w:p>
    <w:p w14:paraId="0623518B" w14:textId="77777777" w:rsidR="005F33E0" w:rsidRDefault="005F33E0" w:rsidP="00EA38CB">
      <w:pPr>
        <w:jc w:val="both"/>
        <w:rPr>
          <w:rFonts w:ascii="Candara" w:hAnsi="Candara"/>
          <w:sz w:val="24"/>
        </w:rPr>
      </w:pPr>
    </w:p>
    <w:p w14:paraId="13FBEE15" w14:textId="77777777" w:rsidR="0081453D" w:rsidRPr="0081453D" w:rsidRDefault="00EA38CB" w:rsidP="00EA38CB">
      <w:pPr>
        <w:jc w:val="both"/>
        <w:rPr>
          <w:rStyle w:val="Strong"/>
        </w:rPr>
      </w:pPr>
      <w:r w:rsidRPr="0081453D">
        <w:rPr>
          <w:rStyle w:val="Strong"/>
        </w:rPr>
        <w:t>3. Contact Play</w:t>
      </w:r>
    </w:p>
    <w:p w14:paraId="42E95207" w14:textId="77777777" w:rsidR="00500D54" w:rsidRDefault="00EA38CB" w:rsidP="005F33E0">
      <w:pPr>
        <w:jc w:val="both"/>
        <w:rPr>
          <w:rFonts w:ascii="Candara" w:hAnsi="Candara"/>
          <w:sz w:val="24"/>
        </w:rPr>
      </w:pPr>
      <w:r w:rsidRPr="0081453D">
        <w:rPr>
          <w:rFonts w:ascii="Candara" w:hAnsi="Candara"/>
          <w:sz w:val="24"/>
        </w:rPr>
        <w:t xml:space="preserve">Contact play is sometimes used by staff adopting a role </w:t>
      </w:r>
      <w:proofErr w:type="gramStart"/>
      <w:r w:rsidRPr="0081453D">
        <w:rPr>
          <w:rFonts w:ascii="Candara" w:hAnsi="Candara"/>
          <w:sz w:val="24"/>
        </w:rPr>
        <w:t>similar to</w:t>
      </w:r>
      <w:proofErr w:type="gramEnd"/>
      <w:r w:rsidRPr="0081453D">
        <w:rPr>
          <w:rFonts w:ascii="Candara" w:hAnsi="Candara"/>
          <w:sz w:val="24"/>
        </w:rPr>
        <w:t xml:space="preserve"> a parent in a healthy child-parent relationship. This will only take place when the child has developed a trusting relationship with the adult and when they feel completely comfortable and at ease with this type of contact. Contact play may include an adult chasing and </w:t>
      </w:r>
      <w:r w:rsidR="00E67C81">
        <w:rPr>
          <w:rFonts w:ascii="Candara" w:hAnsi="Candara"/>
          <w:sz w:val="24"/>
        </w:rPr>
        <w:t>‘tagging’ (as in the game of Tag)</w:t>
      </w:r>
      <w:r w:rsidRPr="0081453D">
        <w:rPr>
          <w:rFonts w:ascii="Candara" w:hAnsi="Candara"/>
          <w:sz w:val="24"/>
        </w:rPr>
        <w:t xml:space="preserve"> the child or an adult and child playing a game of building towers with their hands</w:t>
      </w:r>
      <w:r w:rsidR="00E67C81">
        <w:rPr>
          <w:rFonts w:ascii="Candara" w:hAnsi="Candara"/>
          <w:sz w:val="24"/>
        </w:rPr>
        <w:t xml:space="preserve"> (one </w:t>
      </w:r>
      <w:r w:rsidR="005F33E0">
        <w:rPr>
          <w:rFonts w:ascii="Candara" w:hAnsi="Candara"/>
          <w:sz w:val="24"/>
        </w:rPr>
        <w:t>potato</w:t>
      </w:r>
      <w:r w:rsidR="00E67C81">
        <w:rPr>
          <w:rFonts w:ascii="Candara" w:hAnsi="Candara"/>
          <w:sz w:val="24"/>
        </w:rPr>
        <w:t xml:space="preserve">, two </w:t>
      </w:r>
      <w:r w:rsidR="005F33E0">
        <w:rPr>
          <w:rFonts w:ascii="Candara" w:hAnsi="Candara"/>
          <w:sz w:val="24"/>
        </w:rPr>
        <w:t>potato</w:t>
      </w:r>
      <w:r w:rsidR="00E67C81">
        <w:rPr>
          <w:rFonts w:ascii="Candara" w:hAnsi="Candara"/>
          <w:sz w:val="24"/>
        </w:rPr>
        <w:t>)</w:t>
      </w:r>
      <w:r w:rsidRPr="0081453D">
        <w:rPr>
          <w:rFonts w:ascii="Candara" w:hAnsi="Candara"/>
          <w:sz w:val="24"/>
        </w:rPr>
        <w:t xml:space="preserve">. </w:t>
      </w:r>
    </w:p>
    <w:p w14:paraId="0BFCAB71" w14:textId="77777777" w:rsidR="005F33E0" w:rsidRDefault="005F33E0" w:rsidP="005F33E0">
      <w:pPr>
        <w:jc w:val="both"/>
        <w:rPr>
          <w:rFonts w:ascii="Candara" w:hAnsi="Candara"/>
          <w:sz w:val="24"/>
        </w:rPr>
      </w:pPr>
    </w:p>
    <w:p w14:paraId="7749B9CE" w14:textId="77777777" w:rsidR="0081453D" w:rsidRPr="0081453D" w:rsidRDefault="005F33E0" w:rsidP="0081453D">
      <w:pPr>
        <w:jc w:val="both"/>
        <w:rPr>
          <w:rStyle w:val="Strong"/>
        </w:rPr>
      </w:pPr>
      <w:r>
        <w:rPr>
          <w:rStyle w:val="Strong"/>
        </w:rPr>
        <w:t>4</w:t>
      </w:r>
      <w:r w:rsidR="00EA38CB" w:rsidRPr="0081453D">
        <w:rPr>
          <w:rStyle w:val="Strong"/>
        </w:rPr>
        <w:t xml:space="preserve">. Positive Handling/Restrictive Intervention </w:t>
      </w:r>
    </w:p>
    <w:p w14:paraId="626A1709" w14:textId="77777777" w:rsidR="0081453D" w:rsidRDefault="00EA38CB" w:rsidP="0081453D">
      <w:pPr>
        <w:jc w:val="both"/>
        <w:rPr>
          <w:rFonts w:ascii="Candara" w:hAnsi="Candara"/>
          <w:sz w:val="24"/>
        </w:rPr>
      </w:pPr>
      <w:r w:rsidRPr="0081453D">
        <w:rPr>
          <w:rFonts w:ascii="Candara" w:hAnsi="Candara"/>
          <w:sz w:val="24"/>
        </w:rPr>
        <w:t xml:space="preserve">Positive Handling/Restrictive Intervention will only be used as a last resort in order to stop students: </w:t>
      </w:r>
    </w:p>
    <w:p w14:paraId="1B029036" w14:textId="77777777" w:rsidR="0081453D" w:rsidRDefault="00EA38CB" w:rsidP="00500D54">
      <w:pPr>
        <w:spacing w:after="0"/>
        <w:ind w:firstLine="720"/>
        <w:jc w:val="both"/>
        <w:rPr>
          <w:rFonts w:ascii="Candara" w:hAnsi="Candara"/>
          <w:sz w:val="24"/>
        </w:rPr>
      </w:pPr>
      <w:r w:rsidRPr="0081453D">
        <w:rPr>
          <w:rFonts w:ascii="Candara" w:hAnsi="Candara"/>
          <w:sz w:val="24"/>
        </w:rPr>
        <w:t xml:space="preserve">1.causing injury to themselves </w:t>
      </w:r>
    </w:p>
    <w:p w14:paraId="4C631639" w14:textId="77777777" w:rsidR="0081453D" w:rsidRDefault="00EA38CB" w:rsidP="00500D54">
      <w:pPr>
        <w:spacing w:after="0"/>
        <w:ind w:firstLine="720"/>
        <w:jc w:val="both"/>
        <w:rPr>
          <w:rFonts w:ascii="Candara" w:hAnsi="Candara"/>
          <w:sz w:val="24"/>
        </w:rPr>
      </w:pPr>
      <w:r w:rsidRPr="0081453D">
        <w:rPr>
          <w:rFonts w:ascii="Candara" w:hAnsi="Candara"/>
          <w:sz w:val="24"/>
        </w:rPr>
        <w:t xml:space="preserve">2.causing injury to other pupils </w:t>
      </w:r>
    </w:p>
    <w:p w14:paraId="105861CD" w14:textId="77777777" w:rsidR="0081453D" w:rsidRDefault="00EA38CB" w:rsidP="00500D54">
      <w:pPr>
        <w:spacing w:after="0"/>
        <w:ind w:firstLine="720"/>
        <w:jc w:val="both"/>
        <w:rPr>
          <w:rFonts w:ascii="Candara" w:hAnsi="Candara"/>
          <w:sz w:val="24"/>
        </w:rPr>
      </w:pPr>
      <w:r w:rsidRPr="0081453D">
        <w:rPr>
          <w:rFonts w:ascii="Candara" w:hAnsi="Candara"/>
          <w:sz w:val="24"/>
        </w:rPr>
        <w:t xml:space="preserve">3.damaging property </w:t>
      </w:r>
    </w:p>
    <w:p w14:paraId="29ACA7D3" w14:textId="77777777" w:rsidR="0081453D" w:rsidRDefault="00EA38CB" w:rsidP="00500D54">
      <w:pPr>
        <w:spacing w:after="0"/>
        <w:ind w:firstLine="720"/>
        <w:jc w:val="both"/>
        <w:rPr>
          <w:rFonts w:ascii="Candara" w:hAnsi="Candara"/>
          <w:sz w:val="24"/>
        </w:rPr>
      </w:pPr>
      <w:r w:rsidRPr="0081453D">
        <w:rPr>
          <w:rFonts w:ascii="Candara" w:hAnsi="Candara"/>
          <w:sz w:val="24"/>
        </w:rPr>
        <w:t xml:space="preserve">4.having a negative impact on good order </w:t>
      </w:r>
    </w:p>
    <w:p w14:paraId="5FAF25E3" w14:textId="77777777" w:rsidR="00500D54" w:rsidRDefault="00500D54" w:rsidP="00500D54">
      <w:pPr>
        <w:spacing w:after="0"/>
        <w:ind w:firstLine="720"/>
        <w:jc w:val="both"/>
        <w:rPr>
          <w:rFonts w:ascii="Candara" w:hAnsi="Candara"/>
          <w:sz w:val="24"/>
        </w:rPr>
      </w:pPr>
    </w:p>
    <w:p w14:paraId="5D4D664E" w14:textId="77777777" w:rsidR="00500D54" w:rsidRDefault="00EA38CB" w:rsidP="0081453D">
      <w:pPr>
        <w:jc w:val="both"/>
        <w:rPr>
          <w:rFonts w:ascii="Candara" w:hAnsi="Candara"/>
          <w:sz w:val="24"/>
        </w:rPr>
      </w:pPr>
      <w:r w:rsidRPr="0081453D">
        <w:rPr>
          <w:rFonts w:ascii="Candara" w:hAnsi="Candara"/>
          <w:sz w:val="24"/>
        </w:rPr>
        <w:t xml:space="preserve">The overriding principle relating to positive handling is that the </w:t>
      </w:r>
      <w:r w:rsidRPr="00500D54">
        <w:rPr>
          <w:rFonts w:ascii="Candara" w:hAnsi="Candara"/>
          <w:b/>
          <w:sz w:val="24"/>
          <w:u w:val="single"/>
        </w:rPr>
        <w:t>best interests of the child</w:t>
      </w:r>
      <w:r w:rsidRPr="0081453D">
        <w:rPr>
          <w:rFonts w:ascii="Candara" w:hAnsi="Candara"/>
          <w:sz w:val="24"/>
        </w:rPr>
        <w:t xml:space="preserve"> take precedence over every other consideration. The first line of paragraph </w:t>
      </w:r>
      <w:r w:rsidR="00500D54">
        <w:rPr>
          <w:rFonts w:ascii="Candara" w:hAnsi="Candara"/>
          <w:sz w:val="24"/>
        </w:rPr>
        <w:t>of the Children Act 1989 states</w:t>
      </w:r>
      <w:r w:rsidRPr="0081453D">
        <w:rPr>
          <w:rFonts w:ascii="Candara" w:hAnsi="Candara"/>
          <w:sz w:val="24"/>
        </w:rPr>
        <w:t xml:space="preserve"> that the welfare of the child shall be the paramount consideration. </w:t>
      </w:r>
      <w:proofErr w:type="gramStart"/>
      <w:r w:rsidRPr="0081453D">
        <w:rPr>
          <w:rFonts w:ascii="Candara" w:hAnsi="Candara"/>
          <w:sz w:val="24"/>
        </w:rPr>
        <w:t>Therefore</w:t>
      </w:r>
      <w:proofErr w:type="gramEnd"/>
      <w:r w:rsidRPr="0081453D">
        <w:rPr>
          <w:rFonts w:ascii="Candara" w:hAnsi="Candara"/>
          <w:sz w:val="24"/>
        </w:rPr>
        <w:t xml:space="preserve"> when restrictive intervention is considered, it is regarded as a last resort and should only be used in exceptional circumstances. Restrictive Intervention will normally only be carried out by trained members of </w:t>
      </w:r>
      <w:proofErr w:type="gramStart"/>
      <w:r w:rsidRPr="0081453D">
        <w:rPr>
          <w:rFonts w:ascii="Candara" w:hAnsi="Candara"/>
          <w:sz w:val="24"/>
        </w:rPr>
        <w:t>staff,</w:t>
      </w:r>
      <w:proofErr w:type="gramEnd"/>
      <w:r w:rsidRPr="0081453D">
        <w:rPr>
          <w:rFonts w:ascii="Candara" w:hAnsi="Candara"/>
          <w:sz w:val="24"/>
        </w:rPr>
        <w:t xml:space="preserve"> however all staff have a right to defend themselves from attack, using an appropriate level of reasonable force. In an emergency, for example if a child were at immediate risk of harm, or about to inflict injury on someone else, then any member of staff would be entitled to intervene, including those without specific training. It is unlawful for a member of staff to use any degree of physical contact which is deliberately intended to punish a student, or which is primarily intended to cause pain or humiliation. Physical interventions should only be used when dialogue and diversion have failed to stop the behaviour and should always be the minimum needed to achieve the desired result, </w:t>
      </w:r>
      <w:proofErr w:type="gramStart"/>
      <w:r w:rsidRPr="0081453D">
        <w:rPr>
          <w:rFonts w:ascii="Candara" w:hAnsi="Candara"/>
          <w:sz w:val="24"/>
        </w:rPr>
        <w:t>taking into account</w:t>
      </w:r>
      <w:proofErr w:type="gramEnd"/>
      <w:r w:rsidRPr="0081453D">
        <w:rPr>
          <w:rFonts w:ascii="Candara" w:hAnsi="Candara"/>
          <w:sz w:val="24"/>
        </w:rPr>
        <w:t xml:space="preserve"> the age and size of the child. The decision to use any physical and or restrictive intervention must take account of the </w:t>
      </w:r>
      <w:r w:rsidRPr="0081453D">
        <w:rPr>
          <w:rFonts w:ascii="Candara" w:hAnsi="Candara"/>
          <w:sz w:val="24"/>
        </w:rPr>
        <w:lastRenderedPageBreak/>
        <w:t xml:space="preserve">immediate circumstances of the situation, coupled with prior knowledge of the student and be based upon an assessment of the risks associated with the intervention. All staff need to follow set guidelines on handling students and should be trained. Any physical intervention, restrictive intervention/touch should avoid contact that might be misinterpreted as sexual and respects the cultural expectations of the individual. </w:t>
      </w:r>
    </w:p>
    <w:p w14:paraId="7D5AAD4D" w14:textId="77777777" w:rsidR="00500D54" w:rsidRPr="00500D54" w:rsidRDefault="00EA38CB" w:rsidP="0081453D">
      <w:pPr>
        <w:jc w:val="both"/>
        <w:rPr>
          <w:rStyle w:val="Strong"/>
        </w:rPr>
      </w:pPr>
      <w:r w:rsidRPr="00500D54">
        <w:rPr>
          <w:rStyle w:val="Strong"/>
        </w:rPr>
        <w:t xml:space="preserve">How the brain is programmed </w:t>
      </w:r>
    </w:p>
    <w:p w14:paraId="1AB7638D" w14:textId="77777777" w:rsidR="00500D54" w:rsidRDefault="00EA38CB" w:rsidP="0081453D">
      <w:pPr>
        <w:jc w:val="both"/>
        <w:rPr>
          <w:rFonts w:ascii="Candara" w:hAnsi="Candara"/>
          <w:sz w:val="24"/>
        </w:rPr>
      </w:pPr>
      <w:r w:rsidRPr="0081453D">
        <w:rPr>
          <w:rFonts w:ascii="Candara" w:hAnsi="Candara"/>
          <w:sz w:val="24"/>
        </w:rPr>
        <w:t xml:space="preserve">As human beings, we are socialised, programmed and conditioned through our sensory systems. Our brain is literally programmed through these systems via the environment as we grow. Our brain cells unconsciously and automatically develop and change in response to the physical environment that we experience, and we will only see and understand what </w:t>
      </w:r>
      <w:r w:rsidR="005F33E0" w:rsidRPr="0081453D">
        <w:rPr>
          <w:rFonts w:ascii="Candara" w:hAnsi="Candara"/>
          <w:sz w:val="24"/>
        </w:rPr>
        <w:t>our personal experience and our interpretation of the experience is</w:t>
      </w:r>
      <w:r w:rsidR="005F33E0">
        <w:rPr>
          <w:rFonts w:ascii="Candara" w:hAnsi="Candara"/>
          <w:sz w:val="24"/>
        </w:rPr>
        <w:t>. W</w:t>
      </w:r>
      <w:r w:rsidRPr="0081453D">
        <w:rPr>
          <w:rFonts w:ascii="Candara" w:hAnsi="Candara"/>
          <w:sz w:val="24"/>
        </w:rPr>
        <w:t xml:space="preserve">hatever happens during that experience, whether it be perceived as pain or pleasure, is responsible for the beliefs and patterns that we create which then shape our </w:t>
      </w:r>
      <w:r w:rsidR="005F33E0" w:rsidRPr="0081453D">
        <w:rPr>
          <w:rFonts w:ascii="Candara" w:hAnsi="Candara"/>
          <w:sz w:val="24"/>
        </w:rPr>
        <w:t>lives</w:t>
      </w:r>
      <w:r w:rsidR="005F33E0">
        <w:rPr>
          <w:rFonts w:ascii="Candara" w:hAnsi="Candara"/>
          <w:sz w:val="24"/>
        </w:rPr>
        <w:t xml:space="preserve"> (our cognition)</w:t>
      </w:r>
      <w:r w:rsidR="005F33E0" w:rsidRPr="0081453D">
        <w:rPr>
          <w:rFonts w:ascii="Candara" w:hAnsi="Candara"/>
          <w:sz w:val="24"/>
        </w:rPr>
        <w:t>.</w:t>
      </w:r>
    </w:p>
    <w:p w14:paraId="0872E660" w14:textId="77777777" w:rsidR="00500D54" w:rsidRPr="00500D54" w:rsidRDefault="00EA38CB" w:rsidP="005F33E0">
      <w:pPr>
        <w:jc w:val="both"/>
        <w:rPr>
          <w:rStyle w:val="Strong"/>
        </w:rPr>
      </w:pPr>
      <w:r w:rsidRPr="0081453D">
        <w:rPr>
          <w:rFonts w:ascii="Candara" w:hAnsi="Candara"/>
          <w:sz w:val="24"/>
        </w:rPr>
        <w:t>To put it simply, through relational experiences and the environment we create, we can change the way the br</w:t>
      </w:r>
      <w:r w:rsidR="005F33E0">
        <w:rPr>
          <w:rFonts w:ascii="Candara" w:hAnsi="Candara"/>
          <w:sz w:val="24"/>
        </w:rPr>
        <w:t xml:space="preserve">ain of a child (and indeed </w:t>
      </w:r>
      <w:r w:rsidRPr="0081453D">
        <w:rPr>
          <w:rFonts w:ascii="Candara" w:hAnsi="Candara"/>
          <w:sz w:val="24"/>
        </w:rPr>
        <w:t>that of each other) develops</w:t>
      </w:r>
      <w:r w:rsidR="005F33E0">
        <w:rPr>
          <w:rFonts w:ascii="Candara" w:hAnsi="Candara"/>
          <w:sz w:val="24"/>
        </w:rPr>
        <w:t>.</w:t>
      </w:r>
      <w:r w:rsidRPr="0081453D">
        <w:rPr>
          <w:rFonts w:ascii="Candara" w:hAnsi="Candara"/>
          <w:sz w:val="24"/>
        </w:rPr>
        <w:t xml:space="preserve"> </w:t>
      </w:r>
    </w:p>
    <w:p w14:paraId="3AFCB5A9" w14:textId="77777777" w:rsidR="00500D54" w:rsidRPr="00500D54" w:rsidRDefault="00EA38CB" w:rsidP="0081453D">
      <w:pPr>
        <w:jc w:val="both"/>
        <w:rPr>
          <w:rStyle w:val="Strong"/>
        </w:rPr>
      </w:pPr>
      <w:r w:rsidRPr="00500D54">
        <w:rPr>
          <w:rStyle w:val="Strong"/>
        </w:rPr>
        <w:t xml:space="preserve">The essential need for appropriate touch. </w:t>
      </w:r>
    </w:p>
    <w:p w14:paraId="0BD1E47F" w14:textId="77777777" w:rsidR="00500D54" w:rsidRDefault="00EA38CB" w:rsidP="0081453D">
      <w:pPr>
        <w:jc w:val="both"/>
        <w:rPr>
          <w:rFonts w:ascii="Candara" w:hAnsi="Candara"/>
          <w:sz w:val="24"/>
        </w:rPr>
      </w:pPr>
      <w:r w:rsidRPr="0081453D">
        <w:rPr>
          <w:rFonts w:ascii="Candara" w:hAnsi="Candara"/>
          <w:sz w:val="24"/>
        </w:rPr>
        <w:t xml:space="preserve">We define the appropriate use of touch as in situations in which abstinence would </w:t>
      </w:r>
      <w:proofErr w:type="gramStart"/>
      <w:r w:rsidRPr="0081453D">
        <w:rPr>
          <w:rFonts w:ascii="Candara" w:hAnsi="Candara"/>
          <w:sz w:val="24"/>
        </w:rPr>
        <w:t>actually be</w:t>
      </w:r>
      <w:proofErr w:type="gramEnd"/>
      <w:r w:rsidRPr="0081453D">
        <w:rPr>
          <w:rFonts w:ascii="Candara" w:hAnsi="Candara"/>
          <w:sz w:val="24"/>
        </w:rPr>
        <w:t xml:space="preserve"> inhumane, unkind and potentially psychologically or neuro-biologically damaging. Indeed, studies have shown that young babies who have been deprived of early touch stimuli, build a resistance to touch and nurturing (despite the desperate need for positive touch) and the ability by the brain to handle and assimilate touch </w:t>
      </w:r>
      <w:proofErr w:type="gramStart"/>
      <w:r w:rsidRPr="0081453D">
        <w:rPr>
          <w:rFonts w:ascii="Candara" w:hAnsi="Candara"/>
          <w:sz w:val="24"/>
        </w:rPr>
        <w:t>actually becomes</w:t>
      </w:r>
      <w:proofErr w:type="gramEnd"/>
      <w:r w:rsidRPr="0081453D">
        <w:rPr>
          <w:rFonts w:ascii="Candara" w:hAnsi="Candara"/>
          <w:sz w:val="24"/>
        </w:rPr>
        <w:t xml:space="preserve"> impaired. In extreme cases, this lack of touch causes listlessness and depression. In translating these findings to a home or school setting, examples of appropriate touch would include the natural and beneficial use of touch in the comforting of a child who is in an acute state of distress. We have a clear understanding that to not reach out to the child in such circumstances could be re-traumatising and neuro-biologically damaging. </w:t>
      </w:r>
    </w:p>
    <w:p w14:paraId="0E379649" w14:textId="77777777" w:rsidR="00500D54" w:rsidRPr="00500D54" w:rsidRDefault="00EA38CB" w:rsidP="0081453D">
      <w:pPr>
        <w:jc w:val="both"/>
        <w:rPr>
          <w:rStyle w:val="Strong"/>
        </w:rPr>
      </w:pPr>
      <w:r w:rsidRPr="00500D54">
        <w:rPr>
          <w:rStyle w:val="Strong"/>
        </w:rPr>
        <w:t xml:space="preserve">Supporting a distressed child </w:t>
      </w:r>
    </w:p>
    <w:p w14:paraId="058D2033" w14:textId="77777777" w:rsidR="00D67056" w:rsidRDefault="00EA38CB" w:rsidP="0081453D">
      <w:pPr>
        <w:jc w:val="both"/>
        <w:rPr>
          <w:rFonts w:ascii="Candara" w:hAnsi="Candara"/>
          <w:sz w:val="24"/>
        </w:rPr>
      </w:pPr>
      <w:r w:rsidRPr="0081453D">
        <w:rPr>
          <w:rFonts w:ascii="Candara" w:hAnsi="Candara"/>
          <w:sz w:val="24"/>
        </w:rPr>
        <w:t xml:space="preserve">Failing to physically soothe a child when in the face of intense grief and/or upset can lead to a state of hyper-arousal in which toxic levels of stress chemicals are released in the body and brain.(The severely damaging long-term effects of this have been well researched world-wide and are well documented.) In such states of distress, touch can often be the only means of maintaining a connection with the child when he or she can no longer hear or make use of words or soothing tone/eye contact and therefore is in danger of dissociating, with all the detrimental effects that this can bring. </w:t>
      </w:r>
    </w:p>
    <w:p w14:paraId="1219086A" w14:textId="77777777" w:rsidR="00D67056" w:rsidRDefault="00EA38CB" w:rsidP="0081453D">
      <w:pPr>
        <w:jc w:val="both"/>
        <w:rPr>
          <w:rFonts w:ascii="Candara" w:hAnsi="Candara"/>
          <w:sz w:val="24"/>
        </w:rPr>
      </w:pPr>
      <w:r w:rsidRPr="0081453D">
        <w:rPr>
          <w:rFonts w:ascii="Candara" w:hAnsi="Candara"/>
          <w:sz w:val="24"/>
        </w:rPr>
        <w:t xml:space="preserve">Moreover, it may be in the best interests of a child to physically hold them if they are hurting either themselves, others, or is damaging property and is so incensed and out of control that all verbal attempts to engage him or her have failed. Such necessary interventions are fully in line with guidelines set out in the government guidance ‘Behaviour and Discipline in Schools’ January 2016, and ‘Use of Reasonable Force in Schools 2013’, which is included in our Behaviour Management and Positive Handling Policy. </w:t>
      </w:r>
    </w:p>
    <w:p w14:paraId="656493B6" w14:textId="77777777" w:rsidR="00D67056" w:rsidRDefault="00EA38CB" w:rsidP="0081453D">
      <w:pPr>
        <w:jc w:val="both"/>
        <w:rPr>
          <w:rFonts w:ascii="Candara" w:hAnsi="Candara"/>
          <w:sz w:val="24"/>
        </w:rPr>
      </w:pPr>
      <w:r w:rsidRPr="0081453D">
        <w:rPr>
          <w:rFonts w:ascii="Candara" w:hAnsi="Candara"/>
          <w:sz w:val="24"/>
        </w:rPr>
        <w:t xml:space="preserve">Whilst limits and boundaries in such circumstances can be a vital corrective experience, moreover, without such an intervention, the child can be left at risk of actual physical or psychological damage. </w:t>
      </w:r>
    </w:p>
    <w:p w14:paraId="5E8398B6" w14:textId="77777777" w:rsidR="00D67056" w:rsidRPr="00D67056" w:rsidRDefault="00EA38CB" w:rsidP="0081453D">
      <w:pPr>
        <w:jc w:val="both"/>
        <w:rPr>
          <w:rStyle w:val="Strong"/>
        </w:rPr>
      </w:pPr>
      <w:r w:rsidRPr="00D67056">
        <w:rPr>
          <w:rStyle w:val="Strong"/>
        </w:rPr>
        <w:t xml:space="preserve">Touch as part of our daily routines </w:t>
      </w:r>
    </w:p>
    <w:p w14:paraId="79867806" w14:textId="77777777" w:rsidR="00D67056" w:rsidRDefault="00D67056" w:rsidP="0081453D">
      <w:pPr>
        <w:jc w:val="both"/>
        <w:rPr>
          <w:rFonts w:ascii="Candara" w:hAnsi="Candara"/>
          <w:sz w:val="24"/>
        </w:rPr>
      </w:pPr>
      <w:r>
        <w:rPr>
          <w:rFonts w:ascii="Candara" w:hAnsi="Candara"/>
          <w:sz w:val="24"/>
        </w:rPr>
        <w:t xml:space="preserve">Wribbenhall staff </w:t>
      </w:r>
      <w:r w:rsidR="00EA38CB" w:rsidRPr="0081453D">
        <w:rPr>
          <w:rFonts w:ascii="Candara" w:hAnsi="Candara"/>
          <w:sz w:val="24"/>
        </w:rPr>
        <w:t xml:space="preserve">respond warmly to appropriate touch from all children and indeed each other. The staff are also acutely aware of the current atmosphere where, due to fears of abuse, touch as a natural and vital form of human connection has been almost vetoed in some schools. We also know that it is unfeasible, unethical, impractical and unsafe to impose a ‘No Touch Policy’. We know that as part of our </w:t>
      </w:r>
      <w:r w:rsidR="00EA38CB" w:rsidRPr="0081453D">
        <w:rPr>
          <w:rFonts w:ascii="Candara" w:hAnsi="Candara"/>
          <w:sz w:val="24"/>
        </w:rPr>
        <w:lastRenderedPageBreak/>
        <w:t xml:space="preserve">loco parentis obligations that there are times where touch will be necessary for the wellbeing of the children in our care. We understand that carefully judged contingent and/or containing touch can be therapeutic. Equally, we understand that when a child </w:t>
      </w:r>
      <w:r>
        <w:rPr>
          <w:rFonts w:ascii="Candara" w:hAnsi="Candara"/>
          <w:sz w:val="24"/>
        </w:rPr>
        <w:t xml:space="preserve">is in deep distress that with </w:t>
      </w:r>
      <w:r w:rsidR="00EA38CB" w:rsidRPr="0081453D">
        <w:rPr>
          <w:rFonts w:ascii="Candara" w:hAnsi="Candara"/>
          <w:sz w:val="24"/>
        </w:rPr>
        <w:t>sufficient connection, psychological holding can sometimes be established without touching.</w:t>
      </w:r>
    </w:p>
    <w:p w14:paraId="36B76C53" w14:textId="77777777" w:rsidR="00D67056" w:rsidRPr="00D67056" w:rsidRDefault="00EA38CB" w:rsidP="0081453D">
      <w:pPr>
        <w:jc w:val="both"/>
        <w:rPr>
          <w:rStyle w:val="Strong"/>
        </w:rPr>
      </w:pPr>
      <w:r w:rsidRPr="00D67056">
        <w:rPr>
          <w:rStyle w:val="Strong"/>
        </w:rPr>
        <w:t xml:space="preserve">Molecules of emotion </w:t>
      </w:r>
    </w:p>
    <w:p w14:paraId="35C38697" w14:textId="77777777" w:rsidR="00D67056" w:rsidRDefault="00EA38CB" w:rsidP="0081453D">
      <w:pPr>
        <w:jc w:val="both"/>
        <w:rPr>
          <w:rFonts w:ascii="Candara" w:hAnsi="Candara"/>
          <w:sz w:val="24"/>
        </w:rPr>
      </w:pPr>
      <w:r w:rsidRPr="0081453D">
        <w:rPr>
          <w:rFonts w:ascii="Candara" w:hAnsi="Candara"/>
          <w:sz w:val="24"/>
        </w:rPr>
        <w:t xml:space="preserve">The term ‘Molecules of emotion’ was coined by the scientist Candace Pert in her book of the same name. As the phrase suggests our emotional states are partly generated by molecules (chemicals) produced in our brains and bodies for various purposes. These chemicals include the hormones produced by the endocrine system and the neurotransmitters used by our nervous system. </w:t>
      </w:r>
    </w:p>
    <w:p w14:paraId="290F31EA" w14:textId="77777777" w:rsidR="00383DA4" w:rsidRDefault="00EA38CB" w:rsidP="0081453D">
      <w:pPr>
        <w:jc w:val="both"/>
        <w:rPr>
          <w:rFonts w:ascii="Candara" w:hAnsi="Candara"/>
          <w:sz w:val="24"/>
        </w:rPr>
      </w:pPr>
      <w:r w:rsidRPr="0081453D">
        <w:rPr>
          <w:rFonts w:ascii="Candara" w:hAnsi="Candara"/>
          <w:sz w:val="24"/>
        </w:rPr>
        <w:t>We experience our emotions and our feelings as visceral sensations in the body; we ‘tremble’ with fear: our guts ‘churn’ with anxiety; our fists ‘clench’ with rage; we experience ‘butterflies’ in the stomach when we are nervous, and so on. The fact that we experience our feelings in the body reflects the reality that the brain and body are not two separate entities joined at the neck; rather they are both elements of one integrated living organism. Our responses to the world and how we develop those responses therefore depend not only on the brain, but also the wider body systems in which the brain plays a role. We are aware of this as it supports our understanding as to how the body responds to and regulates stress. This is crucial as we support our children and adults to develop appropriate ways to manage stress, self</w:t>
      </w:r>
      <w:r w:rsidR="00D67056">
        <w:rPr>
          <w:rFonts w:ascii="Candara" w:hAnsi="Candara"/>
          <w:sz w:val="24"/>
        </w:rPr>
        <w:t>-</w:t>
      </w:r>
      <w:r w:rsidRPr="0081453D">
        <w:rPr>
          <w:rFonts w:ascii="Candara" w:hAnsi="Candara"/>
          <w:sz w:val="24"/>
        </w:rPr>
        <w:t>regulate etc</w:t>
      </w:r>
      <w:r w:rsidR="00D67056">
        <w:rPr>
          <w:rFonts w:ascii="Candara" w:hAnsi="Candara"/>
          <w:sz w:val="24"/>
        </w:rPr>
        <w:t>.</w:t>
      </w:r>
      <w:r w:rsidRPr="0081453D">
        <w:rPr>
          <w:rFonts w:ascii="Candara" w:hAnsi="Candara"/>
          <w:sz w:val="24"/>
        </w:rPr>
        <w:t xml:space="preserve"> At the heart of good social and emotional development lies an effective stress</w:t>
      </w:r>
      <w:r w:rsidR="00D67056">
        <w:rPr>
          <w:rFonts w:ascii="Candara" w:hAnsi="Candara"/>
          <w:sz w:val="24"/>
        </w:rPr>
        <w:t>-</w:t>
      </w:r>
      <w:r w:rsidRPr="0081453D">
        <w:rPr>
          <w:rFonts w:ascii="Candara" w:hAnsi="Candara"/>
          <w:sz w:val="24"/>
        </w:rPr>
        <w:t>regulation system. This is what enables us to respond flexibly to the challenges that life throws at us. It gives us the emotional resources to cope with life’s ups and downs, to find solutions to problems and to seek help when we need it. If we lack an effective stress-regulation system, however, life is a daily challenge. Potential threats lurk everywhere (maths, literacy - writing, SATs, the playground!) Small upsets can trigger intense feelings of anxiety or anger. Major losses can knock us flat. Feelings of happiness and contentment remai</w:t>
      </w:r>
      <w:r w:rsidR="00D67056">
        <w:rPr>
          <w:rFonts w:ascii="Candara" w:hAnsi="Candara"/>
          <w:sz w:val="24"/>
        </w:rPr>
        <w:t xml:space="preserve">n a distant dream and people </w:t>
      </w:r>
      <w:r w:rsidRPr="0081453D">
        <w:rPr>
          <w:rFonts w:ascii="Candara" w:hAnsi="Candara"/>
          <w:sz w:val="24"/>
        </w:rPr>
        <w:t xml:space="preserve">are at significant risk of mental health disorders such as depression, anxiety, addiction and so on. </w:t>
      </w:r>
    </w:p>
    <w:p w14:paraId="46FA966E" w14:textId="77777777" w:rsidR="00383DA4" w:rsidRDefault="00EA38CB" w:rsidP="0081453D">
      <w:pPr>
        <w:jc w:val="both"/>
        <w:rPr>
          <w:rFonts w:ascii="Candara" w:hAnsi="Candara"/>
          <w:sz w:val="24"/>
        </w:rPr>
      </w:pPr>
      <w:r w:rsidRPr="0081453D">
        <w:rPr>
          <w:rFonts w:ascii="Candara" w:hAnsi="Candara"/>
          <w:sz w:val="24"/>
        </w:rPr>
        <w:t xml:space="preserve">We understand that many of the emotional, and therefore </w:t>
      </w:r>
      <w:r w:rsidR="00383DA4" w:rsidRPr="0081453D">
        <w:rPr>
          <w:rFonts w:ascii="Candara" w:hAnsi="Candara"/>
          <w:sz w:val="24"/>
        </w:rPr>
        <w:t>behaviour</w:t>
      </w:r>
      <w:r w:rsidR="00383DA4">
        <w:rPr>
          <w:rFonts w:ascii="Candara" w:hAnsi="Candara"/>
          <w:sz w:val="24"/>
        </w:rPr>
        <w:t>al</w:t>
      </w:r>
      <w:r w:rsidRPr="0081453D">
        <w:rPr>
          <w:rFonts w:ascii="Candara" w:hAnsi="Candara"/>
          <w:sz w:val="24"/>
        </w:rPr>
        <w:t xml:space="preserve">, challenges that children present derive from poorly developed stress-regulation systems. </w:t>
      </w:r>
    </w:p>
    <w:p w14:paraId="1669CB30" w14:textId="77777777" w:rsidR="00383DA4" w:rsidRPr="00383DA4" w:rsidRDefault="00EA38CB" w:rsidP="0081453D">
      <w:pPr>
        <w:jc w:val="both"/>
        <w:rPr>
          <w:rStyle w:val="Strong"/>
        </w:rPr>
      </w:pPr>
      <w:r w:rsidRPr="00383DA4">
        <w:rPr>
          <w:rStyle w:val="Strong"/>
        </w:rPr>
        <w:t xml:space="preserve">Understanding some of the most important chemicals produced in the body </w:t>
      </w:r>
    </w:p>
    <w:p w14:paraId="73A4A004" w14:textId="77777777" w:rsidR="00383DA4" w:rsidRPr="00383DA4" w:rsidRDefault="00EA38CB" w:rsidP="0081453D">
      <w:pPr>
        <w:jc w:val="both"/>
        <w:rPr>
          <w:rStyle w:val="Strong"/>
        </w:rPr>
      </w:pPr>
      <w:r w:rsidRPr="00383DA4">
        <w:rPr>
          <w:rStyle w:val="Strong"/>
        </w:rPr>
        <w:t xml:space="preserve">Love, Care and Bonding: </w:t>
      </w:r>
    </w:p>
    <w:p w14:paraId="0D9BA068" w14:textId="77777777" w:rsidR="00383DA4" w:rsidRDefault="00EA38CB" w:rsidP="0081453D">
      <w:pPr>
        <w:jc w:val="both"/>
        <w:rPr>
          <w:rFonts w:ascii="Candara" w:hAnsi="Candara"/>
          <w:sz w:val="24"/>
        </w:rPr>
      </w:pPr>
      <w:r w:rsidRPr="0081453D">
        <w:rPr>
          <w:rFonts w:ascii="Candara" w:hAnsi="Candara"/>
          <w:sz w:val="24"/>
        </w:rPr>
        <w:t xml:space="preserve">Certain chemicals such as opioids, oxytocin and prolactin produce positive states of love, trust, </w:t>
      </w:r>
      <w:r w:rsidR="00383DA4">
        <w:rPr>
          <w:rFonts w:ascii="Candara" w:hAnsi="Candara"/>
          <w:sz w:val="24"/>
        </w:rPr>
        <w:t>connectedness and well-</w:t>
      </w:r>
      <w:r w:rsidRPr="0081453D">
        <w:rPr>
          <w:rFonts w:ascii="Candara" w:hAnsi="Candara"/>
          <w:sz w:val="24"/>
        </w:rPr>
        <w:t>being in the brain and body and diminish negative feelings of loneliness, fear and anger. As such, these chemicals are essential for social bonding: we tend to prefer to spend more time with those in whose presence we have experienced high levels of oxytocin and opioids. Responding caringly to children supports their brains and bodies to produce more opioids, oxytocin and prolactin, giving them greater access to positive mental states and increasing t</w:t>
      </w:r>
      <w:r w:rsidR="00C87475">
        <w:rPr>
          <w:rFonts w:ascii="Candara" w:hAnsi="Candara"/>
          <w:sz w:val="24"/>
        </w:rPr>
        <w:t>heir resilience in later life. C</w:t>
      </w:r>
      <w:r w:rsidRPr="0081453D">
        <w:rPr>
          <w:rFonts w:ascii="Candara" w:hAnsi="Candara"/>
          <w:sz w:val="24"/>
        </w:rPr>
        <w:t>aring physical contact</w:t>
      </w:r>
      <w:proofErr w:type="gramStart"/>
      <w:r w:rsidRPr="0081453D">
        <w:rPr>
          <w:rFonts w:ascii="Candara" w:hAnsi="Candara"/>
          <w:sz w:val="24"/>
        </w:rPr>
        <w:t>, in particular, promotes</w:t>
      </w:r>
      <w:proofErr w:type="gramEnd"/>
      <w:r w:rsidRPr="0081453D">
        <w:rPr>
          <w:rFonts w:ascii="Candara" w:hAnsi="Candara"/>
          <w:sz w:val="24"/>
        </w:rPr>
        <w:t xml:space="preserve"> the release of oxytocin. If children feel a sense of authentic belonging to their classroom, school and enjoy friendships with peers and caring acceptance from adu</w:t>
      </w:r>
      <w:r w:rsidR="00C87475">
        <w:rPr>
          <w:rFonts w:ascii="Candara" w:hAnsi="Candara"/>
          <w:sz w:val="24"/>
        </w:rPr>
        <w:t>lts, this will all support well-</w:t>
      </w:r>
      <w:r w:rsidRPr="0081453D">
        <w:rPr>
          <w:rFonts w:ascii="Candara" w:hAnsi="Candara"/>
          <w:sz w:val="24"/>
        </w:rPr>
        <w:t xml:space="preserve">being. </w:t>
      </w:r>
    </w:p>
    <w:p w14:paraId="26657F70" w14:textId="77777777" w:rsidR="00383DA4" w:rsidRPr="00383DA4" w:rsidRDefault="00EA38CB" w:rsidP="0081453D">
      <w:pPr>
        <w:jc w:val="both"/>
        <w:rPr>
          <w:rStyle w:val="Strong"/>
        </w:rPr>
      </w:pPr>
      <w:r w:rsidRPr="00383DA4">
        <w:rPr>
          <w:rStyle w:val="Strong"/>
        </w:rPr>
        <w:t xml:space="preserve">Joy: </w:t>
      </w:r>
    </w:p>
    <w:p w14:paraId="1ED6B45F" w14:textId="77777777" w:rsidR="00383DA4" w:rsidRDefault="00EA38CB" w:rsidP="0081453D">
      <w:pPr>
        <w:jc w:val="both"/>
        <w:rPr>
          <w:rFonts w:ascii="Candara" w:hAnsi="Candara"/>
          <w:sz w:val="24"/>
        </w:rPr>
      </w:pPr>
      <w:r w:rsidRPr="0081453D">
        <w:rPr>
          <w:rFonts w:ascii="Candara" w:hAnsi="Candara"/>
          <w:sz w:val="24"/>
        </w:rPr>
        <w:t xml:space="preserve">Feeling joyful is a state of high arousal that involves feeling intensely alive and alert with masses of energy to do what is desired. Such feelings of joy result from optimal levels of dopamine and opioids in the brain, and optimal levels of adrenaline in the body. The capacity to bear intense states of joy and excitement requires an effective stress-regulation system, as without it, both brain and body can become </w:t>
      </w:r>
      <w:r w:rsidRPr="0081453D">
        <w:rPr>
          <w:rFonts w:ascii="Candara" w:hAnsi="Candara"/>
          <w:sz w:val="24"/>
        </w:rPr>
        <w:lastRenderedPageBreak/>
        <w:t xml:space="preserve">uncomfortably over-aroused. For this </w:t>
      </w:r>
      <w:proofErr w:type="gramStart"/>
      <w:r w:rsidRPr="0081453D">
        <w:rPr>
          <w:rFonts w:ascii="Candara" w:hAnsi="Candara"/>
          <w:sz w:val="24"/>
        </w:rPr>
        <w:t>reason</w:t>
      </w:r>
      <w:proofErr w:type="gramEnd"/>
      <w:r w:rsidRPr="0081453D">
        <w:rPr>
          <w:rFonts w:ascii="Candara" w:hAnsi="Candara"/>
          <w:sz w:val="24"/>
        </w:rPr>
        <w:t xml:space="preserve"> we are aware that children will often need help to calm their systems down after they have experienced intense excitement and joy. </w:t>
      </w:r>
    </w:p>
    <w:p w14:paraId="2DD25B55" w14:textId="77777777" w:rsidR="00383DA4" w:rsidRPr="00383DA4" w:rsidRDefault="00EA38CB" w:rsidP="0081453D">
      <w:pPr>
        <w:jc w:val="both"/>
        <w:rPr>
          <w:rStyle w:val="Strong"/>
        </w:rPr>
      </w:pPr>
      <w:r w:rsidRPr="00383DA4">
        <w:rPr>
          <w:rStyle w:val="Strong"/>
        </w:rPr>
        <w:t xml:space="preserve">Calm: </w:t>
      </w:r>
    </w:p>
    <w:p w14:paraId="7A0695E8" w14:textId="77777777" w:rsidR="00383DA4" w:rsidRDefault="00EA38CB" w:rsidP="0081453D">
      <w:pPr>
        <w:jc w:val="both"/>
        <w:rPr>
          <w:rFonts w:ascii="Candara" w:hAnsi="Candara"/>
          <w:sz w:val="24"/>
        </w:rPr>
      </w:pPr>
      <w:r w:rsidRPr="0081453D">
        <w:rPr>
          <w:rFonts w:ascii="Candara" w:hAnsi="Candara"/>
          <w:sz w:val="24"/>
        </w:rPr>
        <w:t xml:space="preserve">GABA (gamma-aminobutyric acid) is one of the main neurotransmitters operating in the brain. Its role is to reduce the excitability of neurons (calming the amygdala’s threat detection system among other things) and it inhibits the production of the stress hormone cortisol. Lack of GABA can result in high levels of fear, panic, anxiety. If children are not adequately calmed and soothed by the adults around them, their brain’s ability to produce sufficient quantities of GABA can be impaired, leaving them vulnerable to anxiety disorders later in life. At </w:t>
      </w:r>
      <w:r w:rsidR="00383DA4">
        <w:rPr>
          <w:rFonts w:ascii="Candara" w:hAnsi="Candara"/>
          <w:sz w:val="24"/>
        </w:rPr>
        <w:t>Wribbenhall School</w:t>
      </w:r>
      <w:r w:rsidRPr="0081453D">
        <w:rPr>
          <w:rFonts w:ascii="Candara" w:hAnsi="Candara"/>
          <w:sz w:val="24"/>
        </w:rPr>
        <w:t>, staff wil</w:t>
      </w:r>
      <w:r w:rsidR="00383DA4">
        <w:rPr>
          <w:rFonts w:ascii="Candara" w:hAnsi="Candara"/>
          <w:sz w:val="24"/>
        </w:rPr>
        <w:t xml:space="preserve">l identify children who need </w:t>
      </w:r>
      <w:r w:rsidRPr="0081453D">
        <w:rPr>
          <w:rFonts w:ascii="Candara" w:hAnsi="Candara"/>
          <w:sz w:val="24"/>
        </w:rPr>
        <w:t xml:space="preserve">additional </w:t>
      </w:r>
      <w:r w:rsidR="00383DA4">
        <w:rPr>
          <w:rFonts w:ascii="Candara" w:hAnsi="Candara"/>
          <w:sz w:val="24"/>
        </w:rPr>
        <w:t xml:space="preserve">calming </w:t>
      </w:r>
      <w:r w:rsidR="00383DA4" w:rsidRPr="0081453D">
        <w:rPr>
          <w:rFonts w:ascii="Candara" w:hAnsi="Candara"/>
          <w:sz w:val="24"/>
        </w:rPr>
        <w:t xml:space="preserve">support </w:t>
      </w:r>
      <w:r w:rsidR="00383DA4">
        <w:rPr>
          <w:rFonts w:ascii="Candara" w:hAnsi="Candara"/>
          <w:sz w:val="24"/>
        </w:rPr>
        <w:t>(meditation/relaxation</w:t>
      </w:r>
      <w:r w:rsidR="00C87475">
        <w:rPr>
          <w:rFonts w:ascii="Candara" w:hAnsi="Candara"/>
          <w:sz w:val="24"/>
        </w:rPr>
        <w:t>/hand massage</w:t>
      </w:r>
      <w:r w:rsidR="00383DA4">
        <w:rPr>
          <w:rFonts w:ascii="Candara" w:hAnsi="Candara"/>
          <w:sz w:val="24"/>
        </w:rPr>
        <w:t xml:space="preserve">) </w:t>
      </w:r>
      <w:r w:rsidRPr="0081453D">
        <w:rPr>
          <w:rFonts w:ascii="Candara" w:hAnsi="Candara"/>
          <w:sz w:val="24"/>
        </w:rPr>
        <w:t xml:space="preserve">in the self-regulation process. </w:t>
      </w:r>
    </w:p>
    <w:p w14:paraId="69B1D0CD" w14:textId="77777777" w:rsidR="00383DA4" w:rsidRPr="00383DA4" w:rsidRDefault="00EA38CB" w:rsidP="0081453D">
      <w:pPr>
        <w:jc w:val="both"/>
        <w:rPr>
          <w:rStyle w:val="Strong"/>
        </w:rPr>
      </w:pPr>
      <w:r w:rsidRPr="00383DA4">
        <w:rPr>
          <w:rStyle w:val="Strong"/>
        </w:rPr>
        <w:t xml:space="preserve">Focus: </w:t>
      </w:r>
    </w:p>
    <w:p w14:paraId="65A43B7C" w14:textId="77777777" w:rsidR="00383DA4" w:rsidRDefault="00EA38CB" w:rsidP="0081453D">
      <w:pPr>
        <w:jc w:val="both"/>
        <w:rPr>
          <w:rFonts w:ascii="Candara" w:hAnsi="Candara"/>
          <w:sz w:val="24"/>
        </w:rPr>
      </w:pPr>
      <w:r w:rsidRPr="0081453D">
        <w:rPr>
          <w:rFonts w:ascii="Candara" w:hAnsi="Candara"/>
          <w:sz w:val="24"/>
        </w:rPr>
        <w:t xml:space="preserve">Dopamine is a chemical that plays different roles in different parts of the brain and body. In the brain, dopamine acts as a neurotransmitter. It plays a key role in neuronal pathways linked to attention, motivation, reward and fear, with levels increasing when there is something in our environment that we need to pay attention to. Supporting our children to explore and experiment activates optimum levels of 8 dopamine production within their brains, whereas boredom, lack of stimulation has the reverse effect. It is crucial that our </w:t>
      </w:r>
      <w:r w:rsidR="003575DC">
        <w:rPr>
          <w:rFonts w:ascii="Candara" w:hAnsi="Candara"/>
          <w:sz w:val="24"/>
        </w:rPr>
        <w:t>lessons</w:t>
      </w:r>
      <w:r w:rsidRPr="0081453D">
        <w:rPr>
          <w:rFonts w:ascii="Candara" w:hAnsi="Candara"/>
          <w:sz w:val="24"/>
        </w:rPr>
        <w:t xml:space="preserve"> are stimulating and encourage curiosity and engage the children.</w:t>
      </w:r>
      <w:r w:rsidR="003575DC">
        <w:rPr>
          <w:rFonts w:ascii="Candara" w:hAnsi="Candara"/>
          <w:sz w:val="24"/>
        </w:rPr>
        <w:t xml:space="preserve"> This will support their behavioural self-regulation.</w:t>
      </w:r>
      <w:r w:rsidRPr="0081453D">
        <w:rPr>
          <w:rFonts w:ascii="Candara" w:hAnsi="Candara"/>
          <w:sz w:val="24"/>
        </w:rPr>
        <w:t xml:space="preserve"> </w:t>
      </w:r>
    </w:p>
    <w:p w14:paraId="688AFD47" w14:textId="77777777" w:rsidR="00383DA4" w:rsidRDefault="00EA38CB" w:rsidP="0081453D">
      <w:pPr>
        <w:jc w:val="both"/>
        <w:rPr>
          <w:rStyle w:val="Strong"/>
        </w:rPr>
      </w:pPr>
      <w:r w:rsidRPr="00383DA4">
        <w:rPr>
          <w:rStyle w:val="Strong"/>
        </w:rPr>
        <w:t>Stress:</w:t>
      </w:r>
    </w:p>
    <w:p w14:paraId="372388F3" w14:textId="77777777" w:rsidR="00383DA4" w:rsidRDefault="00EA38CB" w:rsidP="0081453D">
      <w:pPr>
        <w:jc w:val="both"/>
        <w:rPr>
          <w:rFonts w:ascii="Candara" w:hAnsi="Candara"/>
          <w:sz w:val="24"/>
        </w:rPr>
      </w:pPr>
      <w:r w:rsidRPr="0081453D">
        <w:rPr>
          <w:rFonts w:ascii="Candara" w:hAnsi="Candara"/>
          <w:sz w:val="24"/>
        </w:rPr>
        <w:t xml:space="preserve">There are </w:t>
      </w:r>
      <w:proofErr w:type="gramStart"/>
      <w:r w:rsidRPr="0081453D">
        <w:rPr>
          <w:rFonts w:ascii="Candara" w:hAnsi="Candara"/>
          <w:sz w:val="24"/>
        </w:rPr>
        <w:t>a number of</w:t>
      </w:r>
      <w:proofErr w:type="gramEnd"/>
      <w:r w:rsidRPr="0081453D">
        <w:rPr>
          <w:rFonts w:ascii="Candara" w:hAnsi="Candara"/>
          <w:sz w:val="24"/>
        </w:rPr>
        <w:t xml:space="preserve"> chemicals that are produced in the body’s response to stress. These include the hormones adrenaline, noradrenaline and cortisol. All three are produced by the adrenal glands in response to stressful situations. Part of the body’s fight/flight response, these hormones are vital to prepare us for action. However, if levels of these hormones remain elevated for too long as a result of prolonged exposure to stress, they can have damaging effects on the brain and body, such as impairing the development of neuronal pathways. For this </w:t>
      </w:r>
      <w:proofErr w:type="gramStart"/>
      <w:r w:rsidRPr="0081453D">
        <w:rPr>
          <w:rFonts w:ascii="Candara" w:hAnsi="Candara"/>
          <w:sz w:val="24"/>
        </w:rPr>
        <w:t>reason</w:t>
      </w:r>
      <w:proofErr w:type="gramEnd"/>
      <w:r w:rsidRPr="0081453D">
        <w:rPr>
          <w:rFonts w:ascii="Candara" w:hAnsi="Candara"/>
          <w:sz w:val="24"/>
        </w:rPr>
        <w:t xml:space="preserve"> we understand that it is vital to protect children from excessive levels of stress. (Cortisol has a corrosive effect on the brain and other body tissues. It can literally kill our cells by stimulating them to death. This means that adults and children who are living in conditions of ongoing stress and therefore have chronically elevated levels of cortisol in the blood are at increased risk of health problems. For example, chronically high levels of cortisol have been associated with the destruction of healthy muscle and bone, impairments in cognitive, digestive and immune functioning, and poor wound healing and cell generation.) </w:t>
      </w:r>
    </w:p>
    <w:p w14:paraId="6949AB4A" w14:textId="77777777" w:rsidR="00383DA4" w:rsidRDefault="00EA38CB" w:rsidP="0081453D">
      <w:pPr>
        <w:jc w:val="both"/>
        <w:rPr>
          <w:rStyle w:val="Strong"/>
        </w:rPr>
      </w:pPr>
      <w:r w:rsidRPr="00383DA4">
        <w:rPr>
          <w:rStyle w:val="Strong"/>
        </w:rPr>
        <w:t>Brain Fertiliser</w:t>
      </w:r>
      <w:r w:rsidR="00383DA4">
        <w:rPr>
          <w:rStyle w:val="Strong"/>
        </w:rPr>
        <w:t>:</w:t>
      </w:r>
    </w:p>
    <w:p w14:paraId="4A3D2DFE" w14:textId="77777777" w:rsidR="00CC0D07" w:rsidRDefault="00EA38CB" w:rsidP="0081453D">
      <w:pPr>
        <w:jc w:val="both"/>
        <w:rPr>
          <w:rFonts w:ascii="Candara" w:hAnsi="Candara"/>
          <w:sz w:val="24"/>
        </w:rPr>
      </w:pPr>
      <w:r w:rsidRPr="0081453D">
        <w:rPr>
          <w:rFonts w:ascii="Candara" w:hAnsi="Candara"/>
          <w:sz w:val="24"/>
        </w:rPr>
        <w:t xml:space="preserve">BDNF (brain-derived neurotrophic factor) is a protein that acts like a ‘fertiliser’ on certain neurons of the nervous system, helping to support existing neurons and encouraging growth of new neurons and new synaptic connections. It is found primarily within the brain, although it also occurs in other regions of the body. Within the brain it is particularly connected to the hippocampus and cortex, playing a vital role in learning, memory and the development of higher thinking capacities. The production of BDNF is increased by physical interactive play. </w:t>
      </w:r>
      <w:r w:rsidR="003575DC">
        <w:rPr>
          <w:rFonts w:ascii="Candara" w:hAnsi="Candara"/>
          <w:sz w:val="24"/>
        </w:rPr>
        <w:t>This can include football, short cricket, throwing and catching etc.</w:t>
      </w:r>
    </w:p>
    <w:p w14:paraId="281A49A2" w14:textId="77777777" w:rsidR="00CC0D07" w:rsidRDefault="00EA38CB" w:rsidP="0081453D">
      <w:pPr>
        <w:jc w:val="both"/>
        <w:rPr>
          <w:rFonts w:ascii="Candara" w:hAnsi="Candara"/>
          <w:sz w:val="24"/>
        </w:rPr>
      </w:pPr>
      <w:r w:rsidRPr="00CC0D07">
        <w:rPr>
          <w:rStyle w:val="Strong"/>
        </w:rPr>
        <w:t>Teaching our children about appropriate touch</w:t>
      </w:r>
      <w:r w:rsidRPr="0081453D">
        <w:rPr>
          <w:rFonts w:ascii="Candara" w:hAnsi="Candara"/>
          <w:sz w:val="24"/>
        </w:rPr>
        <w:t xml:space="preserve"> </w:t>
      </w:r>
    </w:p>
    <w:p w14:paraId="138795F5" w14:textId="77777777" w:rsidR="00CC0D07" w:rsidRDefault="00EA38CB" w:rsidP="0081453D">
      <w:pPr>
        <w:jc w:val="both"/>
        <w:rPr>
          <w:rFonts w:ascii="Candara" w:hAnsi="Candara"/>
          <w:sz w:val="24"/>
        </w:rPr>
      </w:pPr>
      <w:r w:rsidRPr="0081453D">
        <w:rPr>
          <w:rFonts w:ascii="Candara" w:hAnsi="Candara"/>
          <w:sz w:val="24"/>
        </w:rPr>
        <w:t xml:space="preserve">Our policy adheres to the belief that every individual needs to appreciate the difference between appropriate and inappropriate touch. </w:t>
      </w:r>
    </w:p>
    <w:p w14:paraId="5390A421" w14:textId="77777777" w:rsidR="00CC0D07" w:rsidRDefault="00CC0D07" w:rsidP="0081453D">
      <w:pPr>
        <w:jc w:val="both"/>
        <w:rPr>
          <w:rFonts w:ascii="Candara" w:hAnsi="Candara"/>
          <w:sz w:val="24"/>
        </w:rPr>
      </w:pPr>
      <w:r>
        <w:rPr>
          <w:rFonts w:ascii="Candara" w:hAnsi="Candara"/>
          <w:sz w:val="24"/>
        </w:rPr>
        <w:t>By ‘Appropriate Touch’ w</w:t>
      </w:r>
      <w:r w:rsidR="00EA38CB" w:rsidRPr="0081453D">
        <w:rPr>
          <w:rFonts w:ascii="Candara" w:hAnsi="Candara"/>
          <w:sz w:val="24"/>
        </w:rPr>
        <w:t xml:space="preserve">e mean touch that is not invasive, humiliating or could possibly be considered as eroticising / flirtatious. We agree that ‘appropriate’ places to touch </w:t>
      </w:r>
      <w:r>
        <w:rPr>
          <w:rFonts w:ascii="Candara" w:hAnsi="Candara"/>
          <w:sz w:val="24"/>
        </w:rPr>
        <w:t xml:space="preserve">are ‘shoulders, </w:t>
      </w:r>
      <w:r w:rsidR="003575DC">
        <w:rPr>
          <w:rFonts w:ascii="Candara" w:hAnsi="Candara"/>
          <w:sz w:val="24"/>
        </w:rPr>
        <w:t xml:space="preserve">back, </w:t>
      </w:r>
      <w:r>
        <w:rPr>
          <w:rFonts w:ascii="Candara" w:hAnsi="Candara"/>
          <w:sz w:val="24"/>
        </w:rPr>
        <w:t>arms</w:t>
      </w:r>
      <w:r w:rsidR="003575DC">
        <w:rPr>
          <w:rFonts w:ascii="Candara" w:hAnsi="Candara"/>
          <w:sz w:val="24"/>
        </w:rPr>
        <w:t xml:space="preserve">, the </w:t>
      </w:r>
      <w:r w:rsidR="003575DC">
        <w:rPr>
          <w:rFonts w:ascii="Candara" w:hAnsi="Candara"/>
          <w:sz w:val="24"/>
        </w:rPr>
        <w:lastRenderedPageBreak/>
        <w:t>hand and the top of the foot</w:t>
      </w:r>
      <w:r>
        <w:rPr>
          <w:rFonts w:ascii="Candara" w:hAnsi="Candara"/>
          <w:sz w:val="24"/>
        </w:rPr>
        <w:t>. For younger children s</w:t>
      </w:r>
      <w:r w:rsidR="00EA38CB" w:rsidRPr="0081453D">
        <w:rPr>
          <w:rFonts w:ascii="Candara" w:hAnsi="Candara"/>
          <w:sz w:val="24"/>
        </w:rPr>
        <w:t xml:space="preserve">taff </w:t>
      </w:r>
      <w:r>
        <w:rPr>
          <w:rFonts w:ascii="Candara" w:hAnsi="Candara"/>
          <w:sz w:val="24"/>
        </w:rPr>
        <w:t>may</w:t>
      </w:r>
      <w:r w:rsidR="00EA38CB" w:rsidRPr="0081453D">
        <w:rPr>
          <w:rFonts w:ascii="Candara" w:hAnsi="Candara"/>
          <w:sz w:val="24"/>
        </w:rPr>
        <w:t xml:space="preserve"> </w:t>
      </w:r>
      <w:r w:rsidRPr="0081453D">
        <w:rPr>
          <w:rFonts w:ascii="Candara" w:hAnsi="Candara"/>
          <w:sz w:val="24"/>
        </w:rPr>
        <w:t xml:space="preserve">sit closely to </w:t>
      </w:r>
      <w:r>
        <w:rPr>
          <w:rFonts w:ascii="Candara" w:hAnsi="Candara"/>
          <w:sz w:val="24"/>
        </w:rPr>
        <w:t>the child to support work and to comfort emotional well-being</w:t>
      </w:r>
      <w:r w:rsidR="00EA38CB" w:rsidRPr="0081453D">
        <w:rPr>
          <w:rFonts w:ascii="Candara" w:hAnsi="Candara"/>
          <w:sz w:val="24"/>
        </w:rPr>
        <w:t xml:space="preserve">. Where possible staff will aim to turn to the side when holding a child therefore avoiding full frontal touch, this will ensure that these holds are not misinterpreted. </w:t>
      </w:r>
    </w:p>
    <w:p w14:paraId="6EF574CE" w14:textId="77777777" w:rsidR="00EA38CB" w:rsidRDefault="00EA38CB" w:rsidP="0081453D">
      <w:pPr>
        <w:jc w:val="both"/>
        <w:rPr>
          <w:rFonts w:ascii="Candara" w:hAnsi="Candara"/>
          <w:sz w:val="24"/>
        </w:rPr>
      </w:pPr>
      <w:r w:rsidRPr="0081453D">
        <w:rPr>
          <w:rFonts w:ascii="Candara" w:hAnsi="Candara"/>
          <w:sz w:val="24"/>
        </w:rPr>
        <w:t xml:space="preserve">Naturally, staff are also fully aware of touch that is </w:t>
      </w:r>
      <w:proofErr w:type="gramStart"/>
      <w:r w:rsidRPr="0081453D">
        <w:rPr>
          <w:rFonts w:ascii="Candara" w:hAnsi="Candara"/>
          <w:sz w:val="24"/>
        </w:rPr>
        <w:t>invasive</w:t>
      </w:r>
      <w:proofErr w:type="gramEnd"/>
      <w:r w:rsidRPr="0081453D">
        <w:rPr>
          <w:rFonts w:ascii="Candara" w:hAnsi="Candara"/>
          <w:sz w:val="24"/>
        </w:rPr>
        <w:t xml:space="preserve"> or which could be confusing, traumatising, or experienced as eroticising in anyway whatsoever. Should any such touch be used it, would be subject to disciplinary action. Where staff are acting in the best interests of the child, they will be supported by the school.</w:t>
      </w:r>
    </w:p>
    <w:p w14:paraId="598EF57A" w14:textId="77777777" w:rsidR="00CC0D07" w:rsidRDefault="00CC0D07" w:rsidP="0081453D">
      <w:pPr>
        <w:jc w:val="both"/>
        <w:rPr>
          <w:rFonts w:ascii="Candara" w:hAnsi="Candara"/>
          <w:sz w:val="24"/>
        </w:rPr>
      </w:pPr>
    </w:p>
    <w:p w14:paraId="5C6C1FDC" w14:textId="50ABBE35" w:rsidR="00CC0D07" w:rsidRDefault="00CC0D07" w:rsidP="0081453D">
      <w:pPr>
        <w:jc w:val="both"/>
        <w:rPr>
          <w:rFonts w:ascii="Candara" w:hAnsi="Candara"/>
          <w:sz w:val="24"/>
        </w:rPr>
      </w:pPr>
      <w:r>
        <w:rPr>
          <w:rFonts w:ascii="Candara" w:hAnsi="Candara"/>
          <w:sz w:val="24"/>
        </w:rPr>
        <w:t xml:space="preserve">Training took place on this policy on </w:t>
      </w:r>
      <w:r w:rsidR="009720C3">
        <w:rPr>
          <w:rFonts w:ascii="Candara" w:hAnsi="Candara"/>
          <w:sz w:val="24"/>
        </w:rPr>
        <w:t>21</w:t>
      </w:r>
      <w:r w:rsidR="009720C3" w:rsidRPr="009720C3">
        <w:rPr>
          <w:rFonts w:ascii="Candara" w:hAnsi="Candara"/>
          <w:sz w:val="24"/>
          <w:vertAlign w:val="superscript"/>
        </w:rPr>
        <w:t>st</w:t>
      </w:r>
      <w:r w:rsidR="009720C3">
        <w:rPr>
          <w:rFonts w:ascii="Candara" w:hAnsi="Candara"/>
          <w:sz w:val="24"/>
        </w:rPr>
        <w:t xml:space="preserve"> and 22</w:t>
      </w:r>
      <w:r w:rsidR="009720C3" w:rsidRPr="009720C3">
        <w:rPr>
          <w:rFonts w:ascii="Candara" w:hAnsi="Candara"/>
          <w:sz w:val="24"/>
          <w:vertAlign w:val="superscript"/>
        </w:rPr>
        <w:t>nd</w:t>
      </w:r>
      <w:r w:rsidR="009720C3">
        <w:rPr>
          <w:rFonts w:ascii="Candara" w:hAnsi="Candara"/>
          <w:sz w:val="24"/>
        </w:rPr>
        <w:t xml:space="preserve"> January 2020</w:t>
      </w:r>
      <w:r>
        <w:rPr>
          <w:rFonts w:ascii="Candara" w:hAnsi="Candara"/>
          <w:sz w:val="24"/>
        </w:rPr>
        <w:t>.</w:t>
      </w:r>
    </w:p>
    <w:p w14:paraId="3B0F3342" w14:textId="77777777" w:rsidR="00CC0D07" w:rsidRDefault="00CC0D07" w:rsidP="0081453D">
      <w:pPr>
        <w:jc w:val="both"/>
        <w:rPr>
          <w:rFonts w:ascii="Candara" w:hAnsi="Candara"/>
          <w:sz w:val="24"/>
        </w:rPr>
      </w:pPr>
      <w:r>
        <w:rPr>
          <w:rFonts w:ascii="Candara" w:hAnsi="Candara"/>
          <w:sz w:val="24"/>
        </w:rPr>
        <w:t>Participants</w:t>
      </w:r>
    </w:p>
    <w:p w14:paraId="512E39E0" w14:textId="77777777" w:rsidR="00CC0D07" w:rsidRDefault="00CC0D07" w:rsidP="0081453D">
      <w:pPr>
        <w:jc w:val="both"/>
        <w:rPr>
          <w:rFonts w:ascii="Candara" w:hAnsi="Candara"/>
          <w:sz w:val="24"/>
        </w:rPr>
      </w:pPr>
    </w:p>
    <w:p w14:paraId="756F2A7A" w14:textId="77777777" w:rsidR="00CC0D07" w:rsidRDefault="00CC0D07" w:rsidP="0081453D">
      <w:pPr>
        <w:jc w:val="both"/>
        <w:rPr>
          <w:rFonts w:ascii="Candara" w:hAnsi="Candara"/>
          <w:sz w:val="24"/>
        </w:rPr>
      </w:pPr>
      <w:r>
        <w:rPr>
          <w:rFonts w:ascii="Candara" w:hAnsi="Candara"/>
          <w:sz w:val="24"/>
        </w:rPr>
        <w:t>Elis Wells</w:t>
      </w:r>
      <w:r>
        <w:rPr>
          <w:rFonts w:ascii="Candara" w:hAnsi="Candara"/>
          <w:sz w:val="24"/>
        </w:rPr>
        <w:tab/>
      </w:r>
      <w:r>
        <w:rPr>
          <w:rFonts w:ascii="Candara" w:hAnsi="Candara"/>
          <w:sz w:val="24"/>
        </w:rPr>
        <w:tab/>
        <w:t>Signed</w:t>
      </w:r>
    </w:p>
    <w:p w14:paraId="44BD7DEF" w14:textId="77777777" w:rsidR="00CC0D07" w:rsidRDefault="00CC0D07" w:rsidP="0081453D">
      <w:pPr>
        <w:jc w:val="both"/>
        <w:rPr>
          <w:rFonts w:ascii="Candara" w:hAnsi="Candara"/>
          <w:sz w:val="24"/>
        </w:rPr>
      </w:pPr>
    </w:p>
    <w:p w14:paraId="34951E27" w14:textId="67ACEA44" w:rsidR="00CC0D07" w:rsidRDefault="00CC0D07" w:rsidP="0081453D">
      <w:pPr>
        <w:jc w:val="both"/>
        <w:rPr>
          <w:rFonts w:ascii="Candara" w:hAnsi="Candara"/>
          <w:sz w:val="24"/>
        </w:rPr>
      </w:pPr>
      <w:r>
        <w:rPr>
          <w:rFonts w:ascii="Candara" w:hAnsi="Candara"/>
          <w:sz w:val="24"/>
        </w:rPr>
        <w:t>Sally Wells</w:t>
      </w:r>
      <w:r>
        <w:rPr>
          <w:rFonts w:ascii="Candara" w:hAnsi="Candara"/>
          <w:sz w:val="24"/>
        </w:rPr>
        <w:tab/>
      </w:r>
      <w:r>
        <w:rPr>
          <w:rFonts w:ascii="Candara" w:hAnsi="Candara"/>
          <w:sz w:val="24"/>
        </w:rPr>
        <w:tab/>
        <w:t>Signed</w:t>
      </w:r>
    </w:p>
    <w:p w14:paraId="6FA42BEF" w14:textId="08366BFC" w:rsidR="009720C3" w:rsidRDefault="009720C3" w:rsidP="0081453D">
      <w:pPr>
        <w:jc w:val="both"/>
        <w:rPr>
          <w:rFonts w:ascii="Candara" w:hAnsi="Candara"/>
          <w:sz w:val="24"/>
        </w:rPr>
      </w:pPr>
    </w:p>
    <w:p w14:paraId="2AD95546" w14:textId="064D65E1" w:rsidR="009720C3" w:rsidRPr="0081453D" w:rsidRDefault="009720C3" w:rsidP="0081453D">
      <w:pPr>
        <w:jc w:val="both"/>
        <w:rPr>
          <w:rFonts w:ascii="Candara" w:hAnsi="Candara"/>
          <w:sz w:val="24"/>
        </w:rPr>
      </w:pPr>
      <w:r>
        <w:rPr>
          <w:rFonts w:ascii="Candara" w:hAnsi="Candara"/>
          <w:sz w:val="24"/>
        </w:rPr>
        <w:t xml:space="preserve">Amy Wells        </w:t>
      </w:r>
      <w:r>
        <w:rPr>
          <w:rFonts w:ascii="Candara" w:hAnsi="Candara"/>
          <w:sz w:val="24"/>
        </w:rPr>
        <w:tab/>
        <w:t>Signed</w:t>
      </w:r>
      <w:bookmarkStart w:id="0" w:name="_GoBack"/>
      <w:bookmarkEnd w:id="0"/>
    </w:p>
    <w:sectPr w:rsidR="009720C3" w:rsidRPr="0081453D" w:rsidSect="008145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CB"/>
    <w:rsid w:val="003575DC"/>
    <w:rsid w:val="00383DA4"/>
    <w:rsid w:val="004D7D4D"/>
    <w:rsid w:val="00500D54"/>
    <w:rsid w:val="005F33E0"/>
    <w:rsid w:val="0081453D"/>
    <w:rsid w:val="009720C3"/>
    <w:rsid w:val="00C87475"/>
    <w:rsid w:val="00C91810"/>
    <w:rsid w:val="00CC0D07"/>
    <w:rsid w:val="00D67056"/>
    <w:rsid w:val="00E67C81"/>
    <w:rsid w:val="00EA3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69D7"/>
  <w15:chartTrackingRefBased/>
  <w15:docId w15:val="{B98D0341-C116-477E-948D-7E42EE76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38CB"/>
    <w:rPr>
      <w:b/>
      <w:bCs/>
    </w:rPr>
  </w:style>
  <w:style w:type="paragraph" w:styleId="BalloonText">
    <w:name w:val="Balloon Text"/>
    <w:basedOn w:val="Normal"/>
    <w:link w:val="BalloonTextChar"/>
    <w:uiPriority w:val="99"/>
    <w:semiHidden/>
    <w:unhideWhenUsed/>
    <w:rsid w:val="004D7D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D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3</cp:revision>
  <cp:lastPrinted>2020-02-18T13:13:00Z</cp:lastPrinted>
  <dcterms:created xsi:type="dcterms:W3CDTF">2018-08-08T07:32:00Z</dcterms:created>
  <dcterms:modified xsi:type="dcterms:W3CDTF">2020-02-18T13:15:00Z</dcterms:modified>
</cp:coreProperties>
</file>