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1842E" w14:textId="77777777" w:rsidR="00180E0C" w:rsidRPr="003C4FD5" w:rsidRDefault="00180E0C" w:rsidP="00180E0C">
      <w:pPr>
        <w:spacing w:after="0" w:line="980" w:lineRule="exact"/>
        <w:ind w:left="163"/>
        <w:jc w:val="center"/>
        <w:rPr>
          <w:rFonts w:ascii="Candara" w:eastAsia="Candara" w:hAnsi="Candara" w:cs="Candara"/>
          <w:color w:val="7030A0"/>
          <w:sz w:val="88"/>
          <w:szCs w:val="88"/>
          <w:lang w:val="en-US"/>
        </w:rPr>
      </w:pPr>
      <w:bookmarkStart w:id="0" w:name="_Hlk500506324"/>
      <w:r w:rsidRPr="003C4FD5">
        <w:rPr>
          <w:rFonts w:ascii="Candara" w:eastAsia="Candara" w:hAnsi="Candara" w:cs="Candara"/>
          <w:b/>
          <w:color w:val="7030A0"/>
          <w:spacing w:val="2"/>
          <w:position w:val="4"/>
          <w:sz w:val="88"/>
          <w:szCs w:val="88"/>
          <w:lang w:val="en-US"/>
        </w:rPr>
        <w:t>Wribbenhall S</w:t>
      </w:r>
      <w:r w:rsidRPr="003C4FD5">
        <w:rPr>
          <w:rFonts w:ascii="Candara" w:eastAsia="Candara" w:hAnsi="Candara" w:cs="Candara"/>
          <w:b/>
          <w:color w:val="7030A0"/>
          <w:spacing w:val="1"/>
          <w:position w:val="4"/>
          <w:sz w:val="88"/>
          <w:szCs w:val="88"/>
          <w:lang w:val="en-US"/>
        </w:rPr>
        <w:t>c</w:t>
      </w:r>
      <w:r w:rsidRPr="003C4FD5">
        <w:rPr>
          <w:rFonts w:ascii="Candara" w:eastAsia="Candara" w:hAnsi="Candara" w:cs="Candara"/>
          <w:b/>
          <w:color w:val="7030A0"/>
          <w:position w:val="4"/>
          <w:sz w:val="88"/>
          <w:szCs w:val="88"/>
          <w:lang w:val="en-US"/>
        </w:rPr>
        <w:t>hool</w:t>
      </w:r>
    </w:p>
    <w:p w14:paraId="4008BBD7" w14:textId="77777777" w:rsidR="00180E0C" w:rsidRPr="003C4FD5" w:rsidRDefault="00180E0C" w:rsidP="00180E0C">
      <w:pPr>
        <w:spacing w:before="5" w:after="0" w:line="100" w:lineRule="exact"/>
        <w:rPr>
          <w:rFonts w:ascii="Candara" w:eastAsia="Times New Roman" w:hAnsi="Candara" w:cs="Times New Roman"/>
          <w:sz w:val="10"/>
          <w:szCs w:val="10"/>
          <w:lang w:val="en-US"/>
        </w:rPr>
      </w:pPr>
    </w:p>
    <w:p w14:paraId="2A1B0CDC" w14:textId="63E94817" w:rsidR="00180E0C" w:rsidRPr="003C4FD5" w:rsidRDefault="000752A2" w:rsidP="00180E0C">
      <w:pPr>
        <w:spacing w:after="0" w:line="240" w:lineRule="auto"/>
        <w:ind w:right="89"/>
        <w:jc w:val="center"/>
        <w:rPr>
          <w:rFonts w:ascii="Candara" w:eastAsia="Candara" w:hAnsi="Candara" w:cs="Candara"/>
          <w:color w:val="0070C0"/>
          <w:sz w:val="66"/>
          <w:szCs w:val="66"/>
          <w:lang w:val="en-US"/>
        </w:rPr>
      </w:pPr>
      <w:r w:rsidRPr="003C4FD5">
        <w:rPr>
          <w:rFonts w:ascii="Candara" w:eastAsia="Candara" w:hAnsi="Candara" w:cs="Candara"/>
          <w:b/>
          <w:color w:val="0070C0"/>
          <w:spacing w:val="-2"/>
          <w:sz w:val="66"/>
          <w:szCs w:val="66"/>
          <w:lang w:val="en-US"/>
        </w:rPr>
        <w:t>SEN</w:t>
      </w:r>
      <w:r w:rsidR="00180E0C" w:rsidRPr="003C4FD5">
        <w:rPr>
          <w:rFonts w:ascii="Candara" w:eastAsia="Candara" w:hAnsi="Candara" w:cs="Candara"/>
          <w:b/>
          <w:color w:val="0070C0"/>
          <w:sz w:val="66"/>
          <w:szCs w:val="66"/>
          <w:lang w:val="en-US"/>
        </w:rPr>
        <w:t xml:space="preserve"> Policy</w:t>
      </w:r>
    </w:p>
    <w:bookmarkEnd w:id="0"/>
    <w:p w14:paraId="6AC92105" w14:textId="77777777" w:rsidR="00180E0C" w:rsidRPr="003C4FD5" w:rsidRDefault="00180E0C" w:rsidP="00180E0C">
      <w:pPr>
        <w:spacing w:before="8" w:after="0" w:line="120" w:lineRule="exact"/>
        <w:rPr>
          <w:rFonts w:ascii="Candara" w:eastAsia="Times New Roman" w:hAnsi="Candara" w:cs="Times New Roman"/>
          <w:color w:val="0070C0"/>
          <w:sz w:val="12"/>
          <w:szCs w:val="12"/>
          <w:lang w:val="en-US"/>
        </w:rPr>
      </w:pPr>
    </w:p>
    <w:p w14:paraId="4104B97F"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6D4D2090"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42E735F0"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B0D1B51"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0DDD82F"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59BB29D0"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7C3FE6E1"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A8934A2" w14:textId="3294C1F5" w:rsidR="00180E0C" w:rsidRPr="003C4FD5" w:rsidRDefault="00180E0C" w:rsidP="00180E0C">
      <w:pPr>
        <w:spacing w:after="0" w:line="200" w:lineRule="exact"/>
        <w:rPr>
          <w:rFonts w:ascii="Candara" w:eastAsia="Times New Roman" w:hAnsi="Candara" w:cs="Times New Roman"/>
          <w:sz w:val="20"/>
          <w:szCs w:val="20"/>
          <w:lang w:val="en-US"/>
        </w:rPr>
      </w:pPr>
    </w:p>
    <w:p w14:paraId="3CB4FE19"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684D75B"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1468278" w14:textId="0FE195F2" w:rsidR="00180E0C" w:rsidRPr="003C4FD5" w:rsidRDefault="00F2473C" w:rsidP="00180E0C">
      <w:pPr>
        <w:spacing w:after="0" w:line="200" w:lineRule="exact"/>
        <w:rPr>
          <w:rFonts w:ascii="Candara" w:eastAsia="Times New Roman" w:hAnsi="Candara" w:cs="Times New Roman"/>
          <w:sz w:val="20"/>
          <w:szCs w:val="20"/>
          <w:lang w:val="en-US"/>
        </w:rPr>
      </w:pPr>
      <w:r w:rsidRPr="003C4FD5">
        <w:rPr>
          <w:rFonts w:ascii="Candara" w:eastAsia="Calibri" w:hAnsi="Candara" w:cs="Arial"/>
          <w:noProof/>
          <w:sz w:val="20"/>
          <w:szCs w:val="20"/>
          <w:lang w:eastAsia="en-GB"/>
        </w:rPr>
        <w:drawing>
          <wp:anchor distT="0" distB="0" distL="114300" distR="114300" simplePos="0" relativeHeight="251659264" behindDoc="1" locked="0" layoutInCell="1" allowOverlap="1" wp14:anchorId="1590D5B3" wp14:editId="5C421265">
            <wp:simplePos x="0" y="0"/>
            <wp:positionH relativeFrom="margin">
              <wp:align>center</wp:align>
            </wp:positionH>
            <wp:positionV relativeFrom="page">
              <wp:posOffset>3103245</wp:posOffset>
            </wp:positionV>
            <wp:extent cx="3195320" cy="3188970"/>
            <wp:effectExtent l="0" t="0" r="508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margin">
              <wp14:pctWidth>0</wp14:pctWidth>
            </wp14:sizeRelH>
            <wp14:sizeRelV relativeFrom="margin">
              <wp14:pctHeight>0</wp14:pctHeight>
            </wp14:sizeRelV>
          </wp:anchor>
        </w:drawing>
      </w:r>
    </w:p>
    <w:p w14:paraId="79080936"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445651BB"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E8A492D"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5A261FCF"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39F2796"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BBE61BD"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21B844A3"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52DE4CD"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CAF602B"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2F092757"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D3706A8"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3070A8A"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02C09C2"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47EFEBE"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6FF7965"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61E0DE46"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ABC0152"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698B4AC1"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FBFAF26" w14:textId="77777777" w:rsidR="00180E0C" w:rsidRPr="003C4FD5" w:rsidRDefault="00180E0C" w:rsidP="00180E0C">
      <w:pPr>
        <w:spacing w:after="0" w:line="240" w:lineRule="auto"/>
        <w:ind w:left="2552" w:right="2416"/>
        <w:jc w:val="center"/>
        <w:rPr>
          <w:rFonts w:ascii="Candara" w:eastAsia="Candara" w:hAnsi="Candara" w:cs="Candara"/>
          <w:spacing w:val="2"/>
          <w:sz w:val="32"/>
          <w:szCs w:val="32"/>
          <w:lang w:val="en-US"/>
        </w:rPr>
      </w:pPr>
    </w:p>
    <w:p w14:paraId="17AF00E6" w14:textId="77777777" w:rsidR="00180E0C" w:rsidRPr="003C4FD5" w:rsidRDefault="00180E0C" w:rsidP="00180E0C">
      <w:pPr>
        <w:spacing w:after="0" w:line="240" w:lineRule="auto"/>
        <w:ind w:left="2552" w:right="2416"/>
        <w:jc w:val="center"/>
        <w:rPr>
          <w:rFonts w:ascii="Candara" w:eastAsia="Candara" w:hAnsi="Candara" w:cs="Candara"/>
          <w:spacing w:val="2"/>
          <w:sz w:val="32"/>
          <w:szCs w:val="32"/>
          <w:lang w:val="en-US"/>
        </w:rPr>
      </w:pPr>
    </w:p>
    <w:p w14:paraId="2FC244F5" w14:textId="77777777" w:rsidR="00180E0C" w:rsidRPr="003C4FD5" w:rsidRDefault="00180E0C" w:rsidP="00180E0C">
      <w:pPr>
        <w:spacing w:after="0" w:line="240" w:lineRule="auto"/>
        <w:ind w:left="2552" w:right="2416"/>
        <w:jc w:val="center"/>
        <w:rPr>
          <w:rFonts w:ascii="Candara" w:eastAsia="Candara" w:hAnsi="Candara" w:cs="Candara"/>
          <w:spacing w:val="2"/>
          <w:sz w:val="32"/>
          <w:szCs w:val="32"/>
          <w:lang w:val="en-US"/>
        </w:rPr>
      </w:pPr>
    </w:p>
    <w:p w14:paraId="59C0C5CF" w14:textId="77777777" w:rsidR="00F2473C" w:rsidRDefault="00F2473C" w:rsidP="00180E0C">
      <w:pPr>
        <w:spacing w:after="0" w:line="240" w:lineRule="auto"/>
        <w:ind w:right="109"/>
        <w:jc w:val="center"/>
        <w:rPr>
          <w:rFonts w:ascii="Candara" w:eastAsia="Candara" w:hAnsi="Candara" w:cs="Candara"/>
          <w:spacing w:val="2"/>
          <w:sz w:val="32"/>
          <w:szCs w:val="32"/>
          <w:lang w:val="en-US"/>
        </w:rPr>
      </w:pPr>
    </w:p>
    <w:p w14:paraId="46958B3F" w14:textId="77777777" w:rsidR="00F2473C" w:rsidRDefault="00F2473C" w:rsidP="00180E0C">
      <w:pPr>
        <w:spacing w:after="0" w:line="240" w:lineRule="auto"/>
        <w:ind w:right="109"/>
        <w:jc w:val="center"/>
        <w:rPr>
          <w:rFonts w:ascii="Candara" w:eastAsia="Candara" w:hAnsi="Candara" w:cs="Candara"/>
          <w:spacing w:val="2"/>
          <w:sz w:val="32"/>
          <w:szCs w:val="32"/>
          <w:lang w:val="en-US"/>
        </w:rPr>
      </w:pPr>
    </w:p>
    <w:p w14:paraId="4ADC36D5" w14:textId="2215A982" w:rsidR="00180E0C" w:rsidRPr="003C4FD5" w:rsidRDefault="00180E0C" w:rsidP="008962F3">
      <w:pPr>
        <w:spacing w:after="0" w:line="240" w:lineRule="auto"/>
        <w:ind w:right="109"/>
        <w:rPr>
          <w:rFonts w:ascii="Candara" w:eastAsia="Candara" w:hAnsi="Candara" w:cs="Candara"/>
          <w:sz w:val="32"/>
          <w:szCs w:val="32"/>
          <w:lang w:val="en-US"/>
        </w:rPr>
      </w:pPr>
      <w:r w:rsidRPr="003C4FD5">
        <w:rPr>
          <w:rFonts w:ascii="Candara" w:eastAsia="Candara" w:hAnsi="Candara" w:cs="Candara"/>
          <w:spacing w:val="2"/>
          <w:sz w:val="32"/>
          <w:szCs w:val="32"/>
          <w:lang w:val="en-US"/>
        </w:rPr>
        <w:t>Written</w:t>
      </w:r>
      <w:r w:rsidRPr="003C4FD5">
        <w:rPr>
          <w:rFonts w:ascii="Candara" w:eastAsia="Candara" w:hAnsi="Candara" w:cs="Candara"/>
          <w:sz w:val="32"/>
          <w:szCs w:val="32"/>
          <w:lang w:val="en-US"/>
        </w:rPr>
        <w:t>:</w:t>
      </w:r>
      <w:r w:rsidRPr="003C4FD5">
        <w:rPr>
          <w:rFonts w:ascii="Candara" w:eastAsia="Candara" w:hAnsi="Candara" w:cs="Candara"/>
          <w:spacing w:val="1"/>
          <w:sz w:val="32"/>
          <w:szCs w:val="32"/>
          <w:lang w:val="en-US"/>
        </w:rPr>
        <w:t xml:space="preserve"> </w:t>
      </w:r>
      <w:r w:rsidR="008962F3">
        <w:rPr>
          <w:rFonts w:ascii="Candara" w:eastAsia="Candara" w:hAnsi="Candara" w:cs="Candara"/>
          <w:spacing w:val="-1"/>
          <w:sz w:val="32"/>
          <w:szCs w:val="32"/>
          <w:lang w:val="en-US"/>
        </w:rPr>
        <w:t>Spring</w:t>
      </w:r>
      <w:r w:rsidRPr="003C4FD5">
        <w:rPr>
          <w:rFonts w:ascii="Candara" w:eastAsia="Candara" w:hAnsi="Candara" w:cs="Candara"/>
          <w:spacing w:val="-1"/>
          <w:sz w:val="32"/>
          <w:szCs w:val="32"/>
          <w:lang w:val="en-US"/>
        </w:rPr>
        <w:t xml:space="preserve"> </w:t>
      </w:r>
      <w:r w:rsidRPr="003C4FD5">
        <w:rPr>
          <w:rFonts w:ascii="Candara" w:eastAsia="Candara" w:hAnsi="Candara" w:cs="Candara"/>
          <w:sz w:val="32"/>
          <w:szCs w:val="32"/>
          <w:lang w:val="en-US"/>
        </w:rPr>
        <w:t>T</w:t>
      </w:r>
      <w:r w:rsidRPr="003C4FD5">
        <w:rPr>
          <w:rFonts w:ascii="Candara" w:eastAsia="Candara" w:hAnsi="Candara" w:cs="Candara"/>
          <w:spacing w:val="-2"/>
          <w:sz w:val="32"/>
          <w:szCs w:val="32"/>
          <w:lang w:val="en-US"/>
        </w:rPr>
        <w:t>e</w:t>
      </w:r>
      <w:r w:rsidRPr="003C4FD5">
        <w:rPr>
          <w:rFonts w:ascii="Candara" w:eastAsia="Candara" w:hAnsi="Candara" w:cs="Candara"/>
          <w:spacing w:val="1"/>
          <w:sz w:val="32"/>
          <w:szCs w:val="32"/>
          <w:lang w:val="en-US"/>
        </w:rPr>
        <w:t>r</w:t>
      </w:r>
      <w:r w:rsidRPr="003C4FD5">
        <w:rPr>
          <w:rFonts w:ascii="Candara" w:eastAsia="Candara" w:hAnsi="Candara" w:cs="Candara"/>
          <w:sz w:val="32"/>
          <w:szCs w:val="32"/>
          <w:lang w:val="en-US"/>
        </w:rPr>
        <w:t xml:space="preserve">m </w:t>
      </w:r>
      <w:r w:rsidRPr="003C4FD5">
        <w:rPr>
          <w:rFonts w:ascii="Candara" w:eastAsia="Candara" w:hAnsi="Candara" w:cs="Candara"/>
          <w:spacing w:val="-4"/>
          <w:sz w:val="32"/>
          <w:szCs w:val="32"/>
          <w:lang w:val="en-US"/>
        </w:rPr>
        <w:t>20</w:t>
      </w:r>
      <w:r w:rsidR="008962F3">
        <w:rPr>
          <w:rFonts w:ascii="Candara" w:eastAsia="Candara" w:hAnsi="Candara" w:cs="Candara"/>
          <w:spacing w:val="-4"/>
          <w:sz w:val="32"/>
          <w:szCs w:val="32"/>
          <w:lang w:val="en-US"/>
        </w:rPr>
        <w:t>20</w:t>
      </w:r>
    </w:p>
    <w:p w14:paraId="7D305C52" w14:textId="18AEE14F" w:rsidR="00180E0C" w:rsidRPr="003C4FD5" w:rsidRDefault="00180E0C" w:rsidP="008962F3">
      <w:pPr>
        <w:spacing w:after="0" w:line="240" w:lineRule="auto"/>
        <w:ind w:right="109"/>
        <w:rPr>
          <w:rFonts w:ascii="Candara" w:eastAsia="Candara" w:hAnsi="Candara" w:cs="Candara"/>
          <w:sz w:val="32"/>
          <w:szCs w:val="32"/>
          <w:lang w:val="en-US"/>
        </w:rPr>
      </w:pPr>
      <w:r w:rsidRPr="003C4FD5">
        <w:rPr>
          <w:rFonts w:ascii="Candara" w:eastAsia="Candara" w:hAnsi="Candara" w:cs="Candara"/>
          <w:sz w:val="32"/>
          <w:szCs w:val="32"/>
          <w:lang w:val="en-US"/>
        </w:rPr>
        <w:t>Date</w:t>
      </w:r>
      <w:r w:rsidRPr="003C4FD5">
        <w:rPr>
          <w:rFonts w:ascii="Candara" w:eastAsia="Candara" w:hAnsi="Candara" w:cs="Candara"/>
          <w:spacing w:val="1"/>
          <w:sz w:val="32"/>
          <w:szCs w:val="32"/>
          <w:lang w:val="en-US"/>
        </w:rPr>
        <w:t xml:space="preserve"> </w:t>
      </w:r>
      <w:r w:rsidRPr="003C4FD5">
        <w:rPr>
          <w:rFonts w:ascii="Candara" w:eastAsia="Candara" w:hAnsi="Candara" w:cs="Candara"/>
          <w:spacing w:val="-2"/>
          <w:sz w:val="32"/>
          <w:szCs w:val="32"/>
          <w:lang w:val="en-US"/>
        </w:rPr>
        <w:t>o</w:t>
      </w:r>
      <w:r w:rsidRPr="003C4FD5">
        <w:rPr>
          <w:rFonts w:ascii="Candara" w:eastAsia="Candara" w:hAnsi="Candara" w:cs="Candara"/>
          <w:sz w:val="32"/>
          <w:szCs w:val="32"/>
          <w:lang w:val="en-US"/>
        </w:rPr>
        <w:t>f</w:t>
      </w:r>
      <w:r w:rsidRPr="003C4FD5">
        <w:rPr>
          <w:rFonts w:ascii="Candara" w:eastAsia="Candara" w:hAnsi="Candara" w:cs="Candara"/>
          <w:spacing w:val="-1"/>
          <w:sz w:val="32"/>
          <w:szCs w:val="32"/>
          <w:lang w:val="en-US"/>
        </w:rPr>
        <w:t xml:space="preserve"> </w:t>
      </w:r>
      <w:r w:rsidRPr="003C4FD5">
        <w:rPr>
          <w:rFonts w:ascii="Candara" w:eastAsia="Candara" w:hAnsi="Candara" w:cs="Candara"/>
          <w:sz w:val="32"/>
          <w:szCs w:val="32"/>
          <w:lang w:val="en-US"/>
        </w:rPr>
        <w:t>N</w:t>
      </w:r>
      <w:r w:rsidRPr="003C4FD5">
        <w:rPr>
          <w:rFonts w:ascii="Candara" w:eastAsia="Candara" w:hAnsi="Candara" w:cs="Candara"/>
          <w:spacing w:val="-3"/>
          <w:sz w:val="32"/>
          <w:szCs w:val="32"/>
          <w:lang w:val="en-US"/>
        </w:rPr>
        <w:t>e</w:t>
      </w:r>
      <w:r w:rsidRPr="003C4FD5">
        <w:rPr>
          <w:rFonts w:ascii="Candara" w:eastAsia="Candara" w:hAnsi="Candara" w:cs="Candara"/>
          <w:spacing w:val="1"/>
          <w:sz w:val="32"/>
          <w:szCs w:val="32"/>
          <w:lang w:val="en-US"/>
        </w:rPr>
        <w:t>x</w:t>
      </w:r>
      <w:r w:rsidRPr="003C4FD5">
        <w:rPr>
          <w:rFonts w:ascii="Candara" w:eastAsia="Candara" w:hAnsi="Candara" w:cs="Candara"/>
          <w:sz w:val="32"/>
          <w:szCs w:val="32"/>
          <w:lang w:val="en-US"/>
        </w:rPr>
        <w:t>t</w:t>
      </w:r>
      <w:r w:rsidRPr="003C4FD5">
        <w:rPr>
          <w:rFonts w:ascii="Candara" w:eastAsia="Candara" w:hAnsi="Candara" w:cs="Candara"/>
          <w:spacing w:val="-3"/>
          <w:sz w:val="32"/>
          <w:szCs w:val="32"/>
          <w:lang w:val="en-US"/>
        </w:rPr>
        <w:t xml:space="preserve"> </w:t>
      </w:r>
      <w:r w:rsidRPr="003C4FD5">
        <w:rPr>
          <w:rFonts w:ascii="Candara" w:eastAsia="Candara" w:hAnsi="Candara" w:cs="Candara"/>
          <w:spacing w:val="1"/>
          <w:sz w:val="32"/>
          <w:szCs w:val="32"/>
          <w:lang w:val="en-US"/>
        </w:rPr>
        <w:t>r</w:t>
      </w:r>
      <w:r w:rsidRPr="003C4FD5">
        <w:rPr>
          <w:rFonts w:ascii="Candara" w:eastAsia="Candara" w:hAnsi="Candara" w:cs="Candara"/>
          <w:spacing w:val="-2"/>
          <w:sz w:val="32"/>
          <w:szCs w:val="32"/>
          <w:lang w:val="en-US"/>
        </w:rPr>
        <w:t>e</w:t>
      </w:r>
      <w:r w:rsidRPr="003C4FD5">
        <w:rPr>
          <w:rFonts w:ascii="Candara" w:eastAsia="Candara" w:hAnsi="Candara" w:cs="Candara"/>
          <w:sz w:val="32"/>
          <w:szCs w:val="32"/>
          <w:lang w:val="en-US"/>
        </w:rPr>
        <w:t>v</w:t>
      </w:r>
      <w:r w:rsidRPr="003C4FD5">
        <w:rPr>
          <w:rFonts w:ascii="Candara" w:eastAsia="Candara" w:hAnsi="Candara" w:cs="Candara"/>
          <w:spacing w:val="1"/>
          <w:sz w:val="32"/>
          <w:szCs w:val="32"/>
          <w:lang w:val="en-US"/>
        </w:rPr>
        <w:t>i</w:t>
      </w:r>
      <w:r w:rsidRPr="003C4FD5">
        <w:rPr>
          <w:rFonts w:ascii="Candara" w:eastAsia="Candara" w:hAnsi="Candara" w:cs="Candara"/>
          <w:spacing w:val="-2"/>
          <w:sz w:val="32"/>
          <w:szCs w:val="32"/>
          <w:lang w:val="en-US"/>
        </w:rPr>
        <w:t>ew</w:t>
      </w:r>
      <w:r w:rsidRPr="003C4FD5">
        <w:rPr>
          <w:rFonts w:ascii="Candara" w:eastAsia="Candara" w:hAnsi="Candara" w:cs="Candara"/>
          <w:sz w:val="32"/>
          <w:szCs w:val="32"/>
          <w:lang w:val="en-US"/>
        </w:rPr>
        <w:t>:</w:t>
      </w:r>
      <w:r w:rsidRPr="003C4FD5">
        <w:rPr>
          <w:rFonts w:ascii="Candara" w:eastAsia="Candara" w:hAnsi="Candara" w:cs="Candara"/>
          <w:spacing w:val="3"/>
          <w:sz w:val="32"/>
          <w:szCs w:val="32"/>
          <w:lang w:val="en-US"/>
        </w:rPr>
        <w:t xml:space="preserve"> </w:t>
      </w:r>
      <w:r w:rsidRPr="003C4FD5">
        <w:rPr>
          <w:rFonts w:ascii="Candara" w:eastAsia="Candara" w:hAnsi="Candara" w:cs="Candara"/>
          <w:spacing w:val="-1"/>
          <w:sz w:val="32"/>
          <w:szCs w:val="32"/>
          <w:lang w:val="en-US"/>
        </w:rPr>
        <w:t>Autumn</w:t>
      </w:r>
      <w:r w:rsidRPr="003C4FD5">
        <w:rPr>
          <w:rFonts w:ascii="Candara" w:eastAsia="Candara" w:hAnsi="Candara" w:cs="Candara"/>
          <w:spacing w:val="2"/>
          <w:sz w:val="32"/>
          <w:szCs w:val="32"/>
          <w:lang w:val="en-US"/>
        </w:rPr>
        <w:t xml:space="preserve"> </w:t>
      </w:r>
      <w:r w:rsidRPr="003C4FD5">
        <w:rPr>
          <w:rFonts w:ascii="Candara" w:eastAsia="Candara" w:hAnsi="Candara" w:cs="Candara"/>
          <w:sz w:val="32"/>
          <w:szCs w:val="32"/>
          <w:lang w:val="en-US"/>
        </w:rPr>
        <w:t>T</w:t>
      </w:r>
      <w:r w:rsidRPr="003C4FD5">
        <w:rPr>
          <w:rFonts w:ascii="Candara" w:eastAsia="Candara" w:hAnsi="Candara" w:cs="Candara"/>
          <w:spacing w:val="-2"/>
          <w:sz w:val="32"/>
          <w:szCs w:val="32"/>
          <w:lang w:val="en-US"/>
        </w:rPr>
        <w:t>e</w:t>
      </w:r>
      <w:r w:rsidRPr="003C4FD5">
        <w:rPr>
          <w:rFonts w:ascii="Candara" w:eastAsia="Candara" w:hAnsi="Candara" w:cs="Candara"/>
          <w:spacing w:val="-4"/>
          <w:sz w:val="32"/>
          <w:szCs w:val="32"/>
          <w:lang w:val="en-US"/>
        </w:rPr>
        <w:t>r</w:t>
      </w:r>
      <w:r w:rsidRPr="003C4FD5">
        <w:rPr>
          <w:rFonts w:ascii="Candara" w:eastAsia="Candara" w:hAnsi="Candara" w:cs="Candara"/>
          <w:sz w:val="32"/>
          <w:szCs w:val="32"/>
          <w:lang w:val="en-US"/>
        </w:rPr>
        <w:t>m</w:t>
      </w:r>
      <w:r w:rsidRPr="003C4FD5">
        <w:rPr>
          <w:rFonts w:ascii="Candara" w:eastAsia="Candara" w:hAnsi="Candara" w:cs="Candara"/>
          <w:spacing w:val="3"/>
          <w:sz w:val="32"/>
          <w:szCs w:val="32"/>
          <w:lang w:val="en-US"/>
        </w:rPr>
        <w:t xml:space="preserve"> </w:t>
      </w:r>
      <w:r w:rsidRPr="003C4FD5">
        <w:rPr>
          <w:rFonts w:ascii="Candara" w:eastAsia="Candara" w:hAnsi="Candara" w:cs="Candara"/>
          <w:spacing w:val="-4"/>
          <w:sz w:val="32"/>
          <w:szCs w:val="32"/>
          <w:lang w:val="en-US"/>
        </w:rPr>
        <w:t>2</w:t>
      </w:r>
      <w:r w:rsidRPr="003C4FD5">
        <w:rPr>
          <w:rFonts w:ascii="Candara" w:eastAsia="Candara" w:hAnsi="Candara" w:cs="Candara"/>
          <w:spacing w:val="1"/>
          <w:sz w:val="32"/>
          <w:szCs w:val="32"/>
          <w:lang w:val="en-US"/>
        </w:rPr>
        <w:t>0</w:t>
      </w:r>
      <w:r w:rsidRPr="003C4FD5">
        <w:rPr>
          <w:rFonts w:ascii="Candara" w:eastAsia="Candara" w:hAnsi="Candara" w:cs="Candara"/>
          <w:spacing w:val="-2"/>
          <w:sz w:val="32"/>
          <w:szCs w:val="32"/>
          <w:lang w:val="en-US"/>
        </w:rPr>
        <w:t>2</w:t>
      </w:r>
      <w:r w:rsidR="008962F3">
        <w:rPr>
          <w:rFonts w:ascii="Candara" w:eastAsia="Candara" w:hAnsi="Candara" w:cs="Candara"/>
          <w:spacing w:val="-2"/>
          <w:sz w:val="32"/>
          <w:szCs w:val="32"/>
          <w:lang w:val="en-US"/>
        </w:rPr>
        <w:t>1</w:t>
      </w:r>
    </w:p>
    <w:p w14:paraId="4352B8EA" w14:textId="77777777" w:rsidR="00180E0C" w:rsidRPr="003C4FD5" w:rsidRDefault="00180E0C" w:rsidP="00180E0C">
      <w:pPr>
        <w:spacing w:before="15" w:after="0" w:line="280" w:lineRule="exact"/>
        <w:rPr>
          <w:rFonts w:ascii="Candara" w:eastAsia="Times New Roman" w:hAnsi="Candara" w:cs="Times New Roman"/>
          <w:sz w:val="28"/>
          <w:szCs w:val="28"/>
          <w:lang w:val="en-US"/>
        </w:rPr>
      </w:pPr>
    </w:p>
    <w:p w14:paraId="578CBE0D" w14:textId="77777777" w:rsidR="00180E0C" w:rsidRPr="003C4FD5" w:rsidRDefault="00180E0C" w:rsidP="00180E0C">
      <w:pPr>
        <w:spacing w:after="0" w:line="240" w:lineRule="auto"/>
        <w:rPr>
          <w:rFonts w:ascii="Candara" w:eastAsia="Candara" w:hAnsi="Candara" w:cs="Candara"/>
          <w:b/>
          <w:spacing w:val="-1"/>
          <w:sz w:val="24"/>
          <w:szCs w:val="24"/>
          <w:lang w:val="en-US"/>
        </w:rPr>
      </w:pPr>
    </w:p>
    <w:p w14:paraId="4D63D8C8" w14:textId="77777777" w:rsidR="00180E0C" w:rsidRPr="003C4FD5" w:rsidRDefault="00180E0C" w:rsidP="00180E0C">
      <w:pPr>
        <w:spacing w:after="0" w:line="240" w:lineRule="auto"/>
        <w:rPr>
          <w:rFonts w:ascii="Candara" w:eastAsia="Candara" w:hAnsi="Candara" w:cs="Candara"/>
          <w:sz w:val="24"/>
          <w:szCs w:val="24"/>
          <w:lang w:val="en-US"/>
        </w:rPr>
      </w:pPr>
      <w:r w:rsidRPr="003C4FD5">
        <w:rPr>
          <w:rFonts w:ascii="Candara" w:eastAsia="Candara" w:hAnsi="Candara" w:cs="Candara"/>
          <w:b/>
          <w:spacing w:val="-1"/>
          <w:sz w:val="24"/>
          <w:szCs w:val="24"/>
          <w:lang w:val="en-US"/>
        </w:rPr>
        <w:t>T</w:t>
      </w:r>
      <w:r w:rsidRPr="003C4FD5">
        <w:rPr>
          <w:rFonts w:ascii="Candara" w:eastAsia="Candara" w:hAnsi="Candara" w:cs="Candara"/>
          <w:b/>
          <w:sz w:val="24"/>
          <w:szCs w:val="24"/>
          <w:lang w:val="en-US"/>
        </w:rPr>
        <w:t>o</w:t>
      </w:r>
      <w:r w:rsidRPr="003C4FD5">
        <w:rPr>
          <w:rFonts w:ascii="Candara" w:eastAsia="Candara" w:hAnsi="Candara" w:cs="Candara"/>
          <w:b/>
          <w:spacing w:val="1"/>
          <w:sz w:val="24"/>
          <w:szCs w:val="24"/>
          <w:lang w:val="en-US"/>
        </w:rPr>
        <w:t xml:space="preserve"> b</w:t>
      </w:r>
      <w:r w:rsidRPr="003C4FD5">
        <w:rPr>
          <w:rFonts w:ascii="Candara" w:eastAsia="Candara" w:hAnsi="Candara" w:cs="Candara"/>
          <w:b/>
          <w:sz w:val="24"/>
          <w:szCs w:val="24"/>
          <w:lang w:val="en-US"/>
        </w:rPr>
        <w:t>e</w:t>
      </w:r>
      <w:r w:rsidRPr="003C4FD5">
        <w:rPr>
          <w:rFonts w:ascii="Candara" w:eastAsia="Candara" w:hAnsi="Candara" w:cs="Candara"/>
          <w:b/>
          <w:spacing w:val="2"/>
          <w:sz w:val="24"/>
          <w:szCs w:val="24"/>
          <w:lang w:val="en-US"/>
        </w:rPr>
        <w:t xml:space="preserve"> </w:t>
      </w:r>
      <w:r w:rsidRPr="003C4FD5">
        <w:rPr>
          <w:rFonts w:ascii="Candara" w:eastAsia="Candara" w:hAnsi="Candara" w:cs="Candara"/>
          <w:b/>
          <w:sz w:val="24"/>
          <w:szCs w:val="24"/>
          <w:lang w:val="en-US"/>
        </w:rPr>
        <w:t>r</w:t>
      </w:r>
      <w:r w:rsidRPr="003C4FD5">
        <w:rPr>
          <w:rFonts w:ascii="Candara" w:eastAsia="Candara" w:hAnsi="Candara" w:cs="Candara"/>
          <w:b/>
          <w:spacing w:val="1"/>
          <w:sz w:val="24"/>
          <w:szCs w:val="24"/>
          <w:lang w:val="en-US"/>
        </w:rPr>
        <w:t>e</w:t>
      </w:r>
      <w:r w:rsidRPr="003C4FD5">
        <w:rPr>
          <w:rFonts w:ascii="Candara" w:eastAsia="Candara" w:hAnsi="Candara" w:cs="Candara"/>
          <w:b/>
          <w:spacing w:val="-3"/>
          <w:sz w:val="24"/>
          <w:szCs w:val="24"/>
          <w:lang w:val="en-US"/>
        </w:rPr>
        <w:t>a</w:t>
      </w:r>
      <w:r w:rsidRPr="003C4FD5">
        <w:rPr>
          <w:rFonts w:ascii="Candara" w:eastAsia="Candara" w:hAnsi="Candara" w:cs="Candara"/>
          <w:b/>
          <w:sz w:val="24"/>
          <w:szCs w:val="24"/>
          <w:lang w:val="en-US"/>
        </w:rPr>
        <w:t>d</w:t>
      </w:r>
      <w:r w:rsidRPr="003C4FD5">
        <w:rPr>
          <w:rFonts w:ascii="Candara" w:eastAsia="Candara" w:hAnsi="Candara" w:cs="Candara"/>
          <w:b/>
          <w:spacing w:val="2"/>
          <w:sz w:val="24"/>
          <w:szCs w:val="24"/>
          <w:lang w:val="en-US"/>
        </w:rPr>
        <w:t xml:space="preserve"> </w:t>
      </w:r>
      <w:r w:rsidRPr="003C4FD5">
        <w:rPr>
          <w:rFonts w:ascii="Candara" w:eastAsia="Candara" w:hAnsi="Candara" w:cs="Candara"/>
          <w:b/>
          <w:spacing w:val="-1"/>
          <w:sz w:val="24"/>
          <w:szCs w:val="24"/>
          <w:lang w:val="en-US"/>
        </w:rPr>
        <w:t>i</w:t>
      </w:r>
      <w:r w:rsidRPr="003C4FD5">
        <w:rPr>
          <w:rFonts w:ascii="Candara" w:eastAsia="Candara" w:hAnsi="Candara" w:cs="Candara"/>
          <w:b/>
          <w:sz w:val="24"/>
          <w:szCs w:val="24"/>
          <w:lang w:val="en-US"/>
        </w:rPr>
        <w:t>n</w:t>
      </w:r>
      <w:r w:rsidRPr="003C4FD5">
        <w:rPr>
          <w:rFonts w:ascii="Candara" w:eastAsia="Candara" w:hAnsi="Candara" w:cs="Candara"/>
          <w:b/>
          <w:spacing w:val="-2"/>
          <w:sz w:val="24"/>
          <w:szCs w:val="24"/>
          <w:lang w:val="en-US"/>
        </w:rPr>
        <w:t xml:space="preserve"> </w:t>
      </w:r>
      <w:r w:rsidRPr="003C4FD5">
        <w:rPr>
          <w:rFonts w:ascii="Candara" w:eastAsia="Candara" w:hAnsi="Candara" w:cs="Candara"/>
          <w:b/>
          <w:sz w:val="24"/>
          <w:szCs w:val="24"/>
          <w:lang w:val="en-US"/>
        </w:rPr>
        <w:t>co</w:t>
      </w:r>
      <w:r w:rsidRPr="003C4FD5">
        <w:rPr>
          <w:rFonts w:ascii="Candara" w:eastAsia="Candara" w:hAnsi="Candara" w:cs="Candara"/>
          <w:b/>
          <w:spacing w:val="-3"/>
          <w:sz w:val="24"/>
          <w:szCs w:val="24"/>
          <w:lang w:val="en-US"/>
        </w:rPr>
        <w:t>n</w:t>
      </w:r>
      <w:r w:rsidRPr="003C4FD5">
        <w:rPr>
          <w:rFonts w:ascii="Candara" w:eastAsia="Candara" w:hAnsi="Candara" w:cs="Candara"/>
          <w:b/>
          <w:spacing w:val="-2"/>
          <w:sz w:val="24"/>
          <w:szCs w:val="24"/>
          <w:lang w:val="en-US"/>
        </w:rPr>
        <w:t>j</w:t>
      </w:r>
      <w:r w:rsidRPr="003C4FD5">
        <w:rPr>
          <w:rFonts w:ascii="Candara" w:eastAsia="Candara" w:hAnsi="Candara" w:cs="Candara"/>
          <w:b/>
          <w:sz w:val="24"/>
          <w:szCs w:val="24"/>
          <w:lang w:val="en-US"/>
        </w:rPr>
        <w:t>u</w:t>
      </w:r>
      <w:r w:rsidRPr="003C4FD5">
        <w:rPr>
          <w:rFonts w:ascii="Candara" w:eastAsia="Candara" w:hAnsi="Candara" w:cs="Candara"/>
          <w:b/>
          <w:spacing w:val="2"/>
          <w:sz w:val="24"/>
          <w:szCs w:val="24"/>
          <w:lang w:val="en-US"/>
        </w:rPr>
        <w:t>n</w:t>
      </w:r>
      <w:r w:rsidRPr="003C4FD5">
        <w:rPr>
          <w:rFonts w:ascii="Candara" w:eastAsia="Candara" w:hAnsi="Candara" w:cs="Candara"/>
          <w:b/>
          <w:spacing w:val="-1"/>
          <w:sz w:val="24"/>
          <w:szCs w:val="24"/>
          <w:lang w:val="en-US"/>
        </w:rPr>
        <w:t>ct</w:t>
      </w:r>
      <w:r w:rsidRPr="003C4FD5">
        <w:rPr>
          <w:rFonts w:ascii="Candara" w:eastAsia="Candara" w:hAnsi="Candara" w:cs="Candara"/>
          <w:b/>
          <w:spacing w:val="-2"/>
          <w:sz w:val="24"/>
          <w:szCs w:val="24"/>
          <w:lang w:val="en-US"/>
        </w:rPr>
        <w:t>i</w:t>
      </w:r>
      <w:r w:rsidRPr="003C4FD5">
        <w:rPr>
          <w:rFonts w:ascii="Candara" w:eastAsia="Candara" w:hAnsi="Candara" w:cs="Candara"/>
          <w:b/>
          <w:spacing w:val="5"/>
          <w:sz w:val="24"/>
          <w:szCs w:val="24"/>
          <w:lang w:val="en-US"/>
        </w:rPr>
        <w:t>o</w:t>
      </w:r>
      <w:r w:rsidRPr="003C4FD5">
        <w:rPr>
          <w:rFonts w:ascii="Candara" w:eastAsia="Candara" w:hAnsi="Candara" w:cs="Candara"/>
          <w:b/>
          <w:sz w:val="24"/>
          <w:szCs w:val="24"/>
          <w:lang w:val="en-US"/>
        </w:rPr>
        <w:t>n</w:t>
      </w:r>
      <w:r w:rsidRPr="003C4FD5">
        <w:rPr>
          <w:rFonts w:ascii="Candara" w:eastAsia="Candara" w:hAnsi="Candara" w:cs="Candara"/>
          <w:b/>
          <w:spacing w:val="-2"/>
          <w:sz w:val="24"/>
          <w:szCs w:val="24"/>
          <w:lang w:val="en-US"/>
        </w:rPr>
        <w:t xml:space="preserve"> </w:t>
      </w:r>
      <w:r w:rsidRPr="003C4FD5">
        <w:rPr>
          <w:rFonts w:ascii="Candara" w:eastAsia="Candara" w:hAnsi="Candara" w:cs="Candara"/>
          <w:b/>
          <w:spacing w:val="-1"/>
          <w:sz w:val="24"/>
          <w:szCs w:val="24"/>
          <w:lang w:val="en-US"/>
        </w:rPr>
        <w:t>w</w:t>
      </w:r>
      <w:r w:rsidRPr="003C4FD5">
        <w:rPr>
          <w:rFonts w:ascii="Candara" w:eastAsia="Candara" w:hAnsi="Candara" w:cs="Candara"/>
          <w:b/>
          <w:spacing w:val="-2"/>
          <w:sz w:val="24"/>
          <w:szCs w:val="24"/>
          <w:lang w:val="en-US"/>
        </w:rPr>
        <w:t>i</w:t>
      </w:r>
      <w:r w:rsidRPr="003C4FD5">
        <w:rPr>
          <w:rFonts w:ascii="Candara" w:eastAsia="Candara" w:hAnsi="Candara" w:cs="Candara"/>
          <w:b/>
          <w:spacing w:val="4"/>
          <w:sz w:val="24"/>
          <w:szCs w:val="24"/>
          <w:lang w:val="en-US"/>
        </w:rPr>
        <w:t>t</w:t>
      </w:r>
      <w:r w:rsidRPr="003C4FD5">
        <w:rPr>
          <w:rFonts w:ascii="Candara" w:eastAsia="Candara" w:hAnsi="Candara" w:cs="Candara"/>
          <w:b/>
          <w:spacing w:val="-2"/>
          <w:sz w:val="24"/>
          <w:szCs w:val="24"/>
          <w:lang w:val="en-US"/>
        </w:rPr>
        <w:t>h</w:t>
      </w:r>
      <w:r w:rsidRPr="003C4FD5">
        <w:rPr>
          <w:rFonts w:ascii="Candara" w:eastAsia="Candara" w:hAnsi="Candara" w:cs="Candara"/>
          <w:b/>
          <w:sz w:val="24"/>
          <w:szCs w:val="24"/>
          <w:lang w:val="en-US"/>
        </w:rPr>
        <w:t>:</w:t>
      </w:r>
    </w:p>
    <w:p w14:paraId="0A804541" w14:textId="0CA87A0E" w:rsidR="00180E0C" w:rsidRDefault="00180E0C" w:rsidP="00180E0C">
      <w:pPr>
        <w:spacing w:before="4" w:after="0" w:line="240" w:lineRule="auto"/>
        <w:rPr>
          <w:rFonts w:ascii="Candara" w:eastAsia="Candara" w:hAnsi="Candara" w:cs="Candara"/>
          <w:sz w:val="24"/>
          <w:szCs w:val="24"/>
          <w:lang w:val="en-US"/>
        </w:rPr>
      </w:pPr>
      <w:r w:rsidRPr="003C4FD5">
        <w:rPr>
          <w:rFonts w:ascii="Candara" w:eastAsia="Candara" w:hAnsi="Candara" w:cs="Candara"/>
          <w:spacing w:val="-1"/>
          <w:sz w:val="24"/>
          <w:szCs w:val="24"/>
          <w:lang w:val="en-US"/>
        </w:rPr>
        <w:t xml:space="preserve">Wribbenhall </w:t>
      </w:r>
      <w:r w:rsidRPr="003C4FD5">
        <w:rPr>
          <w:rFonts w:ascii="Candara" w:eastAsia="Candara" w:hAnsi="Candara" w:cs="Candara"/>
          <w:spacing w:val="-5"/>
          <w:sz w:val="24"/>
          <w:szCs w:val="24"/>
          <w:lang w:val="en-US"/>
        </w:rPr>
        <w:t>School</w:t>
      </w:r>
      <w:r w:rsidRPr="003C4FD5">
        <w:rPr>
          <w:rFonts w:ascii="Candara" w:eastAsia="Candara" w:hAnsi="Candara" w:cs="Candara"/>
          <w:spacing w:val="2"/>
          <w:sz w:val="24"/>
          <w:szCs w:val="24"/>
          <w:lang w:val="en-US"/>
        </w:rPr>
        <w:t xml:space="preserve"> </w:t>
      </w:r>
      <w:r w:rsidRPr="003C4FD5">
        <w:rPr>
          <w:rFonts w:ascii="Candara" w:eastAsia="Candara" w:hAnsi="Candara" w:cs="Candara"/>
          <w:spacing w:val="-3"/>
          <w:sz w:val="24"/>
          <w:szCs w:val="24"/>
          <w:lang w:val="en-US"/>
        </w:rPr>
        <w:t>P</w:t>
      </w:r>
      <w:r w:rsidRPr="003C4FD5">
        <w:rPr>
          <w:rFonts w:ascii="Candara" w:eastAsia="Candara" w:hAnsi="Candara" w:cs="Candara"/>
          <w:spacing w:val="1"/>
          <w:sz w:val="24"/>
          <w:szCs w:val="24"/>
          <w:lang w:val="en-US"/>
        </w:rPr>
        <w:t>r</w:t>
      </w:r>
      <w:r w:rsidRPr="003C4FD5">
        <w:rPr>
          <w:rFonts w:ascii="Candara" w:eastAsia="Candara" w:hAnsi="Candara" w:cs="Candara"/>
          <w:sz w:val="24"/>
          <w:szCs w:val="24"/>
          <w:lang w:val="en-US"/>
        </w:rPr>
        <w:t>os</w:t>
      </w:r>
      <w:r w:rsidRPr="003C4FD5">
        <w:rPr>
          <w:rFonts w:ascii="Candara" w:eastAsia="Candara" w:hAnsi="Candara" w:cs="Candara"/>
          <w:spacing w:val="1"/>
          <w:sz w:val="24"/>
          <w:szCs w:val="24"/>
          <w:lang w:val="en-US"/>
        </w:rPr>
        <w:t>p</w:t>
      </w:r>
      <w:r w:rsidRPr="003C4FD5">
        <w:rPr>
          <w:rFonts w:ascii="Candara" w:eastAsia="Candara" w:hAnsi="Candara" w:cs="Candara"/>
          <w:spacing w:val="-3"/>
          <w:sz w:val="24"/>
          <w:szCs w:val="24"/>
          <w:lang w:val="en-US"/>
        </w:rPr>
        <w:t>e</w:t>
      </w:r>
      <w:r w:rsidRPr="003C4FD5">
        <w:rPr>
          <w:rFonts w:ascii="Candara" w:eastAsia="Candara" w:hAnsi="Candara" w:cs="Candara"/>
          <w:spacing w:val="2"/>
          <w:sz w:val="24"/>
          <w:szCs w:val="24"/>
          <w:lang w:val="en-US"/>
        </w:rPr>
        <w:t>c</w:t>
      </w:r>
      <w:r w:rsidRPr="003C4FD5">
        <w:rPr>
          <w:rFonts w:ascii="Candara" w:eastAsia="Candara" w:hAnsi="Candara" w:cs="Candara"/>
          <w:sz w:val="24"/>
          <w:szCs w:val="24"/>
          <w:lang w:val="en-US"/>
        </w:rPr>
        <w:t>t</w:t>
      </w:r>
      <w:r w:rsidRPr="003C4FD5">
        <w:rPr>
          <w:rFonts w:ascii="Candara" w:eastAsia="Candara" w:hAnsi="Candara" w:cs="Candara"/>
          <w:spacing w:val="1"/>
          <w:sz w:val="24"/>
          <w:szCs w:val="24"/>
          <w:lang w:val="en-US"/>
        </w:rPr>
        <w:t>u</w:t>
      </w:r>
      <w:r w:rsidRPr="003C4FD5">
        <w:rPr>
          <w:rFonts w:ascii="Candara" w:eastAsia="Candara" w:hAnsi="Candara" w:cs="Candara"/>
          <w:sz w:val="24"/>
          <w:szCs w:val="24"/>
          <w:lang w:val="en-US"/>
        </w:rPr>
        <w:t>s</w:t>
      </w:r>
    </w:p>
    <w:p w14:paraId="7B691D5E" w14:textId="77777777" w:rsidR="0039298E" w:rsidRPr="0039298E" w:rsidRDefault="0039298E" w:rsidP="0039298E">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9298E">
        <w:rPr>
          <w:rFonts w:ascii="Candara" w:eastAsia="Times New Roman" w:hAnsi="Candara" w:cs="Times New Roman"/>
          <w:sz w:val="24"/>
          <w:szCs w:val="20"/>
        </w:rPr>
        <w:t>Curriculum Policy</w:t>
      </w:r>
    </w:p>
    <w:p w14:paraId="365F2708" w14:textId="0A989996" w:rsidR="0039298E" w:rsidRPr="003C4FD5" w:rsidRDefault="0039298E" w:rsidP="0039298E">
      <w:pPr>
        <w:spacing w:before="4" w:after="0" w:line="240" w:lineRule="auto"/>
        <w:rPr>
          <w:rFonts w:ascii="Candara" w:eastAsia="Candara" w:hAnsi="Candara" w:cs="Candara"/>
          <w:sz w:val="24"/>
          <w:szCs w:val="24"/>
          <w:lang w:val="en-US"/>
        </w:rPr>
      </w:pPr>
      <w:r>
        <w:rPr>
          <w:rFonts w:ascii="Candara" w:eastAsia="Times New Roman" w:hAnsi="Candara" w:cs="Times New Roman"/>
          <w:sz w:val="24"/>
          <w:szCs w:val="20"/>
        </w:rPr>
        <w:t>Mental Health and Well-being Policy</w:t>
      </w:r>
    </w:p>
    <w:p w14:paraId="75ED84DC" w14:textId="77777777" w:rsidR="00180E0C" w:rsidRPr="003C4FD5" w:rsidRDefault="00180E0C" w:rsidP="00180E0C">
      <w:pPr>
        <w:spacing w:after="0" w:line="240" w:lineRule="auto"/>
        <w:rPr>
          <w:rFonts w:ascii="Candara" w:eastAsia="Candara" w:hAnsi="Candara" w:cs="Candara"/>
          <w:b/>
          <w:spacing w:val="2"/>
          <w:sz w:val="24"/>
          <w:szCs w:val="24"/>
          <w:lang w:val="en-US"/>
        </w:rPr>
      </w:pPr>
    </w:p>
    <w:p w14:paraId="340ED93E" w14:textId="77777777" w:rsidR="00180E0C" w:rsidRPr="003C4FD5" w:rsidRDefault="00180E0C" w:rsidP="00180E0C">
      <w:pPr>
        <w:spacing w:after="0" w:line="240" w:lineRule="auto"/>
        <w:rPr>
          <w:rFonts w:ascii="Candara" w:eastAsia="Candara" w:hAnsi="Candara" w:cs="Candara"/>
          <w:b/>
          <w:sz w:val="24"/>
          <w:szCs w:val="24"/>
          <w:lang w:val="en-US"/>
        </w:rPr>
      </w:pPr>
      <w:r w:rsidRPr="003C4FD5">
        <w:rPr>
          <w:rFonts w:ascii="Candara" w:eastAsia="Candara" w:hAnsi="Candara" w:cs="Candara"/>
          <w:b/>
          <w:spacing w:val="2"/>
          <w:sz w:val="24"/>
          <w:szCs w:val="24"/>
          <w:lang w:val="en-US"/>
        </w:rPr>
        <w:t>A</w:t>
      </w:r>
      <w:r w:rsidRPr="003C4FD5">
        <w:rPr>
          <w:rFonts w:ascii="Candara" w:eastAsia="Candara" w:hAnsi="Candara" w:cs="Candara"/>
          <w:b/>
          <w:sz w:val="24"/>
          <w:szCs w:val="24"/>
          <w:lang w:val="en-US"/>
        </w:rPr>
        <w:t>pp</w:t>
      </w:r>
      <w:r w:rsidRPr="003C4FD5">
        <w:rPr>
          <w:rFonts w:ascii="Candara" w:eastAsia="Candara" w:hAnsi="Candara" w:cs="Candara"/>
          <w:b/>
          <w:spacing w:val="-1"/>
          <w:sz w:val="24"/>
          <w:szCs w:val="24"/>
          <w:lang w:val="en-US"/>
        </w:rPr>
        <w:t>r</w:t>
      </w:r>
      <w:r w:rsidRPr="003C4FD5">
        <w:rPr>
          <w:rFonts w:ascii="Candara" w:eastAsia="Candara" w:hAnsi="Candara" w:cs="Candara"/>
          <w:b/>
          <w:sz w:val="24"/>
          <w:szCs w:val="24"/>
          <w:lang w:val="en-US"/>
        </w:rPr>
        <w:t>o</w:t>
      </w:r>
      <w:r w:rsidRPr="003C4FD5">
        <w:rPr>
          <w:rFonts w:ascii="Candara" w:eastAsia="Candara" w:hAnsi="Candara" w:cs="Candara"/>
          <w:b/>
          <w:spacing w:val="-2"/>
          <w:sz w:val="24"/>
          <w:szCs w:val="24"/>
          <w:lang w:val="en-US"/>
        </w:rPr>
        <w:t>v</w:t>
      </w:r>
      <w:r w:rsidRPr="003C4FD5">
        <w:rPr>
          <w:rFonts w:ascii="Candara" w:eastAsia="Candara" w:hAnsi="Candara" w:cs="Candara"/>
          <w:b/>
          <w:spacing w:val="2"/>
          <w:sz w:val="24"/>
          <w:szCs w:val="24"/>
          <w:lang w:val="en-US"/>
        </w:rPr>
        <w:t>e</w:t>
      </w:r>
      <w:r w:rsidRPr="003C4FD5">
        <w:rPr>
          <w:rFonts w:ascii="Candara" w:eastAsia="Candara" w:hAnsi="Candara" w:cs="Candara"/>
          <w:b/>
          <w:sz w:val="24"/>
          <w:szCs w:val="24"/>
          <w:lang w:val="en-US"/>
        </w:rPr>
        <w:t>d</w:t>
      </w:r>
      <w:r w:rsidRPr="003C4FD5">
        <w:rPr>
          <w:rFonts w:ascii="Candara" w:eastAsia="Candara" w:hAnsi="Candara" w:cs="Candara"/>
          <w:b/>
          <w:spacing w:val="2"/>
          <w:sz w:val="24"/>
          <w:szCs w:val="24"/>
          <w:lang w:val="en-US"/>
        </w:rPr>
        <w:t xml:space="preserve"> b</w:t>
      </w:r>
      <w:r w:rsidRPr="003C4FD5">
        <w:rPr>
          <w:rFonts w:ascii="Candara" w:eastAsia="Candara" w:hAnsi="Candara" w:cs="Candara"/>
          <w:b/>
          <w:spacing w:val="-2"/>
          <w:sz w:val="24"/>
          <w:szCs w:val="24"/>
          <w:lang w:val="en-US"/>
        </w:rPr>
        <w:t>y</w:t>
      </w:r>
      <w:r w:rsidRPr="003C4FD5">
        <w:rPr>
          <w:rFonts w:ascii="Candara" w:eastAsia="Candara" w:hAnsi="Candara" w:cs="Candara"/>
          <w:b/>
          <w:sz w:val="24"/>
          <w:szCs w:val="24"/>
          <w:lang w:val="en-US"/>
        </w:rPr>
        <w:t>:</w:t>
      </w:r>
    </w:p>
    <w:p w14:paraId="38B0F9F6" w14:textId="77777777" w:rsidR="00180E0C" w:rsidRPr="003C4FD5" w:rsidRDefault="00180E0C" w:rsidP="00180E0C">
      <w:pPr>
        <w:spacing w:after="0" w:line="240" w:lineRule="auto"/>
        <w:rPr>
          <w:rFonts w:ascii="Candara" w:eastAsia="Candara" w:hAnsi="Candara" w:cs="Candara"/>
          <w:sz w:val="24"/>
          <w:szCs w:val="24"/>
          <w:lang w:val="en-US"/>
        </w:rPr>
      </w:pPr>
      <w:r w:rsidRPr="003C4FD5">
        <w:rPr>
          <w:rFonts w:ascii="Candara" w:eastAsia="Candara" w:hAnsi="Candara" w:cs="Candara"/>
          <w:sz w:val="24"/>
          <w:szCs w:val="24"/>
          <w:lang w:val="en-US"/>
        </w:rPr>
        <w:t>Proprietor: Ellis Wells</w:t>
      </w:r>
    </w:p>
    <w:p w14:paraId="50784F05" w14:textId="765C3EA0" w:rsidR="00180E0C" w:rsidRDefault="008962F3">
      <w:pPr>
        <w:rPr>
          <w:rFonts w:ascii="Candara" w:eastAsia="Candara" w:hAnsi="Candara" w:cs="Candara"/>
          <w:sz w:val="24"/>
          <w:szCs w:val="24"/>
          <w:lang w:val="en-US"/>
        </w:rPr>
      </w:pPr>
      <w:r>
        <w:rPr>
          <w:rFonts w:ascii="Candara" w:eastAsia="Candara" w:hAnsi="Candara" w:cs="Candara"/>
          <w:sz w:val="24"/>
          <w:szCs w:val="24"/>
          <w:lang w:val="en-US"/>
        </w:rPr>
        <w:t>18</w:t>
      </w:r>
      <w:r w:rsidRPr="008962F3">
        <w:rPr>
          <w:rFonts w:ascii="Candara" w:eastAsia="Candara" w:hAnsi="Candara" w:cs="Candara"/>
          <w:sz w:val="24"/>
          <w:szCs w:val="24"/>
          <w:vertAlign w:val="superscript"/>
          <w:lang w:val="en-US"/>
        </w:rPr>
        <w:t>th</w:t>
      </w:r>
      <w:r>
        <w:rPr>
          <w:rFonts w:ascii="Candara" w:eastAsia="Candara" w:hAnsi="Candara" w:cs="Candara"/>
          <w:sz w:val="24"/>
          <w:szCs w:val="24"/>
          <w:lang w:val="en-US"/>
        </w:rPr>
        <w:t xml:space="preserve"> February 2020</w:t>
      </w:r>
    </w:p>
    <w:p w14:paraId="4BDB7B3B" w14:textId="3E13710F" w:rsidR="008962F3" w:rsidRDefault="008962F3">
      <w:pPr>
        <w:rPr>
          <w:rFonts w:ascii="Candara" w:eastAsia="Candara" w:hAnsi="Candara" w:cs="Candara"/>
          <w:sz w:val="24"/>
          <w:szCs w:val="24"/>
          <w:lang w:val="en-US"/>
        </w:rPr>
      </w:pPr>
    </w:p>
    <w:p w14:paraId="0AE51223" w14:textId="10F57959" w:rsidR="008962F3" w:rsidRDefault="008962F3">
      <w:pPr>
        <w:rPr>
          <w:rFonts w:ascii="Candara" w:eastAsia="Candara" w:hAnsi="Candara" w:cs="Candara"/>
          <w:sz w:val="24"/>
          <w:szCs w:val="24"/>
          <w:lang w:val="en-US"/>
        </w:rPr>
      </w:pPr>
    </w:p>
    <w:p w14:paraId="343CFA63" w14:textId="77777777" w:rsidR="008962F3" w:rsidRPr="003C4FD5" w:rsidRDefault="008962F3">
      <w:pPr>
        <w:rPr>
          <w:rFonts w:ascii="Candara" w:eastAsia="Times New Roman" w:hAnsi="Candara" w:cs="Times New Roman"/>
          <w:b/>
          <w:sz w:val="24"/>
          <w:szCs w:val="20"/>
        </w:rPr>
      </w:pPr>
    </w:p>
    <w:p w14:paraId="327C441D" w14:textId="77777777" w:rsidR="00180E0C" w:rsidRPr="003C4FD5" w:rsidRDefault="00180E0C">
      <w:pPr>
        <w:rPr>
          <w:rFonts w:ascii="Candara" w:eastAsia="Times New Roman" w:hAnsi="Candara" w:cs="Times New Roman"/>
          <w:b/>
          <w:sz w:val="24"/>
          <w:szCs w:val="20"/>
        </w:rPr>
      </w:pPr>
    </w:p>
    <w:p w14:paraId="5EA2CD74" w14:textId="6788B2A4"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Style w:val="Strong"/>
          <w:rFonts w:ascii="Candara" w:hAnsi="Candara"/>
          <w:sz w:val="24"/>
        </w:rPr>
      </w:pPr>
      <w:r w:rsidRPr="003C4FD5">
        <w:rPr>
          <w:rStyle w:val="Strong"/>
          <w:rFonts w:ascii="Candara" w:hAnsi="Candara"/>
          <w:sz w:val="24"/>
        </w:rPr>
        <w:lastRenderedPageBreak/>
        <w:t>Introduction</w:t>
      </w:r>
    </w:p>
    <w:p w14:paraId="57A28E87" w14:textId="38A19211" w:rsidR="000752A2" w:rsidRPr="003C4FD5" w:rsidRDefault="000752A2" w:rsidP="000752A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The school has high aspirations and standards set of all pupils with Special Educational Needs (SEN) and will strive to create a positive ethos of pupils overcoming their barriers to learning. The school endeavours to ensure SEN pupils make good progress throughout each year of their schooling in order to narrow and close attainment gaps with their peers. Pupils with Special Educational Needs will be offered access to a broad, balanced and relevant education, including an appropriate curriculum for their cognitive </w:t>
      </w:r>
      <w:r w:rsidR="00F2473C">
        <w:rPr>
          <w:rFonts w:ascii="Candara" w:eastAsia="Times New Roman" w:hAnsi="Candara" w:cs="Times New Roman"/>
          <w:sz w:val="24"/>
          <w:szCs w:val="20"/>
        </w:rPr>
        <w:t xml:space="preserve">and emotional </w:t>
      </w:r>
      <w:r w:rsidRPr="003C4FD5">
        <w:rPr>
          <w:rFonts w:ascii="Candara" w:eastAsia="Times New Roman" w:hAnsi="Candara" w:cs="Times New Roman"/>
          <w:sz w:val="24"/>
          <w:szCs w:val="20"/>
        </w:rPr>
        <w:t>ability.</w:t>
      </w:r>
    </w:p>
    <w:p w14:paraId="54C6AC3F" w14:textId="787671AD" w:rsidR="000752A2"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We target academic excellence for our SEN pupils and aim for SEN pupils to achieve success through </w:t>
      </w:r>
      <w:r w:rsidR="008962F3">
        <w:rPr>
          <w:rFonts w:ascii="Candara" w:eastAsia="Times New Roman" w:hAnsi="Candara" w:cs="Times New Roman"/>
          <w:sz w:val="24"/>
          <w:szCs w:val="20"/>
        </w:rPr>
        <w:t xml:space="preserve">all </w:t>
      </w:r>
      <w:r w:rsidR="008962F3" w:rsidRPr="003C4FD5">
        <w:rPr>
          <w:rFonts w:ascii="Candara" w:eastAsia="Times New Roman" w:hAnsi="Candara" w:cs="Times New Roman"/>
          <w:sz w:val="24"/>
          <w:szCs w:val="20"/>
        </w:rPr>
        <w:t>activities</w:t>
      </w:r>
      <w:bookmarkStart w:id="1" w:name="_GoBack"/>
      <w:bookmarkEnd w:id="1"/>
      <w:r w:rsidR="00F2473C">
        <w:rPr>
          <w:rFonts w:ascii="Candara" w:eastAsia="Times New Roman" w:hAnsi="Candara" w:cs="Times New Roman"/>
          <w:sz w:val="24"/>
          <w:szCs w:val="20"/>
        </w:rPr>
        <w:t xml:space="preserve"> including</w:t>
      </w:r>
      <w:r w:rsidRPr="003C4FD5">
        <w:rPr>
          <w:rFonts w:ascii="Candara" w:eastAsia="Times New Roman" w:hAnsi="Candara" w:cs="Times New Roman"/>
          <w:sz w:val="24"/>
          <w:szCs w:val="20"/>
        </w:rPr>
        <w:t xml:space="preserve"> sports, performance arts, and computer science. We want all children to enjoy and fully</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participate in the life of the </w:t>
      </w:r>
      <w:r w:rsidR="003C4FD5" w:rsidRPr="003C4FD5">
        <w:rPr>
          <w:rFonts w:ascii="Candara" w:eastAsia="Times New Roman" w:hAnsi="Candara" w:cs="Times New Roman"/>
          <w:sz w:val="24"/>
          <w:szCs w:val="20"/>
        </w:rPr>
        <w:t>school and</w:t>
      </w:r>
      <w:r w:rsidRPr="003C4FD5">
        <w:rPr>
          <w:rFonts w:ascii="Candara" w:eastAsia="Times New Roman" w:hAnsi="Candara" w:cs="Times New Roman"/>
          <w:sz w:val="24"/>
          <w:szCs w:val="20"/>
        </w:rPr>
        <w:t xml:space="preserve"> make a positive contribution to the school community.</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Furthermore, we want to foster pupils’ independence and help them grow into responsible, resilient,</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resourceful, and </w:t>
      </w:r>
      <w:r w:rsidR="003C4FD5" w:rsidRPr="003C4FD5">
        <w:rPr>
          <w:rFonts w:ascii="Candara" w:eastAsia="Times New Roman" w:hAnsi="Candara" w:cs="Times New Roman"/>
          <w:sz w:val="24"/>
          <w:szCs w:val="20"/>
        </w:rPr>
        <w:t>emotionally stable</w:t>
      </w:r>
      <w:r w:rsidRPr="003C4FD5">
        <w:rPr>
          <w:rFonts w:ascii="Candara" w:eastAsia="Times New Roman" w:hAnsi="Candara" w:cs="Times New Roman"/>
          <w:sz w:val="24"/>
          <w:szCs w:val="20"/>
        </w:rPr>
        <w:t xml:space="preserve"> people.</w:t>
      </w:r>
    </w:p>
    <w:p w14:paraId="0E7DD47F" w14:textId="77777777" w:rsidR="003C4FD5" w:rsidRP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4CAD0C4"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Style w:val="Strong"/>
          <w:rFonts w:ascii="Candara" w:hAnsi="Candara"/>
          <w:sz w:val="24"/>
        </w:rPr>
      </w:pPr>
      <w:r w:rsidRPr="003C4FD5">
        <w:rPr>
          <w:rStyle w:val="Strong"/>
          <w:rFonts w:ascii="Candara" w:hAnsi="Candara"/>
          <w:sz w:val="24"/>
        </w:rPr>
        <w:t>Aims</w:t>
      </w:r>
    </w:p>
    <w:p w14:paraId="53B7CDE9"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SEN pupils have the right to expect that their needs will be identified on entry or at the earliest</w:t>
      </w:r>
    </w:p>
    <w:p w14:paraId="4D635443"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opportunity and addressed sensitively, professionally and effectively.</w:t>
      </w:r>
    </w:p>
    <w:p w14:paraId="76A46867"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The curriculum of the school should ensure that all pupils </w:t>
      </w:r>
      <w:proofErr w:type="gramStart"/>
      <w:r w:rsidRPr="003C4FD5">
        <w:rPr>
          <w:rFonts w:ascii="Candara" w:eastAsia="Times New Roman" w:hAnsi="Candara" w:cs="Times New Roman"/>
          <w:sz w:val="24"/>
          <w:szCs w:val="20"/>
        </w:rPr>
        <w:t>have the opportunity to</w:t>
      </w:r>
      <w:proofErr w:type="gramEnd"/>
      <w:r w:rsidRPr="003C4FD5">
        <w:rPr>
          <w:rFonts w:ascii="Candara" w:eastAsia="Times New Roman" w:hAnsi="Candara" w:cs="Times New Roman"/>
          <w:sz w:val="24"/>
          <w:szCs w:val="20"/>
        </w:rPr>
        <w:t xml:space="preserve"> progress and</w:t>
      </w:r>
    </w:p>
    <w:p w14:paraId="1C461DFF"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achieve success.</w:t>
      </w:r>
    </w:p>
    <w:p w14:paraId="48F98CBD"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All pupils should have equal access to a broad and balanced education and lessons and activities</w:t>
      </w:r>
    </w:p>
    <w:p w14:paraId="289904FB"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should be differentiated to ensure the interests and abilities of all pupils are addressed.</w:t>
      </w:r>
    </w:p>
    <w:p w14:paraId="49D54883" w14:textId="1674565E" w:rsidR="000752A2"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The teacher</w:t>
      </w:r>
      <w:r w:rsidR="000752A2" w:rsidRPr="003C4FD5">
        <w:rPr>
          <w:rFonts w:ascii="Candara" w:eastAsia="Times New Roman" w:hAnsi="Candara" w:cs="Times New Roman"/>
          <w:sz w:val="24"/>
          <w:szCs w:val="20"/>
        </w:rPr>
        <w:t xml:space="preserve"> and </w:t>
      </w:r>
      <w:r w:rsidRPr="003C4FD5">
        <w:rPr>
          <w:rFonts w:ascii="Candara" w:eastAsia="Times New Roman" w:hAnsi="Candara" w:cs="Times New Roman"/>
          <w:sz w:val="24"/>
          <w:szCs w:val="20"/>
        </w:rPr>
        <w:t>proprietor</w:t>
      </w:r>
      <w:r w:rsidR="000752A2" w:rsidRPr="003C4FD5">
        <w:rPr>
          <w:rFonts w:ascii="Candara" w:eastAsia="Times New Roman" w:hAnsi="Candara" w:cs="Times New Roman"/>
          <w:sz w:val="24"/>
          <w:szCs w:val="20"/>
        </w:rPr>
        <w:t xml:space="preserve"> should keep parents</w:t>
      </w:r>
      <w:r w:rsidRPr="003C4FD5">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informed of their child’s progress and liaise with them and other support agencies as required.</w:t>
      </w:r>
    </w:p>
    <w:p w14:paraId="08221A23" w14:textId="77777777" w:rsidR="003C4FD5" w:rsidRP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64BAC93"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Style w:val="Strong"/>
          <w:rFonts w:ascii="Candara" w:hAnsi="Candara"/>
          <w:sz w:val="24"/>
        </w:rPr>
      </w:pPr>
      <w:r w:rsidRPr="003C4FD5">
        <w:rPr>
          <w:rStyle w:val="Strong"/>
          <w:rFonts w:ascii="Candara" w:hAnsi="Candara"/>
          <w:sz w:val="24"/>
        </w:rPr>
        <w:t>Types of Special Needs</w:t>
      </w:r>
    </w:p>
    <w:p w14:paraId="702834DA" w14:textId="547D2D05"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The school currently</w:t>
      </w:r>
      <w:r w:rsidR="003C4FD5">
        <w:rPr>
          <w:rFonts w:ascii="Candara" w:eastAsia="Times New Roman" w:hAnsi="Candara" w:cs="Times New Roman"/>
          <w:sz w:val="24"/>
          <w:szCs w:val="20"/>
        </w:rPr>
        <w:t xml:space="preserve"> expects to provide</w:t>
      </w:r>
      <w:r w:rsidRPr="003C4FD5">
        <w:rPr>
          <w:rFonts w:ascii="Candara" w:eastAsia="Times New Roman" w:hAnsi="Candara" w:cs="Times New Roman"/>
          <w:sz w:val="24"/>
          <w:szCs w:val="20"/>
        </w:rPr>
        <w:t xml:space="preserve"> for the following SEN needs:</w:t>
      </w:r>
    </w:p>
    <w:p w14:paraId="696776BD" w14:textId="77777777" w:rsidR="00F2473C" w:rsidRPr="00380744"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Social, emotional and mental health difficulties</w:t>
      </w:r>
    </w:p>
    <w:p w14:paraId="682C164C" w14:textId="77777777" w:rsidR="00F2473C"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w:t>
      </w:r>
      <w:r>
        <w:rPr>
          <w:rFonts w:ascii="Candara" w:eastAsia="Times New Roman" w:hAnsi="Candara" w:cs="Times New Roman"/>
          <w:sz w:val="24"/>
          <w:szCs w:val="20"/>
        </w:rPr>
        <w:t>Anxiety</w:t>
      </w:r>
      <w:r w:rsidRPr="003C4FD5">
        <w:rPr>
          <w:rFonts w:ascii="Candara" w:eastAsia="Times New Roman" w:hAnsi="Candara" w:cs="Times New Roman"/>
          <w:sz w:val="24"/>
          <w:szCs w:val="20"/>
        </w:rPr>
        <w:t xml:space="preserve"> </w:t>
      </w:r>
    </w:p>
    <w:p w14:paraId="41432433" w14:textId="520B4071" w:rsidR="00F2473C" w:rsidRPr="003C4FD5"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 </w:t>
      </w:r>
      <w:r w:rsidRPr="003C4FD5">
        <w:rPr>
          <w:rFonts w:ascii="Candara" w:eastAsia="Times New Roman" w:hAnsi="Candara" w:cs="Times New Roman"/>
          <w:sz w:val="24"/>
          <w:szCs w:val="20"/>
        </w:rPr>
        <w:t>ADHD</w:t>
      </w:r>
    </w:p>
    <w:p w14:paraId="28102BE0" w14:textId="2BE37CF9" w:rsidR="00F2473C" w:rsidRPr="003C4FD5"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Autism</w:t>
      </w:r>
    </w:p>
    <w:p w14:paraId="51808AE7" w14:textId="77777777" w:rsidR="000752A2" w:rsidRPr="00380744"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Cognition and learning</w:t>
      </w:r>
    </w:p>
    <w:p w14:paraId="4B5D9590"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Dyslexia</w:t>
      </w:r>
    </w:p>
    <w:p w14:paraId="603F8064"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Dyscalculia</w:t>
      </w:r>
    </w:p>
    <w:p w14:paraId="7F2D5650"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Dyspraxia</w:t>
      </w:r>
    </w:p>
    <w:p w14:paraId="1F94AC2D" w14:textId="77777777" w:rsid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Global developme</w:t>
      </w:r>
      <w:r w:rsidR="003C4FD5">
        <w:rPr>
          <w:rFonts w:ascii="Candara" w:eastAsia="Times New Roman" w:hAnsi="Candara" w:cs="Times New Roman"/>
          <w:sz w:val="24"/>
          <w:szCs w:val="20"/>
        </w:rPr>
        <w:t>nt delay</w:t>
      </w:r>
    </w:p>
    <w:p w14:paraId="26ACC76B" w14:textId="2A6F7E34"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Sensory and physical needs</w:t>
      </w:r>
    </w:p>
    <w:p w14:paraId="4D6B22D8"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Visually impaired</w:t>
      </w:r>
    </w:p>
    <w:p w14:paraId="2224A38B"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Hearing impaired</w:t>
      </w:r>
    </w:p>
    <w:p w14:paraId="72A2D4A0"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Physical disability</w:t>
      </w:r>
    </w:p>
    <w:p w14:paraId="6BC3E2C0" w14:textId="48D5A2AC"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Communication and interaction</w:t>
      </w:r>
    </w:p>
    <w:p w14:paraId="54DEDDDA"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Autism</w:t>
      </w:r>
    </w:p>
    <w:p w14:paraId="04F1E903"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Speech and language</w:t>
      </w:r>
    </w:p>
    <w:p w14:paraId="3AA2E693" w14:textId="77777777" w:rsidR="003C4FD5" w:rsidRDefault="003C4FD5"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6AB2AEBA" w14:textId="474B9BC0"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3C4FD5">
        <w:rPr>
          <w:rStyle w:val="Strong"/>
          <w:sz w:val="24"/>
        </w:rPr>
        <w:t>Admissions</w:t>
      </w:r>
    </w:p>
    <w:p w14:paraId="5FA67A0C" w14:textId="76C8B201" w:rsidR="000752A2" w:rsidRPr="003C4FD5" w:rsidRDefault="00F2473C"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r w:rsidR="000752A2" w:rsidRPr="003C4FD5">
        <w:rPr>
          <w:rFonts w:ascii="Candara" w:eastAsia="Times New Roman" w:hAnsi="Candara" w:cs="Times New Roman"/>
          <w:sz w:val="24"/>
          <w:szCs w:val="20"/>
        </w:rPr>
        <w:t xml:space="preserve"> welcomes all children</w:t>
      </w:r>
      <w:r w:rsidR="003C4FD5">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 there is no policy to limit or promote access for</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children with or without special educational needs or disabilities. The school adheres to</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National Legislation, including the Equality Act 2010, and the Statutory Code on Admissions. Where a child’s SEN is known about prior to admission, the school will</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contact the previous school to gather relevant information and make appropriate provision as soon as</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possible to enable a smooth and successful transition.</w:t>
      </w:r>
    </w:p>
    <w:p w14:paraId="10A514F9" w14:textId="66FAAE8A"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p>
    <w:p w14:paraId="28225C8A" w14:textId="1331B703" w:rsidR="000752A2" w:rsidRPr="003C4FD5" w:rsidRDefault="003C4FD5" w:rsidP="00CD6152">
      <w:pPr>
        <w:rPr>
          <w:rStyle w:val="Strong"/>
          <w:sz w:val="24"/>
        </w:rPr>
      </w:pPr>
      <w:r>
        <w:rPr>
          <w:rStyle w:val="Strong"/>
          <w:sz w:val="24"/>
        </w:rPr>
        <w:br w:type="page"/>
      </w:r>
      <w:r w:rsidR="000752A2" w:rsidRPr="003C4FD5">
        <w:rPr>
          <w:rStyle w:val="Strong"/>
          <w:sz w:val="24"/>
        </w:rPr>
        <w:lastRenderedPageBreak/>
        <w:t>Identifying and Supporting SEN Pupils</w:t>
      </w:r>
    </w:p>
    <w:p w14:paraId="2B698C5F" w14:textId="3712515D"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Firstly, the definition of SEN is if a pupil has a significantly greater difficulty in learning than the majority of</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others of the same age or has a disability which prevents or hinders him or her from making use of</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facilities of a kind generally provided for others of the same age in mainstream schools. This section</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explains the process of how pupils are identified as having a special educational need.</w:t>
      </w:r>
    </w:p>
    <w:p w14:paraId="543806EB" w14:textId="77777777" w:rsid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CB4BCE9" w14:textId="3367C5E5" w:rsidR="009C255A" w:rsidRPr="00752B07" w:rsidRDefault="000752A2" w:rsidP="00752B0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52B07">
        <w:rPr>
          <w:rFonts w:ascii="Candara" w:eastAsia="Times New Roman" w:hAnsi="Candara" w:cs="Times New Roman"/>
          <w:sz w:val="24"/>
          <w:szCs w:val="20"/>
        </w:rPr>
        <w:t xml:space="preserve">Many children are already identified by the parents, Health Visitor or Specialist Early </w:t>
      </w:r>
      <w:r w:rsidR="003C4FD5" w:rsidRPr="00752B07">
        <w:rPr>
          <w:rFonts w:ascii="Candara" w:eastAsia="Times New Roman" w:hAnsi="Candara" w:cs="Times New Roman"/>
          <w:sz w:val="24"/>
          <w:szCs w:val="20"/>
        </w:rPr>
        <w:t>Years’ Service</w:t>
      </w:r>
      <w:r w:rsidRPr="00752B07">
        <w:rPr>
          <w:rFonts w:ascii="Candara" w:eastAsia="Times New Roman" w:hAnsi="Candara" w:cs="Times New Roman"/>
          <w:sz w:val="24"/>
          <w:szCs w:val="20"/>
        </w:rPr>
        <w:t xml:space="preserve"> on entry</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to Child Support (aged 0-2) or Nursery (aged 3). Other children are identified through observation and/or</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assessment as falling significantly outside the range of expected development or academic progress of</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their immediate peer group. The pupil’s class teacher has initial responsibility</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for addressing the concerns by considering how they might make differentiated or additional or different</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 xml:space="preserve">provision to meet those </w:t>
      </w:r>
      <w:proofErr w:type="gramStart"/>
      <w:r w:rsidRPr="00752B07">
        <w:rPr>
          <w:rFonts w:ascii="Candara" w:eastAsia="Times New Roman" w:hAnsi="Candara" w:cs="Times New Roman"/>
          <w:sz w:val="24"/>
          <w:szCs w:val="20"/>
        </w:rPr>
        <w:t xml:space="preserve">particular </w:t>
      </w:r>
      <w:r w:rsidR="009C255A" w:rsidRPr="00752B07">
        <w:rPr>
          <w:rFonts w:ascii="Candara" w:eastAsia="Times New Roman" w:hAnsi="Candara" w:cs="Times New Roman"/>
          <w:sz w:val="24"/>
          <w:szCs w:val="20"/>
        </w:rPr>
        <w:t>needs</w:t>
      </w:r>
      <w:proofErr w:type="gramEnd"/>
      <w:r w:rsidR="009C255A" w:rsidRPr="00752B07">
        <w:rPr>
          <w:rFonts w:ascii="Candara" w:eastAsia="Times New Roman" w:hAnsi="Candara" w:cs="Times New Roman"/>
          <w:sz w:val="24"/>
          <w:szCs w:val="20"/>
        </w:rPr>
        <w:t xml:space="preserve"> using their own resources:</w:t>
      </w:r>
      <w:r w:rsidRPr="00752B07">
        <w:rPr>
          <w:rFonts w:ascii="Candara" w:eastAsia="Times New Roman" w:hAnsi="Candara" w:cs="Times New Roman"/>
          <w:sz w:val="24"/>
          <w:szCs w:val="20"/>
        </w:rPr>
        <w:t xml:space="preserve"> </w:t>
      </w:r>
    </w:p>
    <w:p w14:paraId="1119279A" w14:textId="77777777" w:rsidR="009C255A" w:rsidRDefault="009C255A" w:rsidP="009C255A">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CC0120F" w14:textId="77F1C4D5" w:rsidR="009C255A" w:rsidRPr="00CD6152" w:rsidRDefault="009C255A" w:rsidP="009C255A">
      <w:pPr>
        <w:pStyle w:val="ListParagraph"/>
        <w:numPr>
          <w:ilvl w:val="0"/>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Each child’s teacher will be finding ways to support them such as:</w:t>
      </w:r>
    </w:p>
    <w:p w14:paraId="5F819400" w14:textId="77777777" w:rsidR="009C255A" w:rsidRPr="00CD6152"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Changing the way activities are planned and delivered</w:t>
      </w:r>
      <w:r>
        <w:rPr>
          <w:rFonts w:ascii="Candara" w:eastAsia="Times New Roman" w:hAnsi="Candara" w:cs="Times New Roman"/>
          <w:sz w:val="24"/>
          <w:szCs w:val="20"/>
        </w:rPr>
        <w:t>;</w:t>
      </w:r>
    </w:p>
    <w:p w14:paraId="0917B9F1" w14:textId="77777777" w:rsidR="009C255A" w:rsidRPr="00CD6152"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Matching activities to the ability / need of each child (differentiation)</w:t>
      </w:r>
      <w:r>
        <w:rPr>
          <w:rFonts w:ascii="Candara" w:eastAsia="Times New Roman" w:hAnsi="Candara" w:cs="Times New Roman"/>
          <w:sz w:val="24"/>
          <w:szCs w:val="20"/>
        </w:rPr>
        <w:t>;</w:t>
      </w:r>
    </w:p>
    <w:p w14:paraId="6E450247" w14:textId="77777777" w:rsidR="009C255A" w:rsidRPr="00CD6152"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Adapting learning materials such as equipment and activities to suit each child’s needs</w:t>
      </w:r>
      <w:r>
        <w:rPr>
          <w:rFonts w:ascii="Candara" w:eastAsia="Times New Roman" w:hAnsi="Candara" w:cs="Times New Roman"/>
          <w:sz w:val="24"/>
          <w:szCs w:val="20"/>
        </w:rPr>
        <w:t>;</w:t>
      </w:r>
    </w:p>
    <w:p w14:paraId="687552AE" w14:textId="0D989AFE" w:rsidR="009C255A"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Arranging small group support where necessary</w:t>
      </w:r>
      <w:r>
        <w:rPr>
          <w:rFonts w:ascii="Candara" w:eastAsia="Times New Roman" w:hAnsi="Candara" w:cs="Times New Roman"/>
          <w:sz w:val="24"/>
          <w:szCs w:val="20"/>
        </w:rPr>
        <w:t>.</w:t>
      </w:r>
    </w:p>
    <w:p w14:paraId="327EAF3B" w14:textId="77777777" w:rsidR="009C255A" w:rsidRPr="00CD6152" w:rsidRDefault="009C255A" w:rsidP="00752B07">
      <w:pPr>
        <w:pStyle w:val="ListParagraph"/>
        <w:tabs>
          <w:tab w:val="left" w:pos="3240"/>
          <w:tab w:val="left" w:pos="4320"/>
        </w:tabs>
        <w:overflowPunct w:val="0"/>
        <w:autoSpaceDE w:val="0"/>
        <w:autoSpaceDN w:val="0"/>
        <w:adjustRightInd w:val="0"/>
        <w:spacing w:after="0" w:line="240" w:lineRule="auto"/>
        <w:ind w:left="1440"/>
        <w:jc w:val="both"/>
        <w:textAlignment w:val="baseline"/>
        <w:rPr>
          <w:rFonts w:ascii="Candara" w:eastAsia="Times New Roman" w:hAnsi="Candara" w:cs="Times New Roman"/>
          <w:sz w:val="24"/>
          <w:szCs w:val="20"/>
        </w:rPr>
      </w:pPr>
    </w:p>
    <w:p w14:paraId="17056F10" w14:textId="26917A8F" w:rsid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In most instances, this will be enough</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to help a child catch up, or meet specific high incidence, low levels of SEN. </w:t>
      </w:r>
    </w:p>
    <w:p w14:paraId="1897757C" w14:textId="77777777" w:rsid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DDD6268" w14:textId="4153AF75"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If concerns still exist, then the</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school adopts the graduated response approach, as recommended in the SEN Code of Practice 2014</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consisting of a continuum of support through:</w:t>
      </w:r>
    </w:p>
    <w:p w14:paraId="5075124F" w14:textId="77777777" w:rsidR="00CD6152" w:rsidRDefault="00CD6152" w:rsidP="00CD6152">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709A6A2" w14:textId="408AD5C9" w:rsidR="003C4FD5" w:rsidRDefault="000752A2" w:rsidP="009C255A">
      <w:pPr>
        <w:pStyle w:val="ListParagraph"/>
        <w:numPr>
          <w:ilvl w:val="0"/>
          <w:numId w:val="6"/>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Universal support</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When a teacher identifies that a pupil is making limited progress, the teacher makes the decision to place</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the pupil in a group intervention. The teachers will devise a group intervention plan “additional to or</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different from” those provided as part of the school’s usual differentiated curriculum. These intervention</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groups are weekly additional sessions, usually around 20 minutes per session, where pupils work on a key</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area of maths or literacy </w:t>
      </w:r>
      <w:proofErr w:type="gramStart"/>
      <w:r w:rsidRPr="003C4FD5">
        <w:rPr>
          <w:rFonts w:ascii="Candara" w:eastAsia="Times New Roman" w:hAnsi="Candara" w:cs="Times New Roman"/>
          <w:sz w:val="24"/>
          <w:szCs w:val="20"/>
        </w:rPr>
        <w:t>in order for</w:t>
      </w:r>
      <w:proofErr w:type="gramEnd"/>
      <w:r w:rsidRPr="003C4FD5">
        <w:rPr>
          <w:rFonts w:ascii="Candara" w:eastAsia="Times New Roman" w:hAnsi="Candara" w:cs="Times New Roman"/>
          <w:sz w:val="24"/>
          <w:szCs w:val="20"/>
        </w:rPr>
        <w:t xml:space="preserve"> the pupils to overcome barriers to learning.</w:t>
      </w:r>
    </w:p>
    <w:p w14:paraId="29385045" w14:textId="77777777" w:rsidR="00CD6152" w:rsidRDefault="00CD6152" w:rsidP="00CD6152">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F410DCC" w14:textId="706C2F25" w:rsidR="003A7839" w:rsidRDefault="000752A2" w:rsidP="009C255A">
      <w:pPr>
        <w:pStyle w:val="ListParagraph"/>
        <w:numPr>
          <w:ilvl w:val="0"/>
          <w:numId w:val="6"/>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A7839">
        <w:rPr>
          <w:rFonts w:ascii="Candara" w:eastAsia="Times New Roman" w:hAnsi="Candara" w:cs="Times New Roman"/>
          <w:sz w:val="24"/>
          <w:szCs w:val="20"/>
        </w:rPr>
        <w:t>Targeted support (SENS).</w:t>
      </w:r>
      <w:r w:rsidR="003C4FD5"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If the pupil continues to make little or no progress, a decision may be taken to have more targeted</w:t>
      </w:r>
      <w:r w:rsidR="003C4FD5"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support. This involves the school, with parent permission, seeking help from external specialists. At this</w:t>
      </w:r>
      <w:r w:rsidR="003C4FD5"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 xml:space="preserve">stage, pupils will be placed on the school SEN register. The teacher and </w:t>
      </w:r>
      <w:r w:rsidR="008D4780">
        <w:rPr>
          <w:rFonts w:ascii="Candara" w:eastAsia="Times New Roman" w:hAnsi="Candara" w:cs="Times New Roman"/>
          <w:sz w:val="24"/>
          <w:szCs w:val="20"/>
        </w:rPr>
        <w:t>PROPRIETOR</w:t>
      </w:r>
      <w:r w:rsidRPr="003A7839">
        <w:rPr>
          <w:rFonts w:ascii="Candara" w:eastAsia="Times New Roman" w:hAnsi="Candara" w:cs="Times New Roman"/>
          <w:sz w:val="24"/>
          <w:szCs w:val="20"/>
        </w:rPr>
        <w:t xml:space="preserve"> will ask for advice or</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support from outside specialists. “Additional” or “different” strategies to those at universal support are</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 xml:space="preserve">put in place. This may involve pupils receiving 1:1 sessions. </w:t>
      </w:r>
    </w:p>
    <w:p w14:paraId="0159949C" w14:textId="77777777" w:rsidR="00CD6152" w:rsidRDefault="00CD6152" w:rsidP="00CD6152">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50FF108" w14:textId="77777777" w:rsidR="003A7839" w:rsidRDefault="000752A2" w:rsidP="009C255A">
      <w:pPr>
        <w:pStyle w:val="ListParagraph"/>
        <w:numPr>
          <w:ilvl w:val="0"/>
          <w:numId w:val="6"/>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A7839">
        <w:rPr>
          <w:rFonts w:ascii="Candara" w:eastAsia="Times New Roman" w:hAnsi="Candara" w:cs="Times New Roman"/>
          <w:sz w:val="24"/>
          <w:szCs w:val="20"/>
        </w:rPr>
        <w:t>Specialist support</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If a pupil is presenting severe and complex difficulties and we are unable to meet their needs with the</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support and resources available at targeted support, then a referral for a statutory assessment may be</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made. Parents and the pupil will be consulted and involved throughout this process. The assessment may</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result in an Education Health and Care Plan (EHC plan) being given.</w:t>
      </w:r>
    </w:p>
    <w:p w14:paraId="260531B6" w14:textId="77777777" w:rsidR="00380744" w:rsidRDefault="00380744" w:rsidP="00380744">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6DF94209" w14:textId="77777777" w:rsidR="009C255A" w:rsidRDefault="009C255A">
      <w:pPr>
        <w:rPr>
          <w:rStyle w:val="Strong"/>
          <w:sz w:val="24"/>
        </w:rPr>
      </w:pPr>
      <w:r>
        <w:rPr>
          <w:rStyle w:val="Strong"/>
          <w:sz w:val="24"/>
        </w:rPr>
        <w:br w:type="page"/>
      </w:r>
    </w:p>
    <w:p w14:paraId="26983E3F" w14:textId="2F1FB1EB" w:rsidR="000752A2" w:rsidRPr="00380744" w:rsidRDefault="000752A2" w:rsidP="00380744">
      <w:pPr>
        <w:tabs>
          <w:tab w:val="left" w:pos="3240"/>
          <w:tab w:val="left" w:pos="4320"/>
        </w:tabs>
        <w:overflowPunct w:val="0"/>
        <w:autoSpaceDE w:val="0"/>
        <w:autoSpaceDN w:val="0"/>
        <w:adjustRightInd w:val="0"/>
        <w:spacing w:after="0" w:line="240" w:lineRule="auto"/>
        <w:textAlignment w:val="baseline"/>
        <w:rPr>
          <w:rStyle w:val="Strong"/>
          <w:sz w:val="24"/>
        </w:rPr>
      </w:pPr>
      <w:r w:rsidRPr="00380744">
        <w:rPr>
          <w:rStyle w:val="Strong"/>
          <w:sz w:val="24"/>
        </w:rPr>
        <w:lastRenderedPageBreak/>
        <w:t>Funding</w:t>
      </w:r>
    </w:p>
    <w:p w14:paraId="3F959465" w14:textId="7979CAB7" w:rsidR="00380744"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The school funds SEN provision </w:t>
      </w:r>
      <w:r w:rsidR="00380744">
        <w:rPr>
          <w:rFonts w:ascii="Candara" w:eastAsia="Times New Roman" w:hAnsi="Candara" w:cs="Times New Roman"/>
          <w:sz w:val="24"/>
          <w:szCs w:val="20"/>
        </w:rPr>
        <w:t xml:space="preserve">from general funds </w:t>
      </w:r>
      <w:r w:rsidR="008962F3">
        <w:rPr>
          <w:rFonts w:ascii="Candara" w:eastAsia="Times New Roman" w:hAnsi="Candara" w:cs="Times New Roman"/>
          <w:sz w:val="24"/>
          <w:szCs w:val="20"/>
        </w:rPr>
        <w:t>received from a local authority which</w:t>
      </w:r>
      <w:r w:rsidRPr="003C4FD5">
        <w:rPr>
          <w:rFonts w:ascii="Candara" w:eastAsia="Times New Roman" w:hAnsi="Candara" w:cs="Times New Roman"/>
          <w:sz w:val="24"/>
          <w:szCs w:val="20"/>
        </w:rPr>
        <w:t xml:space="preserve">, in some cases, </w:t>
      </w:r>
      <w:r w:rsidR="008962F3">
        <w:rPr>
          <w:rFonts w:ascii="Candara" w:eastAsia="Times New Roman" w:hAnsi="Candara" w:cs="Times New Roman"/>
          <w:sz w:val="24"/>
          <w:szCs w:val="20"/>
        </w:rPr>
        <w:t>may include</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Pupil Premium funding. This funding permits the school to provide the staffing, resources and payment to</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access some external agencies to support all SEN pupils in the school. </w:t>
      </w:r>
    </w:p>
    <w:p w14:paraId="62A2707D" w14:textId="77777777" w:rsidR="00380744" w:rsidRDefault="00380744"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9E77EF7" w14:textId="74DCB5F1"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Support is allocated along the following priorit</w:t>
      </w:r>
      <w:r w:rsidR="00380744">
        <w:rPr>
          <w:rFonts w:ascii="Candara" w:eastAsia="Times New Roman" w:hAnsi="Candara" w:cs="Times New Roman"/>
          <w:sz w:val="24"/>
          <w:szCs w:val="20"/>
        </w:rPr>
        <w:t>ies: Education and</w:t>
      </w:r>
      <w:r w:rsidRPr="003C4FD5">
        <w:rPr>
          <w:rFonts w:ascii="Candara" w:eastAsia="Times New Roman" w:hAnsi="Candara" w:cs="Times New Roman"/>
          <w:sz w:val="24"/>
          <w:szCs w:val="20"/>
        </w:rPr>
        <w:t xml:space="preserve"> Health Care Plan, SENS pupil</w:t>
      </w:r>
    </w:p>
    <w:p w14:paraId="00FEAC44" w14:textId="77777777"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needing regular classroom support, SENS pupil needing specific 20 minute 1:1 daily sessions and pupils</w:t>
      </w:r>
    </w:p>
    <w:p w14:paraId="45235AB6" w14:textId="77777777"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receiving interventions group provision.</w:t>
      </w:r>
    </w:p>
    <w:p w14:paraId="51E0F9FC" w14:textId="672ABBF2"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Resource needs specific to SEN are identified through outside agency advice, class teacher requests and</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INSET and are allocated through the school’s resource request proforma. Other consumables, including</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photocopying and stationery are provided through general administration. </w:t>
      </w:r>
    </w:p>
    <w:p w14:paraId="35C347D7" w14:textId="77777777" w:rsidR="00380744"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p>
    <w:p w14:paraId="28BDEC35" w14:textId="1B480A63"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380744">
        <w:rPr>
          <w:rStyle w:val="Strong"/>
          <w:sz w:val="24"/>
        </w:rPr>
        <w:t>Learning Environment</w:t>
      </w:r>
    </w:p>
    <w:p w14:paraId="191B7304"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At present we have the following facilities within school:</w:t>
      </w:r>
    </w:p>
    <w:p w14:paraId="4D18180D" w14:textId="1FA7CEB6"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Disabled toilet facilities.</w:t>
      </w:r>
    </w:p>
    <w:p w14:paraId="5F0DBF0C" w14:textId="77777777" w:rsidR="00380744" w:rsidRPr="003C4FD5" w:rsidRDefault="00380744" w:rsidP="00380744">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724F9B4B" w14:textId="77777777"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380744">
        <w:rPr>
          <w:rStyle w:val="Strong"/>
          <w:sz w:val="24"/>
        </w:rPr>
        <w:t>Staffing</w:t>
      </w:r>
    </w:p>
    <w:p w14:paraId="54802E2D" w14:textId="3225641D" w:rsidR="000752A2" w:rsidRPr="003C4FD5" w:rsidRDefault="000752A2" w:rsidP="00380744">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Currently the school employ</w:t>
      </w:r>
      <w:r w:rsidR="00380744">
        <w:rPr>
          <w:rFonts w:ascii="Candara" w:eastAsia="Times New Roman" w:hAnsi="Candara" w:cs="Times New Roman"/>
          <w:sz w:val="24"/>
          <w:szCs w:val="20"/>
        </w:rPr>
        <w:t>s two members of teaching staff.</w:t>
      </w:r>
      <w:r w:rsidRPr="003C4FD5">
        <w:rPr>
          <w:rFonts w:ascii="Candara" w:eastAsia="Times New Roman" w:hAnsi="Candara" w:cs="Times New Roman"/>
          <w:sz w:val="24"/>
          <w:szCs w:val="20"/>
        </w:rPr>
        <w:t xml:space="preserve"> </w:t>
      </w:r>
    </w:p>
    <w:p w14:paraId="6D073B50" w14:textId="3BBC9B5C"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The named person responsible for coordinating learning support at </w:t>
      </w:r>
      <w:r w:rsidR="00F2473C">
        <w:rPr>
          <w:rFonts w:ascii="Candara" w:eastAsia="Times New Roman" w:hAnsi="Candara" w:cs="Times New Roman"/>
          <w:sz w:val="24"/>
          <w:szCs w:val="20"/>
        </w:rPr>
        <w:t>Wribbenhall</w:t>
      </w:r>
      <w:r w:rsidRPr="003C4FD5">
        <w:rPr>
          <w:rFonts w:ascii="Candara" w:eastAsia="Times New Roman" w:hAnsi="Candara" w:cs="Times New Roman"/>
          <w:sz w:val="24"/>
          <w:szCs w:val="20"/>
        </w:rPr>
        <w:t xml:space="preserve"> School is Mr </w:t>
      </w:r>
      <w:r w:rsidR="00380744">
        <w:rPr>
          <w:rFonts w:ascii="Candara" w:eastAsia="Times New Roman" w:hAnsi="Candara" w:cs="Times New Roman"/>
          <w:sz w:val="24"/>
          <w:szCs w:val="20"/>
        </w:rPr>
        <w:t>Ellis Wells</w:t>
      </w:r>
      <w:r w:rsidRPr="003C4FD5">
        <w:rPr>
          <w:rFonts w:ascii="Candara" w:eastAsia="Times New Roman" w:hAnsi="Candara" w:cs="Times New Roman"/>
          <w:sz w:val="24"/>
          <w:szCs w:val="20"/>
        </w:rPr>
        <w:t xml:space="preserve"> who can be contacted on </w:t>
      </w:r>
      <w:r w:rsidR="00380744">
        <w:rPr>
          <w:rFonts w:ascii="Candara" w:eastAsia="Times New Roman" w:hAnsi="Candara" w:cs="Times New Roman"/>
          <w:sz w:val="24"/>
          <w:szCs w:val="20"/>
        </w:rPr>
        <w:t>01299 40538</w:t>
      </w:r>
      <w:r w:rsidRPr="003C4FD5">
        <w:rPr>
          <w:rFonts w:ascii="Candara" w:eastAsia="Times New Roman" w:hAnsi="Candara" w:cs="Times New Roman"/>
          <w:sz w:val="24"/>
          <w:szCs w:val="20"/>
        </w:rPr>
        <w:t>. With relation to SEN, the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inclusion leader’s key responsibilities include:</w:t>
      </w:r>
    </w:p>
    <w:p w14:paraId="497B4C45"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Overseeing the day-to-day running of the school’s SEN policy</w:t>
      </w:r>
    </w:p>
    <w:p w14:paraId="1A29D59A"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Coordinating provision for pupils with special educational needs</w:t>
      </w:r>
    </w:p>
    <w:p w14:paraId="51F422F3"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Liaising with and advising fellow teachers</w:t>
      </w:r>
    </w:p>
    <w:p w14:paraId="1DEDB259"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Managing teaching assistants</w:t>
      </w:r>
    </w:p>
    <w:p w14:paraId="42DFD3A7"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Overseeing the records of all the pupils with special educational needs</w:t>
      </w:r>
    </w:p>
    <w:p w14:paraId="1FC786E9"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Liaising with parents of pupils with special educational needs</w:t>
      </w:r>
    </w:p>
    <w:p w14:paraId="448F58EF"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Contributing to the in-service training of staff</w:t>
      </w:r>
    </w:p>
    <w:p w14:paraId="4A539CD2"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Liaising with the external agencies including health and social services, and voluntary bodies</w:t>
      </w:r>
    </w:p>
    <w:p w14:paraId="04B3EF85"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Training</w:t>
      </w:r>
    </w:p>
    <w:p w14:paraId="530A0F09" w14:textId="77777777" w:rsidR="008D4780" w:rsidRDefault="008D47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5C277ECC" w14:textId="08436E78"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SEN is a priority in school and staff meeting time is allocated to deliver whole school</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training himself, or invite specialists to address the staff regarding whole school SEN. By raising awareness</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of SEN issues alongside developing class teachers’ expertise in managing these needs. Learning Support</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Assistants regularly attend courses related to the needs of their role. The </w:t>
      </w:r>
      <w:r w:rsidR="008D4780">
        <w:rPr>
          <w:rFonts w:ascii="Candara" w:eastAsia="Times New Roman" w:hAnsi="Candara" w:cs="Times New Roman"/>
          <w:sz w:val="24"/>
          <w:szCs w:val="20"/>
        </w:rPr>
        <w:t>Proprietor</w:t>
      </w:r>
      <w:r w:rsidRPr="003C4FD5">
        <w:rPr>
          <w:rFonts w:ascii="Candara" w:eastAsia="Times New Roman" w:hAnsi="Candara" w:cs="Times New Roman"/>
          <w:sz w:val="24"/>
          <w:szCs w:val="20"/>
        </w:rPr>
        <w:t xml:space="preserve"> attends relevant SEND</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courses and facilitates/signposts relevant SEN focused external training opportunities for all staff to meet</w:t>
      </w:r>
    </w:p>
    <w:p w14:paraId="72384B59"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the needs of the children they are supporting.</w:t>
      </w:r>
    </w:p>
    <w:p w14:paraId="2DECA89A" w14:textId="77777777" w:rsidR="008D4780" w:rsidRDefault="008D4780" w:rsidP="000752A2">
      <w:pPr>
        <w:tabs>
          <w:tab w:val="left" w:pos="3240"/>
          <w:tab w:val="left" w:pos="4320"/>
        </w:tabs>
        <w:overflowPunct w:val="0"/>
        <w:autoSpaceDE w:val="0"/>
        <w:autoSpaceDN w:val="0"/>
        <w:adjustRightInd w:val="0"/>
        <w:spacing w:after="0" w:line="240" w:lineRule="auto"/>
        <w:textAlignment w:val="baseline"/>
        <w:rPr>
          <w:rStyle w:val="Strong"/>
          <w:sz w:val="24"/>
        </w:rPr>
      </w:pPr>
    </w:p>
    <w:p w14:paraId="74AF7D1B" w14:textId="49110B55" w:rsidR="000752A2" w:rsidRPr="008D47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8D4780">
        <w:rPr>
          <w:rStyle w:val="Strong"/>
          <w:sz w:val="24"/>
        </w:rPr>
        <w:t>Inclusion</w:t>
      </w:r>
    </w:p>
    <w:p w14:paraId="334DB564" w14:textId="5A5833BD" w:rsidR="008D4780"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All children access all areas of the school environment and curriculum, including sporting activities,</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school trips and visits. Children with SEN may require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additional support or resources to enable them to do this effectively and safely. Every effort will be made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to educate pupils with SEN alongside their peers. Where this is not</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possible, the </w:t>
      </w:r>
      <w:r w:rsidR="008D4780">
        <w:rPr>
          <w:rFonts w:ascii="Candara" w:eastAsia="Times New Roman" w:hAnsi="Candara" w:cs="Times New Roman"/>
          <w:sz w:val="24"/>
          <w:szCs w:val="20"/>
        </w:rPr>
        <w:t>proprietor</w:t>
      </w:r>
      <w:r w:rsidRPr="003C4FD5">
        <w:rPr>
          <w:rFonts w:ascii="Candara" w:eastAsia="Times New Roman" w:hAnsi="Candara" w:cs="Times New Roman"/>
          <w:sz w:val="24"/>
          <w:szCs w:val="20"/>
        </w:rPr>
        <w:t xml:space="preserve"> will consult with the child’s parents to discuss alternative forms of support. </w:t>
      </w:r>
    </w:p>
    <w:p w14:paraId="48197879" w14:textId="77777777" w:rsidR="008D4780" w:rsidRDefault="008D47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5301FE23" w14:textId="77777777" w:rsidR="00752B07" w:rsidRDefault="00752B07">
      <w:pPr>
        <w:rPr>
          <w:rFonts w:ascii="Candara" w:eastAsia="Times New Roman" w:hAnsi="Candara" w:cs="Times New Roman"/>
          <w:sz w:val="24"/>
          <w:szCs w:val="20"/>
        </w:rPr>
      </w:pPr>
      <w:r>
        <w:rPr>
          <w:rFonts w:ascii="Candara" w:eastAsia="Times New Roman" w:hAnsi="Candara" w:cs="Times New Roman"/>
          <w:sz w:val="24"/>
          <w:szCs w:val="20"/>
        </w:rPr>
        <w:br w:type="page"/>
      </w:r>
    </w:p>
    <w:p w14:paraId="17E17A96" w14:textId="0D2B5900" w:rsidR="008D4780"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lastRenderedPageBreak/>
        <w:t>It is our</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aim to ensure that all resources and SEN provisions are being used effectively and efficiently within the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school setting in order to support the taught curriculum and enable pupils to reach their full potential. The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school does this by: </w:t>
      </w:r>
    </w:p>
    <w:p w14:paraId="68D26AB1" w14:textId="77777777" w:rsidR="008D4780" w:rsidRDefault="000752A2" w:rsidP="000752A2">
      <w:pPr>
        <w:pStyle w:val="ListParagraph"/>
        <w:numPr>
          <w:ilvl w:val="0"/>
          <w:numId w:val="4"/>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8D4780">
        <w:rPr>
          <w:rFonts w:ascii="Candara" w:eastAsia="Times New Roman" w:hAnsi="Candara" w:cs="Times New Roman"/>
          <w:sz w:val="24"/>
          <w:szCs w:val="20"/>
        </w:rPr>
        <w:t>Keeping staff fully informed of the special educational needs of any pupils in their</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charge including sharing progress reports, medic</w:t>
      </w:r>
      <w:r w:rsidR="008D4780">
        <w:rPr>
          <w:rFonts w:ascii="Candara" w:eastAsia="Times New Roman" w:hAnsi="Candara" w:cs="Times New Roman"/>
          <w:sz w:val="24"/>
          <w:szCs w:val="20"/>
        </w:rPr>
        <w:t xml:space="preserve">al reports and teacher feedback. </w:t>
      </w:r>
    </w:p>
    <w:p w14:paraId="7F21030B" w14:textId="71F3587C" w:rsidR="000752A2" w:rsidRPr="008D4780" w:rsidRDefault="000752A2" w:rsidP="000752A2">
      <w:pPr>
        <w:pStyle w:val="ListParagraph"/>
        <w:numPr>
          <w:ilvl w:val="0"/>
          <w:numId w:val="4"/>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8D4780">
        <w:rPr>
          <w:rFonts w:ascii="Candara" w:eastAsia="Times New Roman" w:hAnsi="Candara" w:cs="Times New Roman"/>
          <w:sz w:val="24"/>
          <w:szCs w:val="20"/>
        </w:rPr>
        <w:t>Evaluating SEN Provision</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 xml:space="preserve">The attainment and progress made by SEN pupils are closely monitored each term by the </w:t>
      </w:r>
      <w:r w:rsidR="008D4780" w:rsidRPr="008D4780">
        <w:rPr>
          <w:rFonts w:ascii="Candara" w:eastAsia="Times New Roman" w:hAnsi="Candara" w:cs="Times New Roman"/>
          <w:sz w:val="24"/>
          <w:szCs w:val="20"/>
        </w:rPr>
        <w:t>Proprietor</w:t>
      </w:r>
      <w:r w:rsidRPr="008D4780">
        <w:rPr>
          <w:rFonts w:ascii="Candara" w:eastAsia="Times New Roman" w:hAnsi="Candara" w:cs="Times New Roman"/>
          <w:sz w:val="24"/>
          <w:szCs w:val="20"/>
        </w:rPr>
        <w:t xml:space="preserve"> and</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strengths and areas of development identified. Furthermore, in order to make consistent and continuous progress in relation to</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SEN provision, the school encourages feedback from staff, parents, pupils and outside agencies. The success of SEN provision is</w:t>
      </w:r>
      <w:r w:rsidR="008D4780" w:rsidRPr="008D4780">
        <w:rPr>
          <w:rFonts w:ascii="Candara" w:eastAsia="Times New Roman" w:hAnsi="Candara" w:cs="Times New Roman"/>
          <w:sz w:val="24"/>
          <w:szCs w:val="20"/>
        </w:rPr>
        <w:t xml:space="preserve"> </w:t>
      </w:r>
      <w:r w:rsidR="008D4780">
        <w:rPr>
          <w:rFonts w:ascii="Candara" w:eastAsia="Times New Roman" w:hAnsi="Candara" w:cs="Times New Roman"/>
          <w:sz w:val="24"/>
          <w:szCs w:val="20"/>
        </w:rPr>
        <w:t xml:space="preserve">reviewed by the proprietor </w:t>
      </w:r>
      <w:r w:rsidRPr="008D4780">
        <w:rPr>
          <w:rFonts w:ascii="Candara" w:eastAsia="Times New Roman" w:hAnsi="Candara" w:cs="Times New Roman"/>
          <w:sz w:val="24"/>
          <w:szCs w:val="20"/>
        </w:rPr>
        <w:t xml:space="preserve">and School Improvement </w:t>
      </w:r>
      <w:r w:rsidR="0039298E">
        <w:rPr>
          <w:rFonts w:ascii="Candara" w:eastAsia="Times New Roman" w:hAnsi="Candara" w:cs="Times New Roman"/>
          <w:sz w:val="24"/>
          <w:szCs w:val="20"/>
        </w:rPr>
        <w:t>Governor</w:t>
      </w:r>
      <w:r w:rsidRPr="008D4780">
        <w:rPr>
          <w:rFonts w:ascii="Candara" w:eastAsia="Times New Roman" w:hAnsi="Candara" w:cs="Times New Roman"/>
          <w:sz w:val="24"/>
          <w:szCs w:val="20"/>
        </w:rPr>
        <w:t xml:space="preserve">. </w:t>
      </w:r>
    </w:p>
    <w:p w14:paraId="28074435" w14:textId="77777777" w:rsidR="0039298E" w:rsidRDefault="0039298E" w:rsidP="000752A2">
      <w:pPr>
        <w:tabs>
          <w:tab w:val="left" w:pos="3240"/>
          <w:tab w:val="left" w:pos="4320"/>
        </w:tabs>
        <w:overflowPunct w:val="0"/>
        <w:autoSpaceDE w:val="0"/>
        <w:autoSpaceDN w:val="0"/>
        <w:adjustRightInd w:val="0"/>
        <w:spacing w:after="0" w:line="240" w:lineRule="auto"/>
        <w:textAlignment w:val="baseline"/>
        <w:rPr>
          <w:rStyle w:val="Strong"/>
          <w:sz w:val="24"/>
        </w:rPr>
      </w:pPr>
    </w:p>
    <w:p w14:paraId="0B71C527" w14:textId="1BABC73E" w:rsidR="000752A2" w:rsidRPr="008D47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8D4780">
        <w:rPr>
          <w:rStyle w:val="Strong"/>
          <w:sz w:val="24"/>
        </w:rPr>
        <w:t>Pastoral Support</w:t>
      </w:r>
    </w:p>
    <w:p w14:paraId="65CB7C64" w14:textId="464DFB56" w:rsidR="0039298E" w:rsidRDefault="008D47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The school </w:t>
      </w:r>
      <w:r w:rsidR="000752A2" w:rsidRPr="003C4FD5">
        <w:rPr>
          <w:rFonts w:ascii="Candara" w:eastAsia="Times New Roman" w:hAnsi="Candara" w:cs="Times New Roman"/>
          <w:sz w:val="24"/>
          <w:szCs w:val="20"/>
        </w:rPr>
        <w:t>supports pupils with emotional, social and</w:t>
      </w:r>
      <w:r w:rsidR="00501D80">
        <w:rPr>
          <w:rFonts w:ascii="Candara" w:eastAsia="Times New Roman" w:hAnsi="Candara" w:cs="Times New Roman"/>
          <w:sz w:val="24"/>
          <w:szCs w:val="20"/>
        </w:rPr>
        <w:t xml:space="preserve"> well-being</w:t>
      </w:r>
      <w:r w:rsidR="000752A2" w:rsidRPr="003C4FD5">
        <w:rPr>
          <w:rFonts w:ascii="Candara" w:eastAsia="Times New Roman" w:hAnsi="Candara" w:cs="Times New Roman"/>
          <w:sz w:val="24"/>
          <w:szCs w:val="20"/>
        </w:rPr>
        <w:t xml:space="preserve"> difficulties. We provide nurture to help pupils with these difficulties and in some cases</w:t>
      </w:r>
      <w:r>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 xml:space="preserve">access counselling. </w:t>
      </w:r>
      <w:r w:rsidR="0039298E">
        <w:rPr>
          <w:rFonts w:ascii="Candara" w:eastAsia="Times New Roman" w:hAnsi="Candara" w:cs="Times New Roman"/>
          <w:sz w:val="24"/>
          <w:szCs w:val="20"/>
        </w:rPr>
        <w:t>We adapt the curriculum to suit each individual child. Please see the following documents to explain how this is done:</w:t>
      </w:r>
    </w:p>
    <w:p w14:paraId="38AFE723" w14:textId="578F52FB" w:rsidR="0039298E" w:rsidRDefault="0039298E" w:rsidP="0039298E">
      <w:pPr>
        <w:pStyle w:val="ListParagraph"/>
        <w:numPr>
          <w:ilvl w:val="0"/>
          <w:numId w:val="5"/>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Curriculum Policy</w:t>
      </w:r>
    </w:p>
    <w:p w14:paraId="306F44C5" w14:textId="3CB0B849" w:rsidR="0039298E" w:rsidRPr="0039298E" w:rsidRDefault="0039298E" w:rsidP="0039298E">
      <w:pPr>
        <w:pStyle w:val="ListParagraph"/>
        <w:numPr>
          <w:ilvl w:val="0"/>
          <w:numId w:val="5"/>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Mental Health and Well-being Policy.</w:t>
      </w:r>
    </w:p>
    <w:p w14:paraId="6708FEA9" w14:textId="77777777" w:rsidR="00501D80" w:rsidRPr="003C4FD5" w:rsidRDefault="00501D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3831D469" w14:textId="77777777" w:rsidR="000752A2" w:rsidRPr="00501D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501D80">
        <w:rPr>
          <w:rStyle w:val="Strong"/>
          <w:sz w:val="24"/>
        </w:rPr>
        <w:t>Working in Partnership</w:t>
      </w:r>
    </w:p>
    <w:p w14:paraId="6AAE8214"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External Agencies</w:t>
      </w:r>
    </w:p>
    <w:p w14:paraId="650D6095" w14:textId="3D35A222" w:rsidR="000752A2"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Liaison with external agencies occurs as and when it is required. The outside agencies which the school</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works with include: Autism Outreach, Speech and Language, </w:t>
      </w:r>
      <w:r w:rsidR="00501D80">
        <w:rPr>
          <w:rFonts w:ascii="Candara" w:eastAsia="Times New Roman" w:hAnsi="Candara" w:cs="Times New Roman"/>
          <w:sz w:val="24"/>
          <w:szCs w:val="20"/>
        </w:rPr>
        <w:t>Worcestershire’s</w:t>
      </w:r>
      <w:r w:rsidRPr="003C4FD5">
        <w:rPr>
          <w:rFonts w:ascii="Candara" w:eastAsia="Times New Roman" w:hAnsi="Candara" w:cs="Times New Roman"/>
          <w:sz w:val="24"/>
          <w:szCs w:val="20"/>
        </w:rPr>
        <w:t xml:space="preserve"> Learning Support Service, Physical</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Impairment and Medical Inclusion Service, Hearing Impaired Service, Visual Impaired Service, Specialist</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Early </w:t>
      </w:r>
      <w:r w:rsidR="00E53EA0" w:rsidRPr="003C4FD5">
        <w:rPr>
          <w:rFonts w:ascii="Candara" w:eastAsia="Times New Roman" w:hAnsi="Candara" w:cs="Times New Roman"/>
          <w:sz w:val="24"/>
          <w:szCs w:val="20"/>
        </w:rPr>
        <w:t>Years’ Service</w:t>
      </w:r>
      <w:r w:rsidRPr="003C4FD5">
        <w:rPr>
          <w:rFonts w:ascii="Candara" w:eastAsia="Times New Roman" w:hAnsi="Candara" w:cs="Times New Roman"/>
          <w:sz w:val="24"/>
          <w:szCs w:val="20"/>
        </w:rPr>
        <w:t>, CA</w:t>
      </w:r>
      <w:r w:rsidR="00E53EA0">
        <w:rPr>
          <w:rFonts w:ascii="Candara" w:eastAsia="Times New Roman" w:hAnsi="Candara" w:cs="Times New Roman"/>
          <w:sz w:val="24"/>
          <w:szCs w:val="20"/>
        </w:rPr>
        <w:t>M</w:t>
      </w:r>
      <w:r w:rsidRPr="003C4FD5">
        <w:rPr>
          <w:rFonts w:ascii="Candara" w:eastAsia="Times New Roman" w:hAnsi="Candara" w:cs="Times New Roman"/>
          <w:sz w:val="24"/>
          <w:szCs w:val="20"/>
        </w:rPr>
        <w:t>HS, Physiotherapists, Occupational Health Service, Educational Psychologists</w:t>
      </w:r>
      <w:r w:rsidR="00501D80">
        <w:rPr>
          <w:rFonts w:ascii="Candara" w:eastAsia="Times New Roman" w:hAnsi="Candara" w:cs="Times New Roman"/>
          <w:sz w:val="24"/>
          <w:szCs w:val="20"/>
        </w:rPr>
        <w:t xml:space="preserve"> and Social Care Service</w:t>
      </w:r>
      <w:r w:rsidRPr="003C4FD5">
        <w:rPr>
          <w:rFonts w:ascii="Candara" w:eastAsia="Times New Roman" w:hAnsi="Candara" w:cs="Times New Roman"/>
          <w:sz w:val="24"/>
          <w:szCs w:val="20"/>
        </w:rPr>
        <w:t>. These agencies provide</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expert guidance to help the school fully support SEN pupils.</w:t>
      </w:r>
    </w:p>
    <w:p w14:paraId="4D99D3AF" w14:textId="77777777" w:rsidR="00752B07" w:rsidRPr="003C4FD5" w:rsidRDefault="00752B07"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p>
    <w:p w14:paraId="4D3F189B"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Parents</w:t>
      </w:r>
    </w:p>
    <w:p w14:paraId="78BD5910" w14:textId="659378A0"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Ensuring that all parents are aware of the school’s arrangements for SEN, including the</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opportunities for meetings between parents and inclusion leader</w:t>
      </w:r>
    </w:p>
    <w:p w14:paraId="37A4F4B7" w14:textId="07015455"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Informing parents when a child is placed on the Special Needs Register and offering an</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opportunity for discussion and exchange of information</w:t>
      </w:r>
    </w:p>
    <w:p w14:paraId="4E4CE00E" w14:textId="77777777"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Regular consultation with all parents of pupils with SEN</w:t>
      </w:r>
    </w:p>
    <w:p w14:paraId="763C4F2D" w14:textId="77777777"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Valuing parents’ wishes for their pupils</w:t>
      </w:r>
    </w:p>
    <w:p w14:paraId="3066696A" w14:textId="77777777" w:rsidR="00752B07" w:rsidRDefault="000752A2" w:rsidP="00F2473C">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Inviting parents </w:t>
      </w:r>
      <w:r w:rsidR="00E53EA0">
        <w:rPr>
          <w:rFonts w:ascii="Candara" w:eastAsia="Times New Roman" w:hAnsi="Candara" w:cs="Times New Roman"/>
          <w:sz w:val="24"/>
          <w:szCs w:val="20"/>
        </w:rPr>
        <w:t>view point</w:t>
      </w:r>
      <w:r w:rsidRPr="003C4FD5">
        <w:rPr>
          <w:rFonts w:ascii="Candara" w:eastAsia="Times New Roman" w:hAnsi="Candara" w:cs="Times New Roman"/>
          <w:sz w:val="24"/>
          <w:szCs w:val="20"/>
        </w:rPr>
        <w:t xml:space="preserve"> regarding their child’s progress and areas for development</w:t>
      </w:r>
      <w:r w:rsidR="00F2473C">
        <w:rPr>
          <w:rFonts w:ascii="Candara" w:eastAsia="Times New Roman" w:hAnsi="Candara" w:cs="Times New Roman"/>
          <w:sz w:val="24"/>
          <w:szCs w:val="20"/>
        </w:rPr>
        <w:t xml:space="preserve"> </w:t>
      </w:r>
    </w:p>
    <w:p w14:paraId="392B0038" w14:textId="77777777" w:rsidR="00752B07" w:rsidRDefault="00752B07" w:rsidP="00F2473C">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p>
    <w:p w14:paraId="2A7CF36D" w14:textId="70604B05" w:rsidR="000752A2" w:rsidRPr="003C4FD5" w:rsidRDefault="000752A2" w:rsidP="00752B07">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Other Educational Settings.</w:t>
      </w:r>
    </w:p>
    <w:p w14:paraId="2DA763BE" w14:textId="3F370C3F"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Making every effort to contact other </w:t>
      </w:r>
      <w:r w:rsidR="00752B07">
        <w:rPr>
          <w:rFonts w:ascii="Candara" w:eastAsia="Times New Roman" w:hAnsi="Candara" w:cs="Times New Roman"/>
          <w:sz w:val="24"/>
          <w:szCs w:val="20"/>
        </w:rPr>
        <w:t xml:space="preserve">previous school or, </w:t>
      </w:r>
      <w:r w:rsidRPr="003C4FD5">
        <w:rPr>
          <w:rFonts w:ascii="Candara" w:eastAsia="Times New Roman" w:hAnsi="Candara" w:cs="Times New Roman"/>
          <w:sz w:val="24"/>
          <w:szCs w:val="20"/>
        </w:rPr>
        <w:t>nursery classes and playgroups for discussion of pupils with</w:t>
      </w:r>
      <w:r w:rsidR="00752B07">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SEN before they enter the </w:t>
      </w:r>
      <w:r w:rsidR="00752B07">
        <w:rPr>
          <w:rFonts w:ascii="Candara" w:eastAsia="Times New Roman" w:hAnsi="Candara" w:cs="Times New Roman"/>
          <w:sz w:val="24"/>
          <w:szCs w:val="20"/>
        </w:rPr>
        <w:t>Wribbenhall School.</w:t>
      </w:r>
    </w:p>
    <w:p w14:paraId="616E85F1" w14:textId="1E325D34"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Contacting the previous school of any child with SEN entering the school at a point to determine how the child will be inducted to enable us to benefit from previous</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knowledge of that child</w:t>
      </w:r>
    </w:p>
    <w:p w14:paraId="19EEC0C2" w14:textId="1CB31D83"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Planning meetings involving the </w:t>
      </w:r>
      <w:r w:rsidR="00F2473C">
        <w:rPr>
          <w:rFonts w:ascii="Candara" w:eastAsia="Times New Roman" w:hAnsi="Candara" w:cs="Times New Roman"/>
          <w:sz w:val="24"/>
          <w:szCs w:val="20"/>
        </w:rPr>
        <w:t xml:space="preserve">Proprietor and </w:t>
      </w:r>
      <w:r w:rsidRPr="003C4FD5">
        <w:rPr>
          <w:rFonts w:ascii="Candara" w:eastAsia="Times New Roman" w:hAnsi="Candara" w:cs="Times New Roman"/>
          <w:sz w:val="24"/>
          <w:szCs w:val="20"/>
        </w:rPr>
        <w:t>class teacher</w:t>
      </w:r>
      <w:r w:rsidR="00F2473C">
        <w:rPr>
          <w:rFonts w:ascii="Candara" w:eastAsia="Times New Roman" w:hAnsi="Candara" w:cs="Times New Roman"/>
          <w:sz w:val="24"/>
          <w:szCs w:val="20"/>
        </w:rPr>
        <w:t>s</w:t>
      </w:r>
      <w:r w:rsidRPr="003C4FD5">
        <w:rPr>
          <w:rFonts w:ascii="Candara" w:eastAsia="Times New Roman" w:hAnsi="Candara" w:cs="Times New Roman"/>
          <w:sz w:val="24"/>
          <w:szCs w:val="20"/>
        </w:rPr>
        <w:t xml:space="preserve"> to</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ensure that the school has all the relevant information regarding the needs of any child entering</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the school. In addition, we are always willing to be consulted by receiving schools at any point</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after a child has transferred if we can give assistance to support the child’s continuing</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development.</w:t>
      </w:r>
    </w:p>
    <w:p w14:paraId="0F1B18EF" w14:textId="0E3F578F"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During secondary school transfer, a meeting with the representative of the receiving school is</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arranged so that information concerning the educational needs of the pupil can be discussed.</w:t>
      </w:r>
    </w:p>
    <w:p w14:paraId="043AFA07" w14:textId="77777777" w:rsidR="00501D80" w:rsidRDefault="00501D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6F79FCDE" w14:textId="77777777" w:rsidR="00752B07" w:rsidRDefault="00752B07">
      <w:pPr>
        <w:rPr>
          <w:rStyle w:val="Strong"/>
          <w:sz w:val="24"/>
        </w:rPr>
      </w:pPr>
      <w:r>
        <w:rPr>
          <w:rStyle w:val="Strong"/>
          <w:sz w:val="24"/>
        </w:rPr>
        <w:br w:type="page"/>
      </w:r>
    </w:p>
    <w:p w14:paraId="74C12278" w14:textId="642EB8F2" w:rsidR="000752A2" w:rsidRPr="00501D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501D80">
        <w:rPr>
          <w:rStyle w:val="Strong"/>
          <w:sz w:val="24"/>
        </w:rPr>
        <w:lastRenderedPageBreak/>
        <w:t>Complaints</w:t>
      </w:r>
    </w:p>
    <w:p w14:paraId="2CA6194B" w14:textId="4389FA55" w:rsidR="000752A2" w:rsidRPr="003C4FD5" w:rsidRDefault="00E53EA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For SEN complaints t</w:t>
      </w:r>
      <w:r w:rsidR="000752A2" w:rsidRPr="003C4FD5">
        <w:rPr>
          <w:rFonts w:ascii="Candara" w:eastAsia="Times New Roman" w:hAnsi="Candara" w:cs="Times New Roman"/>
          <w:sz w:val="24"/>
          <w:szCs w:val="20"/>
        </w:rPr>
        <w:t>h</w:t>
      </w:r>
      <w:r>
        <w:rPr>
          <w:rFonts w:ascii="Candara" w:eastAsia="Times New Roman" w:hAnsi="Candara" w:cs="Times New Roman"/>
          <w:sz w:val="24"/>
          <w:szCs w:val="20"/>
        </w:rPr>
        <w:t>e Wribbenhall School’s complaint procedure is followed</w:t>
      </w:r>
      <w:r w:rsidR="000752A2" w:rsidRPr="003C4FD5">
        <w:rPr>
          <w:rFonts w:ascii="Candara" w:eastAsia="Times New Roman" w:hAnsi="Candara" w:cs="Times New Roman"/>
          <w:sz w:val="24"/>
          <w:szCs w:val="20"/>
        </w:rPr>
        <w:t>. The following stages describe</w:t>
      </w:r>
      <w:r>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what you should do if you need to complain about SEN provision at the school:</w:t>
      </w:r>
    </w:p>
    <w:p w14:paraId="7B250B30" w14:textId="182BD24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Stage 1 – Co</w:t>
      </w:r>
      <w:r w:rsidR="00752B07">
        <w:rPr>
          <w:rFonts w:ascii="Candara" w:eastAsia="Times New Roman" w:hAnsi="Candara" w:cs="Times New Roman"/>
          <w:sz w:val="24"/>
          <w:szCs w:val="20"/>
        </w:rPr>
        <w:t>mplaint heard by a staff member/Proprietor</w:t>
      </w:r>
    </w:p>
    <w:p w14:paraId="572B3270" w14:textId="523D4E95"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Stage 2 – </w:t>
      </w:r>
      <w:r w:rsidR="00E53EA0" w:rsidRPr="003C4FD5">
        <w:rPr>
          <w:rFonts w:ascii="Candara" w:eastAsia="Times New Roman" w:hAnsi="Candara" w:cs="Times New Roman"/>
          <w:sz w:val="24"/>
          <w:szCs w:val="20"/>
        </w:rPr>
        <w:t>Governors’ complaints panel meeting arranged.</w:t>
      </w:r>
    </w:p>
    <w:p w14:paraId="2F3AD239" w14:textId="7999B6A8"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Stage 3 - </w:t>
      </w:r>
      <w:r w:rsidR="00E53EA0" w:rsidRPr="003C4FD5">
        <w:rPr>
          <w:rFonts w:ascii="Candara" w:eastAsia="Times New Roman" w:hAnsi="Candara" w:cs="Times New Roman"/>
          <w:sz w:val="24"/>
          <w:szCs w:val="20"/>
        </w:rPr>
        <w:t xml:space="preserve">Independent </w:t>
      </w:r>
      <w:r w:rsidR="00E53EA0">
        <w:rPr>
          <w:rFonts w:ascii="Candara" w:eastAsia="Times New Roman" w:hAnsi="Candara" w:cs="Times New Roman"/>
          <w:sz w:val="24"/>
          <w:szCs w:val="20"/>
        </w:rPr>
        <w:t>complaints panel.</w:t>
      </w:r>
    </w:p>
    <w:p w14:paraId="7E9F9EE2" w14:textId="242C0841"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Stage 4 – </w:t>
      </w:r>
      <w:r w:rsidR="00E53EA0" w:rsidRPr="003C4FD5">
        <w:rPr>
          <w:rFonts w:ascii="Candara" w:eastAsia="Times New Roman" w:hAnsi="Candara" w:cs="Times New Roman"/>
          <w:sz w:val="24"/>
          <w:szCs w:val="20"/>
        </w:rPr>
        <w:t>review by the Local Authority.</w:t>
      </w:r>
    </w:p>
    <w:p w14:paraId="4C9F3D8F" w14:textId="6FA36791"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Stage 5 –</w:t>
      </w:r>
      <w:r w:rsidR="00E53EA0">
        <w:rPr>
          <w:rFonts w:ascii="Candara" w:eastAsia="Times New Roman" w:hAnsi="Candara" w:cs="Times New Roman"/>
          <w:sz w:val="24"/>
          <w:szCs w:val="20"/>
        </w:rPr>
        <w:t xml:space="preserve"> Referral to the DfE</w:t>
      </w:r>
    </w:p>
    <w:p w14:paraId="0E7B2D11" w14:textId="09BADE2B" w:rsidR="00E53EA0" w:rsidRDefault="000752A2" w:rsidP="00E53EA0">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If the complaint relates to a decision made by the Local Authority, then parents are advised to contact </w:t>
      </w:r>
      <w:r w:rsidR="00E53EA0" w:rsidRPr="00E53EA0">
        <w:rPr>
          <w:rFonts w:ascii="Candara" w:eastAsia="Times New Roman" w:hAnsi="Candara" w:cs="Times New Roman"/>
          <w:sz w:val="24"/>
          <w:szCs w:val="20"/>
        </w:rPr>
        <w:t>SEND Information, Advice and Support Service Worcestershire</w:t>
      </w:r>
      <w:r w:rsidR="00E53EA0">
        <w:rPr>
          <w:rFonts w:ascii="Candara" w:eastAsia="Times New Roman" w:hAnsi="Candara" w:cs="Times New Roman"/>
          <w:sz w:val="24"/>
          <w:szCs w:val="20"/>
        </w:rPr>
        <w:t xml:space="preserve"> </w:t>
      </w:r>
      <w:r w:rsidR="00E53EA0" w:rsidRPr="00E53EA0">
        <w:rPr>
          <w:rFonts w:ascii="Candara" w:eastAsia="Times New Roman" w:hAnsi="Candara" w:cs="Times New Roman"/>
          <w:sz w:val="24"/>
          <w:szCs w:val="20"/>
        </w:rPr>
        <w:t xml:space="preserve">Tel: 01905 768153 Web: </w:t>
      </w:r>
      <w:hyperlink r:id="rId6" w:history="1">
        <w:r w:rsidR="00E53EA0" w:rsidRPr="00D87526">
          <w:rPr>
            <w:rStyle w:val="Hyperlink"/>
            <w:rFonts w:ascii="Candara" w:eastAsia="Times New Roman" w:hAnsi="Candara" w:cs="Times New Roman"/>
            <w:sz w:val="24"/>
            <w:szCs w:val="20"/>
          </w:rPr>
          <w:t>www.SENDworcestershire.co.uk</w:t>
        </w:r>
      </w:hyperlink>
      <w:r w:rsidR="00E53EA0">
        <w:rPr>
          <w:rFonts w:ascii="Candara" w:eastAsia="Times New Roman" w:hAnsi="Candara" w:cs="Times New Roman"/>
          <w:sz w:val="24"/>
          <w:szCs w:val="20"/>
        </w:rPr>
        <w:t xml:space="preserve"> </w:t>
      </w:r>
      <w:r w:rsidR="00E53EA0" w:rsidRPr="00E53EA0">
        <w:rPr>
          <w:rFonts w:ascii="Candara" w:eastAsia="Times New Roman" w:hAnsi="Candara" w:cs="Times New Roman"/>
          <w:sz w:val="24"/>
          <w:szCs w:val="20"/>
        </w:rPr>
        <w:t xml:space="preserve">Email: </w:t>
      </w:r>
      <w:hyperlink r:id="rId7" w:history="1">
        <w:r w:rsidR="00E53EA0" w:rsidRPr="00D87526">
          <w:rPr>
            <w:rStyle w:val="Hyperlink"/>
            <w:rFonts w:ascii="Candara" w:eastAsia="Times New Roman" w:hAnsi="Candara" w:cs="Times New Roman"/>
            <w:sz w:val="24"/>
            <w:szCs w:val="20"/>
          </w:rPr>
          <w:t>Sendiass@worcestershire.gov.uk</w:t>
        </w:r>
      </w:hyperlink>
    </w:p>
    <w:sectPr w:rsidR="00E53EA0" w:rsidSect="000752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B4DF6"/>
    <w:multiLevelType w:val="hybridMultilevel"/>
    <w:tmpl w:val="B218A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B5553"/>
    <w:multiLevelType w:val="hybridMultilevel"/>
    <w:tmpl w:val="38BAB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286F67"/>
    <w:multiLevelType w:val="hybridMultilevel"/>
    <w:tmpl w:val="2E18B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7430AD"/>
    <w:multiLevelType w:val="hybridMultilevel"/>
    <w:tmpl w:val="CEB237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D973A9"/>
    <w:multiLevelType w:val="hybridMultilevel"/>
    <w:tmpl w:val="303E3A3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4257C3"/>
    <w:multiLevelType w:val="hybridMultilevel"/>
    <w:tmpl w:val="335EF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0C"/>
    <w:rsid w:val="000752A2"/>
    <w:rsid w:val="00174FE1"/>
    <w:rsid w:val="00180E0C"/>
    <w:rsid w:val="00380744"/>
    <w:rsid w:val="0039298E"/>
    <w:rsid w:val="003A7839"/>
    <w:rsid w:val="003C4FD5"/>
    <w:rsid w:val="00501D80"/>
    <w:rsid w:val="00752B07"/>
    <w:rsid w:val="008962F3"/>
    <w:rsid w:val="008D4780"/>
    <w:rsid w:val="009C255A"/>
    <w:rsid w:val="00CD6152"/>
    <w:rsid w:val="00E53EA0"/>
    <w:rsid w:val="00F24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0980"/>
  <w15:chartTrackingRefBased/>
  <w15:docId w15:val="{CC71F3F9-9142-4C55-9997-7F2A847E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2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E0C"/>
    <w:pPr>
      <w:ind w:left="720"/>
      <w:contextualSpacing/>
    </w:pPr>
  </w:style>
  <w:style w:type="character" w:styleId="Strong">
    <w:name w:val="Strong"/>
    <w:basedOn w:val="DefaultParagraphFont"/>
    <w:uiPriority w:val="22"/>
    <w:qFormat/>
    <w:rsid w:val="003C4FD5"/>
    <w:rPr>
      <w:b/>
      <w:bCs/>
    </w:rPr>
  </w:style>
  <w:style w:type="character" w:styleId="Hyperlink">
    <w:name w:val="Hyperlink"/>
    <w:basedOn w:val="DefaultParagraphFont"/>
    <w:uiPriority w:val="99"/>
    <w:unhideWhenUsed/>
    <w:rsid w:val="00E53EA0"/>
    <w:rPr>
      <w:color w:val="0563C1" w:themeColor="hyperlink"/>
      <w:u w:val="single"/>
    </w:rPr>
  </w:style>
  <w:style w:type="character" w:styleId="UnresolvedMention">
    <w:name w:val="Unresolved Mention"/>
    <w:basedOn w:val="DefaultParagraphFont"/>
    <w:uiPriority w:val="99"/>
    <w:semiHidden/>
    <w:unhideWhenUsed/>
    <w:rsid w:val="00E53EA0"/>
    <w:rPr>
      <w:color w:val="808080"/>
      <w:shd w:val="clear" w:color="auto" w:fill="E6E6E6"/>
    </w:rPr>
  </w:style>
  <w:style w:type="paragraph" w:styleId="BalloonText">
    <w:name w:val="Balloon Text"/>
    <w:basedOn w:val="Normal"/>
    <w:link w:val="BalloonTextChar"/>
    <w:uiPriority w:val="99"/>
    <w:semiHidden/>
    <w:unhideWhenUsed/>
    <w:rsid w:val="00E53E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E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6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ndiass@worcestershire.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NDworcestershire.co.u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7</cp:revision>
  <cp:lastPrinted>2020-02-18T13:23:00Z</cp:lastPrinted>
  <dcterms:created xsi:type="dcterms:W3CDTF">2018-08-10T15:53:00Z</dcterms:created>
  <dcterms:modified xsi:type="dcterms:W3CDTF">2020-02-18T13:23:00Z</dcterms:modified>
</cp:coreProperties>
</file>