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49545D1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Pr="006E446C">
        <w:rPr>
          <w:sz w:val="24"/>
          <w:szCs w:val="24"/>
        </w:rPr>
        <w:t xml:space="preserve"> 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Pr="006E446C">
        <w:rPr>
          <w:sz w:val="24"/>
          <w:szCs w:val="24"/>
        </w:rPr>
        <w:t xml:space="preserve"> ____________________________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Pr="006E446C">
        <w:rPr>
          <w:sz w:val="24"/>
          <w:szCs w:val="24"/>
        </w:rPr>
        <w:t>/______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B5178B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163515C2" w14:textId="48E63019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1B5A53D9" w14:textId="4877A771" w:rsidR="00D579A5" w:rsidRPr="00D579A5" w:rsidRDefault="00371237" w:rsidP="00D579A5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Cores complementares são pares de cores que se encontram em lados diretamente opostos no circulo cromático.Essas combinações criam</w:t>
      </w:r>
      <w:r w:rsidR="00D579A5">
        <w:rPr>
          <w:sz w:val="24"/>
          <w:szCs w:val="24"/>
        </w:rPr>
        <w:t xml:space="preserve"> o maior nivel de contraste visual possivel entre si,resultando em composições vibrantes dinâmicas e de alto impacto quando usadas juntas.</w:t>
      </w:r>
    </w:p>
    <w:p w14:paraId="0D907950" w14:textId="315F7D55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</w:p>
    <w:p w14:paraId="3757F335" w14:textId="69264369" w:rsidR="00D579A5" w:rsidRPr="006E446C" w:rsidRDefault="00C03373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 cores complementares são aquelas que ocupam posições exatamente opostas no circulo cromatico.</w:t>
      </w: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4131418D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514B979F" w14:textId="4D9ABF39" w:rsidR="00D120DD" w:rsidRPr="00D120DD" w:rsidRDefault="00D120DD" w:rsidP="00D120DD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Cores análogas são grupos de tres a cinco cores que estão posicionadas lado a lado no </w:t>
      </w:r>
      <w:r w:rsidR="00C03373">
        <w:rPr>
          <w:sz w:val="24"/>
          <w:szCs w:val="24"/>
        </w:rPr>
        <w:t>circulo cromático,compartilhando uma cor basica comum.Essa proximidade cria uma transição suave, harmonica e visualmente agrádavel, sendo ideal para criar esquemas de cores coesos e elegantes na decoração, arte e moda.</w:t>
      </w:r>
    </w:p>
    <w:p w14:paraId="5D92A031" w14:textId="7BF4EF3A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</w:p>
    <w:p w14:paraId="7E8A8D56" w14:textId="33070F4F" w:rsidR="00C03373" w:rsidRPr="006E446C" w:rsidRDefault="00C03373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As cores análogas são aquelas que estão posicionadas lado a lado no circulo cromático. Elas são vizinhas pr</w:t>
      </w:r>
      <w:r w:rsidR="00AE0ADC">
        <w:rPr>
          <w:sz w:val="24"/>
          <w:szCs w:val="24"/>
        </w:rPr>
        <w:t>óximos e compartilham uma cor base comum, o que resulta em uma harmonia suave, natural e com baixo contraste entre si.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0BE950C2" w14:textId="30E32364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correta da formação (0,3)</w:t>
      </w:r>
    </w:p>
    <w:p w14:paraId="14D17711" w14:textId="546AC59E" w:rsidR="00AE0ADC" w:rsidRPr="006E446C" w:rsidRDefault="00AE0ADC" w:rsidP="00B5178B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Cores análogas são vizinhas no circulo cromático (ex:azul,azul-esverdeado,verde), criando harmonia suave. A cor complementar é a oposta (ex:</w:t>
      </w:r>
      <w:r w:rsidR="00B5178B">
        <w:rPr>
          <w:sz w:val="24"/>
          <w:szCs w:val="24"/>
        </w:rPr>
        <w:t>laranja para o azul), gerando alto contraste. Usar análogas com uma complementar traz equilibrio, suavidade e um ponto focal vibrante na decoração ou arte.</w:t>
      </w:r>
      <w:bookmarkStart w:id="0" w:name="_GoBack"/>
      <w:bookmarkEnd w:id="0"/>
    </w:p>
    <w:p w14:paraId="10CBDC53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</w:p>
    <w:p w14:paraId="49C1AAC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em relação às análogas simples (0,2)</w:t>
      </w: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18942B9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69D19A9B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103B058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Formação correta no círculo cromático (0,3)</w:t>
      </w:r>
    </w:p>
    <w:p w14:paraId="434F1189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Característica visual (0,2)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distribuição (0,3)</w:t>
      </w:r>
    </w:p>
    <w:p w14:paraId="20CB6A6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Resultado visual (0,2)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Conceito correto (0,3)</w:t>
      </w:r>
    </w:p>
    <w:p w14:paraId="241AE596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para quadrado (0,2)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235164E7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de como criar variações (0,2)</w:t>
      </w:r>
    </w:p>
    <w:p w14:paraId="0498B548" w14:textId="77777777" w:rsidR="006E446C" w:rsidRPr="006E446C" w:rsidRDefault="00B5178B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77D0C9A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e disposição correta das cores (0,5)</w:t>
      </w:r>
    </w:p>
    <w:p w14:paraId="1FD43341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das cores primárias, secundárias e terciárias (0,5)</w:t>
      </w: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complementar corretamente representada (1,0)</w:t>
      </w:r>
    </w:p>
    <w:p w14:paraId="649BF4C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triádica corretamente representada (1,0)</w:t>
      </w:r>
    </w:p>
    <w:p w14:paraId="4E099110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monocromática corretamente representada (1,0)</w:t>
      </w:r>
    </w:p>
    <w:p w14:paraId="600F03CD" w14:textId="77777777" w:rsidR="006E446C" w:rsidRPr="006E446C" w:rsidRDefault="00B5178B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3C1C2184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correta da harmonia utilizada (1,0)</w:t>
      </w:r>
    </w:p>
    <w:p w14:paraId="1E3EA90F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Justificativa coerente com base no círculo cromático (1,0)</w:t>
      </w:r>
    </w:p>
    <w:p w14:paraId="64E871B3" w14:textId="77777777" w:rsidR="006E446C" w:rsidRPr="006E446C" w:rsidRDefault="00B5178B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F2C44"/>
    <w:rsid w:val="00371237"/>
    <w:rsid w:val="004A742D"/>
    <w:rsid w:val="004C39C7"/>
    <w:rsid w:val="006E446C"/>
    <w:rsid w:val="00723617"/>
    <w:rsid w:val="00A20658"/>
    <w:rsid w:val="00A97020"/>
    <w:rsid w:val="00AE0ADC"/>
    <w:rsid w:val="00B5178B"/>
    <w:rsid w:val="00C03373"/>
    <w:rsid w:val="00D120DD"/>
    <w:rsid w:val="00D579A5"/>
    <w:rsid w:val="00E3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466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5</cp:revision>
  <dcterms:created xsi:type="dcterms:W3CDTF">2026-03-04T13:33:00Z</dcterms:created>
  <dcterms:modified xsi:type="dcterms:W3CDTF">2026-03-19T16:32:00Z</dcterms:modified>
</cp:coreProperties>
</file>