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96E00" w14:textId="43A0EF2F" w:rsidR="00FE6D93" w:rsidRDefault="00FE6D93" w:rsidP="00FE6D93">
      <w:pPr>
        <w:spacing w:after="0" w:line="240" w:lineRule="auto"/>
        <w:jc w:val="center"/>
        <w:rPr>
          <w:b/>
        </w:rPr>
      </w:pPr>
      <w:r>
        <w:rPr>
          <w:b/>
        </w:rPr>
        <w:t>CSE</w:t>
      </w:r>
      <w:r w:rsidR="006E7DBA">
        <w:rPr>
          <w:b/>
        </w:rPr>
        <w:t xml:space="preserve"> </w:t>
      </w:r>
      <w:r>
        <w:rPr>
          <w:b/>
        </w:rPr>
        <w:t>310—Applied Programming</w:t>
      </w:r>
    </w:p>
    <w:p w14:paraId="678DC07A" w14:textId="34C4D7A5" w:rsidR="00FE6D93" w:rsidRDefault="00185E67" w:rsidP="00FE6D93">
      <w:pPr>
        <w:spacing w:after="0" w:line="240" w:lineRule="auto"/>
        <w:jc w:val="center"/>
        <w:rPr>
          <w:b/>
        </w:rPr>
      </w:pPr>
      <w:r>
        <w:rPr>
          <w:b/>
        </w:rPr>
        <w:t>W0</w:t>
      </w:r>
      <w:r w:rsidR="00677450">
        <w:rPr>
          <w:b/>
        </w:rPr>
        <w:t>9</w:t>
      </w:r>
      <w:r>
        <w:rPr>
          <w:b/>
        </w:rPr>
        <w:t xml:space="preserve"> </w:t>
      </w:r>
      <w:r w:rsidR="000F2888">
        <w:rPr>
          <w:b/>
        </w:rPr>
        <w:t xml:space="preserve">Prove </w:t>
      </w:r>
      <w:r w:rsidR="00DA3A63">
        <w:rPr>
          <w:b/>
        </w:rPr>
        <w:t>–</w:t>
      </w:r>
      <w:r w:rsidR="000F2888">
        <w:rPr>
          <w:b/>
        </w:rPr>
        <w:t xml:space="preserve"> </w:t>
      </w:r>
      <w:r w:rsidR="008177A8">
        <w:rPr>
          <w:b/>
        </w:rPr>
        <w:t>Soft Skills –</w:t>
      </w:r>
      <w:r w:rsidR="00677450">
        <w:rPr>
          <w:b/>
        </w:rPr>
        <w:t xml:space="preserve"> </w:t>
      </w:r>
      <w:r w:rsidR="008177A8">
        <w:rPr>
          <w:b/>
        </w:rPr>
        <w:t xml:space="preserve">Learning from </w:t>
      </w:r>
      <w:r w:rsidR="00677450">
        <w:rPr>
          <w:b/>
        </w:rPr>
        <w:t>Failure</w:t>
      </w:r>
    </w:p>
    <w:p w14:paraId="441DF74A" w14:textId="77777777" w:rsidR="00FE6D93" w:rsidRDefault="00FE6D93" w:rsidP="00FE6D93">
      <w:pPr>
        <w:jc w:val="center"/>
        <w:rPr>
          <w:b/>
        </w:rPr>
      </w:pPr>
    </w:p>
    <w:tbl>
      <w:tblPr>
        <w:tblStyle w:val="TableGrid"/>
        <w:tblW w:w="0" w:type="auto"/>
        <w:tblLook w:val="04A0" w:firstRow="1" w:lastRow="0" w:firstColumn="1" w:lastColumn="0" w:noHBand="0" w:noVBand="1"/>
      </w:tblPr>
      <w:tblGrid>
        <w:gridCol w:w="1435"/>
        <w:gridCol w:w="7915"/>
      </w:tblGrid>
      <w:tr w:rsidR="00FE6D93" w14:paraId="794E0794" w14:textId="77777777" w:rsidTr="00F47A1E">
        <w:tc>
          <w:tcPr>
            <w:tcW w:w="1435" w:type="dxa"/>
          </w:tcPr>
          <w:p w14:paraId="4CA4AC19" w14:textId="77777777" w:rsidR="00FE6D93" w:rsidRPr="0026425E" w:rsidRDefault="00FE6D93" w:rsidP="00F47A1E">
            <w:pPr>
              <w:rPr>
                <w:b/>
              </w:rPr>
            </w:pPr>
            <w:r w:rsidRPr="0026425E">
              <w:rPr>
                <w:b/>
              </w:rPr>
              <w:t>Name:</w:t>
            </w:r>
          </w:p>
        </w:tc>
        <w:tc>
          <w:tcPr>
            <w:tcW w:w="7915" w:type="dxa"/>
          </w:tcPr>
          <w:p w14:paraId="646B093B" w14:textId="008D2576" w:rsidR="00FE6D93" w:rsidRDefault="000B0842" w:rsidP="00F47A1E">
            <w:r>
              <w:t xml:space="preserve">Ellianna </w:t>
            </w:r>
            <w:proofErr w:type="spellStart"/>
            <w:r>
              <w:t>Llacuna</w:t>
            </w:r>
            <w:proofErr w:type="spellEnd"/>
          </w:p>
        </w:tc>
      </w:tr>
      <w:tr w:rsidR="00FE6D93" w14:paraId="5AAAF9AD" w14:textId="77777777" w:rsidTr="00F47A1E">
        <w:tc>
          <w:tcPr>
            <w:tcW w:w="1435" w:type="dxa"/>
          </w:tcPr>
          <w:p w14:paraId="4185AF3A" w14:textId="7F056204" w:rsidR="00FE6D93" w:rsidRPr="0026425E" w:rsidRDefault="006E7DBA" w:rsidP="00F47A1E">
            <w:pPr>
              <w:rPr>
                <w:b/>
              </w:rPr>
            </w:pPr>
            <w:r>
              <w:rPr>
                <w:b/>
              </w:rPr>
              <w:t>Date:</w:t>
            </w:r>
          </w:p>
        </w:tc>
        <w:tc>
          <w:tcPr>
            <w:tcW w:w="7915" w:type="dxa"/>
          </w:tcPr>
          <w:p w14:paraId="40A024A7" w14:textId="77777777" w:rsidR="00FE6D93" w:rsidRDefault="00FE6D93" w:rsidP="00F47A1E"/>
        </w:tc>
      </w:tr>
      <w:tr w:rsidR="00FE6D93" w14:paraId="2D413048" w14:textId="77777777" w:rsidTr="00F47A1E">
        <w:tc>
          <w:tcPr>
            <w:tcW w:w="1435" w:type="dxa"/>
          </w:tcPr>
          <w:p w14:paraId="6C3947F9" w14:textId="0AB10FE0" w:rsidR="00FE6D93" w:rsidRPr="0026425E" w:rsidRDefault="006E7DBA" w:rsidP="00F47A1E">
            <w:pPr>
              <w:rPr>
                <w:b/>
              </w:rPr>
            </w:pPr>
            <w:r>
              <w:rPr>
                <w:b/>
              </w:rPr>
              <w:t>Teacher:</w:t>
            </w:r>
          </w:p>
        </w:tc>
        <w:tc>
          <w:tcPr>
            <w:tcW w:w="7915" w:type="dxa"/>
          </w:tcPr>
          <w:p w14:paraId="6C8B0B66" w14:textId="77777777" w:rsidR="00FE6D93" w:rsidRDefault="00FE6D93" w:rsidP="00F47A1E"/>
        </w:tc>
      </w:tr>
    </w:tbl>
    <w:p w14:paraId="38E6071C" w14:textId="77777777" w:rsidR="00FE6D93" w:rsidRDefault="00FE6D93" w:rsidP="00FE6D93"/>
    <w:p w14:paraId="3BC9EAC9" w14:textId="42CD5A0C" w:rsidR="00677450" w:rsidRDefault="00677450" w:rsidP="00FE6D93">
      <w:r>
        <w:t>After watching the video “The Super Mario Effect – Tricking Your Brain into Learning More”, ponder and then answer the following two questions (minimum 100 words for each question).</w:t>
      </w:r>
    </w:p>
    <w:p w14:paraId="0CD3CD2D" w14:textId="3472FFA8" w:rsidR="00677450" w:rsidRDefault="00677450" w:rsidP="00FE6D93"/>
    <w:p w14:paraId="3AC68E5F" w14:textId="5B04520E" w:rsidR="00677450" w:rsidRDefault="00677450" w:rsidP="00FE6D93">
      <w:r>
        <w:rPr>
          <w:u w:val="single"/>
        </w:rPr>
        <w:t>Question 1</w:t>
      </w:r>
      <w:r>
        <w:t xml:space="preserve"> – How can you transform the learning of a new software language or a new technology into a game?</w:t>
      </w:r>
    </w:p>
    <w:p w14:paraId="01009168" w14:textId="46C8136A" w:rsidR="00DB6241" w:rsidRDefault="00DB6241" w:rsidP="00FE6D93">
      <w:r>
        <w:t xml:space="preserve">We can make learning, about anything, to be more </w:t>
      </w:r>
      <w:proofErr w:type="gramStart"/>
      <w:r>
        <w:t>similar to</w:t>
      </w:r>
      <w:proofErr w:type="gramEnd"/>
      <w:r>
        <w:t xml:space="preserve"> a game in a couple of different ways. The easiest way to describe it is through level design. Each level in a video game (especially a </w:t>
      </w:r>
      <w:proofErr w:type="spellStart"/>
      <w:r>
        <w:t>mario</w:t>
      </w:r>
      <w:proofErr w:type="spellEnd"/>
      <w:r>
        <w:t xml:space="preserve">-like game) most likely has several characteristics that we can use in real life. There is the end goal, power-ups, difficulty increases, and checkpoints. When we are learning, the most effective way to do it is to set a clear end goal for ourselves, something that we can work towards. Once we reach that end goal, we finish the level, and we can increase the difficulty of the level. Mario reaches the flagpole at the end of beginning levels, but by the end, he saves the princess. Likewise, we </w:t>
      </w:r>
      <w:proofErr w:type="gramStart"/>
      <w:r>
        <w:t>have to</w:t>
      </w:r>
      <w:proofErr w:type="gramEnd"/>
      <w:r>
        <w:t xml:space="preserve"> set </w:t>
      </w:r>
      <w:proofErr w:type="gramStart"/>
      <w:r>
        <w:t>goals  for</w:t>
      </w:r>
      <w:proofErr w:type="gramEnd"/>
      <w:r>
        <w:t xml:space="preserve"> ourselves and once we reach those goals, we can move onto another, slightly harder goal. One thing I really liked about the video was his mention of trying again. Personally, I tend to get very discouraged by failure, but by making it feel fun, and treating it like a learning experience in a game, it makes it hurt less. No one ever gets it right on the first try.</w:t>
      </w:r>
    </w:p>
    <w:p w14:paraId="09C21BF9" w14:textId="76B7D939" w:rsidR="00677450" w:rsidRDefault="00677450" w:rsidP="00FE6D93"/>
    <w:p w14:paraId="061561A3" w14:textId="7D4F5C7D" w:rsidR="00677450" w:rsidRDefault="00677450" w:rsidP="00FE6D93"/>
    <w:p w14:paraId="689C230A" w14:textId="5E897A86" w:rsidR="00677450" w:rsidRDefault="00677450" w:rsidP="00FE6D93">
      <w:r>
        <w:rPr>
          <w:u w:val="single"/>
        </w:rPr>
        <w:t>Question 2</w:t>
      </w:r>
      <w:r w:rsidRPr="00677450">
        <w:t xml:space="preserve"> – </w:t>
      </w:r>
      <w:r>
        <w:t>What “small and simple” steps can you take to allow failure to be a positive part of your software learning process?</w:t>
      </w:r>
    </w:p>
    <w:p w14:paraId="591D7A76" w14:textId="33454BC6" w:rsidR="00B8319C" w:rsidRPr="00677450" w:rsidRDefault="00B8319C" w:rsidP="00FE6D93">
      <w:r>
        <w:t xml:space="preserve">With this article in mind, there are a couple of small and simple steps that I would like to try </w:t>
      </w:r>
      <w:proofErr w:type="gramStart"/>
      <w:r>
        <w:t>in order to</w:t>
      </w:r>
      <w:proofErr w:type="gramEnd"/>
      <w:r>
        <w:t xml:space="preserve"> allow failure to be a positive part of the learning process. I love video games, and the attitude that I have when I fail a level for the </w:t>
      </w:r>
      <w:proofErr w:type="spellStart"/>
      <w:r>
        <w:t>umpthenth</w:t>
      </w:r>
      <w:proofErr w:type="spellEnd"/>
      <w:r>
        <w:t xml:space="preserve"> time is very different from how it is when I encounter an error in my code. I want </w:t>
      </w:r>
      <w:proofErr w:type="gramStart"/>
      <w:r>
        <w:t>to  be</w:t>
      </w:r>
      <w:proofErr w:type="gramEnd"/>
      <w:r>
        <w:t xml:space="preserve"> able to treat everything like a learning experience. A good, small, goal for this would be to break tasks down into levels, starting with the easiest and </w:t>
      </w:r>
      <w:proofErr w:type="gramStart"/>
      <w:r>
        <w:t>celebrate</w:t>
      </w:r>
      <w:proofErr w:type="gramEnd"/>
      <w:r>
        <w:t xml:space="preserve"> every win. It is often overwhelming to try and learn something new with no sort of structure, but this will hopefully help.</w:t>
      </w:r>
    </w:p>
    <w:sectPr w:rsidR="00B8319C" w:rsidRPr="00677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0590C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700344">
    <w:abstractNumId w:val="3"/>
  </w:num>
  <w:num w:numId="2" w16cid:durableId="1398700717">
    <w:abstractNumId w:val="1"/>
  </w:num>
  <w:num w:numId="3" w16cid:durableId="310600921">
    <w:abstractNumId w:val="2"/>
  </w:num>
  <w:num w:numId="4" w16cid:durableId="1003439093">
    <w:abstractNumId w:val="0"/>
  </w:num>
  <w:num w:numId="5" w16cid:durableId="1519461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B0842"/>
    <w:rsid w:val="000D2A6B"/>
    <w:rsid w:val="000F2888"/>
    <w:rsid w:val="00185E67"/>
    <w:rsid w:val="001A2189"/>
    <w:rsid w:val="0026425E"/>
    <w:rsid w:val="002C0C46"/>
    <w:rsid w:val="003428DC"/>
    <w:rsid w:val="00480998"/>
    <w:rsid w:val="004B07E6"/>
    <w:rsid w:val="005E3896"/>
    <w:rsid w:val="00677450"/>
    <w:rsid w:val="00681954"/>
    <w:rsid w:val="006E7DBA"/>
    <w:rsid w:val="007C3795"/>
    <w:rsid w:val="007D352F"/>
    <w:rsid w:val="008177A8"/>
    <w:rsid w:val="00893837"/>
    <w:rsid w:val="00996318"/>
    <w:rsid w:val="00A70FC4"/>
    <w:rsid w:val="00B72C1D"/>
    <w:rsid w:val="00B8319C"/>
    <w:rsid w:val="00C66AC1"/>
    <w:rsid w:val="00CB47E7"/>
    <w:rsid w:val="00DA3A63"/>
    <w:rsid w:val="00DB6241"/>
    <w:rsid w:val="00EF4A62"/>
    <w:rsid w:val="00FD1A09"/>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B19BC-2B10-49A3-B160-D11A4B2B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Pages>
  <Words>338</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Vunder Brod</cp:lastModifiedBy>
  <cp:revision>15</cp:revision>
  <dcterms:created xsi:type="dcterms:W3CDTF">2020-07-17T21:41:00Z</dcterms:created>
  <dcterms:modified xsi:type="dcterms:W3CDTF">2025-11-13T23:31:00Z</dcterms:modified>
</cp:coreProperties>
</file>