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F6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02.04.06</w:t>
      </w: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3762B2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3762B2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64FF6" w:rsidRPr="00764FF6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764FF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6</w:t>
      </w: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64FF6" w:rsidRPr="003762B2" w:rsidRDefault="00764FF6" w:rsidP="00764FF6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9351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4FF6" w:rsidRPr="00C40E22" w:rsidRDefault="00C40E22" w:rsidP="00C40E2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0E2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40E22" w:rsidRPr="00C40E22" w:rsidRDefault="00764FF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40E22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C40E22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C40E22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9140452" w:history="1">
            <w:r w:rsidR="00C40E22"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C40E22"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0E22"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0E22"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_Toc189140452 \h </w:instrText>
            </w:r>
            <w:r w:rsidR="00C40E22"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0E22"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0E22"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0E22"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53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Основания для разработки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_Toc189140453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54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Назначение разработки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_Toc189140454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55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_Toc189140455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56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_Toc189140456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57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Технико-экономические показатели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_Toc189140457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58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 Стадии и этапы разработки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_Toc189140458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59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 Порядок контроля и приемки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_Toc189140459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40E22" w:rsidRPr="00C40E22" w:rsidRDefault="00C40E2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140460" w:history="1">
            <w:r w:rsidRPr="00C40E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 Приложения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_Toc189140460 \h </w:instrTex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40E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64FF6" w:rsidRDefault="00764FF6">
          <w:r w:rsidRPr="00C40E2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64FF6" w:rsidRPr="003F4476" w:rsidRDefault="00764FF6" w:rsidP="00EB201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szCs w:val="28"/>
        </w:rPr>
      </w:pPr>
      <w:r>
        <w:br w:type="page"/>
      </w:r>
      <w:bookmarkStart w:id="0" w:name="_Toc189140452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1 Введение</w:t>
      </w:r>
      <w:bookmarkEnd w:id="0"/>
    </w:p>
    <w:p w:rsidR="00764FF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C11">
        <w:rPr>
          <w:rFonts w:ascii="Times New Roman" w:hAnsi="Times New Roman" w:cs="Times New Roman"/>
          <w:sz w:val="28"/>
          <w:szCs w:val="28"/>
        </w:rPr>
        <w:t>В данном техническом задании рассматривается создание автоматизированной информационной системы (АИС) по учету валютных операций на платформе 1С. Система будет предназначена для автоматизации учета валютных операций, улучшения отчетности и обеспечения высоких стандартов безопасности и надежности.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 xml:space="preserve">Наименование: Автоматизированная информационная система (АИС) для учета валютных операций.  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 xml:space="preserve">Краткая характеристика: Система предназначена для автоматизации учета валютных операций в организациях, что позволяет эффективно управлять финансовыми потоками и совместно вести бухгалтерский и налоговый учет.  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Область применения: АИС будет использоваться в бухгалтериях и финансовых отделах организаций различных форм собственности, занимающихся валютными операциями.</w:t>
      </w:r>
    </w:p>
    <w:p w:rsidR="00764FF6" w:rsidRPr="00EB201A" w:rsidRDefault="00764FF6" w:rsidP="00EB201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189140453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t>2 Основания для разработки</w:t>
      </w:r>
      <w:bookmarkEnd w:id="1"/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Документы: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Приказ Минфина РФ об утверждении методических рекомендаций по учету валютных операций.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 xml:space="preserve">Организация: Министерство финансов Российской Федерации  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 xml:space="preserve">Дата утверждения: 01.12.2023  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Наименование темы разработки: Разработка АИС для учета валютных операций в 1С</w:t>
      </w:r>
    </w:p>
    <w:p w:rsidR="00764FF6" w:rsidRPr="00EB201A" w:rsidRDefault="00764FF6" w:rsidP="00EB201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189140454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t>3 Назначение разработки</w:t>
      </w:r>
      <w:bookmarkEnd w:id="2"/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АИС предназначена для автоматизации процессов учета валютных операций, обеспечения точности отчетности и соблюдения законодательства в области валютного контроля.</w:t>
      </w:r>
    </w:p>
    <w:p w:rsidR="00764FF6" w:rsidRPr="00EB201A" w:rsidRDefault="00764FF6" w:rsidP="00EB201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3" w:name="_Toc189140455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t>4 Требования к программе или программному изделию</w:t>
      </w:r>
      <w:bookmarkEnd w:id="3"/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AD4D56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характеристикам</w:t>
      </w:r>
    </w:p>
    <w:p w:rsidR="00764FF6" w:rsidRPr="006C5063" w:rsidRDefault="00764FF6" w:rsidP="00764FF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lastRenderedPageBreak/>
        <w:t>Система должна обеспечивать регистрацию валютных операций (покупка, продажа валюты).</w:t>
      </w:r>
    </w:p>
    <w:p w:rsidR="00764FF6" w:rsidRPr="006C5063" w:rsidRDefault="00764FF6" w:rsidP="00764FF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Возможность автоматического расчет курса валют по указанным источникам.</w:t>
      </w:r>
    </w:p>
    <w:p w:rsidR="00764FF6" w:rsidRPr="006C5063" w:rsidRDefault="00764FF6" w:rsidP="00764FF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Генерация отчетов по валютным операциям (например, отчет о прибылях и убытках в иностранной валюте).</w:t>
      </w:r>
    </w:p>
    <w:p w:rsidR="00764FF6" w:rsidRPr="006C5063" w:rsidRDefault="00764FF6" w:rsidP="00764FF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Возможность интеграции с банковскими системами для автоматического получения данных о валютных операциях.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AD4D56">
        <w:rPr>
          <w:rFonts w:ascii="Times New Roman" w:hAnsi="Times New Roman" w:cs="Times New Roman"/>
          <w:sz w:val="28"/>
          <w:szCs w:val="28"/>
        </w:rPr>
        <w:t xml:space="preserve"> Требования к надежности</w:t>
      </w:r>
    </w:p>
    <w:p w:rsidR="00764FF6" w:rsidRPr="006C5063" w:rsidRDefault="00764FF6" w:rsidP="00764FF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Обеспечение аварийной сохранности данных.</w:t>
      </w:r>
    </w:p>
    <w:p w:rsidR="00764FF6" w:rsidRPr="006C5063" w:rsidRDefault="00764FF6" w:rsidP="00764FF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Критические операции должны иметь возможность отката и восстановления данных в случае ошибок.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AD4D56">
        <w:rPr>
          <w:rFonts w:ascii="Times New Roman" w:hAnsi="Times New Roman" w:cs="Times New Roman"/>
          <w:sz w:val="28"/>
          <w:szCs w:val="28"/>
        </w:rPr>
        <w:t xml:space="preserve"> Условия эксплуатации</w:t>
      </w:r>
    </w:p>
    <w:p w:rsidR="00764FF6" w:rsidRPr="006C5063" w:rsidRDefault="00764FF6" w:rsidP="00764FF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Температура окружающего воздуха: от +10°</w:t>
      </w:r>
      <w:r w:rsidRPr="006C50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5063">
        <w:rPr>
          <w:rFonts w:ascii="Times New Roman" w:hAnsi="Times New Roman" w:cs="Times New Roman"/>
          <w:sz w:val="28"/>
          <w:szCs w:val="28"/>
        </w:rPr>
        <w:t xml:space="preserve"> до +35°</w:t>
      </w:r>
      <w:r w:rsidRPr="006C506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64FF6" w:rsidRPr="006C5063" w:rsidRDefault="00764FF6" w:rsidP="00764FF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Отн</w:t>
      </w:r>
      <w:r>
        <w:rPr>
          <w:rFonts w:ascii="Times New Roman" w:hAnsi="Times New Roman" w:cs="Times New Roman"/>
          <w:sz w:val="28"/>
          <w:szCs w:val="28"/>
        </w:rPr>
        <w:t>осительная влажность: 20% - 80%</w:t>
      </w:r>
    </w:p>
    <w:p w:rsidR="00764FF6" w:rsidRPr="006C5063" w:rsidRDefault="00764FF6" w:rsidP="00764FF6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063">
        <w:rPr>
          <w:rFonts w:ascii="Times New Roman" w:hAnsi="Times New Roman" w:cs="Times New Roman"/>
          <w:sz w:val="28"/>
          <w:szCs w:val="28"/>
        </w:rPr>
        <w:t>Система должна быть доступна для работы в условиях офиса</w:t>
      </w:r>
      <w:r>
        <w:rPr>
          <w:rFonts w:ascii="Times New Roman" w:hAnsi="Times New Roman" w:cs="Times New Roman"/>
          <w:sz w:val="28"/>
          <w:szCs w:val="28"/>
        </w:rPr>
        <w:t xml:space="preserve"> с постоянным электроснабжением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AD4D56">
        <w:rPr>
          <w:rFonts w:ascii="Times New Roman" w:hAnsi="Times New Roman" w:cs="Times New Roman"/>
          <w:sz w:val="28"/>
          <w:szCs w:val="28"/>
        </w:rPr>
        <w:t xml:space="preserve"> Требования к составу и параметрам технических средств</w:t>
      </w:r>
    </w:p>
    <w:p w:rsidR="00764FF6" w:rsidRPr="00016546" w:rsidRDefault="00764FF6" w:rsidP="00764FF6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546">
        <w:rPr>
          <w:rFonts w:ascii="Times New Roman" w:hAnsi="Times New Roman" w:cs="Times New Roman"/>
          <w:sz w:val="28"/>
          <w:szCs w:val="28"/>
        </w:rPr>
        <w:t xml:space="preserve">- Сервер: процессор не ниже </w:t>
      </w:r>
      <w:r w:rsidRPr="0001654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16546">
        <w:rPr>
          <w:rFonts w:ascii="Times New Roman" w:hAnsi="Times New Roman" w:cs="Times New Roman"/>
          <w:sz w:val="28"/>
          <w:szCs w:val="28"/>
        </w:rPr>
        <w:t xml:space="preserve"> </w:t>
      </w:r>
      <w:r w:rsidRPr="0001654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16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6546">
        <w:rPr>
          <w:rFonts w:ascii="Times New Roman" w:hAnsi="Times New Roman" w:cs="Times New Roman"/>
          <w:sz w:val="28"/>
          <w:szCs w:val="28"/>
        </w:rPr>
        <w:t xml:space="preserve">5, 8 ГБ ОЗУ, 500 ГБ </w:t>
      </w:r>
      <w:r w:rsidRPr="00016546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016546">
        <w:rPr>
          <w:rFonts w:ascii="Times New Roman" w:hAnsi="Times New Roman" w:cs="Times New Roman"/>
          <w:sz w:val="28"/>
          <w:szCs w:val="28"/>
        </w:rPr>
        <w:t>.</w:t>
      </w:r>
    </w:p>
    <w:p w:rsidR="00764FF6" w:rsidRPr="00016546" w:rsidRDefault="00764FF6" w:rsidP="00764FF6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546">
        <w:rPr>
          <w:rFonts w:ascii="Times New Roman" w:hAnsi="Times New Roman" w:cs="Times New Roman"/>
          <w:sz w:val="28"/>
          <w:szCs w:val="28"/>
        </w:rPr>
        <w:t xml:space="preserve">- Клиентские машины: процессор не ниже </w:t>
      </w:r>
      <w:r w:rsidRPr="0001654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16546">
        <w:rPr>
          <w:rFonts w:ascii="Times New Roman" w:hAnsi="Times New Roman" w:cs="Times New Roman"/>
          <w:sz w:val="28"/>
          <w:szCs w:val="28"/>
        </w:rPr>
        <w:t xml:space="preserve"> </w:t>
      </w:r>
      <w:r w:rsidRPr="0001654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16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6546">
        <w:rPr>
          <w:rFonts w:ascii="Times New Roman" w:hAnsi="Times New Roman" w:cs="Times New Roman"/>
          <w:sz w:val="28"/>
          <w:szCs w:val="28"/>
        </w:rPr>
        <w:t>3, 4 ГБ ОЗУ.</w:t>
      </w:r>
    </w:p>
    <w:p w:rsidR="00764FF6" w:rsidRPr="00016546" w:rsidRDefault="00764FF6" w:rsidP="00764FF6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546">
        <w:rPr>
          <w:rFonts w:ascii="Times New Roman" w:hAnsi="Times New Roman" w:cs="Times New Roman"/>
          <w:sz w:val="28"/>
          <w:szCs w:val="28"/>
        </w:rPr>
        <w:t>Специальное программное обеспечение: 1</w:t>
      </w:r>
      <w:proofErr w:type="gramStart"/>
      <w:r w:rsidRPr="00016546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0165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654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1654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1654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16546">
        <w:rPr>
          <w:rFonts w:ascii="Times New Roman" w:hAnsi="Times New Roman" w:cs="Times New Roman"/>
          <w:sz w:val="28"/>
          <w:szCs w:val="28"/>
        </w:rPr>
        <w:t xml:space="preserve"> или аналогичные СУБД.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AD4D56">
        <w:rPr>
          <w:rFonts w:ascii="Times New Roman" w:hAnsi="Times New Roman" w:cs="Times New Roman"/>
          <w:sz w:val="28"/>
          <w:szCs w:val="28"/>
        </w:rPr>
        <w:t xml:space="preserve"> Требования к информационной и программной совместимости</w:t>
      </w:r>
    </w:p>
    <w:p w:rsidR="00764FF6" w:rsidRPr="00016546" w:rsidRDefault="00764FF6" w:rsidP="00764FF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546">
        <w:rPr>
          <w:rFonts w:ascii="Times New Roman" w:hAnsi="Times New Roman" w:cs="Times New Roman"/>
          <w:sz w:val="28"/>
          <w:szCs w:val="28"/>
        </w:rPr>
        <w:t>Совместимость с версиями 1С не ниже 8.3.</w:t>
      </w:r>
    </w:p>
    <w:p w:rsidR="00764FF6" w:rsidRPr="00016546" w:rsidRDefault="00764FF6" w:rsidP="00764FF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546">
        <w:rPr>
          <w:rFonts w:ascii="Times New Roman" w:hAnsi="Times New Roman" w:cs="Times New Roman"/>
          <w:sz w:val="28"/>
          <w:szCs w:val="28"/>
        </w:rPr>
        <w:t>Поддержка форматов данных,</w:t>
      </w:r>
      <w:r>
        <w:rPr>
          <w:rFonts w:ascii="Times New Roman" w:hAnsi="Times New Roman" w:cs="Times New Roman"/>
          <w:sz w:val="28"/>
          <w:szCs w:val="28"/>
        </w:rPr>
        <w:t xml:space="preserve"> принятых в бухгалтерском учете</w:t>
      </w:r>
    </w:p>
    <w:p w:rsidR="00764FF6" w:rsidRPr="00016546" w:rsidRDefault="00764FF6" w:rsidP="00764FF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546">
        <w:rPr>
          <w:rFonts w:ascii="Times New Roman" w:hAnsi="Times New Roman" w:cs="Times New Roman"/>
          <w:sz w:val="28"/>
          <w:szCs w:val="28"/>
        </w:rPr>
        <w:t>Интеграция с существующими системами компании и возможность подключения сторонних программ через API.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.6 </w:t>
      </w:r>
      <w:r w:rsidRPr="00AD4D56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764FF6" w:rsidRPr="00016546" w:rsidRDefault="00764FF6" w:rsidP="00764FF6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546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 должно быть снабжено документацией, в которой описываются основные функции, способы установки и эксплуатации.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AD4D56">
        <w:rPr>
          <w:rFonts w:ascii="Times New Roman" w:hAnsi="Times New Roman" w:cs="Times New Roman"/>
          <w:sz w:val="28"/>
          <w:szCs w:val="28"/>
        </w:rPr>
        <w:t xml:space="preserve"> Требования к транспортированию и хранению</w:t>
      </w:r>
    </w:p>
    <w:p w:rsidR="00764FF6" w:rsidRPr="00FD2D75" w:rsidRDefault="00764FF6" w:rsidP="00764FF6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D75">
        <w:rPr>
          <w:rFonts w:ascii="Times New Roman" w:hAnsi="Times New Roman" w:cs="Times New Roman"/>
          <w:sz w:val="28"/>
          <w:szCs w:val="28"/>
        </w:rPr>
        <w:t>Программное обеспечение должно хранит</w:t>
      </w:r>
      <w:r>
        <w:rPr>
          <w:rFonts w:ascii="Times New Roman" w:hAnsi="Times New Roman" w:cs="Times New Roman"/>
          <w:sz w:val="28"/>
          <w:szCs w:val="28"/>
        </w:rPr>
        <w:t>ься в зашифрованном виде</w:t>
      </w:r>
    </w:p>
    <w:p w:rsidR="00764FF6" w:rsidRPr="00FD2D75" w:rsidRDefault="00764FF6" w:rsidP="00764FF6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D75">
        <w:rPr>
          <w:rFonts w:ascii="Times New Roman" w:hAnsi="Times New Roman" w:cs="Times New Roman"/>
          <w:sz w:val="28"/>
          <w:szCs w:val="28"/>
        </w:rPr>
        <w:t xml:space="preserve">Все переносимые носители должны иметь защиту </w:t>
      </w:r>
      <w:r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</w:p>
    <w:p w:rsidR="00764FF6" w:rsidRPr="00EB201A" w:rsidRDefault="00764FF6" w:rsidP="00EB201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4" w:name="_Toc189140456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t>5 Требования к программной документации</w:t>
      </w:r>
      <w:bookmarkEnd w:id="4"/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Предварительный состав документации включает: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Руководство пользователя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Техническую документацию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- Документац</w:t>
      </w:r>
      <w:r>
        <w:rPr>
          <w:rFonts w:ascii="Times New Roman" w:hAnsi="Times New Roman" w:cs="Times New Roman"/>
          <w:sz w:val="28"/>
          <w:szCs w:val="28"/>
        </w:rPr>
        <w:t>ию по поддержке и обслуживанию</w:t>
      </w:r>
    </w:p>
    <w:p w:rsidR="00764FF6" w:rsidRPr="00EB201A" w:rsidRDefault="00764FF6" w:rsidP="00EB201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5" w:name="_Toc189140457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t>6 Технико-экономические показатели</w:t>
      </w:r>
      <w:bookmarkEnd w:id="5"/>
    </w:p>
    <w:p w:rsidR="00764FF6" w:rsidRPr="000115F5" w:rsidRDefault="00764FF6" w:rsidP="00764FF6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F5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 планируемая экономия на бухгалтерском учете составит не менее 30%.</w:t>
      </w:r>
    </w:p>
    <w:p w:rsidR="00764FF6" w:rsidRPr="000115F5" w:rsidRDefault="00764FF6" w:rsidP="00764FF6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F5">
        <w:rPr>
          <w:rFonts w:ascii="Times New Roman" w:hAnsi="Times New Roman" w:cs="Times New Roman"/>
          <w:sz w:val="28"/>
          <w:szCs w:val="28"/>
        </w:rPr>
        <w:t>Предполагаемая годовая потребность: 5000 рублей на техническую поддержку.</w:t>
      </w:r>
    </w:p>
    <w:p w:rsidR="00764FF6" w:rsidRPr="000115F5" w:rsidRDefault="00764FF6" w:rsidP="00764FF6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F5">
        <w:rPr>
          <w:rFonts w:ascii="Times New Roman" w:hAnsi="Times New Roman" w:cs="Times New Roman"/>
          <w:sz w:val="28"/>
          <w:szCs w:val="28"/>
        </w:rPr>
        <w:t>Экономические преимущества: снижение ошибок в расчетах и увеличение скорости ведения отчетности.</w:t>
      </w:r>
    </w:p>
    <w:p w:rsidR="00764FF6" w:rsidRPr="00EB201A" w:rsidRDefault="00764FF6" w:rsidP="00EB201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6" w:name="_Toc189140458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t>7 Стадии и этапы разработки</w:t>
      </w:r>
      <w:bookmarkEnd w:id="6"/>
    </w:p>
    <w:p w:rsidR="00764FF6" w:rsidRPr="000115F5" w:rsidRDefault="00764FF6" w:rsidP="00764FF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F5">
        <w:rPr>
          <w:rFonts w:ascii="Times New Roman" w:hAnsi="Times New Roman" w:cs="Times New Roman"/>
          <w:sz w:val="28"/>
          <w:szCs w:val="28"/>
        </w:rPr>
        <w:t>Этап 1: Сбор требований и проектирование (январь 2025 года).</w:t>
      </w:r>
    </w:p>
    <w:p w:rsidR="00764FF6" w:rsidRPr="000115F5" w:rsidRDefault="00764FF6" w:rsidP="00764FF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F5">
        <w:rPr>
          <w:rFonts w:ascii="Times New Roman" w:hAnsi="Times New Roman" w:cs="Times New Roman"/>
          <w:sz w:val="28"/>
          <w:szCs w:val="28"/>
        </w:rPr>
        <w:t>Этап 2: Разработка (февраль - март 2025 года).</w:t>
      </w:r>
    </w:p>
    <w:p w:rsidR="00764FF6" w:rsidRPr="000115F5" w:rsidRDefault="00764FF6" w:rsidP="00764FF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F5">
        <w:rPr>
          <w:rFonts w:ascii="Times New Roman" w:hAnsi="Times New Roman" w:cs="Times New Roman"/>
          <w:sz w:val="28"/>
          <w:szCs w:val="28"/>
        </w:rPr>
        <w:t>Этап 3: Тестирование и отладка (апрель 2025 года).</w:t>
      </w:r>
    </w:p>
    <w:p w:rsidR="00764FF6" w:rsidRPr="000115F5" w:rsidRDefault="00764FF6" w:rsidP="00764FF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5F5">
        <w:rPr>
          <w:rFonts w:ascii="Times New Roman" w:hAnsi="Times New Roman" w:cs="Times New Roman"/>
          <w:sz w:val="28"/>
          <w:szCs w:val="28"/>
        </w:rPr>
        <w:t>Этап 4: Ввод в эксплуатацию (май 2025 года).</w:t>
      </w:r>
    </w:p>
    <w:p w:rsidR="00764FF6" w:rsidRPr="00EB201A" w:rsidRDefault="00764FF6" w:rsidP="00EB201A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7" w:name="_Toc189140459"/>
      <w:r w:rsidRPr="00EB201A">
        <w:rPr>
          <w:rFonts w:ascii="Times New Roman" w:hAnsi="Times New Roman" w:cs="Times New Roman"/>
          <w:b/>
          <w:color w:val="000000" w:themeColor="text1"/>
          <w:szCs w:val="28"/>
        </w:rPr>
        <w:t>8 Порядок контроля и приемки</w:t>
      </w:r>
      <w:bookmarkEnd w:id="7"/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Виды испытаний: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- Функциональные испытания.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t>- Нагрузочные испытания.</w:t>
      </w:r>
    </w:p>
    <w:p w:rsidR="00764FF6" w:rsidRPr="00AD4D56" w:rsidRDefault="00764FF6" w:rsidP="00764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D56">
        <w:rPr>
          <w:rFonts w:ascii="Times New Roman" w:hAnsi="Times New Roman" w:cs="Times New Roman"/>
          <w:sz w:val="28"/>
          <w:szCs w:val="28"/>
        </w:rPr>
        <w:lastRenderedPageBreak/>
        <w:t>Общие требования к приемке: соответствие разработанного программного обеспечения требованиям технического задания.</w:t>
      </w:r>
    </w:p>
    <w:p w:rsidR="00764FF6" w:rsidRPr="00EB201A" w:rsidRDefault="00764FF6" w:rsidP="00EB201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8" w:name="_Toc189140460"/>
      <w:r w:rsidRPr="00EB201A">
        <w:rPr>
          <w:rFonts w:ascii="Times New Roman" w:hAnsi="Times New Roman" w:cs="Times New Roman"/>
          <w:b/>
          <w:color w:val="000000" w:themeColor="text1"/>
        </w:rPr>
        <w:t>9 Приложения</w:t>
      </w:r>
      <w:bookmarkEnd w:id="8"/>
    </w:p>
    <w:p w:rsidR="0021138E" w:rsidRPr="00EE2205" w:rsidRDefault="00EE2205" w:rsidP="00EE2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933" w:dyaOrig="19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84.6pt;height:628.2pt" o:ole="">
            <v:imagedata r:id="rId6" o:title=""/>
          </v:shape>
          <o:OLEObject Type="Embed" ProgID="Visio.Drawing.15" ShapeID="_x0000_i1036" DrawAspect="Content" ObjectID="_1799753284" r:id="rId7"/>
        </w:object>
      </w:r>
      <w:bookmarkStart w:id="9" w:name="_GoBack"/>
      <w:bookmarkEnd w:id="9"/>
    </w:p>
    <w:p w:rsidR="00144B4D" w:rsidRPr="00144B4D" w:rsidRDefault="00144B4D" w:rsidP="00EB20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144B4D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. 1 Схема</w:t>
      </w:r>
    </w:p>
    <w:sectPr w:rsidR="00144B4D" w:rsidRPr="0014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23"/>
    <w:multiLevelType w:val="hybridMultilevel"/>
    <w:tmpl w:val="5CE2BB0A"/>
    <w:lvl w:ilvl="0" w:tplc="837C9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94F18"/>
    <w:multiLevelType w:val="hybridMultilevel"/>
    <w:tmpl w:val="1E6C6288"/>
    <w:lvl w:ilvl="0" w:tplc="837C9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8C4159"/>
    <w:multiLevelType w:val="hybridMultilevel"/>
    <w:tmpl w:val="82F20296"/>
    <w:lvl w:ilvl="0" w:tplc="837C9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D9567E"/>
    <w:multiLevelType w:val="hybridMultilevel"/>
    <w:tmpl w:val="DCE00584"/>
    <w:lvl w:ilvl="0" w:tplc="837C9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F13303"/>
    <w:multiLevelType w:val="hybridMultilevel"/>
    <w:tmpl w:val="4EFCA7A8"/>
    <w:lvl w:ilvl="0" w:tplc="837C9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0A6853"/>
    <w:multiLevelType w:val="hybridMultilevel"/>
    <w:tmpl w:val="319693EC"/>
    <w:lvl w:ilvl="0" w:tplc="837C97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1BFE"/>
    <w:multiLevelType w:val="hybridMultilevel"/>
    <w:tmpl w:val="3EB296E6"/>
    <w:lvl w:ilvl="0" w:tplc="837C9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B9C6CC0"/>
    <w:multiLevelType w:val="multilevel"/>
    <w:tmpl w:val="BFD252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BE17A9"/>
    <w:multiLevelType w:val="hybridMultilevel"/>
    <w:tmpl w:val="EC065068"/>
    <w:lvl w:ilvl="0" w:tplc="837C97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68"/>
    <w:rsid w:val="00144B4D"/>
    <w:rsid w:val="0021138E"/>
    <w:rsid w:val="00764FF6"/>
    <w:rsid w:val="00C40E22"/>
    <w:rsid w:val="00DE1068"/>
    <w:rsid w:val="00EB201A"/>
    <w:rsid w:val="00E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AFB3"/>
  <w15:chartTrackingRefBased/>
  <w15:docId w15:val="{4AA05865-770C-4517-8CBB-FC0B8332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FF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64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764FF6"/>
  </w:style>
  <w:style w:type="character" w:customStyle="1" w:styleId="10">
    <w:name w:val="Заголовок 1 Знак"/>
    <w:basedOn w:val="a0"/>
    <w:link w:val="1"/>
    <w:uiPriority w:val="9"/>
    <w:rsid w:val="00764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64FF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64FF6"/>
    <w:pPr>
      <w:spacing w:after="200" w:line="276" w:lineRule="auto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0E22"/>
    <w:pPr>
      <w:spacing w:after="100"/>
    </w:pPr>
  </w:style>
  <w:style w:type="character" w:styleId="a5">
    <w:name w:val="Hyperlink"/>
    <w:basedOn w:val="a0"/>
    <w:uiPriority w:val="99"/>
    <w:unhideWhenUsed/>
    <w:rsid w:val="00C40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53DEA-AF30-42E5-B445-A7943734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2025-01-30T11:35:00Z</dcterms:created>
  <dcterms:modified xsi:type="dcterms:W3CDTF">2025-01-30T11:42:00Z</dcterms:modified>
</cp:coreProperties>
</file>