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</w:p>
    <w:p w:rsidR="00690D87" w:rsidRDefault="00375687">
      <w:pPr>
        <w:pStyle w:val="Date"/>
      </w:pPr>
      <w:r>
        <w:t xml:space="preserve"> </w:t>
      </w:r>
      <w:r w:rsidR="003F00A5">
        <w:rPr>
          <w:lang w:val="en-GB"/>
        </w:rPr>
        <w:t>3</w:t>
      </w:r>
      <w:r w:rsidR="003F00A5" w:rsidRPr="003F00A5">
        <w:rPr>
          <w:vertAlign w:val="superscript"/>
          <w:lang w:val="en-GB"/>
        </w:rPr>
        <w:t>rd</w:t>
      </w:r>
      <w:r w:rsidR="003F00A5">
        <w:rPr>
          <w:lang w:val="en-GB"/>
        </w:rPr>
        <w:t xml:space="preserve"> March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963664">
              <w:rPr>
                <w:rFonts w:ascii="Century Gothic" w:hAnsi="Century Gothic"/>
              </w:rPr>
              <w:t>3</w:t>
            </w:r>
            <w:r w:rsidR="003F00A5">
              <w:rPr>
                <w:rFonts w:ascii="Century Gothic" w:hAnsi="Century Gothic"/>
              </w:rPr>
              <w:t>/03</w:t>
            </w:r>
            <w:r w:rsidR="00AF1569">
              <w:rPr>
                <w:rFonts w:ascii="Century Gothic" w:hAnsi="Century Gothic"/>
              </w:rPr>
              <w:t>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963664" w:rsidRDefault="00963664" w:rsidP="00B77CC5">
            <w:pPr>
              <w:pStyle w:val="OnTrack"/>
              <w:numPr>
                <w:ilvl w:val="0"/>
                <w:numId w:val="3"/>
              </w:numPr>
            </w:pPr>
            <w:r>
              <w:t>Finished coding the following</w:t>
            </w:r>
          </w:p>
          <w:p w:rsidR="00944695" w:rsidRDefault="003F00A5" w:rsidP="003F00A5">
            <w:pPr>
              <w:pStyle w:val="OnTrack"/>
              <w:numPr>
                <w:ilvl w:val="0"/>
                <w:numId w:val="10"/>
              </w:numPr>
            </w:pPr>
            <w:r>
              <w:t>User signup account</w:t>
            </w:r>
          </w:p>
          <w:p w:rsidR="003F00A5" w:rsidRDefault="003F00A5" w:rsidP="003F00A5">
            <w:pPr>
              <w:pStyle w:val="OnTrack"/>
              <w:numPr>
                <w:ilvl w:val="0"/>
                <w:numId w:val="10"/>
              </w:numPr>
            </w:pPr>
            <w:r>
              <w:t>Error Notification Pop-up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3F00A5" w:rsidP="00944695">
            <w:pPr>
              <w:pStyle w:val="AtRisk"/>
              <w:numPr>
                <w:ilvl w:val="0"/>
                <w:numId w:val="7"/>
              </w:numPr>
            </w:pPr>
            <w:r>
              <w:t>This week I was held up a little bit hence I didn’t do much on my project</w:t>
            </w:r>
          </w:p>
        </w:tc>
      </w:tr>
      <w:tr w:rsidR="00AF1569" w:rsidTr="00B77CC5">
        <w:trPr>
          <w:trHeight w:val="707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bookmarkStart w:id="0" w:name="_GoBack"/>
            <w:bookmarkEnd w:id="0"/>
            <w:r w:rsidR="00963664">
              <w:rPr>
                <w:rFonts w:ascii="Century Gothic" w:hAnsi="Century Gothic"/>
              </w:rPr>
              <w:t>3</w:t>
            </w:r>
            <w:r w:rsidR="003F00A5">
              <w:rPr>
                <w:rFonts w:ascii="Century Gothic" w:hAnsi="Century Gothic"/>
              </w:rPr>
              <w:t>/03</w:t>
            </w:r>
            <w:r w:rsidR="00B77CC5">
              <w:rPr>
                <w:rFonts w:ascii="Century Gothic" w:hAnsi="Century Gothic"/>
              </w:rPr>
              <w:t>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963664" w:rsidP="003F00A5">
            <w:pPr>
              <w:pStyle w:val="OnTrack"/>
              <w:numPr>
                <w:ilvl w:val="0"/>
                <w:numId w:val="3"/>
              </w:numPr>
            </w:pPr>
            <w:r>
              <w:t>Coding site’s;</w:t>
            </w:r>
          </w:p>
          <w:p w:rsidR="003F00A5" w:rsidRDefault="003F00A5" w:rsidP="003F00A5">
            <w:pPr>
              <w:pStyle w:val="OnTrack"/>
              <w:numPr>
                <w:ilvl w:val="0"/>
                <w:numId w:val="12"/>
              </w:numPr>
            </w:pPr>
            <w:r>
              <w:t>User signup account</w:t>
            </w:r>
          </w:p>
          <w:p w:rsidR="003F00A5" w:rsidRDefault="003F00A5" w:rsidP="003F00A5">
            <w:pPr>
              <w:pStyle w:val="OnTrack"/>
              <w:numPr>
                <w:ilvl w:val="0"/>
                <w:numId w:val="12"/>
              </w:numPr>
            </w:pPr>
            <w:r>
              <w:t>Error Notification Pop-up</w:t>
            </w:r>
            <w:r>
              <w:t xml:space="preserve"> 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 xml:space="preserve">Coding of the main page – Ongoing </w:t>
            </w:r>
          </w:p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>Continue coding of the following areas;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Seat arrangement selection pop-up</w:t>
            </w:r>
            <w:r w:rsidR="003F00A5">
              <w:t xml:space="preserve"> - ongoing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Make payment form</w:t>
            </w:r>
            <w:r w:rsidR="003F00A5">
              <w:t xml:space="preserve"> - ongoing</w:t>
            </w:r>
          </w:p>
          <w:p w:rsidR="00AF1569" w:rsidRDefault="0081126C" w:rsidP="003F00A5">
            <w:pPr>
              <w:pStyle w:val="HighRisk"/>
              <w:numPr>
                <w:ilvl w:val="0"/>
                <w:numId w:val="9"/>
              </w:numPr>
            </w:pPr>
            <w:r>
              <w:t>Print Ticket pop-up</w:t>
            </w:r>
            <w:r w:rsidR="003F00A5">
              <w:t xml:space="preserve"> - ongoing</w:t>
            </w:r>
          </w:p>
        </w:tc>
      </w:tr>
      <w:tr w:rsidR="00B77CC5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F00A5" w:rsidRDefault="003F00A5" w:rsidP="003F00A5">
            <w:pPr>
              <w:pStyle w:val="HighRisk"/>
              <w:numPr>
                <w:ilvl w:val="0"/>
                <w:numId w:val="1"/>
              </w:numPr>
            </w:pPr>
            <w:r>
              <w:t>Continue coding of the following areas;</w:t>
            </w:r>
          </w:p>
          <w:p w:rsidR="003F00A5" w:rsidRDefault="003F00A5" w:rsidP="003F00A5">
            <w:pPr>
              <w:pStyle w:val="HighRisk"/>
              <w:numPr>
                <w:ilvl w:val="0"/>
                <w:numId w:val="9"/>
              </w:numPr>
            </w:pPr>
            <w:r>
              <w:t>Seat arrangement selection pop-up - ongoing</w:t>
            </w:r>
          </w:p>
          <w:p w:rsidR="003F00A5" w:rsidRDefault="003F00A5" w:rsidP="003F00A5">
            <w:pPr>
              <w:pStyle w:val="HighRisk"/>
              <w:numPr>
                <w:ilvl w:val="0"/>
                <w:numId w:val="9"/>
              </w:numPr>
            </w:pPr>
            <w:r>
              <w:t>Make payment form - ongoing</w:t>
            </w:r>
          </w:p>
          <w:p w:rsidR="00944695" w:rsidRDefault="003F00A5" w:rsidP="003F00A5">
            <w:pPr>
              <w:pStyle w:val="HighRisk"/>
              <w:numPr>
                <w:ilvl w:val="0"/>
                <w:numId w:val="9"/>
              </w:numPr>
            </w:pPr>
            <w:r>
              <w:t>Print Ticket pop-up - ongoing</w:t>
            </w:r>
          </w:p>
        </w:tc>
      </w:tr>
      <w:tr w:rsidR="00B77CC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B77CC5" w:rsidRPr="0081126C" w:rsidRDefault="00B77CC5" w:rsidP="003F00A5">
            <w:pPr>
              <w:pStyle w:val="HighRisk"/>
            </w:pPr>
          </w:p>
        </w:tc>
      </w:tr>
      <w:tr w:rsidR="00B77CC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>Continue coding of the following areas app elements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Seat arrangement selection pop-up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Make payment form</w:t>
            </w:r>
          </w:p>
          <w:p w:rsidR="00B77CC5" w:rsidRPr="007E2FB0" w:rsidRDefault="0081126C" w:rsidP="003F00A5">
            <w:pPr>
              <w:pStyle w:val="HighRisk"/>
              <w:numPr>
                <w:ilvl w:val="0"/>
                <w:numId w:val="9"/>
              </w:numPr>
            </w:pPr>
            <w:r>
              <w:t>Print Ticket pop-up</w:t>
            </w:r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F34289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289" w:rsidRDefault="00F34289">
      <w:pPr>
        <w:spacing w:after="0" w:line="240" w:lineRule="auto"/>
      </w:pPr>
      <w:r>
        <w:separator/>
      </w:r>
    </w:p>
  </w:endnote>
  <w:endnote w:type="continuationSeparator" w:id="0">
    <w:p w:rsidR="00F34289" w:rsidRDefault="00F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3F00A5">
      <w:rPr>
        <w:noProof/>
      </w:rPr>
      <w:t>1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289" w:rsidRDefault="00F34289">
      <w:pPr>
        <w:spacing w:after="0" w:line="240" w:lineRule="auto"/>
      </w:pPr>
      <w:r>
        <w:separator/>
      </w:r>
    </w:p>
  </w:footnote>
  <w:footnote w:type="continuationSeparator" w:id="0">
    <w:p w:rsidR="00F34289" w:rsidRDefault="00F3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BC6CC7"/>
    <w:multiLevelType w:val="hybridMultilevel"/>
    <w:tmpl w:val="BDEA6F34"/>
    <w:lvl w:ilvl="0" w:tplc="08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53E65A3"/>
    <w:multiLevelType w:val="hybridMultilevel"/>
    <w:tmpl w:val="E076C788"/>
    <w:lvl w:ilvl="0" w:tplc="08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2A885C0A"/>
    <w:multiLevelType w:val="hybridMultilevel"/>
    <w:tmpl w:val="851ADC4C"/>
    <w:lvl w:ilvl="0" w:tplc="0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2F5CB1"/>
    <w:multiLevelType w:val="hybridMultilevel"/>
    <w:tmpl w:val="7416DDBC"/>
    <w:lvl w:ilvl="0" w:tplc="08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140688"/>
    <w:rsid w:val="00360A2A"/>
    <w:rsid w:val="00375687"/>
    <w:rsid w:val="003F00A5"/>
    <w:rsid w:val="004E2043"/>
    <w:rsid w:val="005139C8"/>
    <w:rsid w:val="00690D87"/>
    <w:rsid w:val="007E2FB0"/>
    <w:rsid w:val="0081126C"/>
    <w:rsid w:val="00944695"/>
    <w:rsid w:val="00963664"/>
    <w:rsid w:val="00AF1569"/>
    <w:rsid w:val="00B77CC5"/>
    <w:rsid w:val="00BD4B15"/>
    <w:rsid w:val="00C57853"/>
    <w:rsid w:val="00CB0A0B"/>
    <w:rsid w:val="00F34289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6D80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2</cp:revision>
  <cp:lastPrinted>2012-12-03T18:15:00Z</cp:lastPrinted>
  <dcterms:created xsi:type="dcterms:W3CDTF">2018-03-02T17:48:00Z</dcterms:created>
  <dcterms:modified xsi:type="dcterms:W3CDTF">2018-03-02T17:48:00Z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