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41" w:rsidRDefault="009C1841" w:rsidP="009C1841">
      <w:pPr>
        <w:pStyle w:val="Encabezado"/>
        <w:jc w:val="center"/>
        <w:outlineLvl w:val="0"/>
        <w:rPr>
          <w:b/>
          <w:bCs/>
        </w:rPr>
      </w:pPr>
    </w:p>
    <w:p w:rsidR="009C1841" w:rsidRPr="009C1841" w:rsidRDefault="009C1841" w:rsidP="009C1841">
      <w:pPr>
        <w:pStyle w:val="Encabezado"/>
        <w:jc w:val="center"/>
        <w:outlineLvl w:val="0"/>
        <w:rPr>
          <w:b/>
          <w:bCs/>
          <w:sz w:val="24"/>
        </w:rPr>
      </w:pPr>
      <w:r w:rsidRPr="009C1841">
        <w:rPr>
          <w:b/>
          <w:bCs/>
          <w:sz w:val="24"/>
        </w:rPr>
        <w:t>Ejercicios UD 2: Imágenes y multimedia</w:t>
      </w:r>
    </w:p>
    <w:p w:rsidR="009C1841" w:rsidRPr="00AE2D55" w:rsidRDefault="009C1841" w:rsidP="009C1841">
      <w:pPr>
        <w:pStyle w:val="Encabezado"/>
        <w:jc w:val="center"/>
        <w:rPr>
          <w:b/>
          <w:bCs/>
        </w:rPr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Rescata el artículo </w:t>
      </w:r>
      <w:r w:rsidRPr="00D36B24">
        <w:t xml:space="preserve">de la </w:t>
      </w:r>
      <w:r>
        <w:t>Wikipedia del ejercicio 1 del boletín 1 y añádele algunas imágenes relacionadas.</w:t>
      </w:r>
    </w:p>
    <w:p w:rsidR="009C1841" w:rsidRDefault="009C1841" w:rsidP="009C1841">
      <w:pPr>
        <w:pStyle w:val="Encabezado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Rescata el documento del ejercicio 2 del boletín 1 y añádele algunas imágenes relacionadas.</w:t>
      </w:r>
    </w:p>
    <w:p w:rsidR="009C1841" w:rsidRDefault="009C1841" w:rsidP="009C1841">
      <w:pPr>
        <w:pStyle w:val="Encabezado"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 w:rsidRPr="00641CB4">
        <w:t xml:space="preserve">Escoge una imagen. </w:t>
      </w:r>
      <w:r w:rsidR="00473838" w:rsidRPr="00641CB4">
        <w:t>Escálala</w:t>
      </w:r>
      <w:r w:rsidRPr="00641CB4">
        <w:t xml:space="preserve"> y dale la resolución necesaria (72dpi). </w:t>
      </w:r>
      <w:r w:rsidR="00473838" w:rsidRPr="00641CB4">
        <w:t>Almacénala</w:t>
      </w:r>
      <w:r w:rsidR="00663374">
        <w:t xml:space="preserve"> en vario</w:t>
      </w:r>
      <w:r w:rsidRPr="00641CB4">
        <w:t>s</w:t>
      </w:r>
      <w:r w:rsidR="00663374">
        <w:t xml:space="preserve"> tamaños y</w:t>
      </w:r>
      <w:r w:rsidRPr="00641CB4">
        <w:t xml:space="preserve"> calidades </w:t>
      </w:r>
      <w:proofErr w:type="spellStart"/>
      <w:r w:rsidRPr="00641CB4">
        <w:t>jpg</w:t>
      </w:r>
      <w:proofErr w:type="spellEnd"/>
      <w:r w:rsidRPr="00641CB4">
        <w:t xml:space="preserve"> (25,</w:t>
      </w:r>
      <w:r>
        <w:t xml:space="preserve"> </w:t>
      </w:r>
      <w:r w:rsidRPr="00641CB4">
        <w:t>50,</w:t>
      </w:r>
      <w:r>
        <w:t xml:space="preserve"> </w:t>
      </w:r>
      <w:r w:rsidRPr="00641CB4">
        <w:t>75,</w:t>
      </w:r>
      <w:r>
        <w:t xml:space="preserve"> </w:t>
      </w:r>
      <w:r w:rsidRPr="00641CB4">
        <w:t xml:space="preserve">100) e insertarlas en un documento </w:t>
      </w:r>
      <w:r w:rsidR="00473838" w:rsidRPr="00641CB4">
        <w:t>HTML</w:t>
      </w:r>
      <w:r w:rsidRPr="00641CB4">
        <w:t xml:space="preserve"> para poder apreciar las diferencias.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Realizar </w:t>
      </w:r>
      <w:r w:rsidRPr="00641CB4">
        <w:t>un documento HTML que incluya un banner realizado con Gimp</w:t>
      </w:r>
      <w:r>
        <w:t>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Realiza un documento HTML que incluya una lista de reproducción con al menos 10 de tus canciones favoritas.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 xml:space="preserve">Crea una página web que incluya una imagen con el mapa de Andalucía. Debemos crear un mapa sobre dicha imagen para que cada una de las provincias enlace a una URL diferente (en concreto, a la información sobre cada una de ellas en </w:t>
      </w:r>
      <w:r w:rsidR="00473838">
        <w:t>Wikipedia</w:t>
      </w:r>
      <w:r>
        <w:t xml:space="preserve">).  Se adjunta una imagen con el mapa de Andalucía (aunque no necesariamente hay que usar esta). </w:t>
      </w:r>
    </w:p>
    <w:p w:rsidR="009C1841" w:rsidRDefault="009C1841" w:rsidP="009C1841">
      <w:pPr>
        <w:pStyle w:val="Encabezado"/>
        <w:ind w:left="720"/>
        <w:jc w:val="both"/>
      </w:pPr>
      <w:r w:rsidRPr="00641CB4">
        <w:t>http://upload.wikimedia.org/wikipedia/commons/c/cd/Andaluc%C3%ADa_por_provincias.png</w:t>
      </w:r>
    </w:p>
    <w:p w:rsidR="009C1841" w:rsidRDefault="009C1841" w:rsidP="009C1841">
      <w:pPr>
        <w:pStyle w:val="Encabezado"/>
        <w:widowControl w:val="0"/>
        <w:suppressAutoHyphens/>
        <w:ind w:left="720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Crear una página que describa nuestro lugar ideal de vacaciones. La página debe incluir: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banner (con una relación de aspecto de aproximadamente 10 : 1.2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Varias fotografías del lugar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texto que describa el lugar, qué visitar, dónde alojarse y comer. Se pueden incluir todas las etiquetas sobre texto que se estimen convenientes.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audio con una canción representativa del lugar. Se debe reproducir automáticamente pero también se debe tener opción a pararlo.</w:t>
      </w:r>
    </w:p>
    <w:p w:rsidR="009C1841" w:rsidRDefault="009C1841" w:rsidP="009C1841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Varios enlaces a páginas web de hoteles, apartamentos o casas rurales de la zona.</w:t>
      </w:r>
    </w:p>
    <w:p w:rsidR="009C1841" w:rsidRDefault="009C1841" w:rsidP="009C1841">
      <w:pPr>
        <w:pStyle w:val="Encabezado"/>
        <w:jc w:val="both"/>
      </w:pPr>
    </w:p>
    <w:p w:rsidR="009C1841" w:rsidRDefault="009C1841" w:rsidP="009C1841">
      <w:pPr>
        <w:pStyle w:val="Encabezado"/>
        <w:widowControl w:val="0"/>
        <w:numPr>
          <w:ilvl w:val="0"/>
          <w:numId w:val="8"/>
        </w:numPr>
        <w:suppressAutoHyphens/>
        <w:jc w:val="both"/>
      </w:pPr>
      <w:r>
        <w:t>Vamos a crear una página de</w:t>
      </w:r>
      <w:r w:rsidR="00C61100">
        <w:t xml:space="preserve"> un catálogo de artículos para venta online (puedes escoger el producto vendido)</w:t>
      </w:r>
      <w:r>
        <w:t xml:space="preserve">. En ella vamos a describir 3 </w:t>
      </w:r>
      <w:r w:rsidR="00C61100">
        <w:t>artículos</w:t>
      </w:r>
      <w:r>
        <w:t>. Se deben seguir las siguientes consignas: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>La página debe tener un título como cabecera principal, el cual vendrá “subrayado” con una línea que ocupe toda la pantalla.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Cada </w:t>
      </w:r>
      <w:r w:rsidR="00C61100">
        <w:t>artículo</w:t>
      </w:r>
      <w:r>
        <w:t xml:space="preserve"> debe comenzar por un título (menor en tamaño que la cabecera princ</w:t>
      </w:r>
      <w:bookmarkStart w:id="0" w:name="_GoBack"/>
      <w:bookmarkEnd w:id="0"/>
      <w:r>
        <w:t>ipal) donde se indique la marca y el modelo.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Después, deben aparecer al menos 3 párrafos con información sobre el </w:t>
      </w:r>
      <w:r w:rsidR="00C61100">
        <w:t>artículo</w:t>
      </w:r>
      <w:r>
        <w:t>, sus características, ventajas, etc…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También hay que incluir al menos dos imágenes del </w:t>
      </w:r>
      <w:r w:rsidR="00C61100">
        <w:t>artículo</w:t>
      </w:r>
      <w:r>
        <w:t>, con un tamaño a determinar por el alumno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Se deberá incluir un enlace que apunte a la página del fabricante del </w:t>
      </w:r>
      <w:r w:rsidR="00C61100">
        <w:t>artículo</w:t>
      </w:r>
      <w:r>
        <w:t>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 xml:space="preserve">Por último, se deberá incluir un video (recordar que, de forma didáctica, se puede descargar de </w:t>
      </w:r>
      <w:r w:rsidR="00473838">
        <w:t>YouTube</w:t>
      </w:r>
      <w:r>
        <w:t xml:space="preserve"> usando la web www.keepvid.com). Se debe escoger un fotograma intermedio como imagen del video. Recordar que cuantos más </w:t>
      </w:r>
      <w:r>
        <w:lastRenderedPageBreak/>
        <w:t>formatos del mismo video se incluyan, más posibilidades tenemos de que nuestro video se pueda visualizar en cualquier navegador.</w:t>
      </w:r>
    </w:p>
    <w:p w:rsidR="009C1841" w:rsidRDefault="009C1841" w:rsidP="009C1841">
      <w:pPr>
        <w:pStyle w:val="Encabezado"/>
        <w:widowControl w:val="0"/>
        <w:numPr>
          <w:ilvl w:val="1"/>
          <w:numId w:val="10"/>
        </w:numPr>
        <w:suppressAutoHyphens/>
        <w:jc w:val="both"/>
      </w:pPr>
      <w:r>
        <w:t>Se pueden incluir todas las etiquetas sobre texto (énfasis, importancia, citas</w:t>
      </w:r>
      <w:r w:rsidR="00473838">
        <w:t>,…</w:t>
      </w:r>
      <w:r>
        <w:t>) que se estimen convenientes.</w:t>
      </w:r>
    </w:p>
    <w:p w:rsidR="00FE7F97" w:rsidRPr="00475EFE" w:rsidRDefault="00FE7F97" w:rsidP="00475EFE">
      <w:pPr>
        <w:spacing w:after="400" w:line="336" w:lineRule="auto"/>
        <w:jc w:val="both"/>
        <w:rPr>
          <w:color w:val="66757E"/>
          <w:sz w:val="20"/>
          <w:lang w:val="es-ES_tradnl"/>
        </w:rPr>
      </w:pPr>
    </w:p>
    <w:sectPr w:rsidR="00FE7F97" w:rsidRPr="00475EFE" w:rsidSect="00CB3842">
      <w:headerReference w:type="default" r:id="rId8"/>
      <w:footerReference w:type="default" r:id="rId9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0D4" w:rsidRDefault="00AF40D4" w:rsidP="00B31B9E">
      <w:pPr>
        <w:spacing w:after="0" w:line="240" w:lineRule="auto"/>
      </w:pPr>
      <w:r>
        <w:separator/>
      </w:r>
    </w:p>
  </w:endnote>
  <w:endnote w:type="continuationSeparator" w:id="0">
    <w:p w:rsidR="00AF40D4" w:rsidRDefault="00AF40D4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374">
          <w:rPr>
            <w:noProof/>
          </w:rPr>
          <w:t>2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0D4" w:rsidRDefault="00AF40D4" w:rsidP="00B31B9E">
      <w:pPr>
        <w:spacing w:after="0" w:line="240" w:lineRule="auto"/>
      </w:pPr>
      <w:r>
        <w:separator/>
      </w:r>
    </w:p>
  </w:footnote>
  <w:footnote w:type="continuationSeparator" w:id="0">
    <w:p w:rsidR="00AF40D4" w:rsidRDefault="00AF40D4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73838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CB3842" w:rsidRPr="00CB3842" w:rsidRDefault="00473838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73838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CB3842" w:rsidRPr="00CB3842" w:rsidRDefault="00473838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87D6C"/>
    <w:multiLevelType w:val="hybridMultilevel"/>
    <w:tmpl w:val="C144D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729413A"/>
    <w:multiLevelType w:val="hybridMultilevel"/>
    <w:tmpl w:val="3AC8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5575"/>
    <w:rsid w:val="0002197B"/>
    <w:rsid w:val="0002734A"/>
    <w:rsid w:val="00027BE7"/>
    <w:rsid w:val="000519B4"/>
    <w:rsid w:val="000519E0"/>
    <w:rsid w:val="00053B44"/>
    <w:rsid w:val="000601E4"/>
    <w:rsid w:val="000605F0"/>
    <w:rsid w:val="00070DAD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60EC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B02"/>
    <w:rsid w:val="001F462F"/>
    <w:rsid w:val="001F6150"/>
    <w:rsid w:val="00211673"/>
    <w:rsid w:val="002117D8"/>
    <w:rsid w:val="002136B1"/>
    <w:rsid w:val="0022244A"/>
    <w:rsid w:val="0022663D"/>
    <w:rsid w:val="0023526F"/>
    <w:rsid w:val="00240780"/>
    <w:rsid w:val="0024219F"/>
    <w:rsid w:val="00243AA4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1CE6"/>
    <w:rsid w:val="00302AAA"/>
    <w:rsid w:val="00303DC5"/>
    <w:rsid w:val="00310D20"/>
    <w:rsid w:val="0031431F"/>
    <w:rsid w:val="003272D5"/>
    <w:rsid w:val="00334C1D"/>
    <w:rsid w:val="00341137"/>
    <w:rsid w:val="00341BE4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3838"/>
    <w:rsid w:val="00475EFE"/>
    <w:rsid w:val="00493E7F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4E48"/>
    <w:rsid w:val="0062598B"/>
    <w:rsid w:val="006348CC"/>
    <w:rsid w:val="00637BBC"/>
    <w:rsid w:val="0064639F"/>
    <w:rsid w:val="00647926"/>
    <w:rsid w:val="006500AB"/>
    <w:rsid w:val="00663374"/>
    <w:rsid w:val="00664FC0"/>
    <w:rsid w:val="00665AC1"/>
    <w:rsid w:val="00665E43"/>
    <w:rsid w:val="00671150"/>
    <w:rsid w:val="00683289"/>
    <w:rsid w:val="0068499C"/>
    <w:rsid w:val="00685300"/>
    <w:rsid w:val="0068793E"/>
    <w:rsid w:val="006A192A"/>
    <w:rsid w:val="006A36A8"/>
    <w:rsid w:val="006C3574"/>
    <w:rsid w:val="006D1FCF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5AC6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C4768"/>
    <w:rsid w:val="008D7C05"/>
    <w:rsid w:val="008E35B2"/>
    <w:rsid w:val="008E3822"/>
    <w:rsid w:val="008F3DC7"/>
    <w:rsid w:val="0090055F"/>
    <w:rsid w:val="00906990"/>
    <w:rsid w:val="00907C9A"/>
    <w:rsid w:val="009262D6"/>
    <w:rsid w:val="009720B4"/>
    <w:rsid w:val="009868B7"/>
    <w:rsid w:val="00991633"/>
    <w:rsid w:val="00992E0E"/>
    <w:rsid w:val="00996C9A"/>
    <w:rsid w:val="009A251F"/>
    <w:rsid w:val="009A344C"/>
    <w:rsid w:val="009B6B20"/>
    <w:rsid w:val="009C1841"/>
    <w:rsid w:val="009D50D8"/>
    <w:rsid w:val="009F4A20"/>
    <w:rsid w:val="009F4C71"/>
    <w:rsid w:val="009F7ADF"/>
    <w:rsid w:val="00A04D07"/>
    <w:rsid w:val="00A108EF"/>
    <w:rsid w:val="00A115ED"/>
    <w:rsid w:val="00A14E2E"/>
    <w:rsid w:val="00A304CC"/>
    <w:rsid w:val="00A36D15"/>
    <w:rsid w:val="00A44A25"/>
    <w:rsid w:val="00A459A6"/>
    <w:rsid w:val="00A47E64"/>
    <w:rsid w:val="00A633AB"/>
    <w:rsid w:val="00A8103E"/>
    <w:rsid w:val="00AA52B2"/>
    <w:rsid w:val="00AB7283"/>
    <w:rsid w:val="00AD5C84"/>
    <w:rsid w:val="00AD5D31"/>
    <w:rsid w:val="00AE1CF0"/>
    <w:rsid w:val="00AE23E8"/>
    <w:rsid w:val="00AE4D79"/>
    <w:rsid w:val="00AF1815"/>
    <w:rsid w:val="00AF40D4"/>
    <w:rsid w:val="00AF5495"/>
    <w:rsid w:val="00B00824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60389"/>
    <w:rsid w:val="00B70F35"/>
    <w:rsid w:val="00B779A5"/>
    <w:rsid w:val="00B80BBC"/>
    <w:rsid w:val="00B91F2A"/>
    <w:rsid w:val="00B9516E"/>
    <w:rsid w:val="00BA35A2"/>
    <w:rsid w:val="00BB1EF9"/>
    <w:rsid w:val="00BB33CF"/>
    <w:rsid w:val="00BB43C1"/>
    <w:rsid w:val="00BB508C"/>
    <w:rsid w:val="00BD505F"/>
    <w:rsid w:val="00BE210B"/>
    <w:rsid w:val="00BE46B7"/>
    <w:rsid w:val="00BF2EE2"/>
    <w:rsid w:val="00C04052"/>
    <w:rsid w:val="00C113F5"/>
    <w:rsid w:val="00C11F09"/>
    <w:rsid w:val="00C14F15"/>
    <w:rsid w:val="00C15AB1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1100"/>
    <w:rsid w:val="00C62B7A"/>
    <w:rsid w:val="00C70E3F"/>
    <w:rsid w:val="00C75E5D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3668E"/>
    <w:rsid w:val="00D4148B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6F15"/>
    <w:rsid w:val="00DB0DD3"/>
    <w:rsid w:val="00DB2696"/>
    <w:rsid w:val="00DB26B0"/>
    <w:rsid w:val="00DB40F1"/>
    <w:rsid w:val="00DB4C38"/>
    <w:rsid w:val="00DD5B8B"/>
    <w:rsid w:val="00DD7119"/>
    <w:rsid w:val="00DE488F"/>
    <w:rsid w:val="00DE6BE0"/>
    <w:rsid w:val="00E10282"/>
    <w:rsid w:val="00E10857"/>
    <w:rsid w:val="00E12310"/>
    <w:rsid w:val="00E321DC"/>
    <w:rsid w:val="00E329D0"/>
    <w:rsid w:val="00E4031E"/>
    <w:rsid w:val="00E43E9A"/>
    <w:rsid w:val="00E77269"/>
    <w:rsid w:val="00E82236"/>
    <w:rsid w:val="00E85CCA"/>
    <w:rsid w:val="00E91C40"/>
    <w:rsid w:val="00E9590E"/>
    <w:rsid w:val="00EB014A"/>
    <w:rsid w:val="00EB4C1C"/>
    <w:rsid w:val="00EC2347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B15FE"/>
    <w:rsid w:val="00FD1B27"/>
    <w:rsid w:val="00FE345C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F9B8F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374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  <w:style w:type="paragraph" w:styleId="Sinespaciado">
    <w:name w:val="No Spacing"/>
    <w:uiPriority w:val="1"/>
    <w:qFormat/>
    <w:rsid w:val="00663374"/>
    <w:pPr>
      <w:spacing w:after="0" w:line="240" w:lineRule="auto"/>
    </w:pPr>
    <w:rPr>
      <w:rFonts w:ascii="Decima Nova Pro" w:hAnsi="Decima Nova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3DDE-1823-4CC6-A242-8031795D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Rafael</cp:lastModifiedBy>
  <cp:revision>6</cp:revision>
  <cp:lastPrinted>2015-09-02T15:44:00Z</cp:lastPrinted>
  <dcterms:created xsi:type="dcterms:W3CDTF">2015-10-13T06:32:00Z</dcterms:created>
  <dcterms:modified xsi:type="dcterms:W3CDTF">2018-10-08T21:43:00Z</dcterms:modified>
</cp:coreProperties>
</file>