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La familia de procesadores intel se divide en distintas gamas. Tenemos la gama core, que es la más conocida y usada en ordenadores de escritorio y portátiles, que abarca los modelos i3, i5, i7 e i9, teniendo cada uno de estos catorce generaciones. A su vez, esta gama tiene la versión ultra, que es la más reciente, diseñada para PCs con IA y capacidades avanzadas de gráficos y conectividad.</w:t>
      </w:r>
    </w:p>
    <w:p w:rsidR="00000000" w:rsidDel="00000000" w:rsidP="00000000" w:rsidRDefault="00000000" w:rsidRPr="00000000" w14:paraId="0000000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También hay otras gamas cómo la gama Xeon, diseñada para centros de datos y estaciones de trabajo, gestionan exigentes cargas de trabajo de la nube, los macrodatos y las aplicaciones de alto rendimiento.</w:t>
      </w:r>
    </w:p>
    <w:p w:rsidR="00000000" w:rsidDel="00000000" w:rsidP="00000000" w:rsidRDefault="00000000" w:rsidRPr="00000000" w14:paraId="00000004">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Por último, Intel Celeron e Intel Pentium son procesadores de gama básica asequibles para ordenadores de nivel básico y el rendimiento necesario para actividades cotidianas</w:t>
      </w:r>
    </w:p>
    <w:p w:rsidR="00000000" w:rsidDel="00000000" w:rsidP="00000000" w:rsidRDefault="00000000" w:rsidRPr="00000000" w14:paraId="00000006">
      <w:pPr>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¿Es Intel core o intel core ultra?</w:t>
      </w:r>
    </w:p>
    <w:p w:rsidR="00000000" w:rsidDel="00000000" w:rsidP="00000000" w:rsidRDefault="00000000" w:rsidRPr="00000000" w14:paraId="00000008">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El Intel Xeon E5-2640 v3 no pertenece a la familia Intel Core ni a Intel Core Ultra.</w:t>
      </w:r>
    </w:p>
    <w:p w:rsidR="00000000" w:rsidDel="00000000" w:rsidP="00000000" w:rsidRDefault="00000000" w:rsidRPr="00000000" w14:paraId="0000000A">
      <w:pPr>
        <w:spacing w:after="240" w:before="240" w:lineRule="auto"/>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Es parte de la línea Xeon, diseñada para servidores y estaciones de trabajo, no para uso doméstico. (Salvo con excepciones, cómo es mi caso, adaptado para un ordenador de uso doméstico)</w:t>
      </w:r>
    </w:p>
    <w:p w:rsidR="00000000" w:rsidDel="00000000" w:rsidP="00000000" w:rsidRDefault="00000000" w:rsidRPr="00000000" w14:paraId="0000000B">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¿es i3, i5, i7 o i9?</w:t>
      </w:r>
    </w:p>
    <w:p w:rsidR="00000000" w:rsidDel="00000000" w:rsidP="00000000" w:rsidRDefault="00000000" w:rsidRPr="00000000" w14:paraId="0000000C">
      <w:pPr>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No es ningún tipo, ya que esos modelos son exclusivos de la familia Intel Core</w:t>
      </w:r>
    </w:p>
    <w:p w:rsidR="00000000" w:rsidDel="00000000" w:rsidP="00000000" w:rsidRDefault="00000000" w:rsidRPr="00000000" w14:paraId="0000000E">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¿De qué generación es? ¿En qué año se empiezan a fabricar ordenadores de esta generación?</w:t>
      </w:r>
    </w:p>
    <w:p w:rsidR="00000000" w:rsidDel="00000000" w:rsidP="00000000" w:rsidRDefault="00000000" w:rsidRPr="00000000" w14:paraId="00000010">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¿Qué indica la cifra Ghz?</w:t>
      </w:r>
    </w:p>
    <w:p w:rsidR="00000000" w:rsidDel="00000000" w:rsidP="00000000" w:rsidRDefault="00000000" w:rsidRPr="00000000" w14:paraId="00000011">
      <w:pPr>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Este procesador salió a la venta en Septiembre de 2014. Corresponde aproximadamente a la 4ª generación de Intel Core( lanzada en paralelo).</w:t>
      </w:r>
    </w:p>
    <w:p w:rsidR="00000000" w:rsidDel="00000000" w:rsidP="00000000" w:rsidRDefault="00000000" w:rsidRPr="00000000" w14:paraId="00000013">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La cifra “Ghz” significa gigahercios, la cual es la unidad de medida utilizada para denominar la velocidad de este. 2.6 Ghz de frecuencia, alcanzando el pico de 3.4 Ghz en modo turbo.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