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881" w:rsidRPr="00234881" w:rsidRDefault="00234881" w:rsidP="00234881">
      <w:pPr>
        <w:jc w:val="center"/>
        <w:rPr>
          <w:rFonts w:cs="Arial"/>
          <w:b/>
          <w:sz w:val="20"/>
          <w:szCs w:val="20"/>
        </w:rPr>
      </w:pPr>
      <w:bookmarkStart w:id="0" w:name="_GoBack"/>
      <w:bookmarkEnd w:id="0"/>
      <w:r w:rsidRPr="00234881">
        <w:rPr>
          <w:rFonts w:cs="Arial"/>
          <w:b/>
          <w:sz w:val="20"/>
          <w:szCs w:val="20"/>
        </w:rPr>
        <w:t>Социальное взаимодействие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962"/>
        <w:gridCol w:w="3827"/>
        <w:gridCol w:w="6150"/>
      </w:tblGrid>
      <w:tr w:rsidR="00234881" w:rsidRPr="00234881" w:rsidTr="00234881">
        <w:tc>
          <w:tcPr>
            <w:tcW w:w="675" w:type="dxa"/>
          </w:tcPr>
          <w:p w:rsidR="00234881" w:rsidRPr="00234881" w:rsidRDefault="00234881" w:rsidP="00234881">
            <w:pPr>
              <w:jc w:val="center"/>
              <w:rPr>
                <w:b/>
                <w:sz w:val="20"/>
                <w:szCs w:val="20"/>
              </w:rPr>
            </w:pPr>
            <w:r w:rsidRPr="00234881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4962" w:type="dxa"/>
          </w:tcPr>
          <w:p w:rsidR="00234881" w:rsidRPr="00234881" w:rsidRDefault="00234881" w:rsidP="00234881">
            <w:pPr>
              <w:jc w:val="center"/>
              <w:rPr>
                <w:b/>
                <w:sz w:val="20"/>
                <w:szCs w:val="20"/>
              </w:rPr>
            </w:pPr>
            <w:r w:rsidRPr="00234881">
              <w:rPr>
                <w:b/>
                <w:sz w:val="20"/>
                <w:szCs w:val="20"/>
              </w:rPr>
              <w:t>Цель Задания</w:t>
            </w:r>
          </w:p>
        </w:tc>
        <w:tc>
          <w:tcPr>
            <w:tcW w:w="3827" w:type="dxa"/>
          </w:tcPr>
          <w:p w:rsidR="00234881" w:rsidRPr="00234881" w:rsidRDefault="00234881" w:rsidP="00234881">
            <w:pPr>
              <w:jc w:val="center"/>
              <w:rPr>
                <w:b/>
                <w:sz w:val="20"/>
                <w:szCs w:val="20"/>
              </w:rPr>
            </w:pPr>
            <w:r w:rsidRPr="00234881">
              <w:rPr>
                <w:b/>
                <w:sz w:val="20"/>
                <w:szCs w:val="20"/>
              </w:rPr>
              <w:t>Критерии</w:t>
            </w:r>
          </w:p>
        </w:tc>
        <w:tc>
          <w:tcPr>
            <w:tcW w:w="6150" w:type="dxa"/>
          </w:tcPr>
          <w:p w:rsidR="00234881" w:rsidRPr="00234881" w:rsidRDefault="00234881" w:rsidP="00234881">
            <w:pPr>
              <w:jc w:val="center"/>
              <w:rPr>
                <w:b/>
                <w:sz w:val="20"/>
                <w:szCs w:val="20"/>
              </w:rPr>
            </w:pPr>
            <w:r w:rsidRPr="00234881">
              <w:rPr>
                <w:b/>
                <w:sz w:val="20"/>
                <w:szCs w:val="20"/>
              </w:rPr>
              <w:t>Освоено</w:t>
            </w: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</w:t>
            </w:r>
            <w:r w:rsidRPr="00234881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Ведет себя подобающе,</w:t>
            </w:r>
            <w:r w:rsidRPr="00234881">
              <w:rPr>
                <w:rFonts w:cs="Arial"/>
                <w:b/>
                <w:color w:val="FF0000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b/>
                <w:sz w:val="20"/>
                <w:szCs w:val="20"/>
              </w:rPr>
              <w:t>когда рядом сверстники или братья/сестры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Может ли ученик находиться в тесной физической близости к другим ученикам или братьям/сестрам, не вовлекаясь в подрывающее (разрушительное) поведение?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4= ученик ведет себя подобающим образом, когда он находится рядом со сверстниками или братьями/сестрами в течение 30 минут как минимум, 3= ведет себя подобающе в течение 15 минут, 2= ведет себя подобающе в течение 5 минут, с 1 вербальной подсказкой, 1= ведет себя подобающе в течение 5 минут как минимум, но ему необходимы множественные вербальные подсказки </w:t>
            </w:r>
            <w:proofErr w:type="gramEnd"/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Берет предложенные вещи (предметы)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Когда ученику предлагают предпочитаемый им предмет, возьмет ли он его как у сверстников, так и у взрослых?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обычно идет и берет предпочитаемый предмет у сверстников и взрослых, которые находятся в 8 футах (более 2 метров) от него, 1= берет предпочитаемый предмет у сверстников и взрослых, которые находятся на расстоянии менее 3 футов (меньше метра) от него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L3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proofErr w:type="gramStart"/>
            <w:r w:rsidRPr="00234881">
              <w:rPr>
                <w:rFonts w:cs="Arial"/>
                <w:b/>
                <w:sz w:val="20"/>
                <w:szCs w:val="20"/>
              </w:rPr>
              <w:t>Допускает</w:t>
            </w:r>
            <w:proofErr w:type="gramEnd"/>
            <w:r w:rsidRPr="00234881">
              <w:rPr>
                <w:rFonts w:cs="Arial"/>
                <w:b/>
                <w:sz w:val="20"/>
                <w:szCs w:val="20"/>
              </w:rPr>
              <w:t>/позволяет/отвечает подобающим образом на позитивные прикосновения сверстников или братьев/сестер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Отвечает ли ученик подобающим образом на позитивные физические взаимодействия, инициированные другими (например, брать и держать руку, «дай 5», физически помогает ему влезть на качели)?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брать и держать руку, «дай 5», помогает решать проблемы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легко позволяет и сверстникам/ братьям/сестрам и взрослым прикасаться в позитивной манере и помогает им во многих ситуациях,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1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>= если осторожно приблизиться, позволяет некоторым людям прикасаться в позитивной манере и помогает им в некоторых ситуациях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L4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Показывает заинтересованность в поведении других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Обращает ли внимание или показывает ли свою заинтересованность в поведении своих сверстников?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Наблюдает за другими детьми, которые играют с определенной игрушкой или пытаются изображать популярного у детей персонажа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обращает внимание на физическое и вербальное поведение  сверстников, 1= обращает внимание на физические действия сверстников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L5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Смотрит на других, чтобы начать социальное взаимодействие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Смотрит ли ученик на других с готовностью начать социальное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взаимодействие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как со сверстниками, так и взрослыми?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ученик регулярно инициирует социальное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взаимодействие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как со сверстниками, так и взрослыми, глядя на них, 1= ученик иногда инициирует социальное взаимодействие, глядя на человека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L6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Физически приближается и привлекает (вовлекает) других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Приближается ли и пытается ли ученик физически вовлечь других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часто приближается и делает попытки физически вовлечь других во взаимодействие, 1= иногда приближается и делает попытки физически вовлечь других во взаимодействие 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</w:t>
            </w:r>
            <w:r w:rsidRPr="00234881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Смотрит на других в ожидании завершения стимулирующего действи</w:t>
            </w:r>
            <w:proofErr w:type="gramStart"/>
            <w:r w:rsidRPr="00234881">
              <w:rPr>
                <w:rFonts w:cs="Arial"/>
                <w:b/>
                <w:sz w:val="20"/>
                <w:szCs w:val="20"/>
              </w:rPr>
              <w:t>я(</w:t>
            </w:r>
            <w:proofErr w:type="gramEnd"/>
            <w:r w:rsidRPr="00234881">
              <w:rPr>
                <w:rFonts w:cs="Arial"/>
                <w:b/>
                <w:sz w:val="20"/>
                <w:szCs w:val="20"/>
              </w:rPr>
              <w:t xml:space="preserve">поощрения)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Смотрит ли учащийся на человека, который собирается сделать что-то, чтобы получить желаемый результат (например, собирается отпустить веревочку воздушного шарика, чтобы тот летал по комнате)?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 xml:space="preserve">Чтобы коробка с игрушкой </w:t>
            </w:r>
            <w:r w:rsidRPr="00234881">
              <w:rPr>
                <w:rFonts w:cs="Arial"/>
                <w:sz w:val="20"/>
                <w:szCs w:val="20"/>
                <w:lang w:val="en-US"/>
              </w:rPr>
              <w:t>Jack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  <w:lang w:val="en-US"/>
              </w:rPr>
              <w:t>in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  <w:lang w:val="en-US"/>
              </w:rPr>
              <w:t>the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  <w:lang w:val="en-US"/>
              </w:rPr>
              <w:t>box</w:t>
            </w:r>
            <w:r w:rsidRPr="00234881">
              <w:rPr>
                <w:rFonts w:cs="Arial"/>
                <w:sz w:val="20"/>
                <w:szCs w:val="20"/>
              </w:rPr>
              <w:t xml:space="preserve">  открылась внезапно, когда покрутишь рукоятку, ждет, когда вы выпустите воздух из шарика и позволите ему летать по комнате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обычно смотрит на человека в ожидании повторения стимулирующего действия, 1= при использовании дополнительных слов, побуждающих к действию, учащийся смотрит на человека в ожидании повторения стимулирующего действия 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L8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Слушатель (послушный</w:t>
            </w:r>
            <w:proofErr w:type="gramStart"/>
            <w:r w:rsidRPr="00234881">
              <w:rPr>
                <w:rFonts w:cs="Arial"/>
                <w:b/>
                <w:sz w:val="20"/>
                <w:szCs w:val="20"/>
              </w:rPr>
              <w:t xml:space="preserve"> -?)  – </w:t>
            </w:r>
            <w:proofErr w:type="gramEnd"/>
            <w:r w:rsidRPr="00234881">
              <w:rPr>
                <w:rFonts w:cs="Arial"/>
                <w:b/>
                <w:sz w:val="20"/>
                <w:szCs w:val="20"/>
              </w:rPr>
              <w:t>воспринимающий (восприимчивый)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Следует ли учащийся простым известным указаниям?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Иди сюда, повернись, сядь, встань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следует известным  указаниям взрослых и сверстников, как минимум 75% времени, 1= обычно следует известным инструкциям взрослых в 75%времени как минимум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L9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Подражает сверстникам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Обращает ли учащийся внимание на поведение своих сверстников?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Делает движения кистью и рукой во время пения или когда слушает песню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подражает многошаговой последовательности моторного и вербального поведения, проявляемого (демонстрируемого) сверстниками, 1= подражает простым, 1-шаговым движениям сверстников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L10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Отвечает на приветствие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Отвечает ли учащийся на приветствия других людей?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Пример косвенной подсказки – Что ты сказал?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учащийся отвечает на приветствия сверстников без подсказки, 1= учащийся отвечает на приветствия сверстников, но часто ему необходима </w:t>
            </w:r>
            <w:r w:rsidRPr="00234881">
              <w:rPr>
                <w:rFonts w:cs="Arial"/>
                <w:b/>
                <w:sz w:val="20"/>
                <w:szCs w:val="20"/>
              </w:rPr>
              <w:t xml:space="preserve">косвенная </w:t>
            </w:r>
            <w:r w:rsidRPr="00234881">
              <w:rPr>
                <w:rFonts w:cs="Arial"/>
                <w:sz w:val="20"/>
                <w:szCs w:val="20"/>
              </w:rPr>
              <w:t>вербальная подсказка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L11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Физически поощряет (побуждает)</w:t>
            </w:r>
            <w:r w:rsidRPr="00234881">
              <w:rPr>
                <w:rFonts w:cs="Arial"/>
                <w:b/>
                <w:color w:val="FF0000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b/>
                <w:sz w:val="20"/>
                <w:szCs w:val="20"/>
              </w:rPr>
              <w:t>других осуществлять какие-то действия (занятие)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Приближается и пытается ли учащийся поощрять (побуждать) других заниматься конкретным занятием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4= часто делает независимые множественные попытки, 3= иногда делает самостоятельные множественные попытки, 2= делает разовые независимые попытки, 1= делает единственную попытку, когда ему подскажут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L12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Отвечает (реагирует) на приближение  и попытки сверстников взаимодействовать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Отвечает ли учащийся на попытки сверстников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вовлечь учащегося во взаимодействие (игра с игрушкой или активная игра, участие в уличных занятиях /играх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 )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>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Сверстник просит учащегося присоединиться к игре «Утка, утка, гусь» и учащийся садится с другими учащимися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lastRenderedPageBreak/>
              <w:t xml:space="preserve">2= с готовностью отвечает на взаимодействие, инициированное сверстниками в наиболее позитивных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ситуациях, 1=  при  осторожном подходе входит во взаимодействие, инициированное некоторыми  сверстниками, в некоторых ситуациях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L13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Способность делиться: уступает предметы другим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Дает ли учащийся другим пользоваться предметами, которыми пользуется или которыми владеет?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Позволяет другим брать предметы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обычно без подсказок, 1= делает это, когда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его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/ее побуждают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L14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Ищет недостающего человека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Пытается ли учащийся определить местонахождения важного человека, когда тот покидает поле зрения ребенка?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Сверстник играется с учащимся, но при этом он уходит в другую часть комнаты и учащийся пытается найти своего сверстника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обычно будет искать недостающего человека, если он был вовлечен в увлекательное занятие со сверстником или взрослым, 1= будет искать недостающего человека, если человек уходит с поощрением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L15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Активный поиск внимания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Становится ли учащийся участником действий, чтобы получить внимание других, и смотрит ли он, чтобы убедиться, что другие наблюдают за ним  (обращают внимание на него)?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Учащийся взбирается на верх горки, ставит (демонстративно) свои ноги на верх горки, говорит «я еду»  и осматривается, чтобы убедиться, что другие наблюдают за ним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прежде чем скатиться вниз по горке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234881">
              <w:rPr>
                <w:rFonts w:cs="Arial"/>
                <w:sz w:val="20"/>
                <w:szCs w:val="20"/>
              </w:rPr>
              <w:t>2= участвует в действиях для того, чтобы другие обращали внимание на то, что он собирается делать, и следит за тем, чтобы они обращали внимание на него как минимум 3 раза в день,  1=  участвует в действиях для того, чтобы другие обращали внимание на то, что он собирается делать, и следит за тем, чтобы они обращали внимание на него как минимум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6 раз в неделю (примечание: эти действия не включают «агрессивное поведение», которое является следствием внимания со стороны других)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L16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Комментирует предметы для других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Комментирует  ли учащийся спонтанно предметы как для взрослых, так и для сверстников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 ?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Учащийся видит самолет в небе, показывает пальцем на него и говорит «самолет»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4= комментирует множество предметов для 3 сверстников и взрослых без подсказок,</w:t>
            </w:r>
            <w:r w:rsidRPr="00234881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3= 1 комментарий  для 1 сверстника и множество для взрослых, без подсказок, 2= 1 комментарий  для 1 сверстника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без подсказок, 1= 1 комментарий  для взрослых, без подсказок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L17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Зрительный контакт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Устанавливает ли и сохраняет ли учащийся необходимый зрительный контакт, взаимодействуя с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другими?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lastRenderedPageBreak/>
              <w:t xml:space="preserve">2= когда он является слушателем и собеседником со сверстниками и взрослыми, 1= когда он является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 xml:space="preserve">слушателем и собеседником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со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взрослыми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L18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Просит у сверстников предметы (один предмет)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Просит ли учащийся у сверстников предмет?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Просит у сверстника игрушечную машинку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спонтанно и часто просит у сверстников предметы без напоминания (подсказки) 1= просит у сверстников предметы с напоминанием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>с подсказкой)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L19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Способность делиться: просит предметы общего пользования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Просит ли учащийся других поделиться некоторыми своими предметами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Играют вместе с игрушками, у каждого есть порция предметов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обычно без напоминания , 1= делает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когда ему подсказывают (напоминают)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L20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Способность делиться: предлагает другим предметы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Предлагает ли ученик совместно пользоваться предметами с другими?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4= часто делает множественные самостоятельные попытки, 3= иногда делает самостоятельные множественные попытки, 2= делает одиночные самостоятельные попытки, 1= делает одиночные попытки  после подсказки 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L21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инициирует приветствие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Начинает ли ученик первым приветствовать других?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Пример косвенной подсказки «смотрите, кто пришел»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ученик приветствует сверстников без подсказки, 1= ученик приветствует сверстников, но часто ему необходима вербальная подсказка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L22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Присоединяется к сверстникам в каких-то занятиях/действиях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Приближается ли ученик к сверстникам и присоединяется ли к ним для участия в занятии/действиях?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Ученики играют в игру «ярлык» и ребенок присоединяется к ним, дети строят дом из кубиков и ученик идет к группе и помогает им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не дожидаясь предложения взрослого, ученик присоединится к группе сверстников, занятых в желанном занятии, происходящем  в тот момент, 1= после предложения взрослого, ученик присоединится к группе сверстников, занятых в желанном занятии, происходящем в тот момент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L23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Наблюдает за вниманием других к занятиям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Замечает ли ученик  и переключает ли свое внимание тогда, когда переключается внимание  его сверстников на интересное занятие или предмет?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Ученики замечают, что учитель открыл бутылку с пузырьками (шипучку) и бегут к учителю. Ученик замечает, что дети покидают свои места и идет посмотреть, что происходит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234881">
              <w:rPr>
                <w:rFonts w:cs="Arial"/>
                <w:sz w:val="20"/>
                <w:szCs w:val="20"/>
              </w:rPr>
              <w:t xml:space="preserve">2= обычно посмотрит на или приблизится и разузнает о предмете или занятии/действиях, если </w:t>
            </w:r>
            <w:r w:rsidRPr="00234881">
              <w:rPr>
                <w:rFonts w:cs="Arial"/>
                <w:b/>
                <w:sz w:val="20"/>
                <w:szCs w:val="20"/>
              </w:rPr>
              <w:t>несколько учеников</w:t>
            </w:r>
            <w:r w:rsidRPr="00234881">
              <w:rPr>
                <w:rFonts w:cs="Arial"/>
                <w:sz w:val="20"/>
                <w:szCs w:val="20"/>
              </w:rPr>
              <w:t xml:space="preserve"> поворачиваются, чтобы посмотреть или выказывают интерес к предмету или событию, 1= обычно приблизится и разузнает о предмете или занятии </w:t>
            </w:r>
            <w:r w:rsidRPr="00234881">
              <w:rPr>
                <w:rFonts w:cs="Arial"/>
                <w:b/>
                <w:sz w:val="20"/>
                <w:szCs w:val="20"/>
              </w:rPr>
              <w:t xml:space="preserve">когда большая группа его сверстников </w:t>
            </w:r>
            <w:r w:rsidRPr="00234881">
              <w:rPr>
                <w:rFonts w:cs="Arial"/>
                <w:sz w:val="20"/>
                <w:szCs w:val="20"/>
              </w:rPr>
              <w:t xml:space="preserve">будет указывать на предмет или поменяет свое  местоположение и проявит свой интерес к конкретному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предмету или событию</w:t>
            </w:r>
            <w:proofErr w:type="gramEnd"/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L24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Ответная реакция (обратная связь) сверстников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Позволяет ли ученик своим сверстникам давать ему указания по поводу социально-приемлемого поведения?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Стоять на подобающем расстоянии от других, сидеть смирно (тихо), говорить тихо, оставаться в строю, держать руки при себе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обычно следует как прямо высказанным, так и подразумеваемым указаниям сверстников в различных контекстах, 1= следует прямо высказанным указаниям хотя бы 1 сверстника изменить свое поведение как минимум в 1 ситуации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L25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Корректирует поведение на основе изменений в действиях сверстников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Во время занятия, имеющего отношение к заданию, наблюдает ли ученик за изменениями в поведении сверстников и делает ли он корректировку своего поведения?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Останавливается, когда сверстники перестают идти (не держась за руки), несет коробку вместе со сверстником, не роняя содержимого коробки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обычно обращает внимание и корректирует свое поведение, основываясь на действиях сверстника, 1= иногда обращает внимание и корректирует действия, относящиеся к выполнению задания, основываясь на действиях сверстника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</w:t>
            </w:r>
            <w:r w:rsidRPr="00234881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Помогает другим участвовать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Замечает ли ученик, что сверстнику нужна помощь, чтобы увидеть, услышать или сделать что-то и помогает ли он изменить ситуацию таким образом, чтобы сверстник тоже мог получить удовольствие от занятия?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Сверстник не может увидеть картинку в книге, поэтому ученик отодвигается в сторону, чтобы его сверстник смог видеть книгу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обычно делает поправки (подстраивается) для того, чтобы помочь сверстнику , когда тот указывает на проблему (я не вижу это) 1= обычно подстраивается, чтобы помочь сверстнику, когда тот просит ученика сделать что-то конкретное  (например,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подвинься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>/отодвинься)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</w:t>
            </w:r>
            <w:r w:rsidRPr="00234881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Заявляет (говорит) о том, что не </w:t>
            </w:r>
            <w:proofErr w:type="gramStart"/>
            <w:r w:rsidRPr="00234881">
              <w:rPr>
                <w:rFonts w:cs="Arial"/>
                <w:b/>
                <w:sz w:val="20"/>
                <w:szCs w:val="20"/>
              </w:rPr>
              <w:t>нравится</w:t>
            </w:r>
            <w:proofErr w:type="gramEnd"/>
            <w:r w:rsidRPr="00234881">
              <w:rPr>
                <w:rFonts w:cs="Arial"/>
                <w:b/>
                <w:sz w:val="20"/>
                <w:szCs w:val="20"/>
              </w:rPr>
              <w:t>/не нравится другим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Знает ли ученик, что нравится или не нравится другим?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 xml:space="preserve">Говорит, что </w:t>
            </w:r>
            <w:proofErr w:type="spellStart"/>
            <w:r w:rsidRPr="00234881">
              <w:rPr>
                <w:rFonts w:cs="Arial"/>
                <w:sz w:val="20"/>
                <w:szCs w:val="20"/>
              </w:rPr>
              <w:t>Джейк</w:t>
            </w:r>
            <w:proofErr w:type="spellEnd"/>
            <w:r w:rsidRPr="00234881">
              <w:rPr>
                <w:rFonts w:cs="Arial"/>
                <w:sz w:val="20"/>
                <w:szCs w:val="20"/>
              </w:rPr>
              <w:t xml:space="preserve"> любит бананы, а Эмили не любит их. Когда его спрашивают, кто бы захотел часть банана, он ответит «</w:t>
            </w:r>
            <w:proofErr w:type="spellStart"/>
            <w:r w:rsidRPr="00234881">
              <w:rPr>
                <w:rFonts w:cs="Arial"/>
                <w:sz w:val="20"/>
                <w:szCs w:val="20"/>
              </w:rPr>
              <w:t>Джейк</w:t>
            </w:r>
            <w:proofErr w:type="spellEnd"/>
            <w:r w:rsidRPr="00234881">
              <w:rPr>
                <w:rFonts w:cs="Arial"/>
                <w:sz w:val="20"/>
                <w:szCs w:val="20"/>
              </w:rPr>
              <w:t>»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знает как минимум 2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конкретных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предмета/вещи, которые любят или не любят как минимум 4 человека, 1= знает как минимум 2 конкретных предмета, которые любят или не любят как минимум 2 человека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</w:t>
            </w:r>
            <w:r w:rsidRPr="00234881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Направляет внимание других на что-то, что им интересно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Направляет ли ученик внимание других на предметы/вещи, про которые он знает, что они будут интересны конкретным людям  (конкретному человеку)?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 xml:space="preserve">Ученик знает, что Джейсон любит футбол, поэтому он говорит ему, что </w:t>
            </w:r>
            <w:proofErr w:type="spellStart"/>
            <w:r w:rsidRPr="00234881">
              <w:rPr>
                <w:rFonts w:cs="Arial"/>
                <w:sz w:val="20"/>
                <w:szCs w:val="20"/>
              </w:rPr>
              <w:t>Тайлер</w:t>
            </w:r>
            <w:proofErr w:type="spellEnd"/>
            <w:r w:rsidRPr="00234881">
              <w:rPr>
                <w:rFonts w:cs="Arial"/>
                <w:sz w:val="20"/>
                <w:szCs w:val="20"/>
              </w:rPr>
              <w:t xml:space="preserve"> сегодня принес футбольный мяч в школу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часто направляет внимание нескольких сверстников и взрослых на вещи или занятия, которые будут интересны каждому из них, 1= может обратить внимание как минимум 1 человека на что-то, что интересно этому человеку как минимум 2 раза в неделю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L2</w:t>
            </w:r>
            <w:r w:rsidRPr="00234881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 xml:space="preserve">Обращает внимание на реакцию интереса, </w:t>
            </w:r>
            <w:r w:rsidRPr="00234881">
              <w:rPr>
                <w:rFonts w:cs="Arial"/>
                <w:b/>
                <w:sz w:val="20"/>
                <w:szCs w:val="20"/>
              </w:rPr>
              <w:lastRenderedPageBreak/>
              <w:t>проявляемую другими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Замечает ли ученик, что другим нравится занятие или беседа, и меняет ли он свое поведение в зависимости от своих наблюдений?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Ученик говорит о любимом всеми персонаже кино, но замечает, что сверстнику это не интересно, поэтому он ищет другого сверстника, которому интересна эта тема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lastRenderedPageBreak/>
              <w:t xml:space="preserve">2= обычно замечает по выражению лица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сверстника (например, улыбается и выглядит заинтересованным, смотрит в сторону), интересно ему или нет (предмет/тема), 1= отвечает уровню интереса сверстника, только если тот напрямую скажет, интересно это ему или нет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L</w:t>
            </w:r>
            <w:r w:rsidRPr="00234881">
              <w:rPr>
                <w:rFonts w:cs="Arial"/>
                <w:b/>
                <w:sz w:val="20"/>
                <w:szCs w:val="20"/>
              </w:rPr>
              <w:t>30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Передает сообщения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Может ли ученик передать короткое сообщение другим людям?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Мама просит ребенка «попроси папу прийти и помочь мне», на что ребенок идет в другую комнату и говорит «маме нужна помощь»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2= может найти конкретного человека, получить их внимание и передать сообщение из 4 слов после того, как он пойдет в соседнюю комнату для передачи сообщения, 1= может передать сообщение из 3 слов, после того как он прошел через комнату к человеку для передачи ему сообщения.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L31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Ждет перерыва в разговоре (паузы) чтобы вступить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Ждет ли ученик  подходящего момента, чтобы вступить в разговор? Ждет ли он своей очереди говорить, если ему дали сигнал рукой ждать, пока не будет дальнейшего подтверждения одного из участников разговора?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 xml:space="preserve">Два человека разговаривают, а ребенок  ждет подтверждения (смотрит на человека) от одного из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них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прежде чем он начнет говорить.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когда другие разговаривают, обычно ждет, чтобы человек посмотрел на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него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прежде чем он начнет говорить или подобающим образом пытается обратить внимание говорящих на себя (извините), 1= будет ждать пока говорящие не закончат разговор, если один из них подал сигнал рукой ждать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L32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Беседует (разговаривает) с другими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>Общается ли ученик с другими?</w:t>
            </w: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4= как минимум 3 обмена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со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взрослыми и сверстниками, 3= 2 обмена со взрослыми и сверстниками, 2= 1 обмен со взрослыми и сверстниками, 1= 1 обмен со взрослыми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</w:t>
            </w:r>
            <w:r w:rsidRPr="00234881">
              <w:rPr>
                <w:rFonts w:cs="Arial"/>
                <w:b/>
                <w:sz w:val="20"/>
                <w:szCs w:val="20"/>
              </w:rPr>
              <w:t>33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Спрашивает информацию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 xml:space="preserve">Спрашивает ли ученик спонтанно </w:t>
            </w:r>
            <w:proofErr w:type="gramStart"/>
            <w:r w:rsidRPr="00234881">
              <w:rPr>
                <w:rFonts w:cs="Arial"/>
                <w:sz w:val="20"/>
                <w:szCs w:val="20"/>
              </w:rPr>
              <w:t>информацию</w:t>
            </w:r>
            <w:proofErr w:type="gramEnd"/>
            <w:r w:rsidRPr="00234881">
              <w:rPr>
                <w:rFonts w:cs="Arial"/>
                <w:sz w:val="20"/>
                <w:szCs w:val="20"/>
              </w:rPr>
              <w:t xml:space="preserve"> как у взрослых, так и у сверстников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2= часто и спонтанно спрашивает информацию у взрослых и сверстников, 1= иногда спонтанно спрашивает информацию у кого-нибудь 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  <w:tr w:rsidR="00234881" w:rsidRPr="00234881" w:rsidTr="00234881">
        <w:tc>
          <w:tcPr>
            <w:tcW w:w="675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  <w:lang w:val="en-US"/>
              </w:rPr>
              <w:t>L</w:t>
            </w:r>
            <w:r w:rsidRPr="00234881">
              <w:rPr>
                <w:rFonts w:cs="Arial"/>
                <w:b/>
                <w:sz w:val="20"/>
                <w:szCs w:val="20"/>
              </w:rPr>
              <w:t>34</w:t>
            </w:r>
          </w:p>
        </w:tc>
        <w:tc>
          <w:tcPr>
            <w:tcW w:w="4962" w:type="dxa"/>
          </w:tcPr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  <w:r w:rsidRPr="00234881">
              <w:rPr>
                <w:rFonts w:cs="Arial"/>
                <w:b/>
                <w:sz w:val="20"/>
                <w:szCs w:val="20"/>
              </w:rPr>
              <w:t>Получает (добивается) и удерживает внимание других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 </w:t>
            </w:r>
            <w:r w:rsidRPr="00234881">
              <w:rPr>
                <w:rFonts w:cs="Arial"/>
                <w:sz w:val="20"/>
                <w:szCs w:val="20"/>
              </w:rPr>
              <w:t>Добивается ли ученик внимания другого человека, пытаясь взаимодействовать, даже если другой человек первоначально возможно не ответит на попытку ребенка получить  его внимание?</w:t>
            </w:r>
            <w:r w:rsidRPr="00234881">
              <w:rPr>
                <w:rFonts w:cs="Arial"/>
                <w:sz w:val="20"/>
                <w:szCs w:val="20"/>
              </w:rPr>
              <w:t xml:space="preserve"> </w:t>
            </w:r>
          </w:p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t xml:space="preserve">Называет человека по имени, хлопает его по плечу,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физически двигается в поле зрения человека</w:t>
            </w:r>
          </w:p>
          <w:p w:rsidR="00234881" w:rsidRPr="00234881" w:rsidRDefault="00234881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827" w:type="dxa"/>
          </w:tcPr>
          <w:p w:rsidR="00234881" w:rsidRPr="00234881" w:rsidRDefault="00234881" w:rsidP="004202B3">
            <w:pPr>
              <w:rPr>
                <w:rFonts w:cs="Arial"/>
                <w:sz w:val="20"/>
                <w:szCs w:val="20"/>
              </w:rPr>
            </w:pPr>
            <w:r w:rsidRPr="00234881">
              <w:rPr>
                <w:rFonts w:cs="Arial"/>
                <w:sz w:val="20"/>
                <w:szCs w:val="20"/>
              </w:rPr>
              <w:lastRenderedPageBreak/>
              <w:t xml:space="preserve">4= успешно добивается и удерживает взаимодействие со сверстниками и взрослыми, 3= будет проявлять настойчивость при попытке получить внимание взрослых и сверстников, 2= может получить внимание отзывчивых взрослых и сверстников, 1= может </w:t>
            </w:r>
            <w:r w:rsidRPr="00234881">
              <w:rPr>
                <w:rFonts w:cs="Arial"/>
                <w:sz w:val="20"/>
                <w:szCs w:val="20"/>
              </w:rPr>
              <w:lastRenderedPageBreak/>
              <w:t>получить внимание отзывчивых взрослых</w:t>
            </w:r>
          </w:p>
        </w:tc>
        <w:tc>
          <w:tcPr>
            <w:tcW w:w="6150" w:type="dxa"/>
          </w:tcPr>
          <w:p w:rsidR="00234881" w:rsidRPr="00234881" w:rsidRDefault="00234881">
            <w:pPr>
              <w:rPr>
                <w:sz w:val="20"/>
                <w:szCs w:val="20"/>
              </w:rPr>
            </w:pPr>
          </w:p>
        </w:tc>
      </w:tr>
    </w:tbl>
    <w:p w:rsidR="006661E6" w:rsidRPr="00234881" w:rsidRDefault="00234881">
      <w:pPr>
        <w:rPr>
          <w:sz w:val="20"/>
          <w:szCs w:val="20"/>
        </w:rPr>
      </w:pPr>
    </w:p>
    <w:sectPr w:rsidR="006661E6" w:rsidRPr="00234881" w:rsidSect="0023488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C47"/>
    <w:rsid w:val="00032C2B"/>
    <w:rsid w:val="000E4B95"/>
    <w:rsid w:val="00234881"/>
    <w:rsid w:val="00431C47"/>
    <w:rsid w:val="00541834"/>
    <w:rsid w:val="006A4CDE"/>
    <w:rsid w:val="0071181D"/>
    <w:rsid w:val="008E1FC8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881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4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4881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34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2314</Words>
  <Characters>13193</Characters>
  <Application>Microsoft Office Word</Application>
  <DocSecurity>0</DocSecurity>
  <Lines>109</Lines>
  <Paragraphs>30</Paragraphs>
  <ScaleCrop>false</ScaleCrop>
  <Company>SPecialiST RePack</Company>
  <LinksUpToDate>false</LinksUpToDate>
  <CharactersWithSpaces>15477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2015-12-14T04:31:00Z</dcterms:created>
  <dcterms:modified xsi:type="dcterms:W3CDTF">2015-12-14T04:44:00Z</dcterms:modified>
</cp:coreProperties>
</file>