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3C" w:rsidRPr="0004733C" w:rsidRDefault="0004733C" w:rsidP="0004733C">
      <w:pPr>
        <w:spacing w:after="0" w:line="288" w:lineRule="atLeast"/>
        <w:rPr>
          <w:rFonts w:ascii="PTSerif" w:eastAsia="Times New Roman" w:hAnsi="PTSerif" w:cs="Times New Roman"/>
          <w:color w:val="3C648C"/>
          <w:sz w:val="65"/>
          <w:szCs w:val="65"/>
          <w:lang w:eastAsia="ru-RU"/>
        </w:rPr>
      </w:pPr>
      <w:r w:rsidRPr="0004733C">
        <w:rPr>
          <w:rFonts w:ascii="Roboto" w:eastAsia="Times New Roman" w:hAnsi="Roboto" w:cs="Times New Roman"/>
          <w:color w:val="3C648C"/>
          <w:sz w:val="65"/>
          <w:szCs w:val="65"/>
          <w:lang w:eastAsia="ru-RU"/>
        </w:rPr>
        <w:t>Основные понятия и базовая структура информационной системы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воз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никли за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дол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го до по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яв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 пер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нальных компьюте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ров. Биб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ки, ар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хи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вы, ад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ресные бю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ро, 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лефон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спра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воч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ки, сло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вари — все это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мы. Од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ко имен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 ав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мати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зация при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дала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ным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мам их ны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неш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ний 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лик, на нес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колько по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ряд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ков по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выси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ла эф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фектив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ность и рас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ши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рила сфе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ру их при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мене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ния.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ос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ваны на пос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ян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 раз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ющих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ся кон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цепци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ях 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пользо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вания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ции.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t>Сис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мой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зыва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ют со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вокуп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ность объек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тов, ком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нен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тов или эле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тов про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вольной при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роды, 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ющих не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кото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рую це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лос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тность. Оп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деля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ющей 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сыл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кой вы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 не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кото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рой со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вокуп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ности как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яв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ля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ся воз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никно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вение у нее но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вых свойств, ко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торых не име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ют сос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тавля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ющие ее эле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ты. Под 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t>эле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мен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том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под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зуме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ют ее не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дели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мую часть. 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t>Струк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ту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рой сис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мы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зыва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ют со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вокуп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ность ее эле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тов, свя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зан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ных оп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делен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ным 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зом.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ибо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лее 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щей мо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делью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яв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ля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ся так 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зыва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емая мо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дель «чер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го ящи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ка». В этом слу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чае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 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став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ля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ся в ви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 объек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та, внут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реннее ус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тройство ко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го скры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 от ана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лити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ка или не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тно.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 не мо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жет быть пол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ностью изо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лиро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от внеш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ней сре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ды, пос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кольку на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му ока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зыва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ся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и (или) 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тери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альные воз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действия (вход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воз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действия). В свою оче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редь,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 так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же ока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зыва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ет на внеш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нюю сре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ду или дру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гие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оп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делен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воз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действия (вы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ход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воз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действия). Гра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фичес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кое изоб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жение дан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мо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дели по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каза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 на рис. 1.1.</w:t>
      </w:r>
    </w:p>
    <w:p w:rsidR="0004733C" w:rsidRPr="0004733C" w:rsidRDefault="0004733C" w:rsidP="0004733C">
      <w:pPr>
        <w:spacing w:after="0" w:line="240" w:lineRule="auto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694EC838" wp14:editId="48992BB0">
            <wp:extent cx="7143750" cy="3409950"/>
            <wp:effectExtent l="0" t="0" r="0" b="0"/>
            <wp:docPr id="11" name="Рисунок 11" descr="https://elearning.academia-moscow.ru/shellserver/content/601819982/01/ebook_01_01/content/resources/images/fed_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learning.academia-moscow.ru/shellserver/content/601819982/01/ebook_01_01/content/resources/images/fed_01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Рис. 1.01.Модель информационной системы в виде «черного ящика»</w:t>
      </w:r>
    </w:p>
    <w:p w:rsidR="0004733C" w:rsidRPr="0004733C" w:rsidRDefault="0004733C" w:rsidP="0004733C">
      <w:pPr>
        <w:spacing w:line="408" w:lineRule="atLeast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t>Ин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ция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— све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дения об объек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тах, яв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ях, про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сах, со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быти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ях ок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юще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го ми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ра, уменьша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ющие не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делен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ность зна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ний о них.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Эти зна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 от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ют действи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тельность в соз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нии че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лове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ка.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ция дол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жна быть пол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ной, дос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вер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ной, свое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ной, неп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тиво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речи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вой, адек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ватной.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До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бав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ние к по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нятию «сис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ма» сло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 «ин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ная» от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ет цель ее соз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 и фун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рова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ния. Наз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чение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 — свое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ное фор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рова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ние и вы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дача дос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вер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ции для при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нятия 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шений.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обес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чива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ют сбор, хра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нение, 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бот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ку, по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иск, вы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дачу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ции в за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дачах из лю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бой 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ласти. Они по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мога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ют ана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лизи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ровать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цию, 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шать проб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и соз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вать но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вые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про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дук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ты.</w:t>
      </w:r>
    </w:p>
    <w:p w:rsidR="0004733C" w:rsidRPr="0004733C" w:rsidRDefault="0004733C" w:rsidP="0004733C">
      <w:pPr>
        <w:spacing w:line="408" w:lineRule="atLeast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t>Ин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ная сис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— со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вокуп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ность прог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рам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мных и ап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ных средств, обес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чива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ющих сбор, хра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нение, 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бот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ку, по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иск, вы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дачу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ции в за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дачах лю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бой 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ласти.</w:t>
      </w:r>
    </w:p>
    <w:p w:rsidR="0004733C" w:rsidRPr="0004733C" w:rsidRDefault="0004733C" w:rsidP="0004733C">
      <w:pPr>
        <w:spacing w:line="408" w:lineRule="atLeast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t>Ин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ная тех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но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логия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— при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емы, спо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собы и ме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тоды при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мене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 средств вы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тельной тех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ки при вы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пол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нии фун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кций сбо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ра, хра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нения, 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бот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ки и 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пользо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вания дан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ных.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ная тех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логия мо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жет су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щес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тво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вать вне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мы, тог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да как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ная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 не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можна без при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мене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 кон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крет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тех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логии.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lastRenderedPageBreak/>
        <w:t>В нас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ящее вре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мя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час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 свя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зыва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ют с по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няти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ем ав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мати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зации и 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зыва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ют </w:t>
      </w:r>
      <w:r w:rsidRPr="0004733C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ав</w:t>
      </w:r>
      <w:r w:rsidRPr="0004733C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softHyphen/>
        <w:t>то</w:t>
      </w:r>
      <w:r w:rsidRPr="0004733C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softHyphen/>
        <w:t>мати</w:t>
      </w:r>
      <w:r w:rsidRPr="0004733C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softHyphen/>
        <w:t>зиро</w:t>
      </w:r>
      <w:r w:rsidRPr="0004733C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softHyphen/>
        <w:t>ван</w:t>
      </w:r>
      <w:r w:rsidRPr="0004733C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softHyphen/>
        <w:t>ны</w:t>
      </w:r>
      <w:r w:rsidRPr="0004733C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softHyphen/>
        <w:t>ми ин</w:t>
      </w:r>
      <w:r w:rsidRPr="0004733C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softHyphen/>
        <w:t>ны</w:t>
      </w:r>
      <w:r w:rsidRPr="0004733C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softHyphen/>
        <w:t>ми сис</w:t>
      </w:r>
      <w:r w:rsidRPr="0004733C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softHyphen/>
        <w:t>мами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.</w:t>
      </w:r>
    </w:p>
    <w:p w:rsidR="0004733C" w:rsidRPr="0004733C" w:rsidRDefault="0004733C" w:rsidP="0004733C">
      <w:pPr>
        <w:spacing w:line="408" w:lineRule="atLeast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t>Ав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то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мати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зация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— про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цесс внед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 вы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тельной тех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ки в раз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личные сфе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ры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де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ятельнос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ти.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Суть это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го про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са сос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ит в том, что часть фун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кций, вы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пол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ня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емых людьми при уп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равле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нии про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водс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твен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ми, ад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тив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ми, со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альны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ми и дру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гими ас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пекта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ми фун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рова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 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при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ятия, ор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низа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ции или от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расли, пе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реда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ся вы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тельной тех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ке.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соз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ся для оп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делен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метной 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ласти.</w:t>
      </w:r>
    </w:p>
    <w:p w:rsidR="0004733C" w:rsidRPr="0004733C" w:rsidRDefault="0004733C" w:rsidP="0004733C">
      <w:pPr>
        <w:spacing w:line="408" w:lineRule="atLeast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t>Пред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метная об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ласть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— часть 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ально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го ми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ра, дан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о ко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торой хра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нят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ся и 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пользу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ся в 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ме.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метная 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ласть ха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ризу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ся со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вокуп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ностью объек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тов, про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сов, 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пользу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ющих эти объек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ты, а так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же мно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твом пользо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лей, ко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торые име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ют еди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ный взгляд на 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метную 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ласть. Ана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лиз 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метной 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ласти 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шес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тву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ет соз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нию лю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бой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мы.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метная 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ласть кон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крет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рас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смат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ся как не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кото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рая со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вокуп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ность 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альных объек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тов, про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сов, яв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ний или со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бытий, 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став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ля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ющих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рес для пользо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лей.</w:t>
      </w:r>
    </w:p>
    <w:p w:rsidR="0004733C" w:rsidRPr="0004733C" w:rsidRDefault="0004733C" w:rsidP="0004733C">
      <w:pPr>
        <w:spacing w:line="408" w:lineRule="atLeast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t>Ин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b/>
          <w:bCs/>
          <w:i/>
          <w:iCs/>
          <w:color w:val="000000"/>
          <w:sz w:val="26"/>
          <w:szCs w:val="26"/>
          <w:lang w:eastAsia="ru-RU"/>
        </w:rPr>
        <w:softHyphen/>
        <w:t>ный объект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— опи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сание не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кото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рой сущ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ности 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метной 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ласти, т</w:t>
      </w:r>
      <w:r w:rsidRPr="0004733C">
        <w:rPr>
          <w:rFonts w:ascii="PTSerif" w:eastAsia="Times New Roman" w:hAnsi="PTSerif" w:cs="Times New Roman"/>
          <w:color w:val="000000"/>
          <w:spacing w:val="36"/>
          <w:sz w:val="26"/>
          <w:szCs w:val="26"/>
          <w:lang w:eastAsia="ru-RU"/>
        </w:rPr>
        <w:t>.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е. объек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та, про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са, яв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 или со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бытия, су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щес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тву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ющих или про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хо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дящих в 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альном ми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ре.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Обоб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щенная струк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 лю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бой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мо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жет быть 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став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 дву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мя вза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имо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действу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ющи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ми час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тя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ми: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1) фун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ональной частью, вклю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ющей в се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бя прик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ладные прог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раммы, ко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торые 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али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ют фун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кции 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метной 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ласти;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2) сре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дой, обес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чива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ющей 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полне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ние прик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ладных прог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рамм.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боту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ус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ловно мож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 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ста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вить в ви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 схе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мы, от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ющей сле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ющие про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сы (рис. 1.2):</w:t>
      </w:r>
    </w:p>
    <w:p w:rsidR="0004733C" w:rsidRPr="0004733C" w:rsidRDefault="0004733C" w:rsidP="0004733C">
      <w:pPr>
        <w:spacing w:after="0" w:line="240" w:lineRule="auto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0E640DC0" wp14:editId="553419B6">
            <wp:extent cx="7143750" cy="2352675"/>
            <wp:effectExtent l="0" t="0" r="0" b="9525"/>
            <wp:docPr id="12" name="Рисунок 12" descr="https://elearning.academia-moscow.ru/shellserver/content/601819982/01/ebook_01_01/content/resources/images/fed_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learning.academia-moscow.ru/shellserver/content/601819982/01/ebook_01_01/content/resources/images/fed_01_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Рис. 1.2.Процессы в информационной системе</w:t>
      </w:r>
    </w:p>
    <w:p w:rsidR="0004733C" w:rsidRPr="0004733C" w:rsidRDefault="0004733C" w:rsidP="0004733C">
      <w:pPr>
        <w:numPr>
          <w:ilvl w:val="0"/>
          <w:numId w:val="1"/>
        </w:numPr>
        <w:spacing w:before="120" w:after="120" w:line="408" w:lineRule="atLeast"/>
        <w:ind w:left="-33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ввод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ции от 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точни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ков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ции — сбор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ции о сос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янии внеш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ней сре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ды и объек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та уп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равле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ния, т</w:t>
      </w:r>
      <w:r w:rsidRPr="0004733C">
        <w:rPr>
          <w:rFonts w:ascii="PTSerif" w:eastAsia="Times New Roman" w:hAnsi="PTSerif" w:cs="Times New Roman"/>
          <w:color w:val="000000"/>
          <w:spacing w:val="36"/>
          <w:sz w:val="26"/>
          <w:szCs w:val="26"/>
          <w:lang w:eastAsia="ru-RU"/>
        </w:rPr>
        <w:t>.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е. соз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ние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ции, 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зыва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емой пер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вичной или вход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ной;</w:t>
      </w:r>
    </w:p>
    <w:p w:rsidR="0004733C" w:rsidRPr="0004733C" w:rsidRDefault="0004733C" w:rsidP="0004733C">
      <w:pPr>
        <w:numPr>
          <w:ilvl w:val="0"/>
          <w:numId w:val="1"/>
        </w:numPr>
        <w:spacing w:before="120" w:after="120" w:line="408" w:lineRule="atLeast"/>
        <w:ind w:left="-33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став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ние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ции в нуж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ном фор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те;</w:t>
      </w:r>
    </w:p>
    <w:p w:rsidR="0004733C" w:rsidRPr="0004733C" w:rsidRDefault="0004733C" w:rsidP="0004733C">
      <w:pPr>
        <w:numPr>
          <w:ilvl w:val="0"/>
          <w:numId w:val="1"/>
        </w:numPr>
        <w:spacing w:before="120" w:after="120" w:line="408" w:lineRule="atLeast"/>
        <w:ind w:left="-33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хра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нение дан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ных в ви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 баз дан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ных, до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кумен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тов, 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тери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алов и т</w:t>
      </w:r>
      <w:r w:rsidRPr="0004733C">
        <w:rPr>
          <w:rFonts w:ascii="PTSerif" w:eastAsia="Times New Roman" w:hAnsi="PTSerif" w:cs="Times New Roman"/>
          <w:color w:val="000000"/>
          <w:spacing w:val="36"/>
          <w:sz w:val="26"/>
          <w:szCs w:val="26"/>
          <w:lang w:eastAsia="ru-RU"/>
        </w:rPr>
        <w:t>.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д.;</w:t>
      </w:r>
    </w:p>
    <w:p w:rsidR="0004733C" w:rsidRPr="0004733C" w:rsidRDefault="0004733C" w:rsidP="0004733C">
      <w:pPr>
        <w:numPr>
          <w:ilvl w:val="0"/>
          <w:numId w:val="1"/>
        </w:numPr>
        <w:spacing w:before="120" w:after="120" w:line="408" w:lineRule="atLeast"/>
        <w:ind w:left="-33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об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бот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ка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ции (по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иск, фильтра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ция, сор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ров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ка, аг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гиро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вание, ана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лиз, вы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ния);</w:t>
      </w:r>
    </w:p>
    <w:p w:rsidR="0004733C" w:rsidRPr="0004733C" w:rsidRDefault="0004733C" w:rsidP="0004733C">
      <w:pPr>
        <w:numPr>
          <w:ilvl w:val="0"/>
          <w:numId w:val="1"/>
        </w:numPr>
        <w:spacing w:before="120" w:after="120" w:line="408" w:lineRule="atLeast"/>
        <w:ind w:left="-33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вы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вод 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ции для 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став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 пот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бите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лям или пе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реда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чи в дру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гую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му.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раз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ся по сво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ему наз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чению. Это мо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гут быть:</w:t>
      </w:r>
    </w:p>
    <w:p w:rsidR="0004733C" w:rsidRPr="0004733C" w:rsidRDefault="0004733C" w:rsidP="0004733C">
      <w:pPr>
        <w:numPr>
          <w:ilvl w:val="0"/>
          <w:numId w:val="2"/>
        </w:numPr>
        <w:spacing w:before="120" w:after="120" w:line="408" w:lineRule="atLeast"/>
        <w:ind w:left="-33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но-спра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воч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и 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но-по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вые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мы;</w:t>
      </w:r>
    </w:p>
    <w:p w:rsidR="0004733C" w:rsidRPr="0004733C" w:rsidRDefault="0004733C" w:rsidP="0004733C">
      <w:pPr>
        <w:numPr>
          <w:ilvl w:val="0"/>
          <w:numId w:val="2"/>
        </w:numPr>
        <w:spacing w:before="120" w:after="120" w:line="408" w:lineRule="atLeast"/>
        <w:ind w:left="-33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мы, обес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чива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ющие ав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мати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зацию до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кумен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обо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рота и уче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та (в том чис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ле бух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галтер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ско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го);</w:t>
      </w:r>
    </w:p>
    <w:p w:rsidR="0004733C" w:rsidRPr="0004733C" w:rsidRDefault="0004733C" w:rsidP="0004733C">
      <w:pPr>
        <w:numPr>
          <w:ilvl w:val="0"/>
          <w:numId w:val="2"/>
        </w:numPr>
        <w:spacing w:before="120" w:after="120" w:line="408" w:lineRule="atLeast"/>
        <w:ind w:left="-33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уп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равле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ния;</w:t>
      </w:r>
    </w:p>
    <w:p w:rsidR="0004733C" w:rsidRPr="0004733C" w:rsidRDefault="0004733C" w:rsidP="0004733C">
      <w:pPr>
        <w:numPr>
          <w:ilvl w:val="0"/>
          <w:numId w:val="2"/>
        </w:numPr>
        <w:spacing w:before="120" w:after="120" w:line="408" w:lineRule="atLeast"/>
        <w:ind w:left="-33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теллек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альные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мы;</w:t>
      </w:r>
    </w:p>
    <w:p w:rsidR="0004733C" w:rsidRPr="0004733C" w:rsidRDefault="0004733C" w:rsidP="0004733C">
      <w:pPr>
        <w:numPr>
          <w:ilvl w:val="0"/>
          <w:numId w:val="2"/>
        </w:numPr>
        <w:spacing w:before="120" w:after="120" w:line="408" w:lineRule="atLeast"/>
        <w:ind w:left="-33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ав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мати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зации 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уч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ных 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дова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ний;</w:t>
      </w:r>
    </w:p>
    <w:p w:rsidR="0004733C" w:rsidRPr="0004733C" w:rsidRDefault="0004733C" w:rsidP="0004733C">
      <w:pPr>
        <w:numPr>
          <w:ilvl w:val="0"/>
          <w:numId w:val="2"/>
        </w:numPr>
        <w:spacing w:before="120" w:after="120" w:line="408" w:lineRule="atLeast"/>
        <w:ind w:left="-33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ав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мати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зиро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го про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рова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ния;</w:t>
      </w:r>
    </w:p>
    <w:p w:rsidR="0004733C" w:rsidRPr="0004733C" w:rsidRDefault="0004733C" w:rsidP="0004733C">
      <w:pPr>
        <w:numPr>
          <w:ilvl w:val="0"/>
          <w:numId w:val="2"/>
        </w:numPr>
        <w:spacing w:before="120" w:after="120" w:line="408" w:lineRule="atLeast"/>
        <w:ind w:left="-33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ге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оин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форма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ци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и др.</w:t>
      </w:r>
    </w:p>
    <w:p w:rsidR="0004733C" w:rsidRPr="0004733C" w:rsidRDefault="0004733C" w:rsidP="0004733C">
      <w:pPr>
        <w:spacing w:after="0"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Лю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бая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 сос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ит из под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систем. Под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систе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 лю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бой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мо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жет быть са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 рас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смот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 как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ма. Гра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ницы рас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смат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емой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оп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деля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ют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ся дос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тупны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ми ре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сур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ми и ок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жени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ем. Нап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мер,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 бух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галтер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ско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го уче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та яв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ля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ся частью (под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систе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мой) сис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уп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равле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ния про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водс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твен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ным пред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при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яти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 xml:space="preserve">ем 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lastRenderedPageBreak/>
        <w:t>и вклю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ет в се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бя под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систе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ма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тери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ально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го уче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та, 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лого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вого уче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та, рас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та за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работ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пла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ты и т</w:t>
      </w:r>
      <w:r w:rsidRPr="0004733C">
        <w:rPr>
          <w:rFonts w:ascii="PTSerif" w:eastAsia="Times New Roman" w:hAnsi="PTSerif" w:cs="Times New Roman"/>
          <w:color w:val="000000"/>
          <w:spacing w:val="36"/>
          <w:sz w:val="26"/>
          <w:szCs w:val="26"/>
          <w:lang w:eastAsia="ru-RU"/>
        </w:rPr>
        <w:t>.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д.</w:t>
      </w:r>
    </w:p>
    <w:p w:rsidR="0004733C" w:rsidRPr="0004733C" w:rsidRDefault="0004733C" w:rsidP="0004733C">
      <w:pPr>
        <w:spacing w:line="408" w:lineRule="atLeast"/>
        <w:ind w:firstLine="360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Вза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имо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действие меж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ду под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систе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мами дол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жно быть та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ким, что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бы из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нения, вно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симые в од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ну под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систе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му, не на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руша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ли ра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боту дру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гих под</w:t>
      </w:r>
      <w:r w:rsidRPr="0004733C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систем.</w:t>
      </w:r>
    </w:p>
    <w:p w:rsidR="004B24F6" w:rsidRPr="0004733C" w:rsidRDefault="004B24F6" w:rsidP="0004733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B24F6" w:rsidRPr="00047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Serif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E0F03"/>
    <w:multiLevelType w:val="multilevel"/>
    <w:tmpl w:val="4D669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C3B46"/>
    <w:multiLevelType w:val="multilevel"/>
    <w:tmpl w:val="5D10AE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5B"/>
    <w:rsid w:val="0004733C"/>
    <w:rsid w:val="003E4F5B"/>
    <w:rsid w:val="004B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CB1E1-5FCD-41F4-964A-CEAF632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9497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8417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906957811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1593201647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275530751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545070818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1296134416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4214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8605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611548755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1430545871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1450859143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318929226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1067802143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2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118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57327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1776051688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660931690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1481389787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8338815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1137333666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Госпожа</dc:creator>
  <cp:keywords/>
  <dc:description/>
  <cp:lastModifiedBy>Госпожа</cp:lastModifiedBy>
  <cp:revision>2</cp:revision>
  <dcterms:created xsi:type="dcterms:W3CDTF">2024-09-25T08:40:00Z</dcterms:created>
  <dcterms:modified xsi:type="dcterms:W3CDTF">2024-09-25T08:42:00Z</dcterms:modified>
</cp:coreProperties>
</file>