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Жизненный цикл информационных систем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нятие жиз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 яв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ним из ба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зовых 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нятий 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ории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тем.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Жиз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ненный цикл ин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0B6B41">
        <w:rPr>
          <w:rFonts w:ascii="Times New Roman" w:hAnsi="Times New Roman" w:cs="Times New Roman"/>
          <w:sz w:val="24"/>
          <w:szCs w:val="24"/>
        </w:rPr>
        <w:t> — ряд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бытий,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дящих с ней в 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се ее соз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 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вания с 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 при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нятия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шения о 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ке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до пол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вода ее из экс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Жиз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ненный цикл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ходит в сво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тии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ные сос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яния.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ность сту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пеней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тия от воз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никно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вения идеи до пол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ше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 на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дии. В 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нии 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тва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дий и их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име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рые 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чия для 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тем, пос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кольку эти ха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во мно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гом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висят от наз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ус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вий осу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кон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та, опы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 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новных учас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 и дру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гих фак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ров. Тем не ме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нее ло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гика и 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новное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са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и экс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как пра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вило, яв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щи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 сле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ющие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жиз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тем: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1) 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лиз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метной 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ласти и фор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ний (кон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цепции);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2)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ние;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3)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зация;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4) тес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ние;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5) внед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ние;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6) экс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ция (соп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ние).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ша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жиз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ненный цикл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водом ее из экс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Для каж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дой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сос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тав и пос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тельность 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емых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бот, 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луча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емые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ты, ме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тоды и средс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тва,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димые для 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бот, 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 и 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ность учас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 и т.д.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дия ана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лиза пред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метной об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ласти и фор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ми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ния тре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ний</w:t>
      </w:r>
      <w:r w:rsidRPr="000B6B41">
        <w:rPr>
          <w:rFonts w:ascii="Times New Roman" w:hAnsi="Times New Roman" w:cs="Times New Roman"/>
          <w:sz w:val="24"/>
          <w:szCs w:val="24"/>
        </w:rPr>
        <w:t> к 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 яв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из важ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нейших, пос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кольку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эф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ность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са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и дальнейше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мы. На этой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кон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цепция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ус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ласть при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фор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це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 и 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дачи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та,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сро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и 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рительная оцен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 сто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имос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ки, фор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и 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сыва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дание на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мы.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дия 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лиза вклю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бя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рительное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ар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ры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ее фун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кций, внеш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них ус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вий фун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ния,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терфейсов и рас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фун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кций меж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 пользо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лями и 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мой. На дан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к 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мным и 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ным ком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там, иден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фици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все внеш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объек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ты, с 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торы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дол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жно вза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действо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вать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емое 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мное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чение, и 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ха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тер это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вза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действия.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дия 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лиза и фор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ний вклю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бя сле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ющие эта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пы:</w:t>
      </w:r>
    </w:p>
    <w:p w:rsidR="000B6B41" w:rsidRPr="000B6B41" w:rsidRDefault="000B6B41" w:rsidP="000B6B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пла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вание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бот;</w:t>
      </w:r>
    </w:p>
    <w:p w:rsidR="000B6B41" w:rsidRPr="000B6B41" w:rsidRDefault="000B6B41" w:rsidP="000B6B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метной 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ласти;</w:t>
      </w:r>
    </w:p>
    <w:p w:rsidR="000B6B41" w:rsidRPr="000B6B41" w:rsidRDefault="000B6B41" w:rsidP="000B6B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lastRenderedPageBreak/>
        <w:t>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лиз 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логич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тем,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емых на рын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ке.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При 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t>пла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ниро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вании ра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t> 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це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 соз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рительная эко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номи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кая оцен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та, осу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пос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ение пла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на-гра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фика 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i/>
          <w:iCs/>
          <w:sz w:val="24"/>
          <w:szCs w:val="24"/>
        </w:rPr>
        <w:t>Ис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сле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дова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ние пред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метной об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ласти</w:t>
      </w:r>
      <w:r w:rsidRPr="000B6B41">
        <w:rPr>
          <w:rFonts w:ascii="Times New Roman" w:hAnsi="Times New Roman" w:cs="Times New Roman"/>
          <w:sz w:val="24"/>
          <w:szCs w:val="24"/>
        </w:rPr>
        <w:t> вклю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бя изу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чение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 и пот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бите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лей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ции, 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лиз внут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ренних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токов, изу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чение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ции, пос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ющей из внеш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них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ков, изу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чение спо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собов 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ей. На 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вании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тов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стро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дели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метной 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ласти.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ред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обя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зательно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водит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 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t>ана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лиз су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щес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тву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ющих ана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логов ин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ных сис</w:t>
      </w:r>
      <w:r w:rsidRPr="000B6B41">
        <w:rPr>
          <w:rFonts w:ascii="Times New Roman" w:hAnsi="Times New Roman" w:cs="Times New Roman"/>
          <w:i/>
          <w:iCs/>
          <w:sz w:val="24"/>
          <w:szCs w:val="24"/>
        </w:rPr>
        <w:softHyphen/>
        <w:t>тем</w:t>
      </w:r>
      <w:r w:rsidRPr="000B6B41">
        <w:rPr>
          <w:rFonts w:ascii="Times New Roman" w:hAnsi="Times New Roman" w:cs="Times New Roman"/>
          <w:sz w:val="24"/>
          <w:szCs w:val="24"/>
        </w:rPr>
        <w:t> в це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лях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их фун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ла,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клю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чения оши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бок при 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нии и 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зации собс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та,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рительной оцен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сто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имос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та, а так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же воз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можных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имс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ваний, нап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мер, 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дящих идей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зации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лиз и фор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ний соз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ву для дальнейше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мы. Ошиб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на этой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цик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 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гут свес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 к ну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лю все дальнейшие уси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лия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ние ин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0B6B41">
        <w:rPr>
          <w:rFonts w:ascii="Times New Roman" w:hAnsi="Times New Roman" w:cs="Times New Roman"/>
          <w:sz w:val="24"/>
          <w:szCs w:val="24"/>
        </w:rPr>
        <w:t> 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бой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цесс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 ар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ры,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ком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тов,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терфейсов и дру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гих ха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тик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мы.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том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яв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ект, т.е.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ность фи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зичес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ких и ло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гичес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ких 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делей, опи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с 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мощью язы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 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На дан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ном эта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пе:</w:t>
      </w:r>
    </w:p>
    <w:p w:rsidR="000B6B41" w:rsidRPr="000B6B41" w:rsidRDefault="000B6B41" w:rsidP="000B6B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фун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ональная спе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цифи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кация 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0B6B41" w:rsidRPr="000B6B41" w:rsidRDefault="000B6B41" w:rsidP="000B6B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бира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ар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0B6B41" w:rsidRPr="000B6B41" w:rsidRDefault="000B6B41" w:rsidP="000B6B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лее 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дящая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ма уп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ба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зами дан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(СУБД);</w:t>
      </w:r>
    </w:p>
    <w:p w:rsidR="000B6B41" w:rsidRPr="000B6B41" w:rsidRDefault="000B6B41" w:rsidP="000B6B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струк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ры хра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нения дан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ных;</w:t>
      </w:r>
    </w:p>
    <w:p w:rsidR="000B6B41" w:rsidRPr="000B6B41" w:rsidRDefault="000B6B41" w:rsidP="000B6B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ого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к ап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му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чению;</w:t>
      </w:r>
    </w:p>
    <w:p w:rsidR="000B6B41" w:rsidRPr="000B6B41" w:rsidRDefault="000B6B41" w:rsidP="000B6B4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бор 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ме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ятий, 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торые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димы для внед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чения, а так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же 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речень 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тов, рег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ющих его 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вание.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На 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дии ре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али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зации</w:t>
      </w:r>
      <w:r w:rsidRPr="000B6B41">
        <w:rPr>
          <w:rFonts w:ascii="Times New Roman" w:hAnsi="Times New Roman" w:cs="Times New Roman"/>
          <w:sz w:val="24"/>
          <w:szCs w:val="24"/>
        </w:rPr>
        <w:t> стро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пы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как в це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лом, так и ее час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тей (пос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ение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пов воз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можно и на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ния), осу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фи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зичес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кая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зация струк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тур дан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ных,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мные 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ды, 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ние, соз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кая 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ция. В 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 эта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па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зации 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бочая вер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Тес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ние</w:t>
      </w:r>
      <w:r w:rsidRPr="000B6B41">
        <w:rPr>
          <w:rFonts w:ascii="Times New Roman" w:hAnsi="Times New Roman" w:cs="Times New Roman"/>
          <w:sz w:val="24"/>
          <w:szCs w:val="24"/>
        </w:rPr>
        <w:t> —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и всех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ющих 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систем на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твие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ям.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lastRenderedPageBreak/>
        <w:t>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ке 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верга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же па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кет 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ции.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том тес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яв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ус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нение всех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татков в 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 и зак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лю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чение о ее ка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тве. Тес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так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же сов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мести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мость 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чения с ап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ным и, при 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димос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ти, с дру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гими смеж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мами.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Внед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ние</w:t>
      </w:r>
      <w:r w:rsidRPr="000B6B41">
        <w:rPr>
          <w:rFonts w:ascii="Times New Roman" w:hAnsi="Times New Roman" w:cs="Times New Roman"/>
          <w:b/>
          <w:bCs/>
          <w:sz w:val="24"/>
          <w:szCs w:val="24"/>
        </w:rPr>
        <w:t> (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ввод в экс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плу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ата</w:t>
      </w:r>
      <w:r w:rsidRPr="000B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цию</w:t>
      </w:r>
      <w:r w:rsidRPr="000B6B4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B6B41">
        <w:rPr>
          <w:rFonts w:ascii="Times New Roman" w:hAnsi="Times New Roman" w:cs="Times New Roman"/>
          <w:sz w:val="24"/>
          <w:szCs w:val="24"/>
        </w:rPr>
        <w:t> 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обыч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 пред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лага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ус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мы, обу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чение пользо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лей и 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(раз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 со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ющих при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казов, при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емоч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тов и т.д.).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кет 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ции, 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торый дол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жен быть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ботан вмес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 с 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мой, вклю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бя 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дание, про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тную 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цию, опи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сание 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и прог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чения, обу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ющую до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цию, опи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сание ал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рит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мов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боты.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жка фун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дол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жна осу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вляться груп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пой 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кой под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жки.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Дли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тельность каж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дой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жиз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висит от мно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гих фак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ров — объемов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бот,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ний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ков, опы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 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 и т.д. Гра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ницы каж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дой ста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дии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рыми мо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вре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мени, в 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торые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димо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шить оп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ный вид 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 и при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нять не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хо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димые 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шения.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Раз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рег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ся меж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народ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и оте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стан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дарта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в об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ласти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ных 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логий, а имен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но:</w:t>
      </w:r>
    </w:p>
    <w:p w:rsidR="000B6B41" w:rsidRPr="000B6B41" w:rsidRDefault="000B6B41" w:rsidP="000B6B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меж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народ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стан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дарта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 xml:space="preserve">ми ISO/IEC (ISO —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> — меж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народ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ная 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ция по стан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дарти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 xml:space="preserve">зации, IEC —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Electrotechnical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1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0B6B41">
        <w:rPr>
          <w:rFonts w:ascii="Times New Roman" w:hAnsi="Times New Roman" w:cs="Times New Roman"/>
          <w:sz w:val="24"/>
          <w:szCs w:val="24"/>
        </w:rPr>
        <w:t> — меж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ду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народ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ная 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сия по элек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тех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ке);</w:t>
      </w:r>
    </w:p>
    <w:p w:rsidR="000B6B41" w:rsidRPr="000B6B41" w:rsidRDefault="000B6B41" w:rsidP="000B6B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стан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дарта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Рос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сийской Фе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дера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 ГОСТ Р, ГОСТ Р ИСО/МЭК (рос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сийский ана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лог ISO/IEC);</w:t>
      </w:r>
    </w:p>
    <w:p w:rsidR="000B6B41" w:rsidRPr="000B6B41" w:rsidRDefault="000B6B41" w:rsidP="000B6B4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стан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дарта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ми ор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ции-за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ка.</w:t>
      </w:r>
    </w:p>
    <w:p w:rsidR="000B6B41" w:rsidRPr="000B6B41" w:rsidRDefault="000B6B41" w:rsidP="000B6B41">
      <w:pPr>
        <w:jc w:val="both"/>
        <w:rPr>
          <w:rFonts w:ascii="Times New Roman" w:hAnsi="Times New Roman" w:cs="Times New Roman"/>
          <w:sz w:val="24"/>
          <w:szCs w:val="24"/>
        </w:rPr>
      </w:pPr>
      <w:r w:rsidRPr="000B6B41">
        <w:rPr>
          <w:rFonts w:ascii="Times New Roman" w:hAnsi="Times New Roman" w:cs="Times New Roman"/>
          <w:sz w:val="24"/>
          <w:szCs w:val="24"/>
        </w:rPr>
        <w:t>Сле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ние стан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дартам поз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ля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ет соз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да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вать ин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ци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он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мы вы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соко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го ка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тва, от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ве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ющие сов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ным тре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ни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ям за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чи</w:t>
      </w:r>
      <w:r w:rsidRPr="000B6B41">
        <w:rPr>
          <w:rFonts w:ascii="Times New Roman" w:hAnsi="Times New Roman" w:cs="Times New Roman"/>
          <w:sz w:val="24"/>
          <w:szCs w:val="24"/>
        </w:rPr>
        <w:softHyphen/>
        <w:t>ков.</w:t>
      </w:r>
    </w:p>
    <w:p w:rsidR="009701FE" w:rsidRPr="000B6B41" w:rsidRDefault="009701FE" w:rsidP="000B6B4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01FE" w:rsidRPr="000B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5F02"/>
    <w:multiLevelType w:val="multilevel"/>
    <w:tmpl w:val="2B106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41786"/>
    <w:multiLevelType w:val="multilevel"/>
    <w:tmpl w:val="4296D4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D2045"/>
    <w:multiLevelType w:val="multilevel"/>
    <w:tmpl w:val="528EA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EC"/>
    <w:rsid w:val="000B6B41"/>
    <w:rsid w:val="00587DEC"/>
    <w:rsid w:val="009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47F73-AFB2-4E05-BE95-8B189009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204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353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9664274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4465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2024-09-25T08:42:00Z</dcterms:created>
  <dcterms:modified xsi:type="dcterms:W3CDTF">2024-09-25T08:43:00Z</dcterms:modified>
</cp:coreProperties>
</file>