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Техническое задание. Основные разделы согласно стандартам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кое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дание на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яв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ля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новным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том, оп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ющим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и 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рядок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ния,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тия или мо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мы, в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твии с 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торым про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водят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ее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 и ввод в экс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цию.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Ба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зовым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том, в 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тором опи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сыва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лы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дания и 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их 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нию, яв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ля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го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сударст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ный стан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дарт ГОСТ Р 34.602—89 «Ин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ная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логия. Ком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плекс стан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дартов на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кое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дание на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мы».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кое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дание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 на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му в це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лом, пред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назна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ную для 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боты са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ятельно или в 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 дру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тельно мо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гут быть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кие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дания на час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мы: на 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систе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мы, ком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сы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дач, ком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ющие средс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тва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обес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чения и прог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мно-тех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кие ком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сы, на прог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мные средс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тва в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твии со стан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дарта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ми Еди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прог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мной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ции (ЕСПД).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кое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дание 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жит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лы, 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торые мо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гут быть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лены на 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1. Об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щие све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дения.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2. Наз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чение и це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ли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(раз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тия)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3. Ха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4.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ме.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5. 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тав и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 по 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6. 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рядок кон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ля и 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7.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ву и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 по 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ке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к вво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ду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в действие.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8.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9.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«Об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щие све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дения» ука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ют:</w:t>
      </w:r>
    </w:p>
    <w:p w:rsidR="008D62C6" w:rsidRPr="008D62C6" w:rsidRDefault="008D62C6" w:rsidP="008D62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пол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ное 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име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и ее ус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ловное обоз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чение;</w:t>
      </w:r>
    </w:p>
    <w:p w:rsidR="008D62C6" w:rsidRPr="008D62C6" w:rsidRDefault="008D62C6" w:rsidP="008D62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шифр 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или шифр (но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мер)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гово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ра;</w:t>
      </w:r>
    </w:p>
    <w:p w:rsidR="008D62C6" w:rsidRPr="008D62C6" w:rsidRDefault="008D62C6" w:rsidP="008D62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име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пред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ятий (объеди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нений)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 и 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 (пользо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ля)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и их рек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зиты;</w:t>
      </w:r>
    </w:p>
    <w:p w:rsidR="008D62C6" w:rsidRPr="008D62C6" w:rsidRDefault="008D62C6" w:rsidP="008D62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речень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тов, на 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вании 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торых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ма, кем и ког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 ут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 эти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ты;</w:t>
      </w:r>
    </w:p>
    <w:p w:rsidR="008D62C6" w:rsidRPr="008D62C6" w:rsidRDefault="008D62C6" w:rsidP="008D62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пла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новые сро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чала и окон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боты по 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мы;</w:t>
      </w:r>
    </w:p>
    <w:p w:rsidR="008D62C6" w:rsidRPr="008D62C6" w:rsidRDefault="008D62C6" w:rsidP="008D62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све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дения об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ках и 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ряд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ке фи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бот;</w:t>
      </w:r>
    </w:p>
    <w:p w:rsidR="008D62C6" w:rsidRPr="008D62C6" w:rsidRDefault="008D62C6" w:rsidP="008D62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lastRenderedPageBreak/>
        <w:t>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рядок офор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и предъяв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 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 по 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(ее час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тей), из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и 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лад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ке 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дельных средств (тех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ких, прог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мных, 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ных) и прог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мно-тех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 (прог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мно-ме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тоди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ких) ком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сов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дел «Наз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чение и це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ли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(раз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тия)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мы» 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ит из 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лов.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1. Наз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чение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2. Це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ли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«Наз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чение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мы» ука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 вид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зиру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емой 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ятельнос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 (уп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равле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ние, про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и т.д.) и 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речень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(объек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тов), на 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торых пред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лага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ее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вать.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«Це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ли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мы» 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водят 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име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и 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емые зна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чения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ких,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логи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ких, про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из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водс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но-эко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номи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 или дру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гих 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телей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зации, 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торые дол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жны быть дос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тигну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ты в 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мы, и ука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 кри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терии оцен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дос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жения це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лей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«Ха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зации» 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водят:</w:t>
      </w:r>
    </w:p>
    <w:p w:rsidR="008D62C6" w:rsidRPr="008D62C6" w:rsidRDefault="008D62C6" w:rsidP="008D62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крат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кие све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дения об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или ссыл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на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ты, 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щие 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кую 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цию;</w:t>
      </w:r>
    </w:p>
    <w:p w:rsidR="008D62C6" w:rsidRPr="008D62C6" w:rsidRDefault="008D62C6" w:rsidP="008D62C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све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дения об ус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ях экс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ции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и ха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ках ок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ющей сре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дел «Тре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ме» 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ит из 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лов.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1.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ме в це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лом.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2.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фун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ям (за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дачам), вы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ня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емым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мой.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3.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дам обес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чения.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тав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ний к 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ме, вклю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емых в дан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ный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дел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дания, ус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 в 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виси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 от 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да, наз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чения, спе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цифи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 осо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ностей и ус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вий фун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крет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дел «Сос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тав и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 по 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(раз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тию)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мы» дол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жен 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жать 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речень ста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дий и эта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пов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 по 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в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твии с ГОСТ 34.601—90 «Ин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ная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логия. Ком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плекс стан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дартов на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 Ста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дии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ния», сро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их вы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ния, 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речень ор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ций —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телей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бот, ссыл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на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ты, 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твержда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ющие сог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сие этих ор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ций на учас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тие в 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нии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мы, или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пись, оп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деля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ющую 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ствен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(за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чик или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чик) за про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этих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рядок кон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ля и 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мы» ука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зыва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ют:</w:t>
      </w:r>
    </w:p>
    <w:p w:rsidR="008D62C6" w:rsidRPr="008D62C6" w:rsidRDefault="008D62C6" w:rsidP="008D62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ды, 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тав, объем и ме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тоды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таний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и ее 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тавных час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тей (ви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ды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таний в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твии с действу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ми нор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ми, рас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простра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ня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мися на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емую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му);</w:t>
      </w:r>
    </w:p>
    <w:p w:rsidR="008D62C6" w:rsidRPr="008D62C6" w:rsidRDefault="008D62C6" w:rsidP="008D62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lastRenderedPageBreak/>
        <w:t>об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щие 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ке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 по ста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ям (пе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речень учас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ющих пред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ятий и ор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ций, мес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 и сро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про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ния), 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рядок сог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и ут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емоч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ции;</w:t>
      </w:r>
    </w:p>
    <w:p w:rsidR="008D62C6" w:rsidRPr="008D62C6" w:rsidRDefault="008D62C6" w:rsidP="008D62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ста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тус 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емоч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сии.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сос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ву и 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 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 по 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ке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к вво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ду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в действие» не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об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хо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димо 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 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речень 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новных ме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роп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ятий и их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телей, 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торые сле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ет вы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нить при 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ке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к вво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ду в экс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цию 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«Тре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к 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нию» 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водят сог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сован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ный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ком и 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ком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речень 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жащих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ке ком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плек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 и 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дов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тов.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 «Ис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точни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ки» дол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жны быть 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речис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ты и 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ные 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алы (тех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ко-эко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номи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кое обос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вание, 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ные 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алы на оте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ные,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рубеж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ные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мы-ана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логи и др.), на 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вании 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торых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валось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кое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дание и 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торые дол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жны быть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ваны при 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нии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В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виси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 от 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да, наз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чения, спе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цифи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ких осо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ностей объек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зации и ус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вий фун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пус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офор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млять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лы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дания в 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 при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ложе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ний, вво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дить до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тельные, 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клю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чать или объеди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нять под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лы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дания.</w:t>
      </w:r>
    </w:p>
    <w:p w:rsidR="008D62C6" w:rsidRPr="008D62C6" w:rsidRDefault="008D62C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r w:rsidRPr="008D62C6">
        <w:rPr>
          <w:rFonts w:ascii="Times New Roman" w:hAnsi="Times New Roman" w:cs="Times New Roman"/>
          <w:sz w:val="24"/>
          <w:szCs w:val="24"/>
        </w:rPr>
        <w:t>Ос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новной </w:t>
      </w:r>
      <w:r w:rsidRPr="008D62C6">
        <w:rPr>
          <w:rFonts w:ascii="Times New Roman" w:hAnsi="Times New Roman" w:cs="Times New Roman"/>
          <w:i/>
          <w:iCs/>
          <w:sz w:val="24"/>
          <w:szCs w:val="24"/>
        </w:rPr>
        <w:t>не</w:t>
      </w:r>
      <w:r w:rsidRPr="008D62C6">
        <w:rPr>
          <w:rFonts w:ascii="Times New Roman" w:hAnsi="Times New Roman" w:cs="Times New Roman"/>
          <w:i/>
          <w:iCs/>
          <w:sz w:val="24"/>
          <w:szCs w:val="24"/>
        </w:rPr>
        <w:softHyphen/>
        <w:t>дос</w:t>
      </w:r>
      <w:r w:rsidRPr="008D62C6">
        <w:rPr>
          <w:rFonts w:ascii="Times New Roman" w:hAnsi="Times New Roman" w:cs="Times New Roman"/>
          <w:i/>
          <w:iCs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i/>
          <w:iCs/>
          <w:sz w:val="24"/>
          <w:szCs w:val="24"/>
        </w:rPr>
        <w:softHyphen/>
        <w:t>ток</w:t>
      </w:r>
      <w:r w:rsidRPr="008D62C6">
        <w:rPr>
          <w:rFonts w:ascii="Times New Roman" w:hAnsi="Times New Roman" w:cs="Times New Roman"/>
          <w:sz w:val="24"/>
          <w:szCs w:val="24"/>
        </w:rPr>
        <w:t> это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стан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дарта оче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виден — стан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дарт ста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рый. В нем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ложе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 ус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шее пред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об ар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хи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тек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ре ав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мати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зиро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мы и 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пользу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не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сущес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тву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ющие 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нятия («</w:t>
      </w:r>
      <w:proofErr w:type="spellStart"/>
      <w:r w:rsidRPr="008D62C6">
        <w:rPr>
          <w:rFonts w:ascii="Times New Roman" w:hAnsi="Times New Roman" w:cs="Times New Roman"/>
          <w:sz w:val="24"/>
          <w:szCs w:val="24"/>
        </w:rPr>
        <w:t>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шиног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рамма</w:t>
      </w:r>
      <w:proofErr w:type="spellEnd"/>
      <w:r w:rsidRPr="008D62C6">
        <w:rPr>
          <w:rFonts w:ascii="Times New Roman" w:hAnsi="Times New Roman" w:cs="Times New Roman"/>
          <w:sz w:val="24"/>
          <w:szCs w:val="24"/>
        </w:rPr>
        <w:t>», «ви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окадр», «АЦ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ПУ» и др.). Тем не ме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нее ГОСТ 34.601—90 в нас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ящий пе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од яв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ля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ет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ся действу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ющим, и дру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гих стан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дартов, рег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ла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ру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ющих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ку тех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го за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дания на соз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да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ци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он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тем, по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ка не раз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ра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бота</w:t>
      </w:r>
      <w:r w:rsidRPr="008D62C6">
        <w:rPr>
          <w:rFonts w:ascii="Times New Roman" w:hAnsi="Times New Roman" w:cs="Times New Roman"/>
          <w:sz w:val="24"/>
          <w:szCs w:val="24"/>
        </w:rPr>
        <w:softHyphen/>
        <w:t>но.</w:t>
      </w:r>
    </w:p>
    <w:p w:rsidR="00252366" w:rsidRPr="008D62C6" w:rsidRDefault="00252366" w:rsidP="008D62C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52366" w:rsidRPr="008D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7B36"/>
    <w:multiLevelType w:val="multilevel"/>
    <w:tmpl w:val="42DE9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3E24"/>
    <w:multiLevelType w:val="multilevel"/>
    <w:tmpl w:val="661A84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96AAC"/>
    <w:multiLevelType w:val="multilevel"/>
    <w:tmpl w:val="128E3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73"/>
    <w:rsid w:val="00252366"/>
    <w:rsid w:val="008D62C6"/>
    <w:rsid w:val="00E1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22982-0438-4A92-83F4-B1D6116D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476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89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2024-09-25T08:47:00Z</dcterms:created>
  <dcterms:modified xsi:type="dcterms:W3CDTF">2024-09-25T08:47:00Z</dcterms:modified>
</cp:coreProperties>
</file>