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0" w:after="20"/>
        <w:jc w:val="center"/>
        <w:rPr/>
      </w:pPr>
      <w:r>
        <w:rPr>
          <w:rFonts w:eastAsia="Calibri" w:cs="Calibri"/>
          <w:b/>
          <w:bCs/>
          <w:sz w:val="34"/>
          <w:szCs w:val="34"/>
        </w:rPr>
        <w:t>Elmar Leonard</w:t>
      </w:r>
    </w:p>
    <w:p>
      <w:pPr>
        <w:pStyle w:val="normal1"/>
        <w:spacing w:lineRule="auto" w:line="240" w:before="0" w:after="20"/>
        <w:jc w:val="center"/>
        <w:rPr/>
      </w:pPr>
      <w:r>
        <w:rPr>
          <w:rFonts w:eastAsia="Calibri" w:cs="Calibri"/>
          <w:sz w:val="23"/>
          <w:szCs w:val="23"/>
        </w:rPr>
        <w:t>Junior Data Analyst</w:t>
      </w:r>
    </w:p>
    <w:p>
      <w:pPr>
        <w:pStyle w:val="normal1"/>
        <w:spacing w:lineRule="auto" w:line="240" w:before="0" w:after="20"/>
        <w:jc w:val="center"/>
        <w:rPr/>
      </w:pPr>
      <w:r>
        <w:rPr>
          <w:rFonts w:eastAsia="Calibri" w:cs="Calibri"/>
          <w:sz w:val="21"/>
          <w:szCs w:val="21"/>
        </w:rPr>
        <w:t xml:space="preserve">Jakarta, Indonesia | +62 896-6202-7379 | </w:t>
      </w:r>
      <w:hyperlink r:id="rId2">
        <w:r>
          <w:rPr>
            <w:rStyle w:val="Style3"/>
            <w:rFonts w:eastAsia="Calibri" w:cs="Calibri"/>
            <w:color w:val="0563C1"/>
            <w:sz w:val="21"/>
            <w:szCs w:val="21"/>
            <w:u w:val="single"/>
          </w:rPr>
          <w:t>elmarleonard77@gmail.com</w:t>
        </w:r>
      </w:hyperlink>
      <w:r>
        <w:rPr>
          <w:rFonts w:eastAsia="Calibri" w:cs="Calibri"/>
          <w:sz w:val="21"/>
          <w:szCs w:val="21"/>
        </w:rPr>
        <w:t xml:space="preserve"> | </w:t>
      </w:r>
      <w:hyperlink r:id="rId3">
        <w:r>
          <w:rPr>
            <w:rStyle w:val="Style3"/>
            <w:rFonts w:eastAsia="Calibri" w:cs="Calibri"/>
            <w:color w:val="0563C1"/>
            <w:sz w:val="21"/>
            <w:szCs w:val="21"/>
            <w:u w:val="single"/>
          </w:rPr>
          <w:t>https://www.linkedin.com/in/elmar-leonard</w:t>
        </w:r>
      </w:hyperlink>
      <w:r>
        <w:rPr>
          <w:rFonts w:eastAsia="Calibri" w:cs="Calibri"/>
          <w:sz w:val="21"/>
          <w:szCs w:val="21"/>
        </w:rPr>
        <w:t xml:space="preserve"> | </w:t>
      </w:r>
      <w:hyperlink r:id="rId4">
        <w:r>
          <w:rPr>
            <w:rStyle w:val="Style3"/>
            <w:rFonts w:eastAsia="Calibri" w:cs="Calibri"/>
            <w:color w:val="0563C1"/>
            <w:sz w:val="21"/>
            <w:szCs w:val="21"/>
            <w:u w:val="single"/>
          </w:rPr>
          <w:t>https://github.com/ElmarLeonard9</w:t>
        </w:r>
      </w:hyperlink>
      <w:r>
        <w:rPr/>
        <w:t xml:space="preserve"> | </w:t>
      </w:r>
      <w:hyperlink r:id="rId5">
        <w:r>
          <w:rPr>
            <w:rStyle w:val="Hyperlink"/>
            <w:color w:val="1155CC"/>
            <w:u w:val="single"/>
          </w:rPr>
          <w:t>https://elmarleonard9.github.io/Portfolio/</w:t>
        </w:r>
      </w:hyperlink>
    </w:p>
    <w:p>
      <w:pPr>
        <w:pStyle w:val="normal1"/>
        <w:spacing w:lineRule="auto" w:line="240" w:before="0" w:after="20"/>
        <w:jc w:val="center"/>
        <w:rPr>
          <w:color w:val="1155CC"/>
          <w:u w:val="single"/>
        </w:rPr>
      </w:pPr>
      <w:r>
        <w:rPr>
          <w:color w:val="1155CC"/>
          <w:u w:val="single"/>
        </w:rPr>
      </w:r>
    </w:p>
    <w:p>
      <w:pPr>
        <w:pStyle w:val="Heading1"/>
        <w:keepNext w:val="true"/>
        <w:pBdr>
          <w:bottom w:val="single" w:sz="4" w:space="1" w:color="808080"/>
        </w:pBdr>
        <w:spacing w:lineRule="auto" w:line="240" w:before="160" w:after="80"/>
        <w:rPr/>
      </w:pPr>
      <w:r>
        <w:rPr>
          <w:rFonts w:eastAsia="Calibri" w:cs="Calibri"/>
          <w:b/>
          <w:bCs/>
          <w:color w:val="auto"/>
          <w:sz w:val="22"/>
          <w:szCs w:val="22"/>
        </w:rPr>
        <w:t>SUMMARY</w:t>
      </w:r>
    </w:p>
    <w:p>
      <w:pPr>
        <w:pStyle w:val="normal1"/>
        <w:spacing w:lineRule="auto" w:line="240" w:before="0" w:after="20"/>
        <w:rPr>
          <w:rFonts w:ascii="Calibri" w:hAnsi="Calibri" w:eastAsia="Calibri" w:cs="Calibri"/>
          <w:sz w:val="21"/>
          <w:szCs w:val="21"/>
        </w:rPr>
      </w:pPr>
      <w:r>
        <w:rPr>
          <w:rFonts w:eastAsia="Calibri" w:cs="Calibri"/>
          <w:sz w:val="21"/>
          <w:szCs w:val="21"/>
        </w:rPr>
        <w:t>Computer Engineering graduate skilled in SQL, Python, Tableau, and statistical analysis, with a focus on turning raw data into clear business insight. Analyzed about 100,000 Olist orders and confirmed with Welch's t-test that late deliveries cut review scores from about 4.2 to 2.3, and traced a 2.51-day scheduling gap across 300,000 order records to a systemic issue worth an estimated Rp 54.88 billion. Delivers findings as dashboards and clear recommendations. Seeking a Junior Data Analyst role to help teams make better decisions with data.</w:t>
      </w:r>
    </w:p>
    <w:p>
      <w:pPr>
        <w:pStyle w:val="normal1"/>
        <w:spacing w:lineRule="auto" w:line="240" w:before="0" w:after="20"/>
        <w:rPr/>
      </w:pPr>
      <w:r>
        <w:rPr/>
      </w:r>
    </w:p>
    <w:p>
      <w:pPr>
        <w:pStyle w:val="Heading1"/>
        <w:keepNext w:val="true"/>
        <w:pBdr>
          <w:bottom w:val="single" w:sz="4" w:space="1" w:color="808080"/>
        </w:pBdr>
        <w:spacing w:lineRule="auto" w:line="240" w:before="160" w:after="80"/>
        <w:rPr/>
      </w:pPr>
      <w:r>
        <w:rPr>
          <w:rFonts w:eastAsia="Calibri" w:cs="Calibri"/>
          <w:b/>
          <w:bCs/>
          <w:color w:val="auto"/>
          <w:sz w:val="22"/>
          <w:szCs w:val="22"/>
        </w:rPr>
        <w:t>SKILLS</w:t>
      </w:r>
    </w:p>
    <w:p>
      <w:pPr>
        <w:pStyle w:val="normal1"/>
        <w:spacing w:lineRule="auto" w:line="240" w:before="0" w:after="20"/>
        <w:rPr/>
      </w:pPr>
      <w:r>
        <w:rPr>
          <w:b/>
          <w:bCs/>
        </w:rPr>
        <w:t xml:space="preserve">Technical Skills: </w:t>
      </w:r>
      <w:r>
        <w:rPr/>
        <w:t>SQL (MySQL), Python, pandas, NumPy, Data Cleaning &amp; Wrangling, Exploratory Data Analysis (EDA), Statistical Analysis, Hypothesis Testing (ANOVA, Welch's t-test), Data Visualization (Matplotlib, Seaborn), Dashboard Development, Dashboard Reporting, SciPy, scikit-learn, Machine Learning, Predictive Modeling, Web Scraping, Process Automation</w:t>
      </w:r>
    </w:p>
    <w:p>
      <w:pPr>
        <w:pStyle w:val="normal1"/>
        <w:spacing w:lineRule="auto" w:line="240" w:before="0" w:after="20"/>
        <w:rPr/>
      </w:pPr>
      <w:r>
        <w:rPr>
          <w:b/>
          <w:bCs/>
        </w:rPr>
        <w:t xml:space="preserve">Tools: </w:t>
      </w:r>
      <w:r>
        <w:rPr/>
        <w:t>Tableau, Google Data Studio, Microsoft Excel, Streamlit, Git, GitHub, Selenium</w:t>
      </w:r>
    </w:p>
    <w:p>
      <w:pPr>
        <w:pStyle w:val="normal1"/>
        <w:spacing w:lineRule="auto" w:line="240" w:before="0" w:after="20"/>
        <w:rPr/>
      </w:pPr>
      <w:r>
        <w:rPr>
          <w:b/>
          <w:bCs/>
        </w:rPr>
        <w:t xml:space="preserve">Soft Skills: </w:t>
      </w:r>
      <w:r>
        <w:rPr/>
        <w:t>Analytical Thinking, Data-Driven Decision Making, Problem Solving, Communication &amp; Presentation, Team Collaboration</w:t>
      </w:r>
    </w:p>
    <w:p>
      <w:pPr>
        <w:pStyle w:val="normal1"/>
        <w:spacing w:lineRule="auto" w:line="240" w:before="0" w:after="20"/>
        <w:rPr/>
      </w:pPr>
      <w:r>
        <w:rPr>
          <w:b/>
          <w:bCs/>
        </w:rPr>
        <w:t xml:space="preserve">Languages: </w:t>
      </w:r>
      <w:r>
        <w:rPr/>
        <w:t>Indonesian (Native), English (Full Professional Proficiency)</w:t>
      </w:r>
    </w:p>
    <w:p>
      <w:pPr>
        <w:pStyle w:val="normal1"/>
        <w:spacing w:lineRule="auto" w:line="240" w:before="0" w:after="20"/>
        <w:rPr/>
      </w:pPr>
      <w:r>
        <w:rPr/>
      </w:r>
    </w:p>
    <w:p>
      <w:pPr>
        <w:pStyle w:val="Heading1"/>
        <w:keepNext w:val="true"/>
        <w:pBdr>
          <w:bottom w:val="single" w:sz="4" w:space="1" w:color="808080"/>
        </w:pBdr>
        <w:spacing w:lineRule="auto" w:line="240" w:before="160" w:after="80"/>
        <w:rPr/>
      </w:pPr>
      <w:r>
        <w:rPr>
          <w:rFonts w:eastAsia="Calibri" w:cs="Calibri"/>
          <w:b/>
          <w:bCs/>
          <w:color w:val="auto"/>
          <w:sz w:val="22"/>
          <w:szCs w:val="22"/>
        </w:rPr>
        <w:t>PROJECTS</w:t>
      </w:r>
    </w:p>
    <w:p>
      <w:pPr>
        <w:pStyle w:val="normal1"/>
        <w:keepNext w:val="true"/>
        <w:tabs>
          <w:tab w:val="clear" w:pos="720"/>
          <w:tab w:val="right" w:pos="9638" w:leader="none"/>
        </w:tabs>
        <w:spacing w:lineRule="auto" w:line="240" w:before="0" w:after="20"/>
        <w:rPr/>
      </w:pPr>
      <w:r>
        <w:rPr>
          <w:rFonts w:eastAsia="Calibri" w:cs="Calibri"/>
          <w:b/>
          <w:bCs/>
          <w:sz w:val="21"/>
          <w:szCs w:val="21"/>
        </w:rPr>
        <w:t xml:space="preserve">Olist E-Commerce Late Delivery Analysis &amp; Prediction </w:t>
      </w:r>
      <w:r>
        <w:rPr>
          <w:b/>
          <w:bCs/>
        </w:rPr>
        <w:tab/>
      </w:r>
      <w:r>
        <w:rPr>
          <w:rFonts w:eastAsia="Calibri" w:cs="Calibri"/>
          <w:sz w:val="21"/>
          <w:szCs w:val="21"/>
        </w:rPr>
        <w:t>Aug 2026 – Sep 2026</w:t>
      </w:r>
    </w:p>
    <w:p>
      <w:pPr>
        <w:pStyle w:val="normal1"/>
        <w:keepNext w:val="true"/>
        <w:spacing w:lineRule="auto" w:line="240" w:before="0" w:after="20"/>
        <w:rPr/>
      </w:pPr>
      <w:r>
        <w:rPr>
          <w:rFonts w:eastAsia="Calibri" w:cs="Calibri"/>
          <w:b/>
          <w:bCs/>
          <w:sz w:val="21"/>
          <w:szCs w:val="21"/>
        </w:rPr>
        <w:t xml:space="preserve">Tech Stack: </w:t>
      </w:r>
      <w:r>
        <w:rPr>
          <w:rFonts w:eastAsia="Calibri" w:cs="Calibri"/>
          <w:sz w:val="21"/>
          <w:szCs w:val="21"/>
        </w:rPr>
        <w:t>Python, pandas, NumPy, scikit-learn, Matplotlib, Seaborn, Tableau, Streamlit</w:t>
      </w:r>
    </w:p>
    <w:p>
      <w:pPr>
        <w:pStyle w:val="normal1"/>
        <w:keepNext w:val="true"/>
        <w:spacing w:lineRule="auto" w:line="240" w:before="0" w:after="20"/>
        <w:rPr/>
      </w:pPr>
      <w:r>
        <w:rPr>
          <w:rFonts w:eastAsia="Calibri" w:cs="Calibri"/>
          <w:b/>
          <w:bCs/>
          <w:sz w:val="21"/>
          <w:szCs w:val="21"/>
        </w:rPr>
        <w:t xml:space="preserve">Links: </w:t>
      </w:r>
      <w:r>
        <w:rPr>
          <w:rFonts w:eastAsia="Calibri" w:cs="Calibri"/>
          <w:sz w:val="21"/>
          <w:szCs w:val="21"/>
        </w:rPr>
        <w:t xml:space="preserve">GitHub: </w:t>
      </w:r>
      <w:hyperlink r:id="rId6">
        <w:r>
          <w:rPr>
            <w:rStyle w:val="Hyperlink"/>
            <w:rFonts w:eastAsia="Calibri" w:cs="Calibri"/>
            <w:color w:val="0563C1"/>
            <w:sz w:val="21"/>
            <w:szCs w:val="21"/>
            <w:u w:val="single"/>
          </w:rPr>
          <w:t>https://github.com/ElmarLeonard9/Olist_Data-Analysis_and_Late-delivery-Prediction-Modeling</w:t>
        </w:r>
      </w:hyperlink>
      <w:r>
        <w:rPr>
          <w:rFonts w:eastAsia="Calibri" w:cs="Calibri"/>
          <w:sz w:val="21"/>
          <w:szCs w:val="21"/>
        </w:rPr>
        <w:t xml:space="preserve"> | Dashboard: </w:t>
      </w:r>
      <w:hyperlink r:id="rId7">
        <w:r>
          <w:rPr>
            <w:rStyle w:val="Hyperlink"/>
            <w:rFonts w:eastAsia="Calibri" w:cs="Calibri"/>
            <w:color w:val="0563C1"/>
            <w:sz w:val="21"/>
            <w:szCs w:val="21"/>
            <w:u w:val="single"/>
          </w:rPr>
          <w:t>https://public.tableau.com/views/Olist-Dashboard_17882680567370/Overview</w:t>
        </w:r>
      </w:hyperlink>
      <w:r>
        <w:rPr>
          <w:rFonts w:eastAsia="Calibri" w:cs="Calibri"/>
          <w:sz w:val="21"/>
          <w:szCs w:val="21"/>
        </w:rPr>
        <w:t xml:space="preserve"> | Demo: </w:t>
      </w:r>
      <w:hyperlink r:id="rId8">
        <w:r>
          <w:rPr>
            <w:rStyle w:val="Hyperlink"/>
            <w:rFonts w:eastAsia="Calibri" w:cs="Calibri"/>
            <w:color w:val="0563C1"/>
            <w:sz w:val="21"/>
            <w:szCs w:val="21"/>
            <w:u w:val="single"/>
          </w:rPr>
          <w:t>https://olist-late-delivery-predictor.streamlit.app/</w:t>
        </w:r>
      </w:hyperlink>
      <w:r>
        <w:rPr>
          <w:rFonts w:eastAsia="Calibri" w:cs="Calibri"/>
          <w:sz w:val="21"/>
          <w:szCs w:val="21"/>
        </w:rPr>
        <w:t xml:space="preserve"> | Presentation: </w:t>
      </w:r>
      <w:hyperlink r:id="rId9">
        <w:r>
          <w:rPr>
            <w:rStyle w:val="Hyperlink"/>
            <w:rFonts w:eastAsia="Calibri" w:cs="Calibri"/>
            <w:color w:val="0563C1"/>
            <w:sz w:val="21"/>
            <w:szCs w:val="21"/>
            <w:u w:val="single"/>
          </w:rPr>
          <w:t>https://canva.link/2ngd2juehqeli1c</w:t>
        </w:r>
      </w:hyperlink>
    </w:p>
    <w:p>
      <w:pPr>
        <w:pStyle w:val="normal1"/>
        <w:keepNext w:val="false"/>
        <w:keepLines w:val="false"/>
        <w:pageBreakBefore w:val="false"/>
        <w:widowControl/>
        <w:numPr>
          <w:ilvl w:val="0"/>
          <w:numId w:val="1"/>
        </w:numPr>
        <w:shd w:val="clear" w:fill="auto"/>
        <w:spacing w:lineRule="auto" w:line="240" w:before="0" w:after="20"/>
        <w:ind w:hanging="260" w:start="360" w:end="0"/>
        <w:jc w:val="start"/>
        <w:rPr/>
      </w:pPr>
      <w:r>
        <w:rPr>
          <w:b/>
          <w:bCs/>
        </w:rPr>
        <w:t>Business Problem</w:t>
      </w:r>
      <w:r>
        <w:rPr/>
        <w:t>: Olist's average review score (4.01) trailed the 4.5 industry average. Late deliveries (6.7% of delivered orders) cut review scores from about 4.2 on time to about 2.3 when late, hurting customer satisfaction and marketplace revenue.</w:t>
      </w:r>
    </w:p>
    <w:p>
      <w:pPr>
        <w:pStyle w:val="normal1"/>
        <w:keepNext w:val="false"/>
        <w:keepLines w:val="false"/>
        <w:pageBreakBefore w:val="false"/>
        <w:widowControl/>
        <w:numPr>
          <w:ilvl w:val="0"/>
          <w:numId w:val="1"/>
        </w:numPr>
        <w:shd w:val="clear" w:fill="auto"/>
        <w:spacing w:lineRule="auto" w:line="240" w:before="0" w:after="20"/>
        <w:ind w:hanging="260" w:start="360" w:end="0"/>
        <w:jc w:val="start"/>
        <w:rPr/>
      </w:pPr>
      <w:r>
        <w:rPr>
          <w:b/>
          <w:bCs/>
        </w:rPr>
        <w:t>Operational Action</w:t>
      </w:r>
      <w:r>
        <w:rPr/>
        <w:t>: Analyzed about 100,000 e-commerce orders in a team of three using Python and Tableau, confirmed the late-delivery effect on reviews with Welch's t-test (p &lt; 0.001), evaluated 12 data-leakage-free classification models, deployed the late-delivery predictor as a Streamlit app, and presented the findings to mentors in a graded bootcamp assessment.</w:t>
      </w:r>
    </w:p>
    <w:p>
      <w:pPr>
        <w:pStyle w:val="normal1"/>
        <w:keepNext w:val="false"/>
        <w:keepLines w:val="false"/>
        <w:pageBreakBefore w:val="false"/>
        <w:widowControl/>
        <w:numPr>
          <w:ilvl w:val="0"/>
          <w:numId w:val="1"/>
        </w:numPr>
        <w:shd w:val="clear" w:fill="auto"/>
        <w:spacing w:lineRule="auto" w:line="240" w:before="0" w:after="20"/>
        <w:ind w:hanging="260" w:start="360" w:end="0"/>
        <w:jc w:val="start"/>
        <w:rPr/>
      </w:pPr>
      <w:r>
        <w:rPr>
          <w:b/>
          <w:bCs/>
        </w:rPr>
        <w:t>Financial &amp; Performance Results</w:t>
      </w:r>
      <w:r>
        <w:rPr/>
        <w:t>: The selected model flagged 87% of truly late orders. In a simulation, it raised the estimated average review score from 3.01 to 3.98 (+32.26%) and turned an estimated R$28,900 loss into a R$15,793 net gain, with about half the seller false alarms of notifying every seller.</w:t>
      </w:r>
    </w:p>
    <w:p>
      <w:pPr>
        <w:pStyle w:val="normal1"/>
        <w:keepNext w:val="false"/>
        <w:keepLines w:val="false"/>
        <w:pageBreakBefore w:val="false"/>
        <w:widowControl/>
        <w:shd w:val="clear" w:fill="auto"/>
        <w:spacing w:lineRule="auto" w:line="240" w:before="0" w:after="20"/>
        <w:ind w:hanging="0" w:start="360" w:end="0"/>
        <w:jc w:val="start"/>
        <w:rPr/>
      </w:pPr>
      <w:r>
        <w:rPr/>
      </w:r>
    </w:p>
    <w:p>
      <w:pPr>
        <w:pStyle w:val="normal1"/>
        <w:keepNext w:val="true"/>
        <w:tabs>
          <w:tab w:val="clear" w:pos="720"/>
          <w:tab w:val="right" w:pos="9638" w:leader="none"/>
        </w:tabs>
        <w:spacing w:lineRule="auto" w:line="240" w:before="100" w:after="20"/>
        <w:rPr/>
      </w:pPr>
      <w:r>
        <w:rPr>
          <w:b/>
          <w:bCs/>
        </w:rPr>
        <w:t xml:space="preserve">Home &amp; Living Company Unsynchronized Delivery to Installation Analysis </w:t>
        <w:tab/>
      </w:r>
      <w:r>
        <w:rPr/>
        <w:t>Jun 2026</w:t>
      </w:r>
    </w:p>
    <w:p>
      <w:pPr>
        <w:pStyle w:val="normal1"/>
        <w:keepNext w:val="true"/>
        <w:spacing w:lineRule="auto" w:line="240" w:before="0" w:after="20"/>
        <w:rPr/>
      </w:pPr>
      <w:r>
        <w:rPr>
          <w:b/>
          <w:bCs/>
        </w:rPr>
        <w:t xml:space="preserve">Tech Stack: </w:t>
      </w:r>
      <w:r>
        <w:rPr/>
        <w:t>Python, Pandas, NumPy, SciPy, scikit-posthocs, Matplotlib, Seaborn</w:t>
      </w:r>
    </w:p>
    <w:p>
      <w:pPr>
        <w:pStyle w:val="normal1"/>
        <w:keepNext w:val="true"/>
        <w:spacing w:lineRule="auto" w:line="240" w:before="0" w:after="20"/>
        <w:rPr/>
      </w:pPr>
      <w:r>
        <w:rPr>
          <w:rFonts w:eastAsia="Calibri" w:cs="Calibri"/>
          <w:b/>
          <w:bCs/>
          <w:sz w:val="21"/>
          <w:szCs w:val="21"/>
        </w:rPr>
        <w:t xml:space="preserve">Links: </w:t>
      </w:r>
      <w:r>
        <w:rPr>
          <w:rFonts w:eastAsia="Calibri" w:cs="Calibri"/>
          <w:sz w:val="21"/>
          <w:szCs w:val="21"/>
        </w:rPr>
        <w:t xml:space="preserve">GitHub: </w:t>
      </w:r>
      <w:hyperlink r:id="rId10">
        <w:r>
          <w:rPr>
            <w:rStyle w:val="Hyperlink"/>
            <w:rFonts w:eastAsia="Calibri" w:cs="Calibri"/>
            <w:color w:val="0563C1"/>
            <w:sz w:val="21"/>
            <w:szCs w:val="21"/>
            <w:u w:val="single"/>
          </w:rPr>
          <w:t>https://github.com/ElmarLeonard9/Unsynchronized_Delivery_to_Installation_on_Home_and_Living_Company_Analysis</w:t>
        </w:r>
      </w:hyperlink>
      <w:r>
        <w:rPr>
          <w:rFonts w:eastAsia="Calibri" w:cs="Calibri"/>
          <w:sz w:val="21"/>
          <w:szCs w:val="21"/>
        </w:rPr>
        <w:t xml:space="preserve"> | Presentation: </w:t>
      </w:r>
      <w:hyperlink r:id="rId11">
        <w:r>
          <w:rPr>
            <w:rStyle w:val="Hyperlink"/>
            <w:rFonts w:eastAsia="Calibri" w:cs="Calibri"/>
            <w:color w:val="0563C1"/>
            <w:sz w:val="21"/>
            <w:szCs w:val="21"/>
            <w:u w:val="single"/>
          </w:rPr>
          <w:t>https://canva.link/0jk55tcf9obibwo</w:t>
        </w:r>
      </w:hyperlink>
    </w:p>
    <w:p>
      <w:pPr>
        <w:pStyle w:val="normal1"/>
        <w:numPr>
          <w:ilvl w:val="0"/>
          <w:numId w:val="1"/>
        </w:numPr>
        <w:spacing w:lineRule="auto" w:line="240" w:before="0" w:after="20"/>
        <w:ind w:hanging="260" w:start="360"/>
        <w:rPr/>
      </w:pPr>
      <w:r>
        <w:rPr>
          <w:b/>
          <w:bCs/>
        </w:rPr>
        <w:t>Business Problem:</w:t>
      </w:r>
      <w:r>
        <w:rPr/>
        <w:t xml:space="preserve"> In 2023, Home &amp; Living Company faced rising return-logistics costs and falling customer satisfaction: 66.8% of furniture installations breached their 1-day SLA, and 20.42% of assemblies failed due to defective or missing supplier parts.</w:t>
      </w:r>
    </w:p>
    <w:p>
      <w:pPr>
        <w:pStyle w:val="normal1"/>
        <w:numPr>
          <w:ilvl w:val="0"/>
          <w:numId w:val="1"/>
        </w:numPr>
        <w:spacing w:lineRule="auto" w:line="240" w:before="0" w:after="20"/>
        <w:ind w:hanging="260" w:start="360"/>
        <w:rPr/>
      </w:pPr>
      <w:r>
        <w:rPr>
          <w:b/>
          <w:bCs/>
        </w:rPr>
        <w:t xml:space="preserve">Operational Action: </w:t>
      </w:r>
      <w:r>
        <w:rPr/>
        <w:t>In a team of two, jointly merged and cleaned 300,000 order records across physical and digital channels using Python (pandas, NumPy), and ran ANOVA and Welch's t-tests to pinpoint scheduling bottlenecks, compare product mix across channels, and isolate supplier failure rates.</w:t>
      </w:r>
    </w:p>
    <w:p>
      <w:pPr>
        <w:pStyle w:val="normal1"/>
        <w:numPr>
          <w:ilvl w:val="0"/>
          <w:numId w:val="1"/>
        </w:numPr>
        <w:spacing w:lineRule="auto" w:line="240" w:before="0" w:after="20"/>
        <w:ind w:hanging="260" w:start="360"/>
        <w:rPr/>
      </w:pPr>
      <w:r>
        <w:rPr>
          <w:b/>
          <w:bCs/>
        </w:rPr>
        <w:t xml:space="preserve">Financial &amp; Performance Results: </w:t>
      </w:r>
      <w:r>
        <w:rPr/>
        <w:t>Found a uniform 2.51-day scheduling gap caused by a systemic issue in the scheduling engine, with an estimated Rp 54.88 billion financial exposure concentrated in Wardrobes.</w:t>
      </w:r>
    </w:p>
    <w:p>
      <w:pPr>
        <w:pStyle w:val="normal1"/>
        <w:numPr>
          <w:ilvl w:val="0"/>
          <w:numId w:val="1"/>
        </w:numPr>
        <w:spacing w:lineRule="auto" w:line="240" w:before="0" w:after="20"/>
        <w:ind w:hanging="260" w:start="360"/>
        <w:rPr/>
      </w:pPr>
      <w:r>
        <w:rPr>
          <w:b/>
          <w:bCs/>
        </w:rPr>
        <w:t xml:space="preserve">Recommendations: </w:t>
      </w:r>
      <w:r>
        <w:rPr/>
        <w:t>Proposed a single fix in the central scheduling engine (delivery-date-driven assignment with a hard 24-hour SLA), targeted supplier audits for top failure categories, standardized omnichannel attribution, and stricter data-entry validation.</w:t>
      </w:r>
    </w:p>
    <w:p>
      <w:pPr>
        <w:pStyle w:val="normal1"/>
        <w:keepNext w:val="false"/>
        <w:keepLines w:val="false"/>
        <w:pageBreakBefore w:val="false"/>
        <w:widowControl/>
        <w:shd w:val="clear" w:fill="auto"/>
        <w:spacing w:lineRule="auto" w:line="240" w:before="0" w:after="20"/>
        <w:ind w:hanging="0" w:start="360" w:end="0"/>
        <w:jc w:val="start"/>
        <w:rPr/>
      </w:pPr>
      <w:r>
        <w:rPr/>
      </w:r>
    </w:p>
    <w:p>
      <w:pPr>
        <w:pStyle w:val="normal1"/>
        <w:keepNext w:val="true"/>
        <w:tabs>
          <w:tab w:val="clear" w:pos="720"/>
          <w:tab w:val="right" w:pos="9638" w:leader="none"/>
        </w:tabs>
        <w:spacing w:lineRule="auto" w:line="240" w:before="100" w:after="20"/>
        <w:rPr/>
      </w:pPr>
      <w:r>
        <w:rPr>
          <w:b/>
          <w:bCs/>
        </w:rPr>
        <w:t xml:space="preserve">Bank Marketing Campaign Analysis &amp; Conversion Prediction </w:t>
      </w:r>
      <w:r>
        <w:rPr>
          <w:rFonts w:eastAsia="Calibri" w:cs="Calibri"/>
          <w:b/>
          <w:bCs/>
          <w:sz w:val="21"/>
          <w:szCs w:val="21"/>
        </w:rPr>
        <w:t xml:space="preserve"> </w:t>
      </w:r>
      <w:r>
        <w:rPr>
          <w:b/>
          <w:bCs/>
        </w:rPr>
        <w:tab/>
      </w:r>
      <w:r>
        <w:rPr>
          <w:rFonts w:eastAsia="Calibri" w:cs="Calibri"/>
          <w:sz w:val="21"/>
          <w:szCs w:val="21"/>
        </w:rPr>
        <w:t>Jul 2026</w:t>
      </w:r>
    </w:p>
    <w:p>
      <w:pPr>
        <w:pStyle w:val="normal1"/>
        <w:keepNext w:val="true"/>
        <w:spacing w:lineRule="auto" w:line="240" w:before="0" w:after="20"/>
        <w:rPr/>
      </w:pPr>
      <w:r>
        <w:rPr>
          <w:rFonts w:eastAsia="Calibri" w:cs="Calibri"/>
          <w:b/>
          <w:bCs/>
          <w:sz w:val="21"/>
          <w:szCs w:val="21"/>
        </w:rPr>
        <w:t xml:space="preserve">Tech Stack: </w:t>
      </w:r>
      <w:r>
        <w:rPr/>
        <w:t>Python, pandas, NumPy, scikit-learn, Matplotlib, Seaborn</w:t>
      </w:r>
    </w:p>
    <w:p>
      <w:pPr>
        <w:pStyle w:val="normal1"/>
        <w:keepNext w:val="true"/>
        <w:spacing w:lineRule="auto" w:line="240" w:before="0" w:after="20"/>
        <w:rPr/>
      </w:pPr>
      <w:r>
        <w:rPr>
          <w:rFonts w:eastAsia="Calibri" w:cs="Calibri"/>
          <w:b/>
          <w:bCs/>
          <w:sz w:val="21"/>
          <w:szCs w:val="21"/>
        </w:rPr>
        <w:t xml:space="preserve">Links: </w:t>
      </w:r>
      <w:r>
        <w:rPr>
          <w:rFonts w:eastAsia="Calibri" w:cs="Calibri"/>
          <w:sz w:val="21"/>
          <w:szCs w:val="21"/>
        </w:rPr>
        <w:t xml:space="preserve">GitHub: </w:t>
      </w:r>
      <w:hyperlink r:id="rId12">
        <w:r>
          <w:rPr>
            <w:rStyle w:val="Hyperlink"/>
            <w:rFonts w:eastAsia="Calibri" w:cs="Calibri"/>
            <w:color w:val="0563C1"/>
            <w:sz w:val="21"/>
            <w:szCs w:val="21"/>
            <w:u w:val="single"/>
          </w:rPr>
          <w:t>https://github.com/ElmarLeonard9/Bank_Marketing_Campaign_Analysis_-_ML</w:t>
        </w:r>
      </w:hyperlink>
      <w:r>
        <w:rPr>
          <w:rFonts w:eastAsia="Calibri" w:cs="Calibri"/>
          <w:sz w:val="21"/>
          <w:szCs w:val="21"/>
        </w:rPr>
        <w:t xml:space="preserve"> | Presentation: </w:t>
      </w:r>
      <w:hyperlink r:id="rId13">
        <w:r>
          <w:rPr>
            <w:rStyle w:val="Hyperlink"/>
            <w:rFonts w:eastAsia="Calibri" w:cs="Calibri"/>
            <w:color w:val="0563C1"/>
            <w:sz w:val="21"/>
            <w:szCs w:val="21"/>
            <w:u w:val="single"/>
          </w:rPr>
          <w:t>https://canva.link/acge9u68qwp88un</w:t>
        </w:r>
      </w:hyperlink>
    </w:p>
    <w:p>
      <w:pPr>
        <w:pStyle w:val="normal1"/>
        <w:keepNext w:val="false"/>
        <w:keepLines w:val="false"/>
        <w:pageBreakBefore w:val="false"/>
        <w:widowControl/>
        <w:numPr>
          <w:ilvl w:val="0"/>
          <w:numId w:val="1"/>
        </w:numPr>
        <w:shd w:val="clear" w:fill="auto"/>
        <w:spacing w:lineRule="auto" w:line="240" w:before="0" w:after="20"/>
        <w:ind w:hanging="260" w:start="360" w:end="0"/>
        <w:jc w:val="start"/>
        <w:rPr/>
      </w:pPr>
      <w:r>
        <w:rPr>
          <w:b/>
          <w:bCs/>
        </w:rPr>
        <w:t>Business Problem</w:t>
      </w:r>
      <w:r>
        <w:rPr/>
        <w:t>: The retail bank's term-deposit telemarketing campaign was inefficient: calling the entire customer list wasted call-center hours on customers who rarely subscribed.</w:t>
      </w:r>
    </w:p>
    <w:p>
      <w:pPr>
        <w:pStyle w:val="normal1"/>
        <w:keepNext w:val="false"/>
        <w:keepLines w:val="false"/>
        <w:pageBreakBefore w:val="false"/>
        <w:widowControl/>
        <w:numPr>
          <w:ilvl w:val="0"/>
          <w:numId w:val="1"/>
        </w:numPr>
        <w:shd w:val="clear" w:fill="auto"/>
        <w:spacing w:lineRule="auto" w:line="240" w:before="0" w:after="20"/>
        <w:ind w:hanging="260" w:start="360" w:end="0"/>
        <w:jc w:val="start"/>
        <w:rPr/>
      </w:pPr>
      <w:r>
        <w:rPr>
          <w:b/>
          <w:bCs/>
        </w:rPr>
        <w:t>Operational Action</w:t>
      </w:r>
      <w:r>
        <w:rPr/>
        <w:t>: Led the modeling in a team of two: trained and compared 14 classification models in scikit-learn and selected Gradient Boosting, reaching 80% recall and 63% precision at a 0.351 probability cutoff.</w:t>
      </w:r>
    </w:p>
    <w:p>
      <w:pPr>
        <w:pStyle w:val="normal1"/>
        <w:keepNext w:val="false"/>
        <w:keepLines w:val="false"/>
        <w:pageBreakBefore w:val="false"/>
        <w:widowControl/>
        <w:numPr>
          <w:ilvl w:val="0"/>
          <w:numId w:val="1"/>
        </w:numPr>
        <w:shd w:val="clear" w:fill="auto"/>
        <w:spacing w:lineRule="auto" w:line="240" w:before="0" w:after="20"/>
        <w:ind w:hanging="260" w:start="360" w:end="0"/>
        <w:jc w:val="start"/>
        <w:rPr/>
      </w:pPr>
      <w:r>
        <w:rPr>
          <w:b/>
          <w:bCs/>
        </w:rPr>
        <w:t>Financial &amp; Performance Results</w:t>
      </w:r>
      <w:r>
        <w:rPr/>
        <w:t>: In a simulation with illustrative costs ($15 per call, $300 per deposit), the model-guided call list cut calls by 41% (about $9,555 saved) and converted 36% better than random dialing at the same call volume.</w:t>
      </w:r>
    </w:p>
    <w:p>
      <w:pPr>
        <w:pStyle w:val="normal1"/>
        <w:keepNext w:val="false"/>
        <w:keepLines w:val="false"/>
        <w:pageBreakBefore w:val="false"/>
        <w:widowControl/>
        <w:shd w:val="clear" w:fill="auto"/>
        <w:spacing w:lineRule="auto" w:line="240" w:before="0" w:after="20"/>
        <w:ind w:hanging="0" w:start="360" w:end="0"/>
        <w:jc w:val="start"/>
        <w:rPr/>
      </w:pPr>
      <w:r>
        <w:rPr/>
      </w:r>
    </w:p>
    <w:p>
      <w:pPr>
        <w:pStyle w:val="normal1"/>
        <w:keepNext w:val="true"/>
        <w:tabs>
          <w:tab w:val="clear" w:pos="720"/>
          <w:tab w:val="right" w:pos="9638" w:leader="none"/>
        </w:tabs>
        <w:spacing w:lineRule="auto" w:line="240" w:before="100" w:after="20"/>
        <w:rPr/>
      </w:pPr>
      <w:r>
        <w:rPr>
          <w:rFonts w:eastAsia="Calibri" w:cs="Calibri"/>
          <w:b/>
          <w:bCs/>
          <w:sz w:val="21"/>
          <w:szCs w:val="21"/>
        </w:rPr>
        <w:t>Finviz Stock Screener Web Scraper &amp; MySQL Database</w:t>
        <w:tab/>
      </w:r>
      <w:r>
        <w:rPr>
          <w:rFonts w:eastAsia="Calibri" w:cs="Calibri"/>
          <w:sz w:val="21"/>
          <w:szCs w:val="21"/>
        </w:rPr>
        <w:t>Jun 2026</w:t>
      </w:r>
    </w:p>
    <w:p>
      <w:pPr>
        <w:pStyle w:val="normal1"/>
        <w:keepNext w:val="true"/>
        <w:spacing w:lineRule="auto" w:line="240" w:before="0" w:after="20"/>
        <w:rPr/>
      </w:pPr>
      <w:r>
        <w:rPr>
          <w:rFonts w:eastAsia="Calibri" w:cs="Calibri"/>
          <w:b/>
          <w:bCs/>
          <w:sz w:val="21"/>
          <w:szCs w:val="21"/>
        </w:rPr>
        <w:t xml:space="preserve">Tech Stack: </w:t>
      </w:r>
      <w:r>
        <w:rPr>
          <w:rFonts w:eastAsia="Calibri" w:cs="Calibri"/>
          <w:sz w:val="21"/>
          <w:szCs w:val="21"/>
        </w:rPr>
        <w:t>Python, SQL (MySQL), Requests, BeautifulSoup, PyMySQL</w:t>
      </w:r>
    </w:p>
    <w:p>
      <w:pPr>
        <w:pStyle w:val="normal1"/>
        <w:keepNext w:val="true"/>
        <w:spacing w:lineRule="auto" w:line="240" w:before="0" w:after="20"/>
        <w:rPr/>
      </w:pPr>
      <w:r>
        <w:rPr>
          <w:rFonts w:eastAsia="Calibri" w:cs="Calibri"/>
          <w:b/>
          <w:bCs/>
          <w:sz w:val="21"/>
          <w:szCs w:val="21"/>
        </w:rPr>
        <w:t xml:space="preserve">Links: </w:t>
      </w:r>
      <w:r>
        <w:rPr>
          <w:rFonts w:eastAsia="Calibri" w:cs="Calibri"/>
          <w:sz w:val="21"/>
          <w:szCs w:val="21"/>
        </w:rPr>
        <w:t xml:space="preserve">GitHub: </w:t>
      </w:r>
      <w:hyperlink r:id="rId14">
        <w:r>
          <w:rPr>
            <w:rStyle w:val="Hyperlink"/>
            <w:rFonts w:eastAsia="Calibri" w:cs="Calibri"/>
            <w:color w:val="0563C1"/>
            <w:sz w:val="21"/>
            <w:szCs w:val="21"/>
            <w:u w:val="single"/>
          </w:rPr>
          <w:t>https://github.com/ElmarLeonard9/Web_Scraper</w:t>
        </w:r>
      </w:hyperlink>
    </w:p>
    <w:p>
      <w:pPr>
        <w:pStyle w:val="normal1"/>
        <w:keepNext w:val="false"/>
        <w:keepLines w:val="false"/>
        <w:pageBreakBefore w:val="false"/>
        <w:widowControl/>
        <w:numPr>
          <w:ilvl w:val="0"/>
          <w:numId w:val="1"/>
        </w:numPr>
        <w:shd w:val="clear" w:fill="auto"/>
        <w:spacing w:lineRule="auto" w:line="240" w:before="0" w:after="20"/>
        <w:ind w:hanging="260" w:start="360" w:end="0"/>
        <w:jc w:val="start"/>
        <w:rPr/>
      </w:pPr>
      <w:r>
        <w:rPr>
          <w:b/>
          <w:bCs/>
        </w:rPr>
        <w:t>Business Problem &amp; Action</w:t>
      </w:r>
      <w:r>
        <w:rPr/>
        <w:t>: Finviz screener data is spread across paginated pages, blocking bulk querying and historical tracking. Built a solo Python pipeline using Requests and BeautifulSoup to crawl pages with randomized delays, plus a PyMySQL class that loads and updates ten fields per stock in a MySQL database.</w:t>
      </w:r>
    </w:p>
    <w:p>
      <w:pPr>
        <w:pStyle w:val="normal1"/>
        <w:keepNext w:val="false"/>
        <w:keepLines w:val="false"/>
        <w:pageBreakBefore w:val="false"/>
        <w:widowControl/>
        <w:numPr>
          <w:ilvl w:val="0"/>
          <w:numId w:val="1"/>
        </w:numPr>
        <w:shd w:val="clear" w:fill="auto"/>
        <w:spacing w:lineRule="auto" w:line="240" w:before="0" w:after="20"/>
        <w:ind w:hanging="260" w:start="360" w:end="0"/>
        <w:jc w:val="start"/>
        <w:rPr/>
      </w:pPr>
      <w:r>
        <w:rPr>
          <w:b/>
          <w:bCs/>
        </w:rPr>
        <w:t>Financial &amp; Performance Results</w:t>
      </w:r>
      <w:r>
        <w:rPr/>
        <w:t>: Delivered a reusable pipeline that loaded 11,708 company records into a clean, duplicate-free MySQL table, refreshable with a single command.</w:t>
      </w:r>
    </w:p>
    <w:p>
      <w:pPr>
        <w:pStyle w:val="normal1"/>
        <w:keepNext w:val="false"/>
        <w:keepLines w:val="false"/>
        <w:pageBreakBefore w:val="false"/>
        <w:widowControl/>
        <w:shd w:val="clear" w:fill="auto"/>
        <w:spacing w:lineRule="auto" w:line="240" w:before="0" w:after="20"/>
        <w:ind w:hanging="0" w:start="360" w:end="0"/>
        <w:jc w:val="start"/>
        <w:rPr/>
      </w:pPr>
      <w:r>
        <w:rPr/>
      </w:r>
    </w:p>
    <w:p>
      <w:pPr>
        <w:pStyle w:val="Heading1"/>
        <w:keepNext w:val="true"/>
        <w:pBdr>
          <w:bottom w:val="single" w:sz="4" w:space="1" w:color="808080"/>
        </w:pBdr>
        <w:spacing w:lineRule="auto" w:line="240" w:before="160" w:after="80"/>
        <w:rPr/>
      </w:pPr>
      <w:r>
        <w:rPr>
          <w:rFonts w:eastAsia="Calibri" w:cs="Calibri"/>
          <w:b/>
          <w:bCs/>
          <w:color w:val="auto"/>
          <w:sz w:val="22"/>
          <w:szCs w:val="22"/>
        </w:rPr>
        <w:t>WORK EXPERIENCE</w:t>
      </w:r>
    </w:p>
    <w:p>
      <w:pPr>
        <w:pStyle w:val="normal1"/>
        <w:keepNext w:val="true"/>
        <w:tabs>
          <w:tab w:val="clear" w:pos="720"/>
          <w:tab w:val="right" w:pos="9638" w:leader="none"/>
        </w:tabs>
        <w:spacing w:lineRule="auto" w:line="240" w:before="0" w:after="20"/>
        <w:rPr/>
      </w:pPr>
      <w:r>
        <w:rPr>
          <w:rFonts w:eastAsia="Calibri" w:cs="Calibri"/>
          <w:b/>
          <w:bCs/>
          <w:sz w:val="21"/>
          <w:szCs w:val="21"/>
        </w:rPr>
        <w:t>Data Associate (Contract), Ministry of Health of Indonesia, Central Jakarta</w:t>
        <w:tab/>
      </w:r>
      <w:r>
        <w:rPr>
          <w:rFonts w:eastAsia="Calibri" w:cs="Calibri"/>
          <w:sz w:val="21"/>
          <w:szCs w:val="21"/>
        </w:rPr>
        <w:t>Sep 2025 – Feb 2026</w:t>
      </w:r>
    </w:p>
    <w:p>
      <w:pPr>
        <w:pStyle w:val="normal1"/>
        <w:keepNext w:val="true"/>
        <w:spacing w:lineRule="auto" w:line="240" w:before="0" w:after="20"/>
        <w:rPr/>
      </w:pPr>
      <w:r>
        <w:rPr>
          <w:b/>
          <w:bCs/>
        </w:rPr>
        <w:t xml:space="preserve">Tech Stack: </w:t>
      </w:r>
      <w:r>
        <w:rPr>
          <w:b w:val="false"/>
          <w:bCs w:val="false"/>
        </w:rPr>
        <w:t xml:space="preserve">Python, Selenium, Microsoft Excel </w:t>
      </w:r>
    </w:p>
    <w:p>
      <w:pPr>
        <w:pStyle w:val="normal1"/>
        <w:keepNext w:val="false"/>
        <w:keepLines w:val="false"/>
        <w:pageBreakBefore w:val="false"/>
        <w:widowControl/>
        <w:numPr>
          <w:ilvl w:val="0"/>
          <w:numId w:val="1"/>
        </w:numPr>
        <w:shd w:val="clear" w:fill="auto"/>
        <w:spacing w:lineRule="auto" w:line="240" w:before="0" w:after="20"/>
        <w:ind w:hanging="260" w:start="360" w:end="0"/>
        <w:jc w:val="start"/>
        <w:rPr/>
      </w:pPr>
      <w:r>
        <w:rPr>
          <w:rFonts w:eastAsia="Calibri" w:cs="Calibri"/>
          <w:b w:val="false"/>
          <w:bCs w:val="false"/>
          <w:i w:val="false"/>
          <w:iCs w:val="false"/>
          <w:caps w:val="false"/>
          <w:smallCaps w:val="false"/>
          <w:strike w:val="false"/>
          <w:dstrike w:val="false"/>
          <w:color w:val="000000"/>
          <w:position w:val="0"/>
          <w:sz w:val="21"/>
          <w:szCs w:val="21"/>
          <w:u w:val="none"/>
          <w:shd w:fill="auto" w:val="clear"/>
          <w:vertAlign w:val="baseline"/>
        </w:rPr>
        <w:t>Collaborated in a team of three to clean and prepare about 100,000 Adverse Events Following Immunization (AEFI) records using Excel and Python, resolving duplicates, inconsistent formats, and missing values, and restructuring the data for system integration.</w:t>
      </w:r>
    </w:p>
    <w:p>
      <w:pPr>
        <w:pStyle w:val="normal1"/>
        <w:keepNext w:val="false"/>
        <w:keepLines w:val="false"/>
        <w:pageBreakBefore w:val="false"/>
        <w:widowControl/>
        <w:numPr>
          <w:ilvl w:val="0"/>
          <w:numId w:val="1"/>
        </w:numPr>
        <w:shd w:val="clear" w:fill="auto"/>
        <w:spacing w:lineRule="auto" w:line="240" w:before="0" w:after="20"/>
        <w:ind w:hanging="260" w:start="360" w:end="0"/>
        <w:jc w:val="start"/>
        <w:rPr/>
      </w:pPr>
      <w:r>
        <w:rPr>
          <w:rFonts w:eastAsia="Calibri" w:cs="Calibri"/>
          <w:b w:val="false"/>
          <w:bCs w:val="false"/>
          <w:i w:val="false"/>
          <w:iCs w:val="false"/>
          <w:caps w:val="false"/>
          <w:smallCaps w:val="false"/>
          <w:strike w:val="false"/>
          <w:dstrike w:val="false"/>
          <w:color w:val="000000"/>
          <w:position w:val="0"/>
          <w:sz w:val="21"/>
          <w:szCs w:val="21"/>
          <w:u w:val="none"/>
          <w:shd w:fill="auto" w:val="clear"/>
          <w:vertAlign w:val="baseline"/>
        </w:rPr>
        <w:t>Developed a Python and Selenium automation tool that entered all 100,000 records into the Biofarma website, cutting processing time from 3 minutes to 1 minute per entry (-67%).</w:t>
      </w:r>
    </w:p>
    <w:p>
      <w:pPr>
        <w:pStyle w:val="normal1"/>
        <w:keepNext w:val="false"/>
        <w:keepLines w:val="false"/>
        <w:pageBreakBefore w:val="false"/>
        <w:widowControl/>
        <w:numPr>
          <w:ilvl w:val="0"/>
          <w:numId w:val="1"/>
        </w:numPr>
        <w:shd w:val="clear" w:fill="auto"/>
        <w:spacing w:lineRule="auto" w:line="240" w:before="0" w:after="20"/>
        <w:ind w:hanging="260" w:start="360" w:end="0"/>
        <w:jc w:val="start"/>
        <w:rPr/>
      </w:pPr>
      <w:r>
        <w:rPr>
          <w:rFonts w:eastAsia="Calibri" w:cs="Calibri"/>
          <w:b w:val="false"/>
          <w:bCs w:val="false"/>
          <w:i w:val="false"/>
          <w:iCs w:val="false"/>
          <w:caps w:val="false"/>
          <w:smallCaps w:val="false"/>
          <w:strike w:val="false"/>
          <w:dstrike w:val="false"/>
          <w:color w:val="000000"/>
          <w:position w:val="0"/>
          <w:sz w:val="21"/>
          <w:szCs w:val="21"/>
          <w:u w:val="none"/>
          <w:shd w:fill="auto" w:val="clear"/>
          <w:vertAlign w:val="baseline"/>
        </w:rPr>
        <w:t>Implemented script-based validation to verify data accuracy across the entered records.</w:t>
      </w:r>
    </w:p>
    <w:p>
      <w:pPr>
        <w:pStyle w:val="normal1"/>
        <w:keepNext w:val="false"/>
        <w:keepLines w:val="false"/>
        <w:pageBreakBefore w:val="false"/>
        <w:widowControl/>
        <w:shd w:val="clear" w:fill="auto"/>
        <w:spacing w:lineRule="auto" w:line="240" w:before="0" w:after="20"/>
        <w:ind w:hanging="0" w:start="360" w:end="0"/>
        <w:jc w:val="start"/>
        <w:rPr/>
      </w:pPr>
      <w:r>
        <w:rPr/>
      </w:r>
    </w:p>
    <w:p>
      <w:pPr>
        <w:pStyle w:val="Heading1"/>
        <w:keepNext w:val="true"/>
        <w:pBdr>
          <w:bottom w:val="single" w:sz="4" w:space="1" w:color="808080"/>
        </w:pBdr>
        <w:spacing w:lineRule="auto" w:line="240" w:before="160" w:after="80"/>
        <w:rPr/>
      </w:pPr>
      <w:r>
        <w:rPr>
          <w:rFonts w:eastAsia="Calibri" w:cs="Calibri"/>
          <w:b/>
          <w:bCs/>
          <w:color w:val="auto"/>
          <w:sz w:val="22"/>
          <w:szCs w:val="22"/>
        </w:rPr>
        <w:t>EDUCATION</w:t>
      </w:r>
    </w:p>
    <w:p>
      <w:pPr>
        <w:pStyle w:val="normal1"/>
        <w:keepNext w:val="true"/>
        <w:tabs>
          <w:tab w:val="clear" w:pos="720"/>
          <w:tab w:val="right" w:pos="9638" w:leader="none"/>
        </w:tabs>
        <w:spacing w:lineRule="auto" w:line="240" w:before="0" w:after="20"/>
        <w:rPr/>
      </w:pPr>
      <w:r>
        <w:rPr>
          <w:rFonts w:eastAsia="Calibri" w:cs="Calibri"/>
          <w:b/>
          <w:bCs/>
          <w:sz w:val="21"/>
          <w:szCs w:val="21"/>
        </w:rPr>
        <w:t xml:space="preserve">Bachelor of Computer Engineering, Diponegoro University </w:t>
        <w:tab/>
      </w:r>
      <w:r>
        <w:rPr>
          <w:rFonts w:eastAsia="Calibri" w:cs="Calibri"/>
          <w:sz w:val="21"/>
          <w:szCs w:val="21"/>
        </w:rPr>
        <w:t>2019 – 2026</w:t>
      </w:r>
    </w:p>
    <w:p>
      <w:pPr>
        <w:pStyle w:val="normal1"/>
        <w:spacing w:lineRule="auto" w:line="240" w:before="0" w:after="20"/>
        <w:rPr>
          <w:rFonts w:ascii="Calibri" w:hAnsi="Calibri" w:eastAsia="Calibri" w:cs="Calibri"/>
          <w:sz w:val="21"/>
          <w:szCs w:val="21"/>
        </w:rPr>
      </w:pPr>
      <w:r>
        <w:rPr>
          <w:rFonts w:eastAsia="Calibri" w:cs="Calibri"/>
          <w:sz w:val="21"/>
          <w:szCs w:val="21"/>
        </w:rPr>
        <w:t>GPA 3.73/4.00</w:t>
      </w:r>
    </w:p>
    <w:p>
      <w:pPr>
        <w:pStyle w:val="normal1"/>
        <w:keepNext w:val="true"/>
        <w:tabs>
          <w:tab w:val="clear" w:pos="720"/>
          <w:tab w:val="right" w:pos="9638" w:leader="none"/>
        </w:tabs>
        <w:spacing w:lineRule="auto" w:line="240" w:before="100" w:after="20"/>
        <w:rPr/>
      </w:pPr>
      <w:r>
        <w:rPr>
          <w:rFonts w:eastAsia="Calibri" w:cs="Calibri"/>
          <w:b/>
          <w:bCs/>
          <w:sz w:val="21"/>
          <w:szCs w:val="21"/>
        </w:rPr>
        <w:t>Purwadhika Digital Technology School</w:t>
        <w:tab/>
      </w:r>
      <w:r>
        <w:rPr>
          <w:rFonts w:eastAsia="Calibri" w:cs="Calibri"/>
          <w:sz w:val="21"/>
          <w:szCs w:val="21"/>
        </w:rPr>
        <w:t>Apr 2026 – Oct 2026</w:t>
      </w:r>
    </w:p>
    <w:p>
      <w:pPr>
        <w:pStyle w:val="normal1"/>
        <w:spacing w:lineRule="auto" w:line="240" w:before="0" w:after="20"/>
        <w:rPr>
          <w:rFonts w:eastAsia="Calibri" w:cs="Calibri"/>
          <w:sz w:val="21"/>
          <w:szCs w:val="21"/>
        </w:rPr>
      </w:pPr>
      <w:r>
        <w:rPr>
          <w:rFonts w:eastAsia="Calibri" w:cs="Calibri"/>
          <w:sz w:val="21"/>
          <w:szCs w:val="21"/>
        </w:rPr>
        <w:t>Job Connector Data Science &amp; Machine Learning (JCDSBSD-33)</w:t>
      </w:r>
    </w:p>
    <w:p>
      <w:pPr>
        <w:pStyle w:val="normal1"/>
        <w:spacing w:lineRule="auto" w:line="240" w:before="0" w:after="20"/>
        <w:rPr>
          <w:rFonts w:eastAsia="Calibri" w:cs="Calibri"/>
          <w:sz w:val="21"/>
          <w:szCs w:val="21"/>
        </w:rPr>
      </w:pPr>
      <w:r>
        <w:rPr>
          <w:rFonts w:eastAsia="Calibri" w:cs="Calibri"/>
          <w:sz w:val="21"/>
          <w:szCs w:val="21"/>
        </w:rPr>
      </w:r>
    </w:p>
    <w:p>
      <w:pPr>
        <w:pStyle w:val="Heading1"/>
        <w:keepNext w:val="true"/>
        <w:pBdr>
          <w:bottom w:val="single" w:sz="4" w:space="1" w:color="808080"/>
        </w:pBdr>
        <w:spacing w:lineRule="auto" w:line="240" w:before="160" w:after="80"/>
        <w:rPr/>
      </w:pPr>
      <w:r>
        <w:rPr>
          <w:rFonts w:eastAsia="Calibri" w:cs="Calibri"/>
          <w:b/>
          <w:bCs/>
          <w:color w:val="auto"/>
          <w:sz w:val="22"/>
          <w:szCs w:val="22"/>
        </w:rPr>
        <w:t>CERTIFICATIONS</w:t>
      </w:r>
    </w:p>
    <w:p>
      <w:pPr>
        <w:pStyle w:val="normal1"/>
        <w:keepNext w:val="true"/>
        <w:tabs>
          <w:tab w:val="clear" w:pos="720"/>
          <w:tab w:val="right" w:pos="9638" w:leader="none"/>
        </w:tabs>
        <w:spacing w:lineRule="auto" w:line="240" w:before="114" w:after="134"/>
        <w:rPr/>
      </w:pPr>
      <w:r>
        <w:rPr>
          <w:rFonts w:eastAsia="Calibri" w:cs="Calibri"/>
          <w:b/>
          <w:bCs/>
          <w:sz w:val="21"/>
          <w:szCs w:val="21"/>
        </w:rPr>
        <w:t>Data Science &amp; Machine Learning, Purwadhika Digital Technology School</w:t>
        <w:tab/>
      </w:r>
      <w:r>
        <w:rPr>
          <w:rFonts w:eastAsia="Calibri" w:cs="Calibri"/>
          <w:sz w:val="21"/>
          <w:szCs w:val="21"/>
        </w:rPr>
        <w:t>Oct 2026</w:t>
      </w:r>
    </w:p>
    <w:p>
      <w:pPr>
        <w:pStyle w:val="normal1"/>
        <w:spacing w:lineRule="auto" w:line="240" w:before="0" w:after="134"/>
        <w:rPr/>
      </w:pPr>
      <w:r>
        <w:rPr>
          <w:rFonts w:eastAsia="Calibri" w:cs="Calibri"/>
          <w:b/>
          <w:bCs/>
          <w:sz w:val="20"/>
          <w:szCs w:val="20"/>
        </w:rPr>
        <w:t xml:space="preserve">Credential: </w:t>
      </w:r>
      <w:hyperlink r:id="rId15">
        <w:r>
          <w:rPr>
            <w:rStyle w:val="Hyperlink"/>
            <w:rFonts w:eastAsia="Calibri" w:cs="Calibri"/>
            <w:b w:val="false"/>
            <w:bCs w:val="false"/>
            <w:sz w:val="20"/>
            <w:szCs w:val="20"/>
          </w:rPr>
          <w:t>https://elmarleonard9.github.io/Portfolio/certifications/E-Certificate_</w:t>
        </w:r>
        <w:r>
          <w:rPr>
            <w:rStyle w:val="Hyperlink"/>
            <w:rFonts w:eastAsia="Calibri" w:cs="Calibri"/>
            <w:b w:val="false"/>
            <w:bCs w:val="false"/>
            <w:sz w:val="20"/>
            <w:szCs w:val="20"/>
          </w:rPr>
          <w:t>Purwadhika</w:t>
        </w:r>
        <w:r>
          <w:rPr>
            <w:rStyle w:val="Hyperlink"/>
            <w:rFonts w:eastAsia="Calibri" w:cs="Calibri"/>
            <w:b w:val="false"/>
            <w:bCs w:val="false"/>
            <w:sz w:val="20"/>
            <w:szCs w:val="20"/>
          </w:rPr>
          <w:t>.pdf</w:t>
        </w:r>
      </w:hyperlink>
    </w:p>
    <w:p>
      <w:pPr>
        <w:pStyle w:val="normal1"/>
        <w:keepNext w:val="true"/>
        <w:tabs>
          <w:tab w:val="clear" w:pos="720"/>
          <w:tab w:val="right" w:pos="9638" w:leader="none"/>
        </w:tabs>
        <w:spacing w:lineRule="auto" w:line="240" w:before="0" w:after="20"/>
        <w:rPr/>
      </w:pPr>
      <w:r>
        <w:rPr>
          <w:rFonts w:eastAsia="Calibri" w:cs="Calibri"/>
          <w:b/>
          <w:bCs/>
          <w:sz w:val="21"/>
          <w:szCs w:val="21"/>
        </w:rPr>
        <w:t>SQL (Advanced), HackerRank</w:t>
        <w:tab/>
      </w:r>
      <w:r>
        <w:rPr>
          <w:rFonts w:eastAsia="Calibri" w:cs="Calibri"/>
          <w:sz w:val="21"/>
          <w:szCs w:val="21"/>
        </w:rPr>
        <w:t>Oct 2026</w:t>
      </w:r>
    </w:p>
    <w:p>
      <w:pPr>
        <w:pStyle w:val="normal1"/>
        <w:spacing w:lineRule="auto" w:line="240" w:before="0" w:after="134"/>
        <w:rPr/>
      </w:pPr>
      <w:r>
        <w:rPr>
          <w:rFonts w:eastAsia="Calibri" w:cs="Calibri"/>
          <w:b/>
          <w:bCs/>
          <w:sz w:val="21"/>
          <w:szCs w:val="21"/>
        </w:rPr>
        <w:t xml:space="preserve">Credential: </w:t>
      </w:r>
      <w:hyperlink r:id="rId16">
        <w:r>
          <w:rPr>
            <w:rStyle w:val="Hyperlink"/>
            <w:rFonts w:eastAsia="Calibri" w:cs="Calibri"/>
            <w:b w:val="false"/>
            <w:bCs w:val="false"/>
            <w:sz w:val="21"/>
            <w:szCs w:val="21"/>
          </w:rPr>
          <w:t>https://www.hackerrank.com/certificates/3ca99c11c7a4</w:t>
        </w:r>
      </w:hyperlink>
    </w:p>
    <w:p>
      <w:pPr>
        <w:pStyle w:val="normal1"/>
        <w:keepNext w:val="true"/>
        <w:tabs>
          <w:tab w:val="clear" w:pos="720"/>
          <w:tab w:val="right" w:pos="9638" w:leader="none"/>
        </w:tabs>
        <w:spacing w:lineRule="auto" w:line="240" w:before="0" w:after="20"/>
        <w:rPr/>
      </w:pPr>
      <w:r>
        <w:rPr>
          <w:b/>
          <w:bCs/>
        </w:rPr>
        <w:t>Building Personal Image, Innergy Personality &amp; Communication</w:t>
      </w:r>
      <w:r>
        <w:rPr>
          <w:rFonts w:eastAsia="Calibri" w:cs="Calibri"/>
          <w:b/>
          <w:bCs/>
          <w:sz w:val="21"/>
          <w:szCs w:val="21"/>
        </w:rPr>
        <w:tab/>
      </w:r>
      <w:r>
        <w:rPr>
          <w:rFonts w:eastAsia="Calibri" w:cs="Calibri"/>
          <w:b w:val="false"/>
          <w:bCs w:val="false"/>
          <w:sz w:val="21"/>
          <w:szCs w:val="21"/>
        </w:rPr>
        <w:t>May 2026</w:t>
      </w:r>
    </w:p>
    <w:p>
      <w:pPr>
        <w:pStyle w:val="normal1"/>
        <w:rPr>
          <w:rStyle w:val="Hyperlink"/>
        </w:rPr>
      </w:pPr>
      <w:r>
        <w:rPr>
          <w:rFonts w:eastAsia="Calibri" w:cs="Calibri"/>
          <w:b/>
          <w:bCs/>
          <w:sz w:val="21"/>
          <w:szCs w:val="21"/>
        </w:rPr>
        <w:t xml:space="preserve">Credential: </w:t>
      </w:r>
      <w:r>
        <w:rPr>
          <w:rFonts w:eastAsia="Calibri" w:cs="Calibri"/>
          <w:b w:val="false"/>
          <w:bCs w:val="false"/>
          <w:sz w:val="21"/>
          <w:szCs w:val="21"/>
        </w:rPr>
        <w:t xml:space="preserve"> </w:t>
      </w:r>
      <w:hyperlink r:id="rId17">
        <w:r>
          <w:rPr>
            <w:rStyle w:val="Hyperlink"/>
          </w:rPr>
          <w:t>https://elmarleonard9.github.io/Portfolio/certifications/E-Certificate_Innergy.pdf</w:t>
        </w:r>
      </w:hyperlink>
    </w:p>
    <w:sectPr>
      <w:type w:val="nextPage"/>
      <w:pgSz w:w="11906" w:h="16838"/>
      <w:pgMar w:left="1134" w:right="1134" w:gutter="0" w:header="0" w:top="964" w:footer="0" w:bottom="964"/>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Georgia">
    <w:charset w:val="01" w:characterSet="utf-8"/>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360" w:hanging="260"/>
      </w:pPr>
      <w:rPr>
        <w:rFonts w:ascii="Symbol" w:hAnsi="Symbol" w:cs="Symbol" w:hint="default"/>
      </w:rPr>
    </w:lvl>
    <w:lvl w:ilvl="1">
      <w:start w:val="1"/>
      <w:numFmt w:val="bullet"/>
      <w:lvlText w:val=""/>
      <w:lvlJc w:val="start"/>
      <w:pPr>
        <w:tabs>
          <w:tab w:val="num" w:pos="0"/>
        </w:tabs>
        <w:ind w:start="0" w:hanging="0"/>
      </w:pPr>
      <w:rPr>
        <w:rFonts w:ascii="OpenSymbol" w:hAnsi="OpenSymbol" w:cs="OpenSymbol" w:hint="default"/>
      </w:rPr>
    </w:lvl>
    <w:lvl w:ilvl="2">
      <w:start w:val="1"/>
      <w:numFmt w:val="bullet"/>
      <w:lvlText w:val=""/>
      <w:lvlJc w:val="start"/>
      <w:pPr>
        <w:tabs>
          <w:tab w:val="num" w:pos="0"/>
        </w:tabs>
        <w:ind w:start="0" w:hanging="0"/>
      </w:pPr>
      <w:rPr>
        <w:rFonts w:ascii="OpenSymbol" w:hAnsi="OpenSymbol" w:cs="OpenSymbol" w:hint="default"/>
      </w:rPr>
    </w:lvl>
    <w:lvl w:ilvl="3">
      <w:start w:val="1"/>
      <w:numFmt w:val="bullet"/>
      <w:lvlText w:val=""/>
      <w:lvlJc w:val="start"/>
      <w:pPr>
        <w:tabs>
          <w:tab w:val="num" w:pos="0"/>
        </w:tabs>
        <w:ind w:start="0" w:hanging="0"/>
      </w:pPr>
      <w:rPr>
        <w:rFonts w:ascii="OpenSymbol" w:hAnsi="OpenSymbol" w:cs="OpenSymbol" w:hint="default"/>
      </w:rPr>
    </w:lvl>
    <w:lvl w:ilvl="4">
      <w:start w:val="1"/>
      <w:numFmt w:val="bullet"/>
      <w:lvlText w:val=""/>
      <w:lvlJc w:val="start"/>
      <w:pPr>
        <w:tabs>
          <w:tab w:val="num" w:pos="0"/>
        </w:tabs>
        <w:ind w:start="0" w:hanging="0"/>
      </w:pPr>
      <w:rPr>
        <w:rFonts w:ascii="OpenSymbol" w:hAnsi="OpenSymbol" w:cs="OpenSymbol" w:hint="default"/>
      </w:rPr>
    </w:lvl>
    <w:lvl w:ilvl="5">
      <w:start w:val="1"/>
      <w:numFmt w:val="bullet"/>
      <w:lvlText w:val=""/>
      <w:lvlJc w:val="start"/>
      <w:pPr>
        <w:tabs>
          <w:tab w:val="num" w:pos="0"/>
        </w:tabs>
        <w:ind w:start="0" w:hanging="0"/>
      </w:pPr>
      <w:rPr>
        <w:rFonts w:ascii="OpenSymbol" w:hAnsi="OpenSymbol" w:cs="OpenSymbol" w:hint="default"/>
      </w:rPr>
    </w:lvl>
    <w:lvl w:ilvl="6">
      <w:start w:val="1"/>
      <w:numFmt w:val="bullet"/>
      <w:lvlText w:val=""/>
      <w:lvlJc w:val="start"/>
      <w:pPr>
        <w:tabs>
          <w:tab w:val="num" w:pos="0"/>
        </w:tabs>
        <w:ind w:start="0" w:hanging="0"/>
      </w:pPr>
      <w:rPr>
        <w:rFonts w:ascii="OpenSymbol" w:hAnsi="OpenSymbol" w:cs="OpenSymbol" w:hint="default"/>
      </w:rPr>
    </w:lvl>
    <w:lvl w:ilvl="7">
      <w:start w:val="1"/>
      <w:numFmt w:val="bullet"/>
      <w:lvlText w:val=""/>
      <w:lvlJc w:val="start"/>
      <w:pPr>
        <w:tabs>
          <w:tab w:val="num" w:pos="0"/>
        </w:tabs>
        <w:ind w:start="0" w:hanging="0"/>
      </w:pPr>
      <w:rPr>
        <w:rFonts w:ascii="OpenSymbol" w:hAnsi="OpenSymbol" w:cs="OpenSymbol" w:hint="default"/>
      </w:rPr>
    </w:lvl>
    <w:lvl w:ilvl="8">
      <w:start w:val="1"/>
      <w:numFmt w:val="bullet"/>
      <w:lvlText w:val=""/>
      <w:lvlJc w:val="start"/>
      <w:pPr>
        <w:tabs>
          <w:tab w:val="num" w:pos="0"/>
        </w:tabs>
        <w:ind w:start="0" w:hanging="0"/>
      </w:pPr>
      <w:rPr>
        <w:rFonts w:ascii="OpenSymbol" w:hAnsi="OpenSymbol" w:cs="Open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1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1"/>
        <w:szCs w:val="21"/>
        <w:lang w:val="en-ID"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Calibri" w:hAnsi="Calibri" w:eastAsia="Calibri" w:cs="Calibri"/>
      <w:color w:val="auto"/>
      <w:kern w:val="0"/>
      <w:sz w:val="21"/>
      <w:szCs w:val="21"/>
      <w:lang w:val="en-ID" w:eastAsia="zh-CN" w:bidi="hi-IN"/>
    </w:rPr>
  </w:style>
  <w:style w:type="paragraph" w:styleId="Heading1">
    <w:name w:val="heading 1"/>
    <w:basedOn w:val="normal1"/>
    <w:next w:val="normal1"/>
    <w:qFormat/>
    <w:pPr>
      <w:keepNext w:val="false"/>
      <w:keepLines w:val="false"/>
      <w:pageBreakBefore w:val="false"/>
      <w:widowControl/>
      <w:shd w:val="clear" w:fill="auto"/>
      <w:spacing w:lineRule="auto" w:line="240" w:before="0" w:after="0"/>
      <w:ind w:hanging="0" w:start="0" w:end="0"/>
      <w:jc w:val="start"/>
    </w:pPr>
    <w:rPr>
      <w:rFonts w:ascii="Calibri" w:hAnsi="Calibri" w:eastAsia="Calibri" w:cs="Calibri"/>
      <w:b w:val="false"/>
      <w:bCs w:val="false"/>
      <w:i w:val="false"/>
      <w:iCs w:val="false"/>
      <w:caps w:val="false"/>
      <w:smallCaps w:val="false"/>
      <w:strike w:val="false"/>
      <w:dstrike w:val="false"/>
      <w:color w:val="2E74B5"/>
      <w:position w:val="0"/>
      <w:sz w:val="32"/>
      <w:szCs w:val="32"/>
      <w:u w:val="none"/>
      <w:shd w:fill="auto" w:val="clear"/>
      <w:vertAlign w:val="baseline"/>
    </w:rPr>
  </w:style>
  <w:style w:type="paragraph" w:styleId="Heading2">
    <w:name w:val="heading 2"/>
    <w:basedOn w:val="normal1"/>
    <w:next w:val="normal1"/>
    <w:qFormat/>
    <w:pPr>
      <w:keepNext w:val="false"/>
      <w:keepLines w:val="false"/>
      <w:pageBreakBefore w:val="false"/>
      <w:widowControl/>
      <w:shd w:val="clear" w:fill="auto"/>
      <w:spacing w:lineRule="auto" w:line="240" w:before="0" w:after="0"/>
      <w:ind w:hanging="0" w:start="0" w:end="0"/>
      <w:jc w:val="start"/>
    </w:pPr>
    <w:rPr>
      <w:rFonts w:ascii="Calibri" w:hAnsi="Calibri" w:eastAsia="Calibri" w:cs="Calibri"/>
      <w:b w:val="false"/>
      <w:bCs w:val="false"/>
      <w:i w:val="false"/>
      <w:iCs w:val="false"/>
      <w:caps w:val="false"/>
      <w:smallCaps w:val="false"/>
      <w:strike w:val="false"/>
      <w:dstrike w:val="false"/>
      <w:color w:val="2E74B5"/>
      <w:position w:val="0"/>
      <w:sz w:val="26"/>
      <w:szCs w:val="26"/>
      <w:u w:val="none"/>
      <w:shd w:fill="auto" w:val="clear"/>
      <w:vertAlign w:val="baseline"/>
    </w:rPr>
  </w:style>
  <w:style w:type="paragraph" w:styleId="Heading3">
    <w:name w:val="heading 3"/>
    <w:basedOn w:val="normal1"/>
    <w:next w:val="normal1"/>
    <w:qFormat/>
    <w:pPr>
      <w:keepNext w:val="false"/>
      <w:keepLines w:val="false"/>
      <w:pageBreakBefore w:val="false"/>
      <w:widowControl/>
      <w:shd w:val="clear" w:fill="auto"/>
      <w:spacing w:lineRule="auto" w:line="240" w:before="0" w:after="0"/>
      <w:ind w:hanging="0" w:start="0" w:end="0"/>
      <w:jc w:val="start"/>
    </w:pPr>
    <w:rPr>
      <w:rFonts w:ascii="Calibri" w:hAnsi="Calibri" w:eastAsia="Calibri" w:cs="Calibri"/>
      <w:b w:val="false"/>
      <w:bCs w:val="false"/>
      <w:i w:val="false"/>
      <w:iCs w:val="false"/>
      <w:caps w:val="false"/>
      <w:smallCaps w:val="false"/>
      <w:strike w:val="false"/>
      <w:dstrike w:val="false"/>
      <w:color w:val="1F4D78"/>
      <w:position w:val="0"/>
      <w:sz w:val="24"/>
      <w:szCs w:val="24"/>
      <w:u w:val="none"/>
      <w:shd w:fill="auto" w:val="clear"/>
      <w:vertAlign w:val="baseline"/>
    </w:rPr>
  </w:style>
  <w:style w:type="paragraph" w:styleId="Heading4">
    <w:name w:val="heading 4"/>
    <w:basedOn w:val="normal1"/>
    <w:next w:val="normal1"/>
    <w:qFormat/>
    <w:pPr>
      <w:keepNext w:val="false"/>
      <w:keepLines w:val="false"/>
      <w:pageBreakBefore w:val="false"/>
      <w:widowControl/>
      <w:shd w:val="clear" w:fill="auto"/>
      <w:spacing w:lineRule="auto" w:line="240" w:before="0" w:after="0"/>
      <w:ind w:hanging="0" w:start="0" w:end="0"/>
      <w:jc w:val="start"/>
    </w:pPr>
    <w:rPr>
      <w:rFonts w:ascii="Calibri" w:hAnsi="Calibri" w:eastAsia="Calibri" w:cs="Calibri"/>
      <w:b w:val="false"/>
      <w:bCs w:val="false"/>
      <w:i/>
      <w:iCs/>
      <w:caps w:val="false"/>
      <w:smallCaps w:val="false"/>
      <w:strike w:val="false"/>
      <w:dstrike w:val="false"/>
      <w:color w:val="2E74B5"/>
      <w:position w:val="0"/>
      <w:sz w:val="21"/>
      <w:szCs w:val="21"/>
      <w:u w:val="none"/>
      <w:shd w:fill="auto" w:val="clear"/>
      <w:vertAlign w:val="baseline"/>
    </w:rPr>
  </w:style>
  <w:style w:type="paragraph" w:styleId="Heading5">
    <w:name w:val="heading 5"/>
    <w:basedOn w:val="normal1"/>
    <w:next w:val="normal1"/>
    <w:qFormat/>
    <w:pPr>
      <w:keepNext w:val="false"/>
      <w:keepLines w:val="false"/>
      <w:pageBreakBefore w:val="false"/>
      <w:widowControl/>
      <w:shd w:val="clear" w:fill="auto"/>
      <w:spacing w:lineRule="auto" w:line="240" w:before="0" w:after="0"/>
      <w:ind w:hanging="0" w:start="0" w:end="0"/>
      <w:jc w:val="start"/>
    </w:pPr>
    <w:rPr>
      <w:rFonts w:ascii="Calibri" w:hAnsi="Calibri" w:eastAsia="Calibri" w:cs="Calibri"/>
      <w:b w:val="false"/>
      <w:bCs w:val="false"/>
      <w:i w:val="false"/>
      <w:iCs w:val="false"/>
      <w:caps w:val="false"/>
      <w:smallCaps w:val="false"/>
      <w:strike w:val="false"/>
      <w:dstrike w:val="false"/>
      <w:color w:val="2E74B5"/>
      <w:position w:val="0"/>
      <w:sz w:val="21"/>
      <w:szCs w:val="21"/>
      <w:u w:val="none"/>
      <w:shd w:fill="auto" w:val="clear"/>
      <w:vertAlign w:val="baseline"/>
    </w:rPr>
  </w:style>
  <w:style w:type="paragraph" w:styleId="Heading6">
    <w:name w:val="heading 6"/>
    <w:basedOn w:val="normal1"/>
    <w:next w:val="normal1"/>
    <w:qFormat/>
    <w:pPr>
      <w:keepNext w:val="false"/>
      <w:keepLines w:val="false"/>
      <w:pageBreakBefore w:val="false"/>
      <w:widowControl/>
      <w:shd w:val="clear" w:fill="auto"/>
      <w:spacing w:lineRule="auto" w:line="240" w:before="0" w:after="0"/>
      <w:ind w:hanging="0" w:start="0" w:end="0"/>
      <w:jc w:val="start"/>
    </w:pPr>
    <w:rPr>
      <w:rFonts w:ascii="Calibri" w:hAnsi="Calibri" w:eastAsia="Calibri" w:cs="Calibri"/>
      <w:b w:val="false"/>
      <w:bCs w:val="false"/>
      <w:i w:val="false"/>
      <w:iCs w:val="false"/>
      <w:caps w:val="false"/>
      <w:smallCaps w:val="false"/>
      <w:strike w:val="false"/>
      <w:dstrike w:val="false"/>
      <w:color w:val="1F4D78"/>
      <w:position w:val="0"/>
      <w:sz w:val="21"/>
      <w:szCs w:val="21"/>
      <w:u w:val="none"/>
      <w:shd w:fill="auto" w:val="clear"/>
      <w:vertAlign w:val="baseline"/>
    </w:rPr>
  </w:style>
  <w:style w:type="character" w:styleId="Hyperlink">
    <w:name w:val="Hyperlink"/>
    <w:rPr>
      <w:color w:val="000080"/>
      <w:u w:val="single"/>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rmal1" w:default="1">
    <w:name w:val="normal1"/>
    <w:qFormat/>
    <w:pPr>
      <w:widowControl/>
      <w:suppressAutoHyphens w:val="true"/>
      <w:bidi w:val="0"/>
      <w:spacing w:before="0" w:after="0"/>
      <w:jc w:val="start"/>
    </w:pPr>
    <w:rPr>
      <w:rFonts w:ascii="Calibri" w:hAnsi="Calibri" w:eastAsia="Calibri" w:cs="Calibri"/>
      <w:color w:val="auto"/>
      <w:kern w:val="0"/>
      <w:sz w:val="21"/>
      <w:szCs w:val="21"/>
      <w:lang w:val="en-ID" w:eastAsia="zh-CN" w:bidi="hi-IN"/>
    </w:rPr>
  </w:style>
  <w:style w:type="paragraph" w:styleId="Title">
    <w:name w:val="Title"/>
    <w:basedOn w:val="normal1"/>
    <w:next w:val="normal1"/>
    <w:qFormat/>
    <w:pPr>
      <w:keepNext w:val="false"/>
      <w:keepLines w:val="false"/>
      <w:pageBreakBefore w:val="false"/>
      <w:widowControl/>
      <w:shd w:val="clear" w:fill="auto"/>
      <w:spacing w:lineRule="auto" w:line="240" w:before="0" w:after="0"/>
      <w:ind w:hanging="0" w:start="0" w:end="0"/>
      <w:jc w:val="start"/>
    </w:pPr>
    <w:rPr>
      <w:rFonts w:ascii="Calibri" w:hAnsi="Calibri" w:eastAsia="Calibri" w:cs="Calibri"/>
      <w:b w:val="false"/>
      <w:bCs w:val="false"/>
      <w:i w:val="false"/>
      <w:iCs w:val="false"/>
      <w:caps w:val="false"/>
      <w:smallCaps w:val="false"/>
      <w:strike w:val="false"/>
      <w:dstrike w:val="false"/>
      <w:color w:val="000000"/>
      <w:position w:val="0"/>
      <w:sz w:val="56"/>
      <w:szCs w:val="56"/>
      <w:u w:val="none"/>
      <w:shd w:fill="auto" w:val="clear"/>
      <w:vertAlign w:val="baseline"/>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elmarleonard77@gmail.com" TargetMode="External"/><Relationship Id="rId3" Type="http://schemas.openxmlformats.org/officeDocument/2006/relationships/hyperlink" Target="https://www.linkedin.com/in/elmar-leonard" TargetMode="External"/><Relationship Id="rId4" Type="http://schemas.openxmlformats.org/officeDocument/2006/relationships/hyperlink" Target="https://github.com/ElmarLeonard9" TargetMode="External"/><Relationship Id="rId5" Type="http://schemas.openxmlformats.org/officeDocument/2006/relationships/hyperlink" Target="https://elmarleonard9.github.io/Portfolio/" TargetMode="External"/><Relationship Id="rId6" Type="http://schemas.openxmlformats.org/officeDocument/2006/relationships/hyperlink" Target="https://github.com/ElmarLeonard9/Olist_Data-Analysis_and_Late-delivery-Prediction-Modeling" TargetMode="External"/><Relationship Id="rId7" Type="http://schemas.openxmlformats.org/officeDocument/2006/relationships/hyperlink" Target="https://public.tableau.com/views/Olist-Dashboard_17882680567370/Overview" TargetMode="External"/><Relationship Id="rId8" Type="http://schemas.openxmlformats.org/officeDocument/2006/relationships/hyperlink" Target="https://olist-late-delivery-predictor.streamlit.app/" TargetMode="External"/><Relationship Id="rId9" Type="http://schemas.openxmlformats.org/officeDocument/2006/relationships/hyperlink" Target="https://canva.link/2ngd2juehqeli1c" TargetMode="External"/><Relationship Id="rId10" Type="http://schemas.openxmlformats.org/officeDocument/2006/relationships/hyperlink" Target="https://github.com/ElmarLeonard9/Unsynchronized_Delivery_to_Installation_on_Home_and_Living_Company_Analysis" TargetMode="External"/><Relationship Id="rId11" Type="http://schemas.openxmlformats.org/officeDocument/2006/relationships/hyperlink" Target="https://canva.link/0jk55tcf9obibwo" TargetMode="External"/><Relationship Id="rId12" Type="http://schemas.openxmlformats.org/officeDocument/2006/relationships/hyperlink" Target="https://github.com/ElmarLeonard9/Bank_Marketing_Campaign_Analysis_-_ML" TargetMode="External"/><Relationship Id="rId13" Type="http://schemas.openxmlformats.org/officeDocument/2006/relationships/hyperlink" Target="https://canva.link/acge9u68qwp88un" TargetMode="External"/><Relationship Id="rId14" Type="http://schemas.openxmlformats.org/officeDocument/2006/relationships/hyperlink" Target="https://github.com/ElmarLeonard9/Web_Scraper" TargetMode="External"/><Relationship Id="rId15" Type="http://schemas.openxmlformats.org/officeDocument/2006/relationships/hyperlink" Target="https://elmarleonard9.github.io/Portfolio/certifications/E-Certificate_Purwadhika.pdf" TargetMode="External"/><Relationship Id="rId16" Type="http://schemas.openxmlformats.org/officeDocument/2006/relationships/hyperlink" Target="https://www.hackerrank.com/certificates/3ca99c11c7a4" TargetMode="External"/><Relationship Id="rId17" Type="http://schemas.openxmlformats.org/officeDocument/2006/relationships/hyperlink" Target="https://elmarleonard9.github.io/Portfolio/certifications/E-Certificate_Innergy.pdf" TargetMode="Externa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22</TotalTime>
  <Application>LibreOffice/26.2.6.3$Windows_X86_64 LibreOffice_project/8221e31b3ac356a1623c672912a3d2b492f7e3d1</Application>
  <AppVersion>15.0000</AppVersion>
  <Pages>2</Pages>
  <Words>898</Words>
  <Characters>6252</Characters>
  <CharactersWithSpaces>7093</CharactersWithSpaces>
  <Paragraphs>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en-ID</dc:language>
  <cp:lastModifiedBy/>
  <cp:lastPrinted>2026-10-08T12:58:03Z</cp:lastPrinted>
  <dcterms:modified xsi:type="dcterms:W3CDTF">2026-10-28T08:57:15Z</dcterms:modified>
  <cp:revision>14</cp:revision>
  <dc:subject/>
  <dc:title/>
</cp:coreProperties>
</file>

<file path=docProps/custom.xml><?xml version="1.0" encoding="utf-8"?>
<Properties xmlns="http://schemas.openxmlformats.org/officeDocument/2006/custom-properties" xmlns:vt="http://schemas.openxmlformats.org/officeDocument/2006/docPropsVTypes"/>
</file>