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
        <w:jc w:val="center"/>
        <w:rPr>
          <w:sz w:val="32"/>
          <w:szCs w:val="32"/>
        </w:rPr>
      </w:pPr>
      <w:r>
        <w:rPr>
          <w:rFonts w:eastAsia="Calibri" w:cs="Calibri"/>
          <w:b/>
          <w:bCs/>
          <w:sz w:val="32"/>
          <w:szCs w:val="32"/>
        </w:rPr>
        <w:t>Elmar Leonard</w:t>
      </w:r>
    </w:p>
    <w:p>
      <w:pPr>
        <w:pStyle w:val="normal1"/>
        <w:spacing w:lineRule="auto" w:line="240" w:before="0" w:after="20"/>
        <w:jc w:val="center"/>
        <w:rPr/>
      </w:pPr>
      <w:r>
        <w:rPr>
          <w:rFonts w:eastAsia="Calibri" w:cs="Calibri"/>
          <w:sz w:val="23"/>
          <w:szCs w:val="23"/>
        </w:rPr>
        <w:t>Junior Data Scientist | Data Analyst | Data Engineer | Business Analyst</w:t>
      </w:r>
    </w:p>
    <w:p>
      <w:pPr>
        <w:pStyle w:val="normal1"/>
        <w:spacing w:lineRule="auto" w:line="240" w:before="0" w:after="20"/>
        <w:jc w:val="center"/>
        <w:rPr>
          <w:rStyle w:val="Hyperlink"/>
          <w:color w:val="1155CC"/>
          <w:u w:val="single"/>
        </w:rPr>
      </w:pPr>
      <w:r>
        <w:rPr>
          <w:rFonts w:eastAsia="Calibri" w:cs="Calibri"/>
          <w:sz w:val="21"/>
          <w:szCs w:val="21"/>
        </w:rPr>
        <w:t xml:space="preserve">Jakarta, Indonesia | +62 896-6202-7379 | </w:t>
      </w:r>
      <w:hyperlink r:id="rId2">
        <w:r>
          <w:rPr>
            <w:rStyle w:val="Style3"/>
            <w:rFonts w:eastAsia="Calibri" w:cs="Calibri"/>
            <w:color w:val="0563C1"/>
            <w:sz w:val="21"/>
            <w:szCs w:val="21"/>
            <w:u w:val="single"/>
          </w:rPr>
          <w:t>elmarleonard77@gmail.com</w:t>
        </w:r>
      </w:hyperlink>
      <w:r>
        <w:rPr>
          <w:rFonts w:eastAsia="Calibri" w:cs="Calibri"/>
          <w:sz w:val="21"/>
          <w:szCs w:val="21"/>
        </w:rPr>
        <w:t xml:space="preserve"> | </w:t>
      </w:r>
      <w:hyperlink r:id="rId3">
        <w:r>
          <w:rPr>
            <w:rStyle w:val="Style3"/>
            <w:rFonts w:eastAsia="Calibri" w:cs="Calibri"/>
            <w:color w:val="0563C1"/>
            <w:sz w:val="21"/>
            <w:szCs w:val="21"/>
            <w:u w:val="single"/>
          </w:rPr>
          <w:t>https://www.linkedin.com/in/elmar-leonard</w:t>
        </w:r>
      </w:hyperlink>
      <w:r>
        <w:rPr>
          <w:rFonts w:eastAsia="Calibri" w:cs="Calibri"/>
          <w:sz w:val="21"/>
          <w:szCs w:val="21"/>
        </w:rPr>
        <w:t xml:space="preserve"> | </w:t>
      </w:r>
      <w:hyperlink r:id="rId4">
        <w:r>
          <w:rPr>
            <w:rStyle w:val="Style3"/>
            <w:rFonts w:eastAsia="Calibri" w:cs="Calibri"/>
            <w:color w:val="0563C1"/>
            <w:sz w:val="21"/>
            <w:szCs w:val="21"/>
            <w:u w:val="single"/>
          </w:rPr>
          <w:t>https://github.com/ElmarLeonard9</w:t>
        </w:r>
      </w:hyperlink>
      <w:r>
        <w:rPr/>
        <w:t xml:space="preserve"> | </w:t>
      </w:r>
      <w:hyperlink r:id="rId5">
        <w:r>
          <w:rPr>
            <w:rStyle w:val="Hyperlink"/>
            <w:color w:val="1155CC"/>
            <w:u w:val="single"/>
          </w:rPr>
          <w:t>https://elmarleonard9.github.io/Portfolio/</w:t>
        </w:r>
      </w:hyperlink>
    </w:p>
    <w:p>
      <w:pPr>
        <w:pStyle w:val="normal1"/>
        <w:spacing w:lineRule="auto" w:line="240" w:before="0" w:after="20"/>
        <w:jc w:val="center"/>
        <w:rPr>
          <w:color w:val="1155CC"/>
          <w:u w:val="single"/>
        </w:rPr>
      </w:pPr>
      <w:r>
        <w:rPr>
          <w:color w:val="1155CC"/>
          <w:u w:val="single"/>
        </w:rPr>
      </w:r>
    </w:p>
    <w:p>
      <w:pPr>
        <w:pStyle w:val="Heading1"/>
        <w:keepNext w:val="true"/>
        <w:pBdr>
          <w:bottom w:val="single" w:sz="4" w:space="1" w:color="808080"/>
        </w:pBdr>
        <w:spacing w:lineRule="auto" w:line="240" w:before="160" w:after="80"/>
        <w:rPr/>
      </w:pPr>
      <w:r>
        <w:rPr>
          <w:rFonts w:eastAsia="Calibri" w:cs="Calibri"/>
          <w:b/>
          <w:bCs/>
          <w:color w:val="auto"/>
          <w:sz w:val="22"/>
          <w:szCs w:val="22"/>
        </w:rPr>
        <w:t>SUMMARY</w:t>
      </w:r>
    </w:p>
    <w:p>
      <w:pPr>
        <w:pStyle w:val="normal1"/>
        <w:spacing w:lineRule="auto" w:line="240" w:before="0" w:after="0"/>
        <w:rPr>
          <w:rFonts w:ascii="Calibri" w:hAnsi="Calibri" w:eastAsia="Calibri" w:cs="Calibri"/>
          <w:sz w:val="21"/>
          <w:szCs w:val="21"/>
        </w:rPr>
      </w:pPr>
      <w:r>
        <w:rPr>
          <w:rFonts w:eastAsia="Calibri" w:cs="Calibri"/>
          <w:sz w:val="21"/>
          <w:szCs w:val="21"/>
        </w:rPr>
        <w:t>Computer Engineering graduate skilled in Python, SQL, and machine learning for business-focused data analysis. Built a late-delivery prediction model on about 100,000 Olist orders that flagged 87% of late orders, and previously automated the entry of about 100,000 health records at the Ministry of Health of Indonesia, cutting processing time per entry from 3 to 1 minute. Seeking a junior data role where I can turn data into actionable business insight.</w:t>
      </w:r>
    </w:p>
    <w:p>
      <w:pPr>
        <w:pStyle w:val="normal1"/>
        <w:spacing w:lineRule="auto" w:line="240" w:before="0" w:after="0"/>
        <w:rPr>
          <w:rFonts w:ascii="Calibri" w:hAnsi="Calibri" w:eastAsia="Calibri" w:cs="Calibri"/>
          <w:sz w:val="21"/>
          <w:szCs w:val="21"/>
        </w:rPr>
      </w:pPr>
      <w:r>
        <w:rPr>
          <w:rFonts w:eastAsia="Calibri" w:cs="Calibri"/>
          <w:sz w:val="21"/>
          <w:szCs w:val="21"/>
        </w:rPr>
      </w:r>
    </w:p>
    <w:p>
      <w:pPr>
        <w:pStyle w:val="Heading1"/>
        <w:keepNext w:val="true"/>
        <w:pBdr>
          <w:bottom w:val="single" w:sz="4" w:space="1" w:color="808080"/>
        </w:pBdr>
        <w:spacing w:lineRule="auto" w:line="240" w:before="160" w:after="80"/>
        <w:rPr/>
      </w:pPr>
      <w:r>
        <w:rPr>
          <w:rFonts w:eastAsia="Calibri" w:cs="Calibri"/>
          <w:b/>
          <w:bCs/>
          <w:color w:val="auto"/>
          <w:sz w:val="22"/>
          <w:szCs w:val="22"/>
        </w:rPr>
        <w:t>SKILLS</w:t>
      </w:r>
    </w:p>
    <w:p>
      <w:pPr>
        <w:pStyle w:val="normal1"/>
        <w:spacing w:lineRule="auto" w:line="240" w:before="0" w:after="20"/>
        <w:rPr/>
      </w:pPr>
      <w:r>
        <w:rPr>
          <w:b/>
          <w:bCs/>
        </w:rPr>
        <w:t xml:space="preserve">Technical Skills: </w:t>
      </w:r>
      <w:r>
        <w:rPr/>
        <w:t>Python, SQL (MySQL), pandas, NumPy, SciPy, scikit-learn, Data Cleaning &amp; Wrangling, Exploratory Data Analysis (EDA), Statistical Analysis, Hypothesis Testing (ANOVA, Welch's t-test), Machine Learning (Classification, Regression, Unsupervised, Supervised), Predictive Modeling, Gradient Boosting, Model Evaluation, Threshold Tuning, Data Visualization (Matplotlib, Seaborn), Dashboard Development, Web Scraping, Process Automation, ETL, Data Pipeline, Data Validation, Dashboard Reporting</w:t>
      </w:r>
    </w:p>
    <w:p>
      <w:pPr>
        <w:pStyle w:val="normal1"/>
        <w:spacing w:lineRule="auto" w:line="240" w:before="0" w:after="20"/>
        <w:rPr/>
      </w:pPr>
      <w:r>
        <w:rPr>
          <w:b/>
          <w:bCs/>
        </w:rPr>
        <w:t xml:space="preserve">Tools: </w:t>
      </w:r>
      <w:r>
        <w:rPr/>
        <w:t>Tableau, Streamlit, Microsoft Excel, Selenium, Requests, BeautifulSoup, PyMySQL, Git, GitHub</w:t>
      </w:r>
    </w:p>
    <w:p>
      <w:pPr>
        <w:pStyle w:val="normal1"/>
        <w:spacing w:lineRule="auto" w:line="240" w:before="0" w:after="20"/>
        <w:rPr/>
      </w:pPr>
      <w:r>
        <w:rPr>
          <w:b/>
          <w:bCs/>
        </w:rPr>
        <w:t xml:space="preserve">Soft Skills: </w:t>
      </w:r>
      <w:r>
        <w:rPr/>
        <w:t>Analytical Thinking, Problem Solving, Data-Driven Decision Making, Communication &amp; Presentation, Team Collaboration</w:t>
      </w:r>
    </w:p>
    <w:p>
      <w:pPr>
        <w:pStyle w:val="normal1"/>
        <w:spacing w:lineRule="auto" w:line="240" w:before="0" w:after="20"/>
        <w:rPr/>
      </w:pPr>
      <w:r>
        <w:rPr>
          <w:b/>
          <w:bCs/>
        </w:rPr>
        <w:t xml:space="preserve">Languages: </w:t>
      </w:r>
      <w:r>
        <w:rPr/>
        <w:t>Indonesian (Native), English (Full Professional Proficiency)</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PROJECTS</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Olist E-Commerce Late Delivery Analysis &amp; Prediction </w:t>
      </w:r>
      <w:r>
        <w:rPr>
          <w:b/>
          <w:bCs/>
        </w:rPr>
        <w:tab/>
      </w:r>
      <w:r>
        <w:rPr>
          <w:rFonts w:eastAsia="Calibri" w:cs="Calibri"/>
          <w:sz w:val="21"/>
          <w:szCs w:val="21"/>
        </w:rPr>
        <w:t>Aug 2026 – Sep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pandas, NumPy, scikit-learn, Matplotlib, Seaborn, Tableau, Streamlit</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6">
        <w:r>
          <w:rPr>
            <w:rStyle w:val="Hyperlink"/>
            <w:rFonts w:eastAsia="Calibri" w:cs="Calibri"/>
            <w:color w:val="0563C1"/>
            <w:sz w:val="21"/>
            <w:szCs w:val="21"/>
            <w:u w:val="single"/>
          </w:rPr>
          <w:t>https://github.com/ElmarLeonard9/Olist_Data-Analysis_and_Late-delivery-Prediction-Modeling</w:t>
        </w:r>
      </w:hyperlink>
      <w:r>
        <w:rPr>
          <w:rFonts w:eastAsia="Calibri" w:cs="Calibri"/>
          <w:sz w:val="21"/>
          <w:szCs w:val="21"/>
        </w:rPr>
        <w:t xml:space="preserve"> | Dashboard: </w:t>
      </w:r>
      <w:hyperlink r:id="rId7">
        <w:r>
          <w:rPr>
            <w:rStyle w:val="Hyperlink"/>
            <w:rFonts w:eastAsia="Calibri" w:cs="Calibri"/>
            <w:color w:val="0563C1"/>
            <w:sz w:val="21"/>
            <w:szCs w:val="21"/>
            <w:u w:val="single"/>
          </w:rPr>
          <w:t>https://public.tableau.com/views/Olist-Dashboard_17882680567370/Overview</w:t>
        </w:r>
      </w:hyperlink>
      <w:r>
        <w:rPr>
          <w:rFonts w:eastAsia="Calibri" w:cs="Calibri"/>
          <w:sz w:val="21"/>
          <w:szCs w:val="21"/>
        </w:rPr>
        <w:t xml:space="preserve"> | Demo: </w:t>
      </w:r>
      <w:hyperlink r:id="rId8">
        <w:r>
          <w:rPr>
            <w:rStyle w:val="Hyperlink"/>
            <w:rFonts w:eastAsia="Calibri" w:cs="Calibri"/>
            <w:color w:val="0563C1"/>
            <w:sz w:val="21"/>
            <w:szCs w:val="21"/>
            <w:u w:val="single"/>
          </w:rPr>
          <w:t>https://olist-late-delivery-predictor.streamlit.app/</w:t>
        </w:r>
      </w:hyperlink>
      <w:r>
        <w:rPr>
          <w:rFonts w:eastAsia="Calibri" w:cs="Calibri"/>
          <w:sz w:val="21"/>
          <w:szCs w:val="21"/>
        </w:rPr>
        <w:t xml:space="preserve"> | Presentation: </w:t>
      </w:r>
      <w:hyperlink r:id="rId9">
        <w:r>
          <w:rPr>
            <w:rStyle w:val="Hyperlink"/>
            <w:rFonts w:eastAsia="Calibri" w:cs="Calibri"/>
            <w:color w:val="0563C1"/>
            <w:sz w:val="21"/>
            <w:szCs w:val="21"/>
            <w:u w:val="single"/>
          </w:rPr>
          <w:t>https://canva.link/2ngd2juehqeli1c</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Olist's average review score (4.01) trailed the 4.5 industry average. Late deliveries (6.7% of delivered orders) cut review scores from about 4.2 on time to about 2.3 when late, hurting customer satisfaction and marketplace revenue.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Analyzed about 100,000 e-commerce orders in a team of three using Python and Tableau, confirmed the late-delivery effect on reviews with Welch's t-test (p &lt; 0.001), evaluated 12 data-leakage-free classification models, deployed the late-delivery predictor as a Streamlit app, and presented the findings to mentors in a graded bootcamp assessment.</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The selected model flagged 87% of truly late orders. In a simulation, it raised the estimated average review score from 3.01 to 3.98 (+32.26%) and turned an estimated R$28,900 loss into a R$15,793 net gain, with about half the seller false alarms of notifying every seller.</w:t>
      </w:r>
    </w:p>
    <w:p>
      <w:pPr>
        <w:pStyle w:val="normal1"/>
        <w:keepNext w:val="true"/>
        <w:tabs>
          <w:tab w:val="clear" w:pos="720"/>
          <w:tab w:val="right" w:pos="9638" w:leader="none"/>
        </w:tabs>
        <w:spacing w:lineRule="auto" w:line="240" w:before="100" w:after="20"/>
        <w:rPr/>
      </w:pPr>
      <w:r>
        <w:rPr>
          <w:b/>
          <w:bCs/>
        </w:rPr>
        <w:t xml:space="preserve">Bank Marketing Campaign Analysis &amp; Conversion Prediction </w:t>
      </w:r>
      <w:r>
        <w:rPr>
          <w:rFonts w:eastAsia="Calibri" w:cs="Calibri"/>
          <w:b/>
          <w:bCs/>
          <w:sz w:val="21"/>
          <w:szCs w:val="21"/>
        </w:rPr>
        <w:t xml:space="preserve"> </w:t>
      </w:r>
      <w:r>
        <w:rPr>
          <w:b/>
          <w:bCs/>
        </w:rPr>
        <w:tab/>
      </w:r>
      <w:r>
        <w:rPr>
          <w:rFonts w:eastAsia="Calibri" w:cs="Calibri"/>
          <w:sz w:val="21"/>
          <w:szCs w:val="21"/>
        </w:rPr>
        <w:t>Jul 2026</w:t>
      </w:r>
    </w:p>
    <w:p>
      <w:pPr>
        <w:pStyle w:val="normal1"/>
        <w:keepNext w:val="true"/>
        <w:spacing w:lineRule="auto" w:line="240" w:before="0" w:after="20"/>
        <w:rPr/>
      </w:pPr>
      <w:r>
        <w:rPr>
          <w:rFonts w:eastAsia="Calibri" w:cs="Calibri"/>
          <w:b/>
          <w:bCs/>
          <w:sz w:val="21"/>
          <w:szCs w:val="21"/>
        </w:rPr>
        <w:t xml:space="preserve">Tech Stack: </w:t>
      </w:r>
      <w:r>
        <w:rPr/>
        <w:t>Python, pandas, NumPy, scikit-learn,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0">
        <w:r>
          <w:rPr>
            <w:rStyle w:val="Hyperlink"/>
            <w:rFonts w:eastAsia="Calibri" w:cs="Calibri"/>
            <w:color w:val="0563C1"/>
            <w:sz w:val="21"/>
            <w:szCs w:val="21"/>
            <w:u w:val="single"/>
          </w:rPr>
          <w:t>https://github.com/ElmarLeonard9/Bank_Marketing_Campaign_Analysis_-_ML</w:t>
        </w:r>
      </w:hyperlink>
      <w:r>
        <w:rPr>
          <w:rFonts w:eastAsia="Calibri" w:cs="Calibri"/>
          <w:sz w:val="21"/>
          <w:szCs w:val="21"/>
        </w:rPr>
        <w:t xml:space="preserve"> | Presentation: </w:t>
      </w:r>
      <w:hyperlink r:id="rId11">
        <w:r>
          <w:rPr>
            <w:rStyle w:val="Hyperlink"/>
            <w:rFonts w:eastAsia="Calibri" w:cs="Calibri"/>
            <w:color w:val="0563C1"/>
            <w:sz w:val="21"/>
            <w:szCs w:val="21"/>
            <w:u w:val="single"/>
          </w:rPr>
          <w:t>https://canva.link/acge9u68qwp88un</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The retail bank's term-deposit telemarketing campaign was inefficient: calling the entire customer list wasted call-center hours on customers who rarely subscribed.</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Led the modeling in a team of two: trained and compared 14 classification models in scikit-learn and selected Gradient Boosting, reaching 80% recall and 63% precision at a 0.351 probability cutoff.</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In a simulation with illustrative costs ($15 per call, $300 per deposit), the model-guided call list cut calls by 41% (about $9,555 saved) and converted 36% better than random dialing at the same call volume.</w:t>
      </w:r>
    </w:p>
    <w:p>
      <w:pPr>
        <w:pStyle w:val="normal1"/>
        <w:keepNext w:val="true"/>
        <w:tabs>
          <w:tab w:val="clear" w:pos="720"/>
          <w:tab w:val="right" w:pos="9638" w:leader="none"/>
        </w:tabs>
        <w:spacing w:lineRule="auto" w:line="240" w:before="100" w:after="20"/>
        <w:rPr/>
      </w:pPr>
      <w:r>
        <w:rPr>
          <w:b/>
          <w:bCs/>
        </w:rPr>
        <w:t xml:space="preserve">Home &amp; Living Company Unsynchronized Delivery to Installation Analysis </w:t>
        <w:tab/>
      </w:r>
      <w:r>
        <w:rPr/>
        <w:t>Jun 2026</w:t>
      </w:r>
    </w:p>
    <w:p>
      <w:pPr>
        <w:pStyle w:val="normal1"/>
        <w:keepNext w:val="true"/>
        <w:spacing w:lineRule="auto" w:line="240" w:before="0" w:after="20"/>
        <w:rPr/>
      </w:pPr>
      <w:r>
        <w:rPr>
          <w:b/>
          <w:bCs/>
        </w:rPr>
        <w:t xml:space="preserve">Tech Stack: </w:t>
      </w:r>
      <w:r>
        <w:rPr/>
        <w:t>Python, Pandas, NumPy, SciPy, scikit-posthocs,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2">
        <w:r>
          <w:rPr>
            <w:rStyle w:val="Hyperlink"/>
            <w:rFonts w:eastAsia="Calibri" w:cs="Calibri"/>
            <w:color w:val="0563C1"/>
            <w:sz w:val="21"/>
            <w:szCs w:val="21"/>
            <w:u w:val="single"/>
          </w:rPr>
          <w:t>https://github.com/ElmarLeonard9/Unsynchronized_Delivery_to_Installation_on_Home_and_Living_Company_Analysis</w:t>
        </w:r>
      </w:hyperlink>
      <w:r>
        <w:rPr>
          <w:rFonts w:eastAsia="Calibri" w:cs="Calibri"/>
          <w:sz w:val="21"/>
          <w:szCs w:val="21"/>
        </w:rPr>
        <w:t xml:space="preserve"> | Presentation: </w:t>
      </w:r>
      <w:hyperlink r:id="rId13">
        <w:r>
          <w:rPr>
            <w:rStyle w:val="Hyperlink"/>
            <w:rFonts w:eastAsia="Calibri" w:cs="Calibri"/>
            <w:color w:val="0563C1"/>
            <w:sz w:val="21"/>
            <w:szCs w:val="21"/>
            <w:u w:val="single"/>
          </w:rPr>
          <w:t>https://canva.link/0jk55tcf9obibwo</w:t>
        </w:r>
      </w:hyperlink>
    </w:p>
    <w:p>
      <w:pPr>
        <w:pStyle w:val="normal1"/>
        <w:numPr>
          <w:ilvl w:val="0"/>
          <w:numId w:val="1"/>
        </w:numPr>
        <w:spacing w:lineRule="auto" w:line="240" w:before="0" w:after="20"/>
        <w:ind w:hanging="260" w:start="360"/>
        <w:rPr/>
      </w:pPr>
      <w:r>
        <w:rPr>
          <w:b/>
          <w:bCs/>
        </w:rPr>
        <w:t>Business Problem:</w:t>
      </w:r>
      <w:r>
        <w:rPr/>
        <w:t xml:space="preserve"> In 2023, Home &amp; Living Company faced rising return-logistics costs and falling customer satisfaction: 66.8% of furniture installations breached their 1-day SLA, and 20.42% of assemblies failed due to defective or missing supplier parts.</w:t>
      </w:r>
    </w:p>
    <w:p>
      <w:pPr>
        <w:pStyle w:val="normal1"/>
        <w:numPr>
          <w:ilvl w:val="0"/>
          <w:numId w:val="1"/>
        </w:numPr>
        <w:spacing w:lineRule="auto" w:line="240" w:before="0" w:after="20"/>
        <w:ind w:hanging="260" w:start="360"/>
        <w:rPr/>
      </w:pPr>
      <w:r>
        <w:rPr>
          <w:b/>
          <w:bCs/>
        </w:rPr>
        <w:t xml:space="preserve">Operational Action: </w:t>
      </w:r>
      <w:r>
        <w:rPr/>
        <w:t>In a team of two, jointly merged and cleaned 300,000 order records across physical and digital channels using Python (pandas, NumPy), and ran ANOVA and Welch's t-tests to pinpoint scheduling bottlenecks, compare product mix across channels, and isolate supplier failure rates.</w:t>
      </w:r>
    </w:p>
    <w:p>
      <w:pPr>
        <w:pStyle w:val="normal1"/>
        <w:numPr>
          <w:ilvl w:val="0"/>
          <w:numId w:val="1"/>
        </w:numPr>
        <w:spacing w:lineRule="auto" w:line="240" w:before="0" w:after="20"/>
        <w:ind w:hanging="260" w:start="360"/>
        <w:rPr/>
      </w:pPr>
      <w:r>
        <w:rPr>
          <w:b/>
          <w:bCs/>
        </w:rPr>
        <w:t xml:space="preserve">Financial &amp; Performance Results: </w:t>
      </w:r>
      <w:r>
        <w:rPr/>
        <w:t>Found a uniform 2.51-day scheduling gap caused by a systemic issue in the scheduling engine, with an estimated Rp 54.88 billion financial exposure concentrated in Wardrobes.</w:t>
      </w:r>
    </w:p>
    <w:p>
      <w:pPr>
        <w:pStyle w:val="normal1"/>
        <w:numPr>
          <w:ilvl w:val="0"/>
          <w:numId w:val="1"/>
        </w:numPr>
        <w:spacing w:lineRule="auto" w:line="240" w:before="0" w:after="20"/>
        <w:ind w:hanging="260" w:start="360"/>
        <w:rPr/>
      </w:pPr>
      <w:r>
        <w:rPr>
          <w:b/>
          <w:bCs/>
        </w:rPr>
        <w:t xml:space="preserve">Recommendations: </w:t>
      </w:r>
      <w:r>
        <w:rPr/>
        <w:t>Proposed a single fix in the central scheduling engine (delivery-date-driven assignment with a hard 24-hour SLA), targeted supplier audits for top failure categories, standardized omnichannel attribution, and stricter data-entry validation.</w:t>
      </w:r>
    </w:p>
    <w:p>
      <w:pPr>
        <w:pStyle w:val="normal1"/>
        <w:keepNext w:val="true"/>
        <w:tabs>
          <w:tab w:val="clear" w:pos="720"/>
          <w:tab w:val="right" w:pos="9638" w:leader="none"/>
        </w:tabs>
        <w:spacing w:lineRule="auto" w:line="240" w:before="100" w:after="20"/>
        <w:rPr/>
      </w:pPr>
      <w:r>
        <w:rPr>
          <w:rFonts w:eastAsia="Calibri" w:cs="Calibri"/>
          <w:b/>
          <w:bCs/>
          <w:sz w:val="21"/>
          <w:szCs w:val="21"/>
        </w:rPr>
        <w:t>Finviz Stock Screener Web Scraper &amp; MySQL Database</w:t>
        <w:tab/>
      </w:r>
      <w:r>
        <w:rPr>
          <w:rFonts w:eastAsia="Calibri" w:cs="Calibri"/>
          <w:sz w:val="21"/>
          <w:szCs w:val="21"/>
        </w:rPr>
        <w:t>Jun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SQL (MySQL), Requests, BeautifulSoup, PyMySQL</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4">
        <w:r>
          <w:rPr>
            <w:rStyle w:val="Hyperlink"/>
            <w:rFonts w:eastAsia="Calibri" w:cs="Calibri"/>
            <w:color w:val="0563C1"/>
            <w:sz w:val="21"/>
            <w:szCs w:val="21"/>
            <w:u w:val="single"/>
          </w:rPr>
          <w:t>https://github.com/ElmarLeonard9/Web_Scraper</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 &amp; Action</w:t>
      </w:r>
      <w:r>
        <w:rPr/>
        <w:t>: Finviz screener data is spread across paginated pages, blocking bulk querying and historical tracking. Built a solo Python pipeline using Requests and BeautifulSoup to crawl pages with randomized delays, plus a PyMySQL class that loads and updates ten fields per stock in a MySQL database.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Delivered a reusable pipeline that loaded 11,708 company records into a clean, duplicate-free MySQL table, refreshable with a single command.</w:t>
      </w:r>
    </w:p>
    <w:p>
      <w:pPr>
        <w:pStyle w:val="normal1"/>
        <w:widowControl/>
        <w:numPr>
          <w:ilvl w:val="0"/>
          <w:numId w:val="0"/>
        </w:numPr>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WORK EXPERIENCE</w:t>
      </w:r>
    </w:p>
    <w:p>
      <w:pPr>
        <w:pStyle w:val="normal1"/>
        <w:keepNext w:val="true"/>
        <w:tabs>
          <w:tab w:val="clear" w:pos="720"/>
          <w:tab w:val="right" w:pos="9638" w:leader="none"/>
        </w:tabs>
        <w:spacing w:lineRule="auto" w:line="240" w:before="0" w:after="20"/>
        <w:rPr/>
      </w:pPr>
      <w:r>
        <w:rPr>
          <w:rFonts w:eastAsia="Calibri" w:cs="Calibri"/>
          <w:b/>
          <w:bCs/>
          <w:sz w:val="21"/>
          <w:szCs w:val="21"/>
        </w:rPr>
        <w:t>Data Associate (Contract), Ministry of Health of Indonesia, Central Jakarta</w:t>
        <w:tab/>
      </w:r>
      <w:r>
        <w:rPr>
          <w:rFonts w:eastAsia="Calibri" w:cs="Calibri"/>
          <w:sz w:val="21"/>
          <w:szCs w:val="21"/>
        </w:rPr>
        <w:t>Sep 2025 – Feb 2026</w:t>
      </w:r>
    </w:p>
    <w:p>
      <w:pPr>
        <w:pStyle w:val="normal1"/>
        <w:keepNext w:val="true"/>
        <w:spacing w:lineRule="auto" w:line="240" w:before="0" w:after="20"/>
        <w:rPr/>
      </w:pPr>
      <w:r>
        <w:rPr>
          <w:b/>
          <w:bCs/>
        </w:rPr>
        <w:t xml:space="preserve">Tech Stack: </w:t>
      </w:r>
      <w:r>
        <w:rPr>
          <w:b w:val="false"/>
          <w:bCs w:val="false"/>
        </w:rPr>
        <w:t xml:space="preserve">Python, Selenium, Microsoft Excel </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Collaborated in a team of three to clean and prepare about 100,000 Adverse Events Following Immunization (AEFI) records using Excel and Python, resolving duplicates, inconsistent formats, and missing values, and restructuring the data for system integration.</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Developed a Python and Selenium automation tool that entered all 100,000 records into the Biofarma website, cutting processing time from 3 minutes to 1 minute per entry (-67%).</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Implemented script-based validation to verify data accuracy across the entered records.</w:t>
      </w:r>
    </w:p>
    <w:p>
      <w:pPr>
        <w:pStyle w:val="normal1"/>
        <w:widowControl/>
        <w:numPr>
          <w:ilvl w:val="0"/>
          <w:numId w:val="0"/>
        </w:numPr>
        <w:shd w:val="clear" w:fill="auto"/>
        <w:spacing w:lineRule="auto" w:line="240" w:before="0" w:after="20"/>
        <w:ind w:hanging="0" w:start="360" w:end="0"/>
        <w:jc w:val="start"/>
        <w:rPr>
          <w:rFonts w:eastAsia="Calibri" w:cs="Calibri"/>
          <w:b w:val="false"/>
          <w:bCs w:val="false"/>
          <w:i w:val="false"/>
          <w:iCs w:val="false"/>
          <w:caps w:val="false"/>
          <w:smallCaps w:val="false"/>
          <w:strike w:val="false"/>
          <w:dstrike w:val="false"/>
          <w:color w:val="000000"/>
          <w:sz w:val="21"/>
          <w:szCs w:val="21"/>
          <w:u w:val="none"/>
          <w:shd w:fill="auto" w:val="clear"/>
        </w:rPr>
      </w:pPr>
      <w:r>
        <w:rPr>
          <w:rFonts w:eastAsia="Calibri" w:cs="Calibri"/>
          <w:b w:val="false"/>
          <w:bCs w:val="false"/>
          <w:i w:val="false"/>
          <w:iCs w:val="false"/>
          <w:caps w:val="false"/>
          <w:smallCaps w:val="false"/>
          <w:strike w:val="false"/>
          <w:dstrike w:val="false"/>
          <w:color w:val="000000"/>
          <w:sz w:val="21"/>
          <w:szCs w:val="21"/>
          <w:u w:val="none"/>
          <w:shd w:fill="auto" w:val="clear"/>
        </w:rPr>
      </w:r>
    </w:p>
    <w:p>
      <w:pPr>
        <w:pStyle w:val="Heading1"/>
        <w:keepNext w:val="true"/>
        <w:pBdr>
          <w:bottom w:val="single" w:sz="4" w:space="1" w:color="808080"/>
        </w:pBdr>
        <w:spacing w:lineRule="auto" w:line="240" w:before="160" w:after="80"/>
        <w:rPr/>
      </w:pPr>
      <w:r>
        <w:rPr>
          <w:rFonts w:eastAsia="Calibri" w:cs="Calibri"/>
          <w:b/>
          <w:bCs/>
          <w:color w:val="auto"/>
          <w:sz w:val="22"/>
          <w:szCs w:val="22"/>
        </w:rPr>
        <w:t>EDUCATION</w:t>
      </w:r>
    </w:p>
    <w:p>
      <w:pPr>
        <w:pStyle w:val="normal1"/>
        <w:keepNext w:val="true"/>
        <w:tabs>
          <w:tab w:val="clear" w:pos="720"/>
          <w:tab w:val="right" w:pos="9638" w:leader="none"/>
        </w:tabs>
        <w:spacing w:lineRule="auto" w:line="240" w:before="0" w:after="20"/>
        <w:rPr/>
      </w:pPr>
      <w:r>
        <w:rPr>
          <w:rFonts w:eastAsia="Calibri" w:cs="Calibri"/>
          <w:b/>
          <w:bCs/>
          <w:sz w:val="21"/>
          <w:szCs w:val="21"/>
        </w:rPr>
        <w:t>Purwadhika Digital Technology School</w:t>
        <w:tab/>
      </w:r>
      <w:r>
        <w:rPr>
          <w:rFonts w:eastAsia="Calibri" w:cs="Calibri"/>
          <w:sz w:val="21"/>
          <w:szCs w:val="21"/>
        </w:rPr>
        <w:t>Apr 2026 – Oct 2026</w:t>
      </w:r>
    </w:p>
    <w:p>
      <w:pPr>
        <w:pStyle w:val="normal1"/>
        <w:spacing w:lineRule="auto" w:line="240" w:before="0" w:after="20"/>
        <w:rPr/>
      </w:pPr>
      <w:r>
        <w:rPr>
          <w:rFonts w:eastAsia="Calibri" w:cs="Calibri"/>
          <w:sz w:val="21"/>
          <w:szCs w:val="21"/>
        </w:rPr>
        <w:t>Job Connector Data Science &amp; Machine Learning (JCDSBSD-33)</w:t>
      </w:r>
    </w:p>
    <w:p>
      <w:pPr>
        <w:pStyle w:val="normal1"/>
        <w:keepNext w:val="true"/>
        <w:tabs>
          <w:tab w:val="clear" w:pos="720"/>
          <w:tab w:val="right" w:pos="9638" w:leader="none"/>
        </w:tabs>
        <w:spacing w:lineRule="auto" w:line="240" w:before="100" w:after="20"/>
        <w:rPr/>
      </w:pPr>
      <w:r>
        <w:rPr>
          <w:rFonts w:eastAsia="Calibri" w:cs="Calibri"/>
          <w:b/>
          <w:bCs/>
          <w:sz w:val="21"/>
          <w:szCs w:val="21"/>
        </w:rPr>
        <w:t xml:space="preserve">Bachelor of Computer Engineering, Diponegoro University </w:t>
        <w:tab/>
      </w:r>
      <w:r>
        <w:rPr>
          <w:rFonts w:eastAsia="Calibri" w:cs="Calibri"/>
          <w:sz w:val="21"/>
          <w:szCs w:val="21"/>
        </w:rPr>
        <w:t>2019 – 2026</w:t>
      </w:r>
    </w:p>
    <w:p>
      <w:pPr>
        <w:pStyle w:val="normal1"/>
        <w:spacing w:lineRule="auto" w:line="240" w:before="0" w:after="20"/>
        <w:rPr>
          <w:rFonts w:ascii="Calibri" w:hAnsi="Calibri" w:eastAsia="Calibri" w:cs="Calibri"/>
          <w:sz w:val="21"/>
          <w:szCs w:val="21"/>
        </w:rPr>
      </w:pPr>
      <w:r>
        <w:rPr>
          <w:rFonts w:eastAsia="Calibri" w:cs="Calibri"/>
          <w:sz w:val="21"/>
          <w:szCs w:val="21"/>
        </w:rPr>
        <w:t>GPA 3.73/4.00</w:t>
      </w:r>
    </w:p>
    <w:p>
      <w:pPr>
        <w:pStyle w:val="Heading1"/>
        <w:keepNext w:val="true"/>
        <w:pBdr>
          <w:bottom w:val="single" w:sz="4" w:space="1" w:color="808080"/>
        </w:pBdr>
        <w:spacing w:lineRule="auto" w:line="240" w:before="160" w:after="80"/>
        <w:rPr/>
      </w:pPr>
      <w:r>
        <w:rPr>
          <w:rFonts w:eastAsia="Calibri" w:cs="Calibri"/>
          <w:b/>
          <w:bCs/>
          <w:color w:val="auto"/>
          <w:sz w:val="22"/>
          <w:szCs w:val="22"/>
        </w:rPr>
        <w:t>CERTIFICATIONS</w:t>
      </w:r>
    </w:p>
    <w:p>
      <w:pPr>
        <w:pStyle w:val="normal1"/>
        <w:keepNext w:val="true"/>
        <w:tabs>
          <w:tab w:val="clear" w:pos="720"/>
          <w:tab w:val="right" w:pos="9638" w:leader="none"/>
        </w:tabs>
        <w:spacing w:lineRule="auto" w:line="240" w:before="114" w:after="134"/>
        <w:rPr/>
      </w:pPr>
      <w:r>
        <w:rPr>
          <w:rFonts w:eastAsia="Calibri" w:cs="Calibri"/>
          <w:b/>
          <w:bCs/>
          <w:sz w:val="21"/>
          <w:szCs w:val="21"/>
        </w:rPr>
        <w:t>Data Science &amp; Machine Learning, Purwadhika Digital Technology School</w:t>
        <w:tab/>
      </w:r>
      <w:r>
        <w:rPr>
          <w:rFonts w:eastAsia="Calibri" w:cs="Calibri"/>
          <w:sz w:val="21"/>
          <w:szCs w:val="21"/>
        </w:rPr>
        <w:t>Oct 2026</w:t>
      </w:r>
    </w:p>
    <w:p>
      <w:pPr>
        <w:pStyle w:val="normal1"/>
        <w:tabs>
          <w:tab w:val="clear" w:pos="720"/>
          <w:tab w:val="right" w:pos="9638" w:leader="none"/>
        </w:tabs>
        <w:spacing w:lineRule="auto" w:line="240" w:before="114" w:after="134"/>
        <w:rPr>
          <w:rFonts w:eastAsia="Calibri" w:cs="Calibri"/>
          <w:sz w:val="21"/>
          <w:szCs w:val="21"/>
        </w:rPr>
      </w:pPr>
      <w:r>
        <w:rPr>
          <w:rFonts w:eastAsia="Calibri" w:cs="Calibri"/>
          <w:b/>
          <w:bCs/>
          <w:sz w:val="21"/>
          <w:szCs w:val="21"/>
        </w:rPr>
        <w:t>SQL (Advanced), HackerRank</w:t>
      </w:r>
      <w:r>
        <w:rPr>
          <w:rFonts w:eastAsia="Calibri" w:cs="Calibri"/>
          <w:sz w:val="21"/>
          <w:szCs w:val="21"/>
        </w:rPr>
        <w:tab/>
        <w:t>Oct 2026</w:t>
      </w:r>
    </w:p>
    <w:p>
      <w:pPr>
        <w:pStyle w:val="normal1"/>
        <w:tabs>
          <w:tab w:val="clear" w:pos="720"/>
          <w:tab w:val="right" w:pos="9638" w:leader="none"/>
        </w:tabs>
        <w:spacing w:lineRule="auto" w:line="240" w:before="114" w:after="134"/>
        <w:rPr/>
      </w:pPr>
      <w:r>
        <w:rPr>
          <w:rFonts w:eastAsia="Calibri" w:cs="Calibri"/>
          <w:b/>
          <w:bCs/>
          <w:sz w:val="21"/>
          <w:szCs w:val="21"/>
        </w:rPr>
        <w:t xml:space="preserve">Credential: </w:t>
      </w:r>
      <w:r>
        <w:rPr>
          <w:rFonts w:eastAsia="Calibri" w:cs="Calibri"/>
          <w:b w:val="false"/>
          <w:bCs w:val="false"/>
          <w:sz w:val="21"/>
          <w:szCs w:val="21"/>
        </w:rPr>
        <w:t xml:space="preserve"> </w:t>
      </w:r>
      <w:hyperlink r:id="rId15">
        <w:r>
          <w:rPr>
            <w:rStyle w:val="Hyperlink"/>
            <w:rFonts w:eastAsia="Calibri" w:cs="Calibri"/>
            <w:b w:val="false"/>
            <w:bCs w:val="false"/>
            <w:sz w:val="21"/>
            <w:szCs w:val="21"/>
          </w:rPr>
          <w:t>https://www.hackerrank.com/certificates/3ca99c11c7a4</w:t>
        </w:r>
      </w:hyperlink>
    </w:p>
    <w:p>
      <w:pPr>
        <w:pStyle w:val="normal1"/>
        <w:keepNext w:val="true"/>
        <w:tabs>
          <w:tab w:val="clear" w:pos="720"/>
          <w:tab w:val="right" w:pos="9638" w:leader="none"/>
        </w:tabs>
        <w:spacing w:lineRule="auto" w:line="240" w:before="0" w:after="20"/>
        <w:rPr/>
      </w:pPr>
      <w:r>
        <w:rPr>
          <w:b/>
          <w:bCs/>
        </w:rPr>
        <w:t>Building Personal Image, Innergy Personality &amp; Communication</w:t>
      </w:r>
      <w:r>
        <w:rPr>
          <w:rFonts w:eastAsia="Calibri" w:cs="Calibri"/>
          <w:b/>
          <w:bCs/>
          <w:sz w:val="21"/>
          <w:szCs w:val="21"/>
        </w:rPr>
        <w:tab/>
      </w:r>
      <w:r>
        <w:rPr>
          <w:rFonts w:eastAsia="Calibri" w:cs="Calibri"/>
          <w:b w:val="false"/>
          <w:bCs w:val="false"/>
          <w:sz w:val="21"/>
          <w:szCs w:val="21"/>
        </w:rPr>
        <w:t>May 2026</w:t>
      </w:r>
    </w:p>
    <w:p>
      <w:pPr>
        <w:pStyle w:val="normal1"/>
        <w:rPr/>
      </w:pPr>
      <w:r>
        <w:rPr>
          <w:rFonts w:eastAsia="Calibri" w:cs="Calibri"/>
          <w:b/>
          <w:bCs/>
          <w:sz w:val="21"/>
          <w:szCs w:val="21"/>
        </w:rPr>
        <w:t xml:space="preserve">Credential: </w:t>
      </w:r>
      <w:r>
        <w:rPr>
          <w:rFonts w:eastAsia="Calibri" w:cs="Calibri"/>
          <w:b w:val="false"/>
          <w:bCs w:val="false"/>
          <w:sz w:val="21"/>
          <w:szCs w:val="21"/>
        </w:rPr>
        <w:t xml:space="preserve"> </w:t>
      </w:r>
      <w:hyperlink r:id="rId16">
        <w:r>
          <w:rPr>
            <w:rStyle w:val="Hyperlink"/>
          </w:rPr>
          <w:t>https://elmarleonard9.github.io/Portfolio/certifications/E-Certificate_Innergy.pdf</w:t>
        </w:r>
      </w:hyperlink>
    </w:p>
    <w:sectPr>
      <w:type w:val="nextPage"/>
      <w:pgSz w:w="11906" w:h="16838"/>
      <w:pgMar w:left="1134" w:right="1134" w:gutter="0" w:header="0" w:top="964" w:footer="0" w:bottom="96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1"/>
      <w:szCs w:val="21"/>
      <w:u w:val="none"/>
      <w:shd w:fill="auto" w:val="clear"/>
      <w:vertAlign w:val="baseline"/>
    </w:rPr>
  </w:style>
  <w:style w:type="character" w:styleId="Hyperlink">
    <w:name w:val="Hyperlink"/>
    <w:rPr>
      <w:color w:val="000080"/>
      <w:u w:val="single"/>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marleonard77@gmail.com" TargetMode="External"/><Relationship Id="rId3" Type="http://schemas.openxmlformats.org/officeDocument/2006/relationships/hyperlink" Target="https://www.linkedin.com/in/elmar-leonard" TargetMode="External"/><Relationship Id="rId4" Type="http://schemas.openxmlformats.org/officeDocument/2006/relationships/hyperlink" Target="https://github.com/ElmarLeonard9" TargetMode="External"/><Relationship Id="rId5" Type="http://schemas.openxmlformats.org/officeDocument/2006/relationships/hyperlink" Target="https://elmarleonard9.github.io/Portfolio/" TargetMode="External"/><Relationship Id="rId6" Type="http://schemas.openxmlformats.org/officeDocument/2006/relationships/hyperlink" Target="https://github.com/ElmarLeonard9/Olist_Data-Analysis_and_Late-delivery-Prediction-Modeling" TargetMode="External"/><Relationship Id="rId7" Type="http://schemas.openxmlformats.org/officeDocument/2006/relationships/hyperlink" Target="https://public.tableau.com/views/Olist-Dashboard_17882680567370/Overview" TargetMode="External"/><Relationship Id="rId8" Type="http://schemas.openxmlformats.org/officeDocument/2006/relationships/hyperlink" Target="https://olist-late-delivery-predictor.streamlit.app/" TargetMode="External"/><Relationship Id="rId9" Type="http://schemas.openxmlformats.org/officeDocument/2006/relationships/hyperlink" Target="https://canva.link/2ngd2juehqeli1c" TargetMode="External"/><Relationship Id="rId10" Type="http://schemas.openxmlformats.org/officeDocument/2006/relationships/hyperlink" Target="https://github.com/ElmarLeonard9/Bank_Marketing_Campaign_Analysis_-_ML" TargetMode="External"/><Relationship Id="rId11" Type="http://schemas.openxmlformats.org/officeDocument/2006/relationships/hyperlink" Target="https://canva.link/acge9u68qwp88un" TargetMode="External"/><Relationship Id="rId12" Type="http://schemas.openxmlformats.org/officeDocument/2006/relationships/hyperlink" Target="https://github.com/ElmarLeonard9/Unsynchronized_Delivery_to_Installation_on_Home_and_Living_Company_Analysis" TargetMode="External"/><Relationship Id="rId13" Type="http://schemas.openxmlformats.org/officeDocument/2006/relationships/hyperlink" Target="https://canva.link/0jk55tcf9obibwo" TargetMode="External"/><Relationship Id="rId14" Type="http://schemas.openxmlformats.org/officeDocument/2006/relationships/hyperlink" Target="https://github.com/ElmarLeonard9/Web_Scraper" TargetMode="External"/><Relationship Id="rId15" Type="http://schemas.openxmlformats.org/officeDocument/2006/relationships/hyperlink" Target="https://www.hackerrank.com/certificates/3ca99c11c7a4" TargetMode="External"/><Relationship Id="rId16" Type="http://schemas.openxmlformats.org/officeDocument/2006/relationships/hyperlink" Target="https://elmarleonard9.github.io/Portfolio/certifications/E-Certificate_Innergy.pdf"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LibreOffice/26.2.6.3$Windows_X86_64 LibreOffice_project/8221e31b3ac356a1623c672912a3d2b492f7e3d1</Application>
  <AppVersion>15.0000</AppVersion>
  <Pages>2</Pages>
  <Words>907</Words>
  <Characters>6269</Characters>
  <CharactersWithSpaces>7121</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lastPrinted>2026-10-12T17:53:34Z</cp:lastPrinted>
  <dcterms:modified xsi:type="dcterms:W3CDTF">2026-10-12T17:53:41Z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