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33478" w14:textId="36C2CB98" w:rsidR="000E4428" w:rsidRDefault="000E4428" w:rsidP="00C12DFD"/>
    <w:p w14:paraId="01925C98" w14:textId="42B6430C" w:rsidR="00C12DFD" w:rsidRDefault="00C12DFD" w:rsidP="00C12DFD"/>
    <w:p w14:paraId="27481FFF" w14:textId="4578C5C7" w:rsidR="00C12DFD" w:rsidRDefault="006E73C3" w:rsidP="006E73BD">
      <w:pPr>
        <w:rPr>
          <w:sz w:val="144"/>
          <w:szCs w:val="144"/>
        </w:rPr>
      </w:pPr>
      <w:r>
        <w:rPr>
          <w:sz w:val="144"/>
          <w:szCs w:val="144"/>
        </w:rPr>
        <w:t xml:space="preserve">     </w:t>
      </w:r>
      <w:r w:rsidR="006E73BD" w:rsidRPr="006E73BD">
        <w:rPr>
          <w:sz w:val="144"/>
          <w:szCs w:val="144"/>
        </w:rPr>
        <w:t xml:space="preserve"> </w:t>
      </w:r>
      <w:r>
        <w:rPr>
          <w:noProof/>
          <w:sz w:val="144"/>
          <w:szCs w:val="144"/>
        </w:rPr>
        <w:drawing>
          <wp:inline distT="0" distB="0" distL="0" distR="0" wp14:anchorId="437E3907" wp14:editId="04F98D9E">
            <wp:extent cx="3604260" cy="36042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logostandart.jpg"/>
                    <pic:cNvPicPr/>
                  </pic:nvPicPr>
                  <pic:blipFill>
                    <a:blip r:embed="rId6">
                      <a:extLst>
                        <a:ext uri="{28A0092B-C50C-407E-A947-70E740481C1C}">
                          <a14:useLocalDpi xmlns:a14="http://schemas.microsoft.com/office/drawing/2010/main" val="0"/>
                        </a:ext>
                      </a:extLst>
                    </a:blip>
                    <a:stretch>
                      <a:fillRect/>
                    </a:stretch>
                  </pic:blipFill>
                  <pic:spPr>
                    <a:xfrm>
                      <a:off x="0" y="0"/>
                      <a:ext cx="3604260" cy="3604260"/>
                    </a:xfrm>
                    <a:prstGeom prst="rect">
                      <a:avLst/>
                    </a:prstGeom>
                  </pic:spPr>
                </pic:pic>
              </a:graphicData>
            </a:graphic>
          </wp:inline>
        </w:drawing>
      </w:r>
    </w:p>
    <w:p w14:paraId="0C683981" w14:textId="6769C2AE" w:rsidR="006E73C3" w:rsidRDefault="006E73C3" w:rsidP="006E73BD">
      <w:pPr>
        <w:rPr>
          <w:sz w:val="36"/>
          <w:szCs w:val="36"/>
        </w:rPr>
      </w:pPr>
      <w:r>
        <w:rPr>
          <w:sz w:val="144"/>
          <w:szCs w:val="144"/>
        </w:rPr>
        <w:t xml:space="preserve"> </w:t>
      </w:r>
    </w:p>
    <w:p w14:paraId="159AD914" w14:textId="0B2F5269" w:rsidR="006E73C3" w:rsidRPr="006E73C3" w:rsidRDefault="006E73C3" w:rsidP="006E73BD">
      <w:pPr>
        <w:rPr>
          <w:b/>
          <w:bCs/>
          <w:sz w:val="36"/>
          <w:szCs w:val="36"/>
        </w:rPr>
      </w:pPr>
      <w:r>
        <w:rPr>
          <w:sz w:val="36"/>
          <w:szCs w:val="36"/>
        </w:rPr>
        <w:t xml:space="preserve">           </w:t>
      </w:r>
      <w:r w:rsidRPr="006E73C3">
        <w:rPr>
          <w:b/>
          <w:bCs/>
          <w:sz w:val="36"/>
          <w:szCs w:val="36"/>
        </w:rPr>
        <w:t>CUKUROVA UNIVERSITY – COMPUTER ENGINEERING</w:t>
      </w:r>
    </w:p>
    <w:p w14:paraId="12AD9612" w14:textId="11066D0F" w:rsidR="006E73C3" w:rsidRPr="006E73C3" w:rsidRDefault="006E73C3" w:rsidP="006E73BD">
      <w:pPr>
        <w:rPr>
          <w:b/>
          <w:bCs/>
          <w:sz w:val="36"/>
          <w:szCs w:val="36"/>
        </w:rPr>
      </w:pPr>
      <w:r w:rsidRPr="006E73C3">
        <w:rPr>
          <w:b/>
          <w:bCs/>
          <w:sz w:val="36"/>
          <w:szCs w:val="36"/>
        </w:rPr>
        <w:t xml:space="preserve">                     ALGORITHMS AND PROGRAMMING LAB.</w:t>
      </w:r>
    </w:p>
    <w:p w14:paraId="1E81F6FA" w14:textId="3E929D75" w:rsidR="006E73C3" w:rsidRPr="006E73C3" w:rsidRDefault="006E73C3" w:rsidP="006E73BD">
      <w:pPr>
        <w:rPr>
          <w:b/>
          <w:bCs/>
          <w:sz w:val="36"/>
          <w:szCs w:val="36"/>
        </w:rPr>
      </w:pPr>
      <w:r w:rsidRPr="006E73C3">
        <w:rPr>
          <w:b/>
          <w:bCs/>
          <w:sz w:val="36"/>
          <w:szCs w:val="36"/>
        </w:rPr>
        <w:t xml:space="preserve">          </w:t>
      </w:r>
      <w:r>
        <w:rPr>
          <w:b/>
          <w:bCs/>
          <w:sz w:val="36"/>
          <w:szCs w:val="36"/>
        </w:rPr>
        <w:t xml:space="preserve"> </w:t>
      </w:r>
      <w:r w:rsidRPr="006E73C3">
        <w:rPr>
          <w:b/>
          <w:bCs/>
          <w:sz w:val="36"/>
          <w:szCs w:val="36"/>
        </w:rPr>
        <w:t xml:space="preserve">                              PROJECT REPORT </w:t>
      </w:r>
    </w:p>
    <w:p w14:paraId="4658FA78" w14:textId="5E8DAD33" w:rsidR="00C12DFD" w:rsidRDefault="00C12DFD" w:rsidP="00C12DFD"/>
    <w:p w14:paraId="7C3A7509" w14:textId="69A8CF9B" w:rsidR="00C12DFD" w:rsidRDefault="00C12DFD" w:rsidP="00C12DFD"/>
    <w:p w14:paraId="0C315889" w14:textId="163BE70B" w:rsidR="00C12DFD" w:rsidRDefault="006E73BD" w:rsidP="00C12DFD">
      <w:r>
        <w:t xml:space="preserve">     </w:t>
      </w:r>
    </w:p>
    <w:p w14:paraId="0D366E59" w14:textId="4AB45D49" w:rsidR="00C12DFD" w:rsidRDefault="00C12DFD" w:rsidP="00C12DFD"/>
    <w:p w14:paraId="47D27810" w14:textId="0FC4C460" w:rsidR="00C12DFD" w:rsidRPr="006E73C3" w:rsidRDefault="006E73BD" w:rsidP="006E73BD">
      <w:pPr>
        <w:rPr>
          <w:sz w:val="28"/>
          <w:szCs w:val="28"/>
        </w:rPr>
      </w:pPr>
      <w:r w:rsidRPr="006E73C3">
        <w:rPr>
          <w:sz w:val="28"/>
          <w:szCs w:val="28"/>
        </w:rPr>
        <w:t>Nükte ÖZKILINÇ     2019556456</w:t>
      </w:r>
    </w:p>
    <w:p w14:paraId="02E7C263" w14:textId="515D991F" w:rsidR="006E73BD" w:rsidRPr="006E73C3" w:rsidRDefault="006E73BD" w:rsidP="006E73BD">
      <w:pPr>
        <w:rPr>
          <w:sz w:val="28"/>
          <w:szCs w:val="28"/>
        </w:rPr>
      </w:pPr>
      <w:proofErr w:type="spellStart"/>
      <w:r w:rsidRPr="006E73C3">
        <w:rPr>
          <w:sz w:val="28"/>
          <w:szCs w:val="28"/>
        </w:rPr>
        <w:t>Elmas</w:t>
      </w:r>
      <w:proofErr w:type="spellEnd"/>
      <w:r w:rsidRPr="006E73C3">
        <w:rPr>
          <w:sz w:val="28"/>
          <w:szCs w:val="28"/>
        </w:rPr>
        <w:t xml:space="preserve"> BAYRAM      2018556011</w:t>
      </w:r>
    </w:p>
    <w:p w14:paraId="0EC820FE" w14:textId="5261B181" w:rsidR="006E73BD" w:rsidRPr="006E73C3" w:rsidRDefault="006E73BD" w:rsidP="006E73BD">
      <w:pPr>
        <w:rPr>
          <w:sz w:val="28"/>
          <w:szCs w:val="28"/>
        </w:rPr>
      </w:pPr>
      <w:proofErr w:type="spellStart"/>
      <w:r w:rsidRPr="006E73C3">
        <w:rPr>
          <w:sz w:val="28"/>
          <w:szCs w:val="28"/>
        </w:rPr>
        <w:t>Gazel</w:t>
      </w:r>
      <w:proofErr w:type="spellEnd"/>
      <w:r w:rsidRPr="006E73C3">
        <w:rPr>
          <w:sz w:val="28"/>
          <w:szCs w:val="28"/>
        </w:rPr>
        <w:t xml:space="preserve"> ELARYANİ     2018556</w:t>
      </w:r>
      <w:r w:rsidR="00324871" w:rsidRPr="006E73C3">
        <w:rPr>
          <w:sz w:val="28"/>
          <w:szCs w:val="28"/>
        </w:rPr>
        <w:t>303</w:t>
      </w:r>
    </w:p>
    <w:p w14:paraId="56EF40B6" w14:textId="33926BCC" w:rsidR="006E73BD" w:rsidRDefault="006E73BD" w:rsidP="00C12DFD"/>
    <w:p w14:paraId="133E373F" w14:textId="77777777" w:rsidR="006E73BD" w:rsidRDefault="006E73BD" w:rsidP="00C12DFD"/>
    <w:p w14:paraId="7F7ACF03" w14:textId="2564A565" w:rsidR="00C12DFD" w:rsidRDefault="00C12DFD" w:rsidP="00C12DFD"/>
    <w:p w14:paraId="2129DE8C" w14:textId="5BE8B21B" w:rsidR="00C12DFD" w:rsidRDefault="00324871" w:rsidP="00C12DFD">
      <w:r>
        <w:t xml:space="preserve">                        </w:t>
      </w:r>
      <w:r>
        <w:rPr>
          <w:noProof/>
        </w:rPr>
        <w:drawing>
          <wp:inline distT="0" distB="0" distL="0" distR="0" wp14:anchorId="6ACC75BC" wp14:editId="3591C55B">
            <wp:extent cx="4236720" cy="2133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6-12 at 01.11.48.jpeg"/>
                    <pic:cNvPicPr/>
                  </pic:nvPicPr>
                  <pic:blipFill>
                    <a:blip r:embed="rId7">
                      <a:extLst>
                        <a:ext uri="{28A0092B-C50C-407E-A947-70E740481C1C}">
                          <a14:useLocalDpi xmlns:a14="http://schemas.microsoft.com/office/drawing/2010/main" val="0"/>
                        </a:ext>
                      </a:extLst>
                    </a:blip>
                    <a:stretch>
                      <a:fillRect/>
                    </a:stretch>
                  </pic:blipFill>
                  <pic:spPr>
                    <a:xfrm>
                      <a:off x="0" y="0"/>
                      <a:ext cx="4236720" cy="2133600"/>
                    </a:xfrm>
                    <a:prstGeom prst="rect">
                      <a:avLst/>
                    </a:prstGeom>
                  </pic:spPr>
                </pic:pic>
              </a:graphicData>
            </a:graphic>
          </wp:inline>
        </w:drawing>
      </w:r>
    </w:p>
    <w:p w14:paraId="0D92BA87" w14:textId="510A76B4" w:rsidR="00C12DFD" w:rsidRDefault="00C12DFD" w:rsidP="00C12DFD"/>
    <w:p w14:paraId="451B651B" w14:textId="77777777" w:rsidR="00324871" w:rsidRDefault="00324871" w:rsidP="00324871">
      <w:pPr>
        <w:rPr>
          <w:sz w:val="32"/>
          <w:szCs w:val="32"/>
        </w:rPr>
      </w:pPr>
      <w:r>
        <w:rPr>
          <w:sz w:val="32"/>
          <w:szCs w:val="32"/>
        </w:rPr>
        <w:t xml:space="preserve">    </w:t>
      </w:r>
    </w:p>
    <w:p w14:paraId="4851BBE0" w14:textId="77777777" w:rsidR="00324871" w:rsidRPr="00324871" w:rsidRDefault="00324871" w:rsidP="00324871">
      <w:pPr>
        <w:rPr>
          <w:sz w:val="36"/>
          <w:szCs w:val="36"/>
        </w:rPr>
      </w:pPr>
    </w:p>
    <w:p w14:paraId="1B9789FD" w14:textId="0B6E8C01" w:rsidR="00324871" w:rsidRPr="00324871" w:rsidRDefault="00324871" w:rsidP="00324871">
      <w:pPr>
        <w:rPr>
          <w:sz w:val="36"/>
          <w:szCs w:val="36"/>
        </w:rPr>
      </w:pPr>
      <w:r>
        <w:rPr>
          <w:sz w:val="36"/>
          <w:szCs w:val="36"/>
        </w:rPr>
        <w:t xml:space="preserve">    </w:t>
      </w:r>
      <w:r w:rsidRPr="00324871">
        <w:rPr>
          <w:sz w:val="36"/>
          <w:szCs w:val="36"/>
        </w:rPr>
        <w:t xml:space="preserve">Our project is writing code to run The Laser Box. Laser Box is a puzzle game that offers a lot of various elements for controlling the laser beam. The aim of the game is to get through obstacles and direct the laser beam to the designated areas. In our project we design the first two level. </w:t>
      </w:r>
    </w:p>
    <w:p w14:paraId="1978B0EF" w14:textId="4628769F" w:rsidR="00C12DFD" w:rsidRDefault="00C12DFD" w:rsidP="00C12DFD"/>
    <w:p w14:paraId="195B9BA3" w14:textId="6A6E88F0" w:rsidR="00C12DFD" w:rsidRDefault="00C12DFD" w:rsidP="00C12DFD"/>
    <w:p w14:paraId="2D885F64" w14:textId="63C05100" w:rsidR="00C12DFD" w:rsidRDefault="00C12DFD" w:rsidP="00C12DFD"/>
    <w:p w14:paraId="63F04663" w14:textId="3EB9B614" w:rsidR="00C12DFD" w:rsidRDefault="00324871" w:rsidP="00C12DFD">
      <w:r>
        <w:lastRenderedPageBreak/>
        <w:t xml:space="preserve">                                            </w:t>
      </w:r>
      <w:r>
        <w:rPr>
          <w:noProof/>
        </w:rPr>
        <w:drawing>
          <wp:inline distT="0" distB="0" distL="0" distR="0" wp14:anchorId="662BB2B5" wp14:editId="7EDB10BA">
            <wp:extent cx="3179856" cy="4724400"/>
            <wp:effectExtent l="0" t="0" r="190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6-11 at 16.16.05.jpeg"/>
                    <pic:cNvPicPr/>
                  </pic:nvPicPr>
                  <pic:blipFill>
                    <a:blip r:embed="rId8">
                      <a:extLst>
                        <a:ext uri="{28A0092B-C50C-407E-A947-70E740481C1C}">
                          <a14:useLocalDpi xmlns:a14="http://schemas.microsoft.com/office/drawing/2010/main" val="0"/>
                        </a:ext>
                      </a:extLst>
                    </a:blip>
                    <a:stretch>
                      <a:fillRect/>
                    </a:stretch>
                  </pic:blipFill>
                  <pic:spPr>
                    <a:xfrm>
                      <a:off x="0" y="0"/>
                      <a:ext cx="3195172" cy="4747155"/>
                    </a:xfrm>
                    <a:prstGeom prst="rect">
                      <a:avLst/>
                    </a:prstGeom>
                  </pic:spPr>
                </pic:pic>
              </a:graphicData>
            </a:graphic>
          </wp:inline>
        </w:drawing>
      </w:r>
    </w:p>
    <w:p w14:paraId="298B6B57" w14:textId="64A1B495" w:rsidR="00C12DFD" w:rsidRDefault="00C12DFD" w:rsidP="00C12DFD"/>
    <w:p w14:paraId="143D734A" w14:textId="2B892094" w:rsidR="00324871" w:rsidRPr="00324871" w:rsidRDefault="00324871" w:rsidP="00324871">
      <w:pPr>
        <w:rPr>
          <w:sz w:val="36"/>
          <w:szCs w:val="36"/>
        </w:rPr>
      </w:pPr>
      <w:r w:rsidRPr="00324871">
        <w:rPr>
          <w:sz w:val="36"/>
          <w:szCs w:val="36"/>
        </w:rPr>
        <w:t xml:space="preserve">    </w:t>
      </w:r>
      <w:r w:rsidRPr="00324871">
        <w:rPr>
          <w:sz w:val="36"/>
          <w:szCs w:val="36"/>
        </w:rPr>
        <w:t xml:space="preserve">In the first level, there are two obstacles which are two yellow squares. These squares cut off the beam, when touched. So, you have to move squares from the laser beam path with a mouse </w:t>
      </w:r>
      <w:proofErr w:type="gramStart"/>
      <w:r w:rsidRPr="00324871">
        <w:rPr>
          <w:sz w:val="36"/>
          <w:szCs w:val="36"/>
        </w:rPr>
        <w:t xml:space="preserve">( </w:t>
      </w:r>
      <w:r w:rsidRPr="00324871">
        <w:rPr>
          <w:i/>
          <w:iCs/>
          <w:sz w:val="36"/>
          <w:szCs w:val="36"/>
        </w:rPr>
        <w:t>one</w:t>
      </w:r>
      <w:proofErr w:type="gramEnd"/>
      <w:r w:rsidRPr="00324871">
        <w:rPr>
          <w:i/>
          <w:iCs/>
          <w:sz w:val="36"/>
          <w:szCs w:val="36"/>
        </w:rPr>
        <w:t xml:space="preserve"> of the squares moves by clicking on the right button and the other one by clicking on the left button.</w:t>
      </w:r>
      <w:r w:rsidRPr="00324871">
        <w:rPr>
          <w:sz w:val="36"/>
          <w:szCs w:val="36"/>
        </w:rPr>
        <w:t xml:space="preserve">) Therefore, the laser beam guide the </w:t>
      </w:r>
      <w:proofErr w:type="gramStart"/>
      <w:r w:rsidRPr="00324871">
        <w:rPr>
          <w:sz w:val="36"/>
          <w:szCs w:val="36"/>
        </w:rPr>
        <w:t>right  place</w:t>
      </w:r>
      <w:proofErr w:type="gramEnd"/>
      <w:r w:rsidRPr="00324871">
        <w:rPr>
          <w:sz w:val="36"/>
          <w:szCs w:val="36"/>
        </w:rPr>
        <w:t xml:space="preserve"> ( </w:t>
      </w:r>
      <w:r w:rsidRPr="00324871">
        <w:rPr>
          <w:i/>
          <w:iCs/>
          <w:sz w:val="36"/>
          <w:szCs w:val="36"/>
        </w:rPr>
        <w:t>blue circle</w:t>
      </w:r>
      <w:r w:rsidRPr="00324871">
        <w:rPr>
          <w:sz w:val="36"/>
          <w:szCs w:val="36"/>
        </w:rPr>
        <w:t>) offer that you win the first level.</w:t>
      </w:r>
      <w:r>
        <w:rPr>
          <w:sz w:val="36"/>
          <w:szCs w:val="36"/>
        </w:rPr>
        <w:t xml:space="preserve"> </w:t>
      </w:r>
      <w:r w:rsidRPr="00324871">
        <w:rPr>
          <w:sz w:val="36"/>
          <w:szCs w:val="36"/>
        </w:rPr>
        <w:t xml:space="preserve">We had a hard time moving the mouse while designing the first level. At the last, we watched videos that about Allegro Library, a lot of </w:t>
      </w:r>
      <w:proofErr w:type="gramStart"/>
      <w:r w:rsidRPr="00324871">
        <w:rPr>
          <w:sz w:val="36"/>
          <w:szCs w:val="36"/>
        </w:rPr>
        <w:t>times  and</w:t>
      </w:r>
      <w:proofErr w:type="gramEnd"/>
      <w:r w:rsidRPr="00324871">
        <w:rPr>
          <w:sz w:val="36"/>
          <w:szCs w:val="36"/>
        </w:rPr>
        <w:t xml:space="preserve"> we were able to  figure out the problem. On the other </w:t>
      </w:r>
      <w:proofErr w:type="gramStart"/>
      <w:r w:rsidRPr="00324871">
        <w:rPr>
          <w:sz w:val="36"/>
          <w:szCs w:val="36"/>
        </w:rPr>
        <w:t>hand ,</w:t>
      </w:r>
      <w:proofErr w:type="gramEnd"/>
      <w:r w:rsidRPr="00324871">
        <w:rPr>
          <w:sz w:val="36"/>
          <w:szCs w:val="36"/>
        </w:rPr>
        <w:t xml:space="preserve"> </w:t>
      </w:r>
      <w:r w:rsidRPr="00324871">
        <w:rPr>
          <w:sz w:val="36"/>
          <w:szCs w:val="36"/>
        </w:rPr>
        <w:lastRenderedPageBreak/>
        <w:t>we easily  drew circle and squares. We researched their colors on the internet and we decided their position one by one.</w:t>
      </w:r>
    </w:p>
    <w:p w14:paraId="07816B49" w14:textId="3B9C502E" w:rsidR="00C12DFD" w:rsidRDefault="00C12DFD" w:rsidP="00C12DFD"/>
    <w:p w14:paraId="76BCD3F1" w14:textId="77777777" w:rsidR="00324871" w:rsidRDefault="00324871" w:rsidP="00C12DFD"/>
    <w:p w14:paraId="753A5697" w14:textId="7ED5811F" w:rsidR="00324871" w:rsidRDefault="00324871" w:rsidP="00C12DFD">
      <w:r>
        <w:t xml:space="preserve">                                            </w:t>
      </w:r>
      <w:r>
        <w:rPr>
          <w:noProof/>
        </w:rPr>
        <w:drawing>
          <wp:inline distT="0" distB="0" distL="0" distR="0" wp14:anchorId="7E320758" wp14:editId="7369C44A">
            <wp:extent cx="3086100" cy="4678972"/>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12 at 14.05.00.jpeg"/>
                    <pic:cNvPicPr/>
                  </pic:nvPicPr>
                  <pic:blipFill>
                    <a:blip r:embed="rId9">
                      <a:extLst>
                        <a:ext uri="{28A0092B-C50C-407E-A947-70E740481C1C}">
                          <a14:useLocalDpi xmlns:a14="http://schemas.microsoft.com/office/drawing/2010/main" val="0"/>
                        </a:ext>
                      </a:extLst>
                    </a:blip>
                    <a:stretch>
                      <a:fillRect/>
                    </a:stretch>
                  </pic:blipFill>
                  <pic:spPr>
                    <a:xfrm>
                      <a:off x="0" y="0"/>
                      <a:ext cx="3095077" cy="4692583"/>
                    </a:xfrm>
                    <a:prstGeom prst="rect">
                      <a:avLst/>
                    </a:prstGeom>
                  </pic:spPr>
                </pic:pic>
              </a:graphicData>
            </a:graphic>
          </wp:inline>
        </w:drawing>
      </w:r>
    </w:p>
    <w:p w14:paraId="38471CF3" w14:textId="03102A8D" w:rsidR="00C12DFD" w:rsidRDefault="00C12DFD" w:rsidP="00C12DFD"/>
    <w:p w14:paraId="294BFAD0" w14:textId="780EBF6D" w:rsidR="00324871" w:rsidRPr="00324871" w:rsidRDefault="00324871" w:rsidP="00324871">
      <w:pPr>
        <w:rPr>
          <w:sz w:val="36"/>
          <w:szCs w:val="36"/>
        </w:rPr>
      </w:pPr>
      <w:r>
        <w:rPr>
          <w:sz w:val="36"/>
          <w:szCs w:val="36"/>
        </w:rPr>
        <w:t xml:space="preserve">   </w:t>
      </w:r>
      <w:r w:rsidRPr="00324871">
        <w:rPr>
          <w:sz w:val="36"/>
          <w:szCs w:val="36"/>
        </w:rPr>
        <w:t>In the second level there is a moving square that you can move in all of the directions. Below, upper, left and right in order to let the laser beam pass and hit the designated areas (</w:t>
      </w:r>
      <w:r w:rsidRPr="00324871">
        <w:rPr>
          <w:i/>
          <w:iCs/>
          <w:sz w:val="36"/>
          <w:szCs w:val="36"/>
        </w:rPr>
        <w:t>blue circle</w:t>
      </w:r>
      <w:r w:rsidRPr="00324871">
        <w:rPr>
          <w:sz w:val="36"/>
          <w:szCs w:val="36"/>
        </w:rPr>
        <w:t>).</w:t>
      </w:r>
    </w:p>
    <w:p w14:paraId="1E3D1B45" w14:textId="77777777" w:rsidR="00324871" w:rsidRDefault="00324871" w:rsidP="00C12DFD"/>
    <w:p w14:paraId="603C78CF" w14:textId="0AF38BDF" w:rsidR="00C12DFD" w:rsidRDefault="00C12DFD" w:rsidP="00C12DFD"/>
    <w:p w14:paraId="7889DA24" w14:textId="06B8EC4C" w:rsidR="00C12DFD" w:rsidRDefault="00324871" w:rsidP="00C12DFD">
      <w:r>
        <w:lastRenderedPageBreak/>
        <w:t xml:space="preserve">                                                                    </w:t>
      </w:r>
      <w:r>
        <w:rPr>
          <w:noProof/>
        </w:rPr>
        <w:drawing>
          <wp:inline distT="0" distB="0" distL="0" distR="0" wp14:anchorId="2189CA79" wp14:editId="2569628A">
            <wp:extent cx="1593959" cy="1607820"/>
            <wp:effectExtent l="0" t="0" r="635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6-11 at 16.21.04.jpeg"/>
                    <pic:cNvPicPr/>
                  </pic:nvPicPr>
                  <pic:blipFill>
                    <a:blip r:embed="rId10">
                      <a:extLst>
                        <a:ext uri="{28A0092B-C50C-407E-A947-70E740481C1C}">
                          <a14:useLocalDpi xmlns:a14="http://schemas.microsoft.com/office/drawing/2010/main" val="0"/>
                        </a:ext>
                      </a:extLst>
                    </a:blip>
                    <a:stretch>
                      <a:fillRect/>
                    </a:stretch>
                  </pic:blipFill>
                  <pic:spPr>
                    <a:xfrm>
                      <a:off x="0" y="0"/>
                      <a:ext cx="1611038" cy="1625048"/>
                    </a:xfrm>
                    <a:prstGeom prst="rect">
                      <a:avLst/>
                    </a:prstGeom>
                  </pic:spPr>
                </pic:pic>
              </a:graphicData>
            </a:graphic>
          </wp:inline>
        </w:drawing>
      </w:r>
    </w:p>
    <w:p w14:paraId="604A16BE" w14:textId="6582BD5D" w:rsidR="007651F8" w:rsidRDefault="007651F8" w:rsidP="00C12DFD"/>
    <w:p w14:paraId="7863BF2B" w14:textId="77777777" w:rsidR="00324871" w:rsidRDefault="00324871" w:rsidP="00324871">
      <w:pPr>
        <w:rPr>
          <w:sz w:val="36"/>
          <w:szCs w:val="36"/>
        </w:rPr>
      </w:pPr>
      <w:r w:rsidRPr="00324871">
        <w:rPr>
          <w:sz w:val="36"/>
          <w:szCs w:val="36"/>
        </w:rPr>
        <w:t>The part we had difficulty in this level was to ensure that the square we moved guided the laser in certain roads. We watched various related videos and solved our problem. The part we did not have difficulty in was to add the photograph of the square that guides the laser to the code and make it rotate 90 degrees by clicking the right mouse button.</w:t>
      </w:r>
    </w:p>
    <w:p w14:paraId="35454772" w14:textId="4594CC05" w:rsidR="00324871" w:rsidRPr="00324871" w:rsidRDefault="00324871" w:rsidP="00324871">
      <w:pPr>
        <w:rPr>
          <w:sz w:val="36"/>
          <w:szCs w:val="36"/>
        </w:rPr>
      </w:pPr>
      <w:r w:rsidRPr="00324871">
        <w:rPr>
          <w:sz w:val="36"/>
          <w:szCs w:val="36"/>
        </w:rPr>
        <w:t>Finally, when we finish the two level, we started to think about fine details. For instance;</w:t>
      </w:r>
    </w:p>
    <w:p w14:paraId="3DD2B084" w14:textId="77777777" w:rsidR="00324871" w:rsidRPr="00324871" w:rsidRDefault="00324871" w:rsidP="00324871">
      <w:pPr>
        <w:pStyle w:val="ListeParagraf"/>
        <w:numPr>
          <w:ilvl w:val="0"/>
          <w:numId w:val="1"/>
        </w:numPr>
        <w:rPr>
          <w:sz w:val="36"/>
          <w:szCs w:val="36"/>
        </w:rPr>
      </w:pPr>
      <w:r w:rsidRPr="00324871">
        <w:rPr>
          <w:sz w:val="36"/>
          <w:szCs w:val="36"/>
        </w:rPr>
        <w:t>Close the tab from the close button.</w:t>
      </w:r>
    </w:p>
    <w:p w14:paraId="56CA8919" w14:textId="77777777" w:rsidR="00324871" w:rsidRPr="00324871" w:rsidRDefault="00324871" w:rsidP="00324871">
      <w:pPr>
        <w:pStyle w:val="ListeParagraf"/>
        <w:numPr>
          <w:ilvl w:val="0"/>
          <w:numId w:val="1"/>
        </w:numPr>
        <w:rPr>
          <w:sz w:val="36"/>
          <w:szCs w:val="36"/>
        </w:rPr>
      </w:pPr>
      <w:r w:rsidRPr="00324871">
        <w:rPr>
          <w:sz w:val="36"/>
          <w:szCs w:val="36"/>
        </w:rPr>
        <w:t>Pressing the space button to play.</w:t>
      </w:r>
    </w:p>
    <w:p w14:paraId="32FA796C" w14:textId="77777777" w:rsidR="00324871" w:rsidRPr="00324871" w:rsidRDefault="00324871" w:rsidP="00324871">
      <w:pPr>
        <w:pStyle w:val="ListeParagraf"/>
        <w:numPr>
          <w:ilvl w:val="0"/>
          <w:numId w:val="1"/>
        </w:numPr>
        <w:rPr>
          <w:sz w:val="36"/>
          <w:szCs w:val="36"/>
        </w:rPr>
      </w:pPr>
      <w:r w:rsidRPr="00324871">
        <w:rPr>
          <w:sz w:val="36"/>
          <w:szCs w:val="36"/>
        </w:rPr>
        <w:t>Press esc key to exit the game.</w:t>
      </w:r>
    </w:p>
    <w:p w14:paraId="4E10E8F1" w14:textId="77777777" w:rsidR="00324871" w:rsidRPr="00324871" w:rsidRDefault="00324871" w:rsidP="00324871">
      <w:pPr>
        <w:rPr>
          <w:sz w:val="36"/>
          <w:szCs w:val="36"/>
        </w:rPr>
      </w:pPr>
      <w:r w:rsidRPr="00324871">
        <w:rPr>
          <w:sz w:val="36"/>
          <w:szCs w:val="36"/>
        </w:rPr>
        <w:t>Being in this project taught us to adapt to teamwork and to apply what we learned.</w:t>
      </w:r>
    </w:p>
    <w:p w14:paraId="63A7861B" w14:textId="77777777" w:rsidR="00324871" w:rsidRPr="00C12DFD" w:rsidRDefault="00324871" w:rsidP="00C12DFD"/>
    <w:sectPr w:rsidR="00324871" w:rsidRPr="00C12DFD" w:rsidSect="00C12DFD">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D6971"/>
    <w:multiLevelType w:val="hybridMultilevel"/>
    <w:tmpl w:val="614E4B34"/>
    <w:lvl w:ilvl="0" w:tplc="0848EFDC">
      <w:start w:val="1"/>
      <w:numFmt w:val="decimal"/>
      <w:lvlText w:val="%1-"/>
      <w:lvlJc w:val="left"/>
      <w:pPr>
        <w:ind w:left="432" w:hanging="360"/>
      </w:pPr>
      <w:rPr>
        <w:rFonts w:hint="default"/>
      </w:rPr>
    </w:lvl>
    <w:lvl w:ilvl="1" w:tplc="041F0019" w:tentative="1">
      <w:start w:val="1"/>
      <w:numFmt w:val="lowerLetter"/>
      <w:lvlText w:val="%2."/>
      <w:lvlJc w:val="left"/>
      <w:pPr>
        <w:ind w:left="1152" w:hanging="360"/>
      </w:pPr>
    </w:lvl>
    <w:lvl w:ilvl="2" w:tplc="041F001B" w:tentative="1">
      <w:start w:val="1"/>
      <w:numFmt w:val="lowerRoman"/>
      <w:lvlText w:val="%3."/>
      <w:lvlJc w:val="right"/>
      <w:pPr>
        <w:ind w:left="1872" w:hanging="180"/>
      </w:pPr>
    </w:lvl>
    <w:lvl w:ilvl="3" w:tplc="041F000F" w:tentative="1">
      <w:start w:val="1"/>
      <w:numFmt w:val="decimal"/>
      <w:lvlText w:val="%4."/>
      <w:lvlJc w:val="left"/>
      <w:pPr>
        <w:ind w:left="2592" w:hanging="360"/>
      </w:pPr>
    </w:lvl>
    <w:lvl w:ilvl="4" w:tplc="041F0019" w:tentative="1">
      <w:start w:val="1"/>
      <w:numFmt w:val="lowerLetter"/>
      <w:lvlText w:val="%5."/>
      <w:lvlJc w:val="left"/>
      <w:pPr>
        <w:ind w:left="3312" w:hanging="360"/>
      </w:pPr>
    </w:lvl>
    <w:lvl w:ilvl="5" w:tplc="041F001B" w:tentative="1">
      <w:start w:val="1"/>
      <w:numFmt w:val="lowerRoman"/>
      <w:lvlText w:val="%6."/>
      <w:lvlJc w:val="right"/>
      <w:pPr>
        <w:ind w:left="4032" w:hanging="180"/>
      </w:pPr>
    </w:lvl>
    <w:lvl w:ilvl="6" w:tplc="041F000F" w:tentative="1">
      <w:start w:val="1"/>
      <w:numFmt w:val="decimal"/>
      <w:lvlText w:val="%7."/>
      <w:lvlJc w:val="left"/>
      <w:pPr>
        <w:ind w:left="4752" w:hanging="360"/>
      </w:pPr>
    </w:lvl>
    <w:lvl w:ilvl="7" w:tplc="041F0019" w:tentative="1">
      <w:start w:val="1"/>
      <w:numFmt w:val="lowerLetter"/>
      <w:lvlText w:val="%8."/>
      <w:lvlJc w:val="left"/>
      <w:pPr>
        <w:ind w:left="5472" w:hanging="360"/>
      </w:pPr>
    </w:lvl>
    <w:lvl w:ilvl="8" w:tplc="041F001B" w:tentative="1">
      <w:start w:val="1"/>
      <w:numFmt w:val="lowerRoman"/>
      <w:lvlText w:val="%9."/>
      <w:lvlJc w:val="right"/>
      <w:pPr>
        <w:ind w:left="619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F2"/>
    <w:rsid w:val="000028F2"/>
    <w:rsid w:val="000E4428"/>
    <w:rsid w:val="002E355C"/>
    <w:rsid w:val="00324871"/>
    <w:rsid w:val="006E73BD"/>
    <w:rsid w:val="006E73C3"/>
    <w:rsid w:val="00735BD5"/>
    <w:rsid w:val="007651F8"/>
    <w:rsid w:val="00C1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89E1"/>
  <w15:chartTrackingRefBased/>
  <w15:docId w15:val="{B14B9E66-0D33-43C4-B02C-1F2A49C8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E7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E73BD"/>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6E73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E73BD"/>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324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FA48E-0DEC-4D33-B487-F8ADD0D0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349</Words>
  <Characters>1995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Nükte</dc:creator>
  <cp:keywords/>
  <dc:description/>
  <cp:lastModifiedBy>Nükte</cp:lastModifiedBy>
  <cp:revision>4</cp:revision>
  <dcterms:created xsi:type="dcterms:W3CDTF">2020-06-11T15:16:00Z</dcterms:created>
  <dcterms:modified xsi:type="dcterms:W3CDTF">2020-06-12T11:20:00Z</dcterms:modified>
</cp:coreProperties>
</file>