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20A57" w:rsidRDefault="00520A57" w:rsidP="00520A57">
      <w:pPr>
        <w:shd w:val="clear" w:color="auto" w:fill="FFFFFF"/>
        <w:spacing w:before="480" w:after="240" w:line="510" w:lineRule="atLeast"/>
        <w:outlineLvl w:val="0"/>
        <w:rPr>
          <w:rFonts w:ascii="Segoe UI" w:eastAsia="Times New Roman" w:hAnsi="Segoe UI" w:cs="Segoe UI"/>
          <w:b/>
          <w:bCs/>
          <w:color w:val="0F1115"/>
          <w:kern w:val="36"/>
          <w:sz w:val="36"/>
          <w:szCs w:val="36"/>
        </w:rPr>
      </w:pPr>
      <w:r w:rsidRPr="00520A57">
        <w:rPr>
          <w:rFonts w:ascii="Segoe UI" w:eastAsia="Times New Roman" w:hAnsi="Segoe UI" w:cs="Segoe UI"/>
          <w:b/>
          <w:bCs/>
          <w:color w:val="0F1115"/>
          <w:kern w:val="36"/>
          <w:sz w:val="36"/>
          <w:szCs w:val="36"/>
        </w:rPr>
        <w:t>The Accounting Cyc</w:t>
      </w:r>
      <w:r w:rsidR="00AF4796">
        <w:rPr>
          <w:rFonts w:ascii="Segoe UI" w:eastAsia="Times New Roman" w:hAnsi="Segoe UI" w:cs="Segoe UI"/>
          <w:b/>
          <w:bCs/>
          <w:color w:val="0F1115"/>
          <w:kern w:val="36"/>
          <w:sz w:val="36"/>
          <w:szCs w:val="36"/>
        </w:rPr>
        <w:t>le of a Merchandising Business</w:t>
      </w:r>
    </w:p>
    <w:p w:rsidR="00520A57" w:rsidRPr="0050777B" w:rsidRDefault="00520A57" w:rsidP="00520A57">
      <w:pPr>
        <w:spacing w:before="480" w:after="480" w:line="240" w:lineRule="auto"/>
        <w:rPr>
          <w:rFonts w:ascii="Times New Roman" w:eastAsia="Times New Roman" w:hAnsi="Times New Roman" w:cs="Times New Roman"/>
          <w:sz w:val="24"/>
          <w:szCs w:val="24"/>
        </w:rPr>
      </w:pPr>
      <w:bookmarkStart w:id="0" w:name="_GoBack"/>
      <w:r>
        <w:rPr>
          <w:rFonts w:ascii="Times New Roman" w:eastAsia="Times New Roman" w:hAnsi="Times New Roman" w:cs="Times New Roman"/>
          <w:sz w:val="24"/>
          <w:szCs w:val="24"/>
        </w:rPr>
        <w:pict>
          <v:rect id="_x0000_i1041" style="width:0;height:.75pt" o:hralign="center" o:hrstd="t" o:hr="t" fillcolor="#a0a0a0" stroked="f"/>
        </w:pict>
      </w:r>
      <w:bookmarkEnd w:id="0"/>
    </w:p>
    <w:p w:rsidR="00520A57" w:rsidRPr="00520A57" w:rsidRDefault="00520A57" w:rsidP="00D05379">
      <w:pPr>
        <w:shd w:val="clear" w:color="auto" w:fill="FFFFFF"/>
        <w:spacing w:before="240" w:after="240" w:line="240" w:lineRule="auto"/>
        <w:jc w:val="both"/>
        <w:rPr>
          <w:rFonts w:ascii="Segoe UI" w:eastAsia="Times New Roman" w:hAnsi="Segoe UI" w:cs="Segoe UI"/>
          <w:color w:val="0F1115"/>
          <w:sz w:val="24"/>
          <w:szCs w:val="24"/>
        </w:rPr>
      </w:pPr>
      <w:r w:rsidRPr="00520A57">
        <w:rPr>
          <w:rFonts w:ascii="Segoe UI" w:eastAsia="Times New Roman" w:hAnsi="Segoe UI" w:cs="Segoe UI"/>
          <w:color w:val="0F1115"/>
          <w:sz w:val="24"/>
          <w:szCs w:val="24"/>
        </w:rPr>
        <w:t>A merchandising business buys and sells goods. Unlike a service business, it must track inventory, cost of goods sold, purchases, and sales returns. The accounting cycle for a merchandising business follows the same 12 steps as a service business, but the transactions are more complex. Additional accounts such as Inventory, Cost of Goods Sold, Purchases, Freight-In, Sales Returns and Allowances, and Sales Discounts appear throughout the cycle. Understanding how to record merchandising transactions using both the perpetual and periodic methods is essential for any student who plans to work in retail, wholesale, or distribution. This lesson walks through all 12 steps of the accounting cycle for a merchandising business.</w:t>
      </w:r>
    </w:p>
    <w:p w:rsidR="00520A57" w:rsidRPr="00520A57" w:rsidRDefault="00520A57" w:rsidP="00D05379">
      <w:pPr>
        <w:shd w:val="clear" w:color="auto" w:fill="FFFFFF"/>
        <w:spacing w:before="240" w:after="240" w:line="240" w:lineRule="auto"/>
        <w:jc w:val="both"/>
        <w:rPr>
          <w:rFonts w:ascii="Segoe UI" w:eastAsia="Times New Roman" w:hAnsi="Segoe UI" w:cs="Segoe UI"/>
          <w:color w:val="0F1115"/>
          <w:sz w:val="24"/>
          <w:szCs w:val="24"/>
        </w:rPr>
      </w:pPr>
      <w:r w:rsidRPr="00520A57">
        <w:rPr>
          <w:rFonts w:ascii="Segoe UI" w:eastAsia="Times New Roman" w:hAnsi="Segoe UI" w:cs="Segoe UI"/>
          <w:color w:val="0F1115"/>
          <w:sz w:val="24"/>
          <w:szCs w:val="24"/>
        </w:rPr>
        <w:t>This reading material explains the complete accounting cycle of a merchandising business, including identifying transactions, analyzing them, journalizing using special journals, posting to ledgers, preparing trial balances, adjusting entries, worksheets, financial statements, closing entries, post-closing trial balance, and reversing entries using both the perpetual and periodic methods.</w:t>
      </w:r>
    </w:p>
    <w:p w:rsidR="00520A57" w:rsidRPr="00520A57" w:rsidRDefault="00520A57" w:rsidP="00520A57">
      <w:pPr>
        <w:spacing w:before="480" w:after="480" w:line="240" w:lineRule="auto"/>
        <w:rPr>
          <w:rFonts w:ascii="Times New Roman" w:eastAsia="Times New Roman" w:hAnsi="Times New Roman" w:cs="Times New Roman"/>
          <w:sz w:val="24"/>
          <w:szCs w:val="24"/>
        </w:rPr>
      </w:pPr>
      <w:r w:rsidRPr="00520A57">
        <w:rPr>
          <w:rFonts w:ascii="Times New Roman" w:eastAsia="Times New Roman" w:hAnsi="Times New Roman" w:cs="Times New Roman"/>
          <w:sz w:val="24"/>
          <w:szCs w:val="24"/>
        </w:rPr>
        <w:pict>
          <v:rect id="_x0000_i1025" style="width:0;height:.75pt" o:hralign="center" o:hrstd="t" o:hr="t" fillcolor="#a0a0a0" stroked="f"/>
        </w:pict>
      </w:r>
    </w:p>
    <w:p w:rsidR="00520A57" w:rsidRPr="00520A57" w:rsidRDefault="00520A57" w:rsidP="00520A57">
      <w:pPr>
        <w:shd w:val="clear" w:color="auto" w:fill="FFFFFF"/>
        <w:spacing w:before="480" w:after="240" w:line="480" w:lineRule="atLeast"/>
        <w:outlineLvl w:val="1"/>
        <w:rPr>
          <w:rFonts w:ascii="Segoe UI" w:eastAsia="Times New Roman" w:hAnsi="Segoe UI" w:cs="Segoe UI"/>
          <w:b/>
          <w:bCs/>
          <w:color w:val="0F1115"/>
          <w:sz w:val="33"/>
          <w:szCs w:val="33"/>
        </w:rPr>
      </w:pPr>
      <w:r w:rsidRPr="00520A57">
        <w:rPr>
          <w:rFonts w:ascii="Segoe UI" w:eastAsia="Times New Roman" w:hAnsi="Segoe UI" w:cs="Segoe UI"/>
          <w:b/>
          <w:bCs/>
          <w:color w:val="0F1115"/>
          <w:sz w:val="33"/>
          <w:szCs w:val="33"/>
        </w:rPr>
        <w:t>Part 1: The Accounting Cycle – An Overview for Merchandising Business</w:t>
      </w:r>
    </w:p>
    <w:p w:rsidR="00520A57" w:rsidRPr="00520A57" w:rsidRDefault="00520A57" w:rsidP="00520A57">
      <w:pPr>
        <w:shd w:val="clear" w:color="auto" w:fill="FFFFFF"/>
        <w:spacing w:before="240" w:after="240" w:line="240" w:lineRule="auto"/>
        <w:rPr>
          <w:rFonts w:ascii="Segoe UI" w:eastAsia="Times New Roman" w:hAnsi="Segoe UI" w:cs="Segoe UI"/>
          <w:color w:val="0F1115"/>
          <w:sz w:val="24"/>
          <w:szCs w:val="24"/>
        </w:rPr>
      </w:pPr>
      <w:r w:rsidRPr="00520A57">
        <w:rPr>
          <w:rFonts w:ascii="Segoe UI" w:eastAsia="Times New Roman" w:hAnsi="Segoe UI" w:cs="Segoe UI"/>
          <w:color w:val="0F1115"/>
          <w:sz w:val="24"/>
          <w:szCs w:val="24"/>
        </w:rPr>
        <w:t>The accounting cycle for a merchandising business follows the same 12 steps as a service business. However, merchandising businesses typically use special journals (sales journal, purchase journal, cash receipts journal, cash payments journal) and subsidiary ledgers (accounts receivable, accounts payable) to handle the high volume of transactions.</w:t>
      </w:r>
    </w:p>
    <w:p w:rsidR="005531D7" w:rsidRDefault="005531D7">
      <w:pPr>
        <w:rPr>
          <w:rFonts w:ascii="Segoe UI" w:eastAsia="Times New Roman" w:hAnsi="Segoe UI" w:cs="Segoe UI"/>
          <w:b/>
          <w:bCs/>
          <w:color w:val="0F1115"/>
          <w:sz w:val="30"/>
          <w:szCs w:val="30"/>
        </w:rPr>
      </w:pPr>
      <w:r>
        <w:rPr>
          <w:rFonts w:ascii="Segoe UI" w:eastAsia="Times New Roman" w:hAnsi="Segoe UI" w:cs="Segoe UI"/>
          <w:b/>
          <w:bCs/>
          <w:color w:val="0F1115"/>
          <w:sz w:val="30"/>
          <w:szCs w:val="30"/>
        </w:rPr>
        <w:br w:type="page"/>
      </w:r>
    </w:p>
    <w:p w:rsidR="00520A57" w:rsidRPr="00520A57" w:rsidRDefault="00520A57" w:rsidP="00520A57">
      <w:pPr>
        <w:shd w:val="clear" w:color="auto" w:fill="FFFFFF"/>
        <w:spacing w:before="480" w:after="240" w:line="450" w:lineRule="atLeast"/>
        <w:outlineLvl w:val="2"/>
        <w:rPr>
          <w:rFonts w:ascii="Segoe UI" w:eastAsia="Times New Roman" w:hAnsi="Segoe UI" w:cs="Segoe UI"/>
          <w:b/>
          <w:bCs/>
          <w:color w:val="0F1115"/>
          <w:sz w:val="30"/>
          <w:szCs w:val="30"/>
        </w:rPr>
      </w:pPr>
      <w:r w:rsidRPr="00520A57">
        <w:rPr>
          <w:rFonts w:ascii="Segoe UI" w:eastAsia="Times New Roman" w:hAnsi="Segoe UI" w:cs="Segoe UI"/>
          <w:b/>
          <w:bCs/>
          <w:color w:val="0F1115"/>
          <w:sz w:val="30"/>
          <w:szCs w:val="30"/>
        </w:rPr>
        <w:lastRenderedPageBreak/>
        <w:t>The 12 Steps of the Accounting Cycle</w:t>
      </w:r>
    </w:p>
    <w:tbl>
      <w:tblPr>
        <w:tblW w:w="11280" w:type="dxa"/>
        <w:tblCellMar>
          <w:top w:w="15" w:type="dxa"/>
          <w:left w:w="15" w:type="dxa"/>
          <w:bottom w:w="15" w:type="dxa"/>
          <w:right w:w="15" w:type="dxa"/>
        </w:tblCellMar>
        <w:tblLook w:val="04A0" w:firstRow="1" w:lastRow="0" w:firstColumn="1" w:lastColumn="0" w:noHBand="0" w:noVBand="1"/>
      </w:tblPr>
      <w:tblGrid>
        <w:gridCol w:w="696"/>
        <w:gridCol w:w="2976"/>
        <w:gridCol w:w="7608"/>
      </w:tblGrid>
      <w:tr w:rsidR="00520A57" w:rsidRPr="00520A57" w:rsidTr="00520A57">
        <w:trPr>
          <w:tblHeader/>
        </w:trPr>
        <w:tc>
          <w:tcPr>
            <w:tcW w:w="0" w:type="auto"/>
            <w:tcBorders>
              <w:top w:val="nil"/>
            </w:tcBorders>
            <w:tcMar>
              <w:top w:w="150" w:type="dxa"/>
              <w:left w:w="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Step</w:t>
            </w:r>
          </w:p>
        </w:tc>
        <w:tc>
          <w:tcPr>
            <w:tcW w:w="0" w:type="auto"/>
            <w:tcBorders>
              <w:top w:val="nil"/>
            </w:tcBorders>
            <w:tcMar>
              <w:top w:w="150" w:type="dxa"/>
              <w:left w:w="24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Activity</w:t>
            </w:r>
          </w:p>
        </w:tc>
        <w:tc>
          <w:tcPr>
            <w:tcW w:w="0" w:type="auto"/>
            <w:tcBorders>
              <w:top w:val="nil"/>
            </w:tcBorders>
            <w:tcMar>
              <w:top w:w="150" w:type="dxa"/>
              <w:left w:w="240" w:type="dxa"/>
              <w:bottom w:w="150" w:type="dxa"/>
              <w:right w:w="240" w:type="dxa"/>
            </w:tcMar>
            <w:vAlign w:val="center"/>
            <w:hideMark/>
          </w:tcPr>
          <w:p w:rsidR="00520A57" w:rsidRPr="00520A57" w:rsidRDefault="00520A57" w:rsidP="005531D7">
            <w:pPr>
              <w:spacing w:after="0" w:line="375" w:lineRule="atLeast"/>
              <w:ind w:right="1320"/>
              <w:rPr>
                <w:rFonts w:ascii="Segoe UI" w:eastAsia="Times New Roman" w:hAnsi="Segoe UI" w:cs="Segoe UI"/>
                <w:sz w:val="23"/>
                <w:szCs w:val="23"/>
              </w:rPr>
            </w:pPr>
            <w:r w:rsidRPr="00520A57">
              <w:rPr>
                <w:rFonts w:ascii="Segoe UI" w:eastAsia="Times New Roman" w:hAnsi="Segoe UI" w:cs="Segoe UI"/>
                <w:sz w:val="23"/>
                <w:szCs w:val="23"/>
              </w:rPr>
              <w:t>Book or Tool Used</w:t>
            </w:r>
          </w:p>
        </w:tc>
      </w:tr>
      <w:tr w:rsidR="00520A57" w:rsidRPr="00520A57" w:rsidTr="00520A57">
        <w:tc>
          <w:tcPr>
            <w:tcW w:w="0" w:type="auto"/>
            <w:tcMar>
              <w:top w:w="150" w:type="dxa"/>
              <w:left w:w="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1</w:t>
            </w:r>
          </w:p>
        </w:tc>
        <w:tc>
          <w:tcPr>
            <w:tcW w:w="0" w:type="auto"/>
            <w:tcMar>
              <w:top w:w="150" w:type="dxa"/>
              <w:left w:w="24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Identify the transaction and events</w:t>
            </w:r>
          </w:p>
        </w:tc>
        <w:tc>
          <w:tcPr>
            <w:tcW w:w="0" w:type="auto"/>
            <w:tcMar>
              <w:top w:w="150" w:type="dxa"/>
              <w:left w:w="240" w:type="dxa"/>
              <w:bottom w:w="150" w:type="dxa"/>
              <w:right w:w="0" w:type="dxa"/>
            </w:tcMar>
            <w:vAlign w:val="center"/>
            <w:hideMark/>
          </w:tcPr>
          <w:p w:rsidR="00520A57" w:rsidRPr="00520A57" w:rsidRDefault="00520A57" w:rsidP="005531D7">
            <w:pPr>
              <w:spacing w:after="0" w:line="375" w:lineRule="atLeast"/>
              <w:ind w:right="1320"/>
              <w:rPr>
                <w:rFonts w:ascii="Segoe UI" w:eastAsia="Times New Roman" w:hAnsi="Segoe UI" w:cs="Segoe UI"/>
                <w:sz w:val="23"/>
                <w:szCs w:val="23"/>
              </w:rPr>
            </w:pPr>
            <w:r w:rsidRPr="00520A57">
              <w:rPr>
                <w:rFonts w:ascii="Segoe UI" w:eastAsia="Times New Roman" w:hAnsi="Segoe UI" w:cs="Segoe UI"/>
                <w:sz w:val="23"/>
                <w:szCs w:val="23"/>
              </w:rPr>
              <w:t>Source documents (sales invoice, purchase order, official receipt, etc.)</w:t>
            </w:r>
          </w:p>
        </w:tc>
      </w:tr>
      <w:tr w:rsidR="00520A57" w:rsidRPr="00520A57" w:rsidTr="00520A57">
        <w:tc>
          <w:tcPr>
            <w:tcW w:w="0" w:type="auto"/>
            <w:tcMar>
              <w:top w:w="150" w:type="dxa"/>
              <w:left w:w="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2</w:t>
            </w:r>
          </w:p>
        </w:tc>
        <w:tc>
          <w:tcPr>
            <w:tcW w:w="0" w:type="auto"/>
            <w:tcMar>
              <w:top w:w="150" w:type="dxa"/>
              <w:left w:w="24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Analyze the nature of transactions</w:t>
            </w:r>
          </w:p>
        </w:tc>
        <w:tc>
          <w:tcPr>
            <w:tcW w:w="0" w:type="auto"/>
            <w:tcMar>
              <w:top w:w="150" w:type="dxa"/>
              <w:left w:w="240" w:type="dxa"/>
              <w:bottom w:w="150" w:type="dxa"/>
              <w:right w:w="0" w:type="dxa"/>
            </w:tcMar>
            <w:vAlign w:val="center"/>
            <w:hideMark/>
          </w:tcPr>
          <w:p w:rsidR="00520A57" w:rsidRPr="00520A57" w:rsidRDefault="00520A57" w:rsidP="005531D7">
            <w:pPr>
              <w:spacing w:after="0" w:line="375" w:lineRule="atLeast"/>
              <w:ind w:right="1320"/>
              <w:rPr>
                <w:rFonts w:ascii="Segoe UI" w:eastAsia="Times New Roman" w:hAnsi="Segoe UI" w:cs="Segoe UI"/>
                <w:sz w:val="23"/>
                <w:szCs w:val="23"/>
              </w:rPr>
            </w:pPr>
            <w:r w:rsidRPr="00520A57">
              <w:rPr>
                <w:rFonts w:ascii="Segoe UI" w:eastAsia="Times New Roman" w:hAnsi="Segoe UI" w:cs="Segoe UI"/>
                <w:sz w:val="23"/>
                <w:szCs w:val="23"/>
              </w:rPr>
              <w:t>Analysis (mental or written)</w:t>
            </w:r>
          </w:p>
        </w:tc>
      </w:tr>
      <w:tr w:rsidR="00520A57" w:rsidRPr="00520A57" w:rsidTr="00520A57">
        <w:tc>
          <w:tcPr>
            <w:tcW w:w="0" w:type="auto"/>
            <w:tcMar>
              <w:top w:w="150" w:type="dxa"/>
              <w:left w:w="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3</w:t>
            </w:r>
          </w:p>
        </w:tc>
        <w:tc>
          <w:tcPr>
            <w:tcW w:w="0" w:type="auto"/>
            <w:tcMar>
              <w:top w:w="150" w:type="dxa"/>
              <w:left w:w="24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Journalize transactions</w:t>
            </w:r>
          </w:p>
        </w:tc>
        <w:tc>
          <w:tcPr>
            <w:tcW w:w="0" w:type="auto"/>
            <w:tcMar>
              <w:top w:w="150" w:type="dxa"/>
              <w:left w:w="240" w:type="dxa"/>
              <w:bottom w:w="150" w:type="dxa"/>
              <w:right w:w="0" w:type="dxa"/>
            </w:tcMar>
            <w:vAlign w:val="center"/>
            <w:hideMark/>
          </w:tcPr>
          <w:p w:rsidR="00520A57" w:rsidRPr="00520A57" w:rsidRDefault="00520A57" w:rsidP="005531D7">
            <w:pPr>
              <w:spacing w:after="0" w:line="375" w:lineRule="atLeast"/>
              <w:ind w:right="1320"/>
              <w:rPr>
                <w:rFonts w:ascii="Segoe UI" w:eastAsia="Times New Roman" w:hAnsi="Segoe UI" w:cs="Segoe UI"/>
                <w:sz w:val="23"/>
                <w:szCs w:val="23"/>
              </w:rPr>
            </w:pPr>
            <w:r w:rsidRPr="00520A57">
              <w:rPr>
                <w:rFonts w:ascii="Segoe UI" w:eastAsia="Times New Roman" w:hAnsi="Segoe UI" w:cs="Segoe UI"/>
                <w:sz w:val="23"/>
                <w:szCs w:val="23"/>
              </w:rPr>
              <w:t>Sales Journal, Purchase Journal, Cash Receipts Journal, Cash Payments Journal, General Journal</w:t>
            </w:r>
          </w:p>
        </w:tc>
      </w:tr>
      <w:tr w:rsidR="00520A57" w:rsidRPr="00520A57" w:rsidTr="00520A57">
        <w:tc>
          <w:tcPr>
            <w:tcW w:w="0" w:type="auto"/>
            <w:tcMar>
              <w:top w:w="150" w:type="dxa"/>
              <w:left w:w="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4</w:t>
            </w:r>
          </w:p>
        </w:tc>
        <w:tc>
          <w:tcPr>
            <w:tcW w:w="0" w:type="auto"/>
            <w:tcMar>
              <w:top w:w="150" w:type="dxa"/>
              <w:left w:w="24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Post to ledgers</w:t>
            </w:r>
          </w:p>
        </w:tc>
        <w:tc>
          <w:tcPr>
            <w:tcW w:w="0" w:type="auto"/>
            <w:tcMar>
              <w:top w:w="150" w:type="dxa"/>
              <w:left w:w="240" w:type="dxa"/>
              <w:bottom w:w="150" w:type="dxa"/>
              <w:right w:w="0" w:type="dxa"/>
            </w:tcMar>
            <w:vAlign w:val="center"/>
            <w:hideMark/>
          </w:tcPr>
          <w:p w:rsidR="00520A57" w:rsidRPr="00520A57" w:rsidRDefault="00520A57" w:rsidP="005531D7">
            <w:pPr>
              <w:spacing w:after="0" w:line="375" w:lineRule="atLeast"/>
              <w:ind w:right="1320"/>
              <w:rPr>
                <w:rFonts w:ascii="Segoe UI" w:eastAsia="Times New Roman" w:hAnsi="Segoe UI" w:cs="Segoe UI"/>
                <w:sz w:val="23"/>
                <w:szCs w:val="23"/>
              </w:rPr>
            </w:pPr>
            <w:r w:rsidRPr="00520A57">
              <w:rPr>
                <w:rFonts w:ascii="Segoe UI" w:eastAsia="Times New Roman" w:hAnsi="Segoe UI" w:cs="Segoe UI"/>
                <w:sz w:val="23"/>
                <w:szCs w:val="23"/>
              </w:rPr>
              <w:t>General Ledger and Subsidiary Ledgers (Accounts Receivable, Accounts Payable)</w:t>
            </w:r>
          </w:p>
        </w:tc>
      </w:tr>
      <w:tr w:rsidR="00520A57" w:rsidRPr="00520A57" w:rsidTr="00520A57">
        <w:tc>
          <w:tcPr>
            <w:tcW w:w="0" w:type="auto"/>
            <w:tcMar>
              <w:top w:w="150" w:type="dxa"/>
              <w:left w:w="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5</w:t>
            </w:r>
          </w:p>
        </w:tc>
        <w:tc>
          <w:tcPr>
            <w:tcW w:w="0" w:type="auto"/>
            <w:tcMar>
              <w:top w:w="150" w:type="dxa"/>
              <w:left w:w="24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Prepare unadjusted trial balance</w:t>
            </w:r>
          </w:p>
        </w:tc>
        <w:tc>
          <w:tcPr>
            <w:tcW w:w="0" w:type="auto"/>
            <w:tcMar>
              <w:top w:w="150" w:type="dxa"/>
              <w:left w:w="240" w:type="dxa"/>
              <w:bottom w:w="150" w:type="dxa"/>
              <w:right w:w="0" w:type="dxa"/>
            </w:tcMar>
            <w:vAlign w:val="center"/>
            <w:hideMark/>
          </w:tcPr>
          <w:p w:rsidR="00520A57" w:rsidRPr="00520A57" w:rsidRDefault="00520A57" w:rsidP="005531D7">
            <w:pPr>
              <w:spacing w:after="0" w:line="375" w:lineRule="atLeast"/>
              <w:ind w:right="1320"/>
              <w:rPr>
                <w:rFonts w:ascii="Segoe UI" w:eastAsia="Times New Roman" w:hAnsi="Segoe UI" w:cs="Segoe UI"/>
                <w:sz w:val="23"/>
                <w:szCs w:val="23"/>
              </w:rPr>
            </w:pPr>
            <w:r w:rsidRPr="00520A57">
              <w:rPr>
                <w:rFonts w:ascii="Segoe UI" w:eastAsia="Times New Roman" w:hAnsi="Segoe UI" w:cs="Segoe UI"/>
                <w:sz w:val="23"/>
                <w:szCs w:val="23"/>
              </w:rPr>
              <w:t>General Ledger</w:t>
            </w:r>
          </w:p>
        </w:tc>
      </w:tr>
      <w:tr w:rsidR="00520A57" w:rsidRPr="00520A57" w:rsidTr="00520A57">
        <w:tc>
          <w:tcPr>
            <w:tcW w:w="0" w:type="auto"/>
            <w:tcMar>
              <w:top w:w="150" w:type="dxa"/>
              <w:left w:w="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6</w:t>
            </w:r>
          </w:p>
        </w:tc>
        <w:tc>
          <w:tcPr>
            <w:tcW w:w="0" w:type="auto"/>
            <w:tcMar>
              <w:top w:w="150" w:type="dxa"/>
              <w:left w:w="24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Prepare adjusting entries</w:t>
            </w:r>
          </w:p>
        </w:tc>
        <w:tc>
          <w:tcPr>
            <w:tcW w:w="0" w:type="auto"/>
            <w:tcMar>
              <w:top w:w="150" w:type="dxa"/>
              <w:left w:w="240" w:type="dxa"/>
              <w:bottom w:w="150" w:type="dxa"/>
              <w:right w:w="0" w:type="dxa"/>
            </w:tcMar>
            <w:vAlign w:val="center"/>
            <w:hideMark/>
          </w:tcPr>
          <w:p w:rsidR="00520A57" w:rsidRPr="00520A57" w:rsidRDefault="00520A57" w:rsidP="005531D7">
            <w:pPr>
              <w:spacing w:after="0" w:line="375" w:lineRule="atLeast"/>
              <w:ind w:right="1320"/>
              <w:rPr>
                <w:rFonts w:ascii="Segoe UI" w:eastAsia="Times New Roman" w:hAnsi="Segoe UI" w:cs="Segoe UI"/>
                <w:sz w:val="23"/>
                <w:szCs w:val="23"/>
              </w:rPr>
            </w:pPr>
            <w:r w:rsidRPr="00520A57">
              <w:rPr>
                <w:rFonts w:ascii="Segoe UI" w:eastAsia="Times New Roman" w:hAnsi="Segoe UI" w:cs="Segoe UI"/>
                <w:sz w:val="23"/>
                <w:szCs w:val="23"/>
              </w:rPr>
              <w:t>General Journal</w:t>
            </w:r>
          </w:p>
        </w:tc>
      </w:tr>
      <w:tr w:rsidR="00520A57" w:rsidRPr="00520A57" w:rsidTr="00520A57">
        <w:tc>
          <w:tcPr>
            <w:tcW w:w="0" w:type="auto"/>
            <w:tcMar>
              <w:top w:w="150" w:type="dxa"/>
              <w:left w:w="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7</w:t>
            </w:r>
          </w:p>
        </w:tc>
        <w:tc>
          <w:tcPr>
            <w:tcW w:w="0" w:type="auto"/>
            <w:tcMar>
              <w:top w:w="150" w:type="dxa"/>
              <w:left w:w="24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Prepare adjusted trial balance</w:t>
            </w:r>
          </w:p>
        </w:tc>
        <w:tc>
          <w:tcPr>
            <w:tcW w:w="0" w:type="auto"/>
            <w:tcMar>
              <w:top w:w="150" w:type="dxa"/>
              <w:left w:w="240" w:type="dxa"/>
              <w:bottom w:w="150" w:type="dxa"/>
              <w:right w:w="0" w:type="dxa"/>
            </w:tcMar>
            <w:vAlign w:val="center"/>
            <w:hideMark/>
          </w:tcPr>
          <w:p w:rsidR="00520A57" w:rsidRPr="00520A57" w:rsidRDefault="00520A57" w:rsidP="005531D7">
            <w:pPr>
              <w:spacing w:after="0" w:line="375" w:lineRule="atLeast"/>
              <w:ind w:right="1320"/>
              <w:rPr>
                <w:rFonts w:ascii="Segoe UI" w:eastAsia="Times New Roman" w:hAnsi="Segoe UI" w:cs="Segoe UI"/>
                <w:sz w:val="23"/>
                <w:szCs w:val="23"/>
              </w:rPr>
            </w:pPr>
            <w:r w:rsidRPr="00520A57">
              <w:rPr>
                <w:rFonts w:ascii="Segoe UI" w:eastAsia="Times New Roman" w:hAnsi="Segoe UI" w:cs="Segoe UI"/>
                <w:sz w:val="23"/>
                <w:szCs w:val="23"/>
              </w:rPr>
              <w:t>General Ledger</w:t>
            </w:r>
          </w:p>
        </w:tc>
      </w:tr>
      <w:tr w:rsidR="00520A57" w:rsidRPr="00520A57" w:rsidTr="00520A57">
        <w:tc>
          <w:tcPr>
            <w:tcW w:w="0" w:type="auto"/>
            <w:tcMar>
              <w:top w:w="150" w:type="dxa"/>
              <w:left w:w="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8</w:t>
            </w:r>
          </w:p>
        </w:tc>
        <w:tc>
          <w:tcPr>
            <w:tcW w:w="0" w:type="auto"/>
            <w:tcMar>
              <w:top w:w="150" w:type="dxa"/>
              <w:left w:w="24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Prepare accounting worksheet</w:t>
            </w:r>
          </w:p>
        </w:tc>
        <w:tc>
          <w:tcPr>
            <w:tcW w:w="0" w:type="auto"/>
            <w:tcMar>
              <w:top w:w="150" w:type="dxa"/>
              <w:left w:w="240" w:type="dxa"/>
              <w:bottom w:w="150" w:type="dxa"/>
              <w:right w:w="0" w:type="dxa"/>
            </w:tcMar>
            <w:vAlign w:val="center"/>
            <w:hideMark/>
          </w:tcPr>
          <w:p w:rsidR="00520A57" w:rsidRPr="00520A57" w:rsidRDefault="00520A57" w:rsidP="005531D7">
            <w:pPr>
              <w:spacing w:after="0" w:line="375" w:lineRule="atLeast"/>
              <w:ind w:right="1320"/>
              <w:rPr>
                <w:rFonts w:ascii="Segoe UI" w:eastAsia="Times New Roman" w:hAnsi="Segoe UI" w:cs="Segoe UI"/>
                <w:sz w:val="23"/>
                <w:szCs w:val="23"/>
              </w:rPr>
            </w:pPr>
            <w:r w:rsidRPr="00520A57">
              <w:rPr>
                <w:rFonts w:ascii="Segoe UI" w:eastAsia="Times New Roman" w:hAnsi="Segoe UI" w:cs="Segoe UI"/>
                <w:sz w:val="23"/>
                <w:szCs w:val="23"/>
              </w:rPr>
              <w:t>Worksheet (optional)</w:t>
            </w:r>
          </w:p>
        </w:tc>
      </w:tr>
      <w:tr w:rsidR="00520A57" w:rsidRPr="00520A57" w:rsidTr="00520A57">
        <w:tc>
          <w:tcPr>
            <w:tcW w:w="0" w:type="auto"/>
            <w:tcMar>
              <w:top w:w="150" w:type="dxa"/>
              <w:left w:w="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9</w:t>
            </w:r>
          </w:p>
        </w:tc>
        <w:tc>
          <w:tcPr>
            <w:tcW w:w="0" w:type="auto"/>
            <w:tcMar>
              <w:top w:w="150" w:type="dxa"/>
              <w:left w:w="24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Prepare financial statements</w:t>
            </w:r>
          </w:p>
        </w:tc>
        <w:tc>
          <w:tcPr>
            <w:tcW w:w="0" w:type="auto"/>
            <w:tcMar>
              <w:top w:w="150" w:type="dxa"/>
              <w:left w:w="240" w:type="dxa"/>
              <w:bottom w:w="150" w:type="dxa"/>
              <w:right w:w="0" w:type="dxa"/>
            </w:tcMar>
            <w:vAlign w:val="center"/>
            <w:hideMark/>
          </w:tcPr>
          <w:p w:rsidR="00520A57" w:rsidRPr="00520A57" w:rsidRDefault="00520A57" w:rsidP="005531D7">
            <w:pPr>
              <w:spacing w:after="0" w:line="375" w:lineRule="atLeast"/>
              <w:ind w:right="1320"/>
              <w:rPr>
                <w:rFonts w:ascii="Segoe UI" w:eastAsia="Times New Roman" w:hAnsi="Segoe UI" w:cs="Segoe UI"/>
                <w:sz w:val="23"/>
                <w:szCs w:val="23"/>
              </w:rPr>
            </w:pPr>
            <w:r w:rsidRPr="00520A57">
              <w:rPr>
                <w:rFonts w:ascii="Segoe UI" w:eastAsia="Times New Roman" w:hAnsi="Segoe UI" w:cs="Segoe UI"/>
                <w:sz w:val="23"/>
                <w:szCs w:val="23"/>
              </w:rPr>
              <w:t>Income Statement, Statement of Changes in Owner's Equity, Balance Sheet, Statement of Cash Flows</w:t>
            </w:r>
          </w:p>
        </w:tc>
      </w:tr>
      <w:tr w:rsidR="00520A57" w:rsidRPr="00520A57" w:rsidTr="00520A57">
        <w:tc>
          <w:tcPr>
            <w:tcW w:w="0" w:type="auto"/>
            <w:tcMar>
              <w:top w:w="150" w:type="dxa"/>
              <w:left w:w="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10</w:t>
            </w:r>
          </w:p>
        </w:tc>
        <w:tc>
          <w:tcPr>
            <w:tcW w:w="0" w:type="auto"/>
            <w:tcMar>
              <w:top w:w="150" w:type="dxa"/>
              <w:left w:w="24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Prepare closing entries</w:t>
            </w:r>
          </w:p>
        </w:tc>
        <w:tc>
          <w:tcPr>
            <w:tcW w:w="0" w:type="auto"/>
            <w:tcMar>
              <w:top w:w="150" w:type="dxa"/>
              <w:left w:w="240" w:type="dxa"/>
              <w:bottom w:w="150" w:type="dxa"/>
              <w:right w:w="0" w:type="dxa"/>
            </w:tcMar>
            <w:vAlign w:val="center"/>
            <w:hideMark/>
          </w:tcPr>
          <w:p w:rsidR="00520A57" w:rsidRPr="00520A57" w:rsidRDefault="00520A57" w:rsidP="005531D7">
            <w:pPr>
              <w:spacing w:after="0" w:line="375" w:lineRule="atLeast"/>
              <w:ind w:right="1320"/>
              <w:rPr>
                <w:rFonts w:ascii="Segoe UI" w:eastAsia="Times New Roman" w:hAnsi="Segoe UI" w:cs="Segoe UI"/>
                <w:sz w:val="23"/>
                <w:szCs w:val="23"/>
              </w:rPr>
            </w:pPr>
            <w:r w:rsidRPr="00520A57">
              <w:rPr>
                <w:rFonts w:ascii="Segoe UI" w:eastAsia="Times New Roman" w:hAnsi="Segoe UI" w:cs="Segoe UI"/>
                <w:sz w:val="23"/>
                <w:szCs w:val="23"/>
              </w:rPr>
              <w:t>General Journal</w:t>
            </w:r>
          </w:p>
        </w:tc>
      </w:tr>
      <w:tr w:rsidR="00520A57" w:rsidRPr="00520A57" w:rsidTr="00520A57">
        <w:tc>
          <w:tcPr>
            <w:tcW w:w="0" w:type="auto"/>
            <w:tcMar>
              <w:top w:w="150" w:type="dxa"/>
              <w:left w:w="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11</w:t>
            </w:r>
          </w:p>
        </w:tc>
        <w:tc>
          <w:tcPr>
            <w:tcW w:w="0" w:type="auto"/>
            <w:tcMar>
              <w:top w:w="150" w:type="dxa"/>
              <w:left w:w="24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Prepare post-closing trial balance</w:t>
            </w:r>
          </w:p>
        </w:tc>
        <w:tc>
          <w:tcPr>
            <w:tcW w:w="0" w:type="auto"/>
            <w:tcMar>
              <w:top w:w="150" w:type="dxa"/>
              <w:left w:w="240" w:type="dxa"/>
              <w:bottom w:w="150" w:type="dxa"/>
              <w:right w:w="0" w:type="dxa"/>
            </w:tcMar>
            <w:vAlign w:val="center"/>
            <w:hideMark/>
          </w:tcPr>
          <w:p w:rsidR="00520A57" w:rsidRPr="00520A57" w:rsidRDefault="00520A57" w:rsidP="005531D7">
            <w:pPr>
              <w:spacing w:after="0" w:line="375" w:lineRule="atLeast"/>
              <w:ind w:right="1320"/>
              <w:rPr>
                <w:rFonts w:ascii="Segoe UI" w:eastAsia="Times New Roman" w:hAnsi="Segoe UI" w:cs="Segoe UI"/>
                <w:sz w:val="23"/>
                <w:szCs w:val="23"/>
              </w:rPr>
            </w:pPr>
            <w:r w:rsidRPr="00520A57">
              <w:rPr>
                <w:rFonts w:ascii="Segoe UI" w:eastAsia="Times New Roman" w:hAnsi="Segoe UI" w:cs="Segoe UI"/>
                <w:sz w:val="23"/>
                <w:szCs w:val="23"/>
              </w:rPr>
              <w:t>General Ledger</w:t>
            </w:r>
          </w:p>
        </w:tc>
      </w:tr>
      <w:tr w:rsidR="00520A57" w:rsidRPr="00520A57" w:rsidTr="00520A57">
        <w:tc>
          <w:tcPr>
            <w:tcW w:w="0" w:type="auto"/>
            <w:tcMar>
              <w:top w:w="150" w:type="dxa"/>
              <w:left w:w="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lastRenderedPageBreak/>
              <w:t>12</w:t>
            </w:r>
          </w:p>
        </w:tc>
        <w:tc>
          <w:tcPr>
            <w:tcW w:w="0" w:type="auto"/>
            <w:tcMar>
              <w:top w:w="150" w:type="dxa"/>
              <w:left w:w="24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Prepare reversing entries (optional)</w:t>
            </w:r>
          </w:p>
        </w:tc>
        <w:tc>
          <w:tcPr>
            <w:tcW w:w="0" w:type="auto"/>
            <w:tcMar>
              <w:top w:w="150" w:type="dxa"/>
              <w:left w:w="240" w:type="dxa"/>
              <w:bottom w:w="150" w:type="dxa"/>
              <w:right w:w="0" w:type="dxa"/>
            </w:tcMar>
            <w:vAlign w:val="center"/>
            <w:hideMark/>
          </w:tcPr>
          <w:p w:rsidR="00520A57" w:rsidRPr="00520A57" w:rsidRDefault="00520A57" w:rsidP="005531D7">
            <w:pPr>
              <w:spacing w:after="0" w:line="375" w:lineRule="atLeast"/>
              <w:ind w:right="1320"/>
              <w:rPr>
                <w:rFonts w:ascii="Segoe UI" w:eastAsia="Times New Roman" w:hAnsi="Segoe UI" w:cs="Segoe UI"/>
                <w:sz w:val="23"/>
                <w:szCs w:val="23"/>
              </w:rPr>
            </w:pPr>
            <w:r w:rsidRPr="00520A57">
              <w:rPr>
                <w:rFonts w:ascii="Segoe UI" w:eastAsia="Times New Roman" w:hAnsi="Segoe UI" w:cs="Segoe UI"/>
                <w:sz w:val="23"/>
                <w:szCs w:val="23"/>
              </w:rPr>
              <w:t>General Journal</w:t>
            </w:r>
          </w:p>
        </w:tc>
      </w:tr>
    </w:tbl>
    <w:p w:rsidR="00520A57" w:rsidRPr="00520A57" w:rsidRDefault="00520A57" w:rsidP="00520A57">
      <w:pPr>
        <w:spacing w:before="480" w:after="480" w:line="240" w:lineRule="auto"/>
        <w:rPr>
          <w:rFonts w:ascii="Times New Roman" w:eastAsia="Times New Roman" w:hAnsi="Times New Roman" w:cs="Times New Roman"/>
          <w:sz w:val="24"/>
          <w:szCs w:val="24"/>
        </w:rPr>
      </w:pPr>
      <w:r w:rsidRPr="00520A57">
        <w:rPr>
          <w:rFonts w:ascii="Times New Roman" w:eastAsia="Times New Roman" w:hAnsi="Times New Roman" w:cs="Times New Roman"/>
          <w:sz w:val="24"/>
          <w:szCs w:val="24"/>
        </w:rPr>
        <w:pict>
          <v:rect id="_x0000_i1026" style="width:0;height:.75pt" o:hralign="center" o:hrstd="t" o:hr="t" fillcolor="#a0a0a0" stroked="f"/>
        </w:pict>
      </w:r>
    </w:p>
    <w:p w:rsidR="00520A57" w:rsidRPr="00520A57" w:rsidRDefault="00520A57" w:rsidP="00520A57">
      <w:pPr>
        <w:shd w:val="clear" w:color="auto" w:fill="FFFFFF"/>
        <w:spacing w:before="480" w:after="240" w:line="480" w:lineRule="atLeast"/>
        <w:outlineLvl w:val="1"/>
        <w:rPr>
          <w:rFonts w:ascii="Segoe UI" w:eastAsia="Times New Roman" w:hAnsi="Segoe UI" w:cs="Segoe UI"/>
          <w:b/>
          <w:bCs/>
          <w:color w:val="0F1115"/>
          <w:sz w:val="33"/>
          <w:szCs w:val="33"/>
        </w:rPr>
      </w:pPr>
      <w:r w:rsidRPr="00520A57">
        <w:rPr>
          <w:rFonts w:ascii="Segoe UI" w:eastAsia="Times New Roman" w:hAnsi="Segoe UI" w:cs="Segoe UI"/>
          <w:b/>
          <w:bCs/>
          <w:color w:val="0F1115"/>
          <w:sz w:val="33"/>
          <w:szCs w:val="33"/>
        </w:rPr>
        <w:t>Part 2: Identifying and Analyzing Transactions (Steps 1-2)</w:t>
      </w:r>
    </w:p>
    <w:p w:rsidR="00520A57" w:rsidRPr="00520A57" w:rsidRDefault="00520A57" w:rsidP="00520A57">
      <w:pPr>
        <w:shd w:val="clear" w:color="auto" w:fill="FFFFFF"/>
        <w:spacing w:before="240" w:after="240" w:line="240" w:lineRule="auto"/>
        <w:rPr>
          <w:rFonts w:ascii="Segoe UI" w:eastAsia="Times New Roman" w:hAnsi="Segoe UI" w:cs="Segoe UI"/>
          <w:color w:val="0F1115"/>
          <w:sz w:val="24"/>
          <w:szCs w:val="24"/>
        </w:rPr>
      </w:pPr>
      <w:r w:rsidRPr="00520A57">
        <w:rPr>
          <w:rFonts w:ascii="Segoe UI" w:eastAsia="Times New Roman" w:hAnsi="Segoe UI" w:cs="Segoe UI"/>
          <w:color w:val="0F1115"/>
          <w:sz w:val="24"/>
          <w:szCs w:val="24"/>
        </w:rPr>
        <w:t>Every transaction must be supported by a source document. For a merchandising business, common source documents include:</w:t>
      </w:r>
    </w:p>
    <w:tbl>
      <w:tblPr>
        <w:tblW w:w="11280" w:type="dxa"/>
        <w:tblCellMar>
          <w:top w:w="15" w:type="dxa"/>
          <w:left w:w="15" w:type="dxa"/>
          <w:bottom w:w="15" w:type="dxa"/>
          <w:right w:w="15" w:type="dxa"/>
        </w:tblCellMar>
        <w:tblLook w:val="04A0" w:firstRow="1" w:lastRow="0" w:firstColumn="1" w:lastColumn="0" w:noHBand="0" w:noVBand="1"/>
      </w:tblPr>
      <w:tblGrid>
        <w:gridCol w:w="3533"/>
        <w:gridCol w:w="7747"/>
      </w:tblGrid>
      <w:tr w:rsidR="00520A57" w:rsidRPr="00520A57" w:rsidTr="00520A57">
        <w:trPr>
          <w:tblHeader/>
        </w:trPr>
        <w:tc>
          <w:tcPr>
            <w:tcW w:w="0" w:type="auto"/>
            <w:tcBorders>
              <w:top w:val="nil"/>
            </w:tcBorders>
            <w:tcMar>
              <w:top w:w="150" w:type="dxa"/>
              <w:left w:w="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Source Document</w:t>
            </w:r>
          </w:p>
        </w:tc>
        <w:tc>
          <w:tcPr>
            <w:tcW w:w="0" w:type="auto"/>
            <w:tcBorders>
              <w:top w:val="nil"/>
            </w:tcBorders>
            <w:tcMar>
              <w:top w:w="150" w:type="dxa"/>
              <w:left w:w="24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When Used</w:t>
            </w:r>
          </w:p>
        </w:tc>
      </w:tr>
      <w:tr w:rsidR="00520A57" w:rsidRPr="00520A57" w:rsidTr="00520A57">
        <w:tc>
          <w:tcPr>
            <w:tcW w:w="0" w:type="auto"/>
            <w:tcMar>
              <w:top w:w="150" w:type="dxa"/>
              <w:left w:w="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Sales Invoice</w:t>
            </w:r>
          </w:p>
        </w:tc>
        <w:tc>
          <w:tcPr>
            <w:tcW w:w="0" w:type="auto"/>
            <w:tcMar>
              <w:top w:w="150" w:type="dxa"/>
              <w:left w:w="240" w:type="dxa"/>
              <w:bottom w:w="150" w:type="dxa"/>
              <w:right w:w="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Seller bills customer for credit sales</w:t>
            </w:r>
          </w:p>
        </w:tc>
      </w:tr>
      <w:tr w:rsidR="00520A57" w:rsidRPr="00520A57" w:rsidTr="00520A57">
        <w:tc>
          <w:tcPr>
            <w:tcW w:w="0" w:type="auto"/>
            <w:tcMar>
              <w:top w:w="150" w:type="dxa"/>
              <w:left w:w="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Purchase Order</w:t>
            </w:r>
          </w:p>
        </w:tc>
        <w:tc>
          <w:tcPr>
            <w:tcW w:w="0" w:type="auto"/>
            <w:tcMar>
              <w:top w:w="150" w:type="dxa"/>
              <w:left w:w="240" w:type="dxa"/>
              <w:bottom w:w="150" w:type="dxa"/>
              <w:right w:w="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Buyer orders goods from supplier</w:t>
            </w:r>
          </w:p>
        </w:tc>
      </w:tr>
      <w:tr w:rsidR="00520A57" w:rsidRPr="00520A57" w:rsidTr="00520A57">
        <w:tc>
          <w:tcPr>
            <w:tcW w:w="0" w:type="auto"/>
            <w:tcMar>
              <w:top w:w="150" w:type="dxa"/>
              <w:left w:w="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Official Receipt</w:t>
            </w:r>
          </w:p>
        </w:tc>
        <w:tc>
          <w:tcPr>
            <w:tcW w:w="0" w:type="auto"/>
            <w:tcMar>
              <w:top w:w="150" w:type="dxa"/>
              <w:left w:w="240" w:type="dxa"/>
              <w:bottom w:w="150" w:type="dxa"/>
              <w:right w:w="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Cash is received from customer</w:t>
            </w:r>
          </w:p>
        </w:tc>
      </w:tr>
      <w:tr w:rsidR="00520A57" w:rsidRPr="00520A57" w:rsidTr="00520A57">
        <w:tc>
          <w:tcPr>
            <w:tcW w:w="0" w:type="auto"/>
            <w:tcMar>
              <w:top w:w="150" w:type="dxa"/>
              <w:left w:w="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Cash Voucher</w:t>
            </w:r>
          </w:p>
        </w:tc>
        <w:tc>
          <w:tcPr>
            <w:tcW w:w="0" w:type="auto"/>
            <w:tcMar>
              <w:top w:w="150" w:type="dxa"/>
              <w:left w:w="240" w:type="dxa"/>
              <w:bottom w:w="150" w:type="dxa"/>
              <w:right w:w="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Cash is paid to supplier or for expenses</w:t>
            </w:r>
          </w:p>
        </w:tc>
      </w:tr>
      <w:tr w:rsidR="00520A57" w:rsidRPr="00520A57" w:rsidTr="00520A57">
        <w:tc>
          <w:tcPr>
            <w:tcW w:w="0" w:type="auto"/>
            <w:tcMar>
              <w:top w:w="150" w:type="dxa"/>
              <w:left w:w="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Credit Memo</w:t>
            </w:r>
          </w:p>
        </w:tc>
        <w:tc>
          <w:tcPr>
            <w:tcW w:w="0" w:type="auto"/>
            <w:tcMar>
              <w:top w:w="150" w:type="dxa"/>
              <w:left w:w="240" w:type="dxa"/>
              <w:bottom w:w="150" w:type="dxa"/>
              <w:right w:w="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Seller issues credit to customer for returns</w:t>
            </w:r>
          </w:p>
        </w:tc>
      </w:tr>
      <w:tr w:rsidR="00520A57" w:rsidRPr="00520A57" w:rsidTr="00520A57">
        <w:tc>
          <w:tcPr>
            <w:tcW w:w="0" w:type="auto"/>
            <w:tcMar>
              <w:top w:w="150" w:type="dxa"/>
              <w:left w:w="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Debit Memo</w:t>
            </w:r>
          </w:p>
        </w:tc>
        <w:tc>
          <w:tcPr>
            <w:tcW w:w="0" w:type="auto"/>
            <w:tcMar>
              <w:top w:w="150" w:type="dxa"/>
              <w:left w:w="240" w:type="dxa"/>
              <w:bottom w:w="150" w:type="dxa"/>
              <w:right w:w="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Buyer returns goods to supplier</w:t>
            </w:r>
          </w:p>
        </w:tc>
      </w:tr>
      <w:tr w:rsidR="00520A57" w:rsidRPr="00520A57" w:rsidTr="00520A57">
        <w:tc>
          <w:tcPr>
            <w:tcW w:w="0" w:type="auto"/>
            <w:tcMar>
              <w:top w:w="150" w:type="dxa"/>
              <w:left w:w="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Delivery Receipt</w:t>
            </w:r>
          </w:p>
        </w:tc>
        <w:tc>
          <w:tcPr>
            <w:tcW w:w="0" w:type="auto"/>
            <w:tcMar>
              <w:top w:w="150" w:type="dxa"/>
              <w:left w:w="240" w:type="dxa"/>
              <w:bottom w:w="150" w:type="dxa"/>
              <w:right w:w="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Evidence that goods were delivered</w:t>
            </w:r>
          </w:p>
        </w:tc>
      </w:tr>
    </w:tbl>
    <w:p w:rsidR="005531D7" w:rsidRDefault="005531D7" w:rsidP="00520A57">
      <w:pPr>
        <w:shd w:val="clear" w:color="auto" w:fill="FFFFFF"/>
        <w:spacing w:before="480" w:after="240" w:line="450" w:lineRule="atLeast"/>
        <w:outlineLvl w:val="2"/>
        <w:rPr>
          <w:rFonts w:ascii="Segoe UI" w:eastAsia="Times New Roman" w:hAnsi="Segoe UI" w:cs="Segoe UI"/>
          <w:b/>
          <w:bCs/>
          <w:color w:val="0F1115"/>
          <w:sz w:val="30"/>
          <w:szCs w:val="30"/>
        </w:rPr>
      </w:pPr>
    </w:p>
    <w:p w:rsidR="005531D7" w:rsidRDefault="005531D7">
      <w:pPr>
        <w:rPr>
          <w:rFonts w:ascii="Segoe UI" w:eastAsia="Times New Roman" w:hAnsi="Segoe UI" w:cs="Segoe UI"/>
          <w:b/>
          <w:bCs/>
          <w:color w:val="0F1115"/>
          <w:sz w:val="30"/>
          <w:szCs w:val="30"/>
        </w:rPr>
      </w:pPr>
      <w:r>
        <w:rPr>
          <w:rFonts w:ascii="Segoe UI" w:eastAsia="Times New Roman" w:hAnsi="Segoe UI" w:cs="Segoe UI"/>
          <w:b/>
          <w:bCs/>
          <w:color w:val="0F1115"/>
          <w:sz w:val="30"/>
          <w:szCs w:val="30"/>
        </w:rPr>
        <w:br w:type="page"/>
      </w:r>
    </w:p>
    <w:p w:rsidR="00520A57" w:rsidRPr="00520A57" w:rsidRDefault="00520A57" w:rsidP="00520A57">
      <w:pPr>
        <w:shd w:val="clear" w:color="auto" w:fill="FFFFFF"/>
        <w:spacing w:before="480" w:after="240" w:line="450" w:lineRule="atLeast"/>
        <w:outlineLvl w:val="2"/>
        <w:rPr>
          <w:rFonts w:ascii="Segoe UI" w:eastAsia="Times New Roman" w:hAnsi="Segoe UI" w:cs="Segoe UI"/>
          <w:b/>
          <w:bCs/>
          <w:color w:val="0F1115"/>
          <w:sz w:val="30"/>
          <w:szCs w:val="30"/>
        </w:rPr>
      </w:pPr>
      <w:r w:rsidRPr="00520A57">
        <w:rPr>
          <w:rFonts w:ascii="Segoe UI" w:eastAsia="Times New Roman" w:hAnsi="Segoe UI" w:cs="Segoe UI"/>
          <w:b/>
          <w:bCs/>
          <w:color w:val="0F1115"/>
          <w:sz w:val="30"/>
          <w:szCs w:val="30"/>
        </w:rPr>
        <w:lastRenderedPageBreak/>
        <w:t>Analysis of Common Merchandising Transactions</w:t>
      </w:r>
    </w:p>
    <w:tbl>
      <w:tblPr>
        <w:tblW w:w="10668" w:type="dxa"/>
        <w:tblCellMar>
          <w:top w:w="15" w:type="dxa"/>
          <w:left w:w="15" w:type="dxa"/>
          <w:bottom w:w="15" w:type="dxa"/>
          <w:right w:w="15" w:type="dxa"/>
        </w:tblCellMar>
        <w:tblLook w:val="04A0" w:firstRow="1" w:lastRow="0" w:firstColumn="1" w:lastColumn="0" w:noHBand="0" w:noVBand="1"/>
      </w:tblPr>
      <w:tblGrid>
        <w:gridCol w:w="1884"/>
        <w:gridCol w:w="2953"/>
        <w:gridCol w:w="2959"/>
        <w:gridCol w:w="2872"/>
      </w:tblGrid>
      <w:tr w:rsidR="00520A57" w:rsidRPr="00520A57" w:rsidTr="005531D7">
        <w:trPr>
          <w:tblHeader/>
        </w:trPr>
        <w:tc>
          <w:tcPr>
            <w:tcW w:w="1890" w:type="dxa"/>
            <w:tcBorders>
              <w:top w:val="nil"/>
            </w:tcBorders>
            <w:tcMar>
              <w:top w:w="150" w:type="dxa"/>
              <w:left w:w="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Transaction</w:t>
            </w:r>
          </w:p>
        </w:tc>
        <w:tc>
          <w:tcPr>
            <w:tcW w:w="2970" w:type="dxa"/>
            <w:tcBorders>
              <w:top w:val="nil"/>
            </w:tcBorders>
            <w:tcMar>
              <w:top w:w="150" w:type="dxa"/>
              <w:left w:w="24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Accounts Affected</w:t>
            </w:r>
          </w:p>
        </w:tc>
        <w:tc>
          <w:tcPr>
            <w:tcW w:w="2967" w:type="dxa"/>
            <w:tcBorders>
              <w:top w:val="nil"/>
            </w:tcBorders>
            <w:tcMar>
              <w:top w:w="150" w:type="dxa"/>
              <w:left w:w="24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Increase or Decrease</w:t>
            </w:r>
          </w:p>
        </w:tc>
        <w:tc>
          <w:tcPr>
            <w:tcW w:w="0" w:type="auto"/>
            <w:tcBorders>
              <w:top w:val="nil"/>
            </w:tcBorders>
            <w:tcMar>
              <w:top w:w="150" w:type="dxa"/>
              <w:left w:w="240" w:type="dxa"/>
              <w:bottom w:w="150" w:type="dxa"/>
              <w:right w:w="240" w:type="dxa"/>
            </w:tcMar>
            <w:vAlign w:val="center"/>
            <w:hideMark/>
          </w:tcPr>
          <w:p w:rsidR="00520A57" w:rsidRPr="00520A57" w:rsidRDefault="00520A57" w:rsidP="005531D7">
            <w:pPr>
              <w:spacing w:after="0" w:line="375" w:lineRule="atLeast"/>
              <w:ind w:right="528"/>
              <w:rPr>
                <w:rFonts w:ascii="Segoe UI" w:eastAsia="Times New Roman" w:hAnsi="Segoe UI" w:cs="Segoe UI"/>
                <w:sz w:val="23"/>
                <w:szCs w:val="23"/>
              </w:rPr>
            </w:pPr>
            <w:r w:rsidRPr="00520A57">
              <w:rPr>
                <w:rFonts w:ascii="Segoe UI" w:eastAsia="Times New Roman" w:hAnsi="Segoe UI" w:cs="Segoe UI"/>
                <w:sz w:val="23"/>
                <w:szCs w:val="23"/>
              </w:rPr>
              <w:t>Debit or Credit</w:t>
            </w:r>
          </w:p>
        </w:tc>
      </w:tr>
      <w:tr w:rsidR="00520A57" w:rsidRPr="00520A57" w:rsidTr="005531D7">
        <w:tc>
          <w:tcPr>
            <w:tcW w:w="1890" w:type="dxa"/>
            <w:tcMar>
              <w:top w:w="150" w:type="dxa"/>
              <w:left w:w="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Purchase inventory on credit</w:t>
            </w:r>
          </w:p>
        </w:tc>
        <w:tc>
          <w:tcPr>
            <w:tcW w:w="2970" w:type="dxa"/>
            <w:tcMar>
              <w:top w:w="150" w:type="dxa"/>
              <w:left w:w="24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Inventory (Perpetual) or Purchases (Periodic), Accounts Payable</w:t>
            </w:r>
          </w:p>
        </w:tc>
        <w:tc>
          <w:tcPr>
            <w:tcW w:w="2967" w:type="dxa"/>
            <w:tcMar>
              <w:top w:w="150" w:type="dxa"/>
              <w:left w:w="24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Both increase</w:t>
            </w:r>
          </w:p>
        </w:tc>
        <w:tc>
          <w:tcPr>
            <w:tcW w:w="0" w:type="auto"/>
            <w:tcMar>
              <w:top w:w="150" w:type="dxa"/>
              <w:left w:w="240" w:type="dxa"/>
              <w:bottom w:w="150" w:type="dxa"/>
              <w:right w:w="0" w:type="dxa"/>
            </w:tcMar>
            <w:vAlign w:val="center"/>
            <w:hideMark/>
          </w:tcPr>
          <w:p w:rsidR="00520A57" w:rsidRPr="00520A57" w:rsidRDefault="00520A57" w:rsidP="005531D7">
            <w:pPr>
              <w:spacing w:after="0" w:line="375" w:lineRule="atLeast"/>
              <w:ind w:right="528"/>
              <w:rPr>
                <w:rFonts w:ascii="Segoe UI" w:eastAsia="Times New Roman" w:hAnsi="Segoe UI" w:cs="Segoe UI"/>
                <w:sz w:val="23"/>
                <w:szCs w:val="23"/>
              </w:rPr>
            </w:pPr>
            <w:r w:rsidRPr="00520A57">
              <w:rPr>
                <w:rFonts w:ascii="Segoe UI" w:eastAsia="Times New Roman" w:hAnsi="Segoe UI" w:cs="Segoe UI"/>
                <w:sz w:val="23"/>
                <w:szCs w:val="23"/>
              </w:rPr>
              <w:t>Debit Inventory/Purchases, Credit Accounts Payable</w:t>
            </w:r>
          </w:p>
        </w:tc>
      </w:tr>
      <w:tr w:rsidR="00520A57" w:rsidRPr="00520A57" w:rsidTr="005531D7">
        <w:tc>
          <w:tcPr>
            <w:tcW w:w="1890" w:type="dxa"/>
            <w:tcMar>
              <w:top w:w="150" w:type="dxa"/>
              <w:left w:w="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Pay freight on purchase (FOB Shipping Point)</w:t>
            </w:r>
          </w:p>
        </w:tc>
        <w:tc>
          <w:tcPr>
            <w:tcW w:w="2970" w:type="dxa"/>
            <w:tcMar>
              <w:top w:w="150" w:type="dxa"/>
              <w:left w:w="24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Inventory (Perpetual) or Freight-In (Periodic), Cash</w:t>
            </w:r>
          </w:p>
        </w:tc>
        <w:tc>
          <w:tcPr>
            <w:tcW w:w="2967" w:type="dxa"/>
            <w:tcMar>
              <w:top w:w="150" w:type="dxa"/>
              <w:left w:w="24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Inventory/Freight-In increases; Cash decreases</w:t>
            </w:r>
          </w:p>
        </w:tc>
        <w:tc>
          <w:tcPr>
            <w:tcW w:w="0" w:type="auto"/>
            <w:tcMar>
              <w:top w:w="150" w:type="dxa"/>
              <w:left w:w="240" w:type="dxa"/>
              <w:bottom w:w="150" w:type="dxa"/>
              <w:right w:w="0" w:type="dxa"/>
            </w:tcMar>
            <w:vAlign w:val="center"/>
            <w:hideMark/>
          </w:tcPr>
          <w:p w:rsidR="00520A57" w:rsidRPr="00520A57" w:rsidRDefault="00520A57" w:rsidP="005531D7">
            <w:pPr>
              <w:spacing w:after="0" w:line="375" w:lineRule="atLeast"/>
              <w:ind w:right="528"/>
              <w:rPr>
                <w:rFonts w:ascii="Segoe UI" w:eastAsia="Times New Roman" w:hAnsi="Segoe UI" w:cs="Segoe UI"/>
                <w:sz w:val="23"/>
                <w:szCs w:val="23"/>
              </w:rPr>
            </w:pPr>
            <w:r w:rsidRPr="00520A57">
              <w:rPr>
                <w:rFonts w:ascii="Segoe UI" w:eastAsia="Times New Roman" w:hAnsi="Segoe UI" w:cs="Segoe UI"/>
                <w:sz w:val="23"/>
                <w:szCs w:val="23"/>
              </w:rPr>
              <w:t>Debit Inventory/Freight-In, Credit Cash</w:t>
            </w:r>
          </w:p>
        </w:tc>
      </w:tr>
      <w:tr w:rsidR="00520A57" w:rsidRPr="00520A57" w:rsidTr="005531D7">
        <w:tc>
          <w:tcPr>
            <w:tcW w:w="1890" w:type="dxa"/>
            <w:tcMar>
              <w:top w:w="150" w:type="dxa"/>
              <w:left w:w="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Sell inventory for cash</w:t>
            </w:r>
          </w:p>
        </w:tc>
        <w:tc>
          <w:tcPr>
            <w:tcW w:w="2970" w:type="dxa"/>
            <w:tcMar>
              <w:top w:w="150" w:type="dxa"/>
              <w:left w:w="24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Cash, Sales; and Cost of Goods Sold (Perpetual only), Inventory (Perpetual only)</w:t>
            </w:r>
          </w:p>
        </w:tc>
        <w:tc>
          <w:tcPr>
            <w:tcW w:w="2967" w:type="dxa"/>
            <w:tcMar>
              <w:top w:w="150" w:type="dxa"/>
              <w:left w:w="24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Cash increases; Sales increases; COGS increases; Inventory decreases</w:t>
            </w:r>
          </w:p>
        </w:tc>
        <w:tc>
          <w:tcPr>
            <w:tcW w:w="0" w:type="auto"/>
            <w:tcMar>
              <w:top w:w="150" w:type="dxa"/>
              <w:left w:w="240" w:type="dxa"/>
              <w:bottom w:w="150" w:type="dxa"/>
              <w:right w:w="0" w:type="dxa"/>
            </w:tcMar>
            <w:vAlign w:val="center"/>
            <w:hideMark/>
          </w:tcPr>
          <w:p w:rsidR="00520A57" w:rsidRPr="00520A57" w:rsidRDefault="00520A57" w:rsidP="005531D7">
            <w:pPr>
              <w:spacing w:after="0" w:line="375" w:lineRule="atLeast"/>
              <w:ind w:right="528"/>
              <w:rPr>
                <w:rFonts w:ascii="Segoe UI" w:eastAsia="Times New Roman" w:hAnsi="Segoe UI" w:cs="Segoe UI"/>
                <w:sz w:val="23"/>
                <w:szCs w:val="23"/>
              </w:rPr>
            </w:pPr>
            <w:r w:rsidRPr="00520A57">
              <w:rPr>
                <w:rFonts w:ascii="Segoe UI" w:eastAsia="Times New Roman" w:hAnsi="Segoe UI" w:cs="Segoe UI"/>
                <w:sz w:val="23"/>
                <w:szCs w:val="23"/>
              </w:rPr>
              <w:t>Debit Cash, Credit Sales; Debit COGS, Credit Inventory (Perpetual only)</w:t>
            </w:r>
          </w:p>
        </w:tc>
      </w:tr>
      <w:tr w:rsidR="00520A57" w:rsidRPr="00520A57" w:rsidTr="005531D7">
        <w:tc>
          <w:tcPr>
            <w:tcW w:w="1890" w:type="dxa"/>
            <w:tcMar>
              <w:top w:w="150" w:type="dxa"/>
              <w:left w:w="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Sell inventory on credit</w:t>
            </w:r>
          </w:p>
        </w:tc>
        <w:tc>
          <w:tcPr>
            <w:tcW w:w="2970" w:type="dxa"/>
            <w:tcMar>
              <w:top w:w="150" w:type="dxa"/>
              <w:left w:w="24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Accounts Receivable, Sales; and COGS, Inventory (Perpetual only)</w:t>
            </w:r>
          </w:p>
        </w:tc>
        <w:tc>
          <w:tcPr>
            <w:tcW w:w="2967" w:type="dxa"/>
            <w:tcMar>
              <w:top w:w="150" w:type="dxa"/>
              <w:left w:w="24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AR increases; Sales increases; COGS increases; Inventory decreases</w:t>
            </w:r>
          </w:p>
        </w:tc>
        <w:tc>
          <w:tcPr>
            <w:tcW w:w="0" w:type="auto"/>
            <w:tcMar>
              <w:top w:w="150" w:type="dxa"/>
              <w:left w:w="240" w:type="dxa"/>
              <w:bottom w:w="150" w:type="dxa"/>
              <w:right w:w="0" w:type="dxa"/>
            </w:tcMar>
            <w:vAlign w:val="center"/>
            <w:hideMark/>
          </w:tcPr>
          <w:p w:rsidR="00520A57" w:rsidRPr="00520A57" w:rsidRDefault="00520A57" w:rsidP="005531D7">
            <w:pPr>
              <w:spacing w:after="0" w:line="375" w:lineRule="atLeast"/>
              <w:ind w:right="528"/>
              <w:rPr>
                <w:rFonts w:ascii="Segoe UI" w:eastAsia="Times New Roman" w:hAnsi="Segoe UI" w:cs="Segoe UI"/>
                <w:sz w:val="23"/>
                <w:szCs w:val="23"/>
              </w:rPr>
            </w:pPr>
            <w:r w:rsidRPr="00520A57">
              <w:rPr>
                <w:rFonts w:ascii="Segoe UI" w:eastAsia="Times New Roman" w:hAnsi="Segoe UI" w:cs="Segoe UI"/>
                <w:sz w:val="23"/>
                <w:szCs w:val="23"/>
              </w:rPr>
              <w:t>Debit AR, Credit Sales; Debit COGS, Credit Inventory (Perpetual only)</w:t>
            </w:r>
          </w:p>
        </w:tc>
      </w:tr>
      <w:tr w:rsidR="00520A57" w:rsidRPr="00520A57" w:rsidTr="005531D7">
        <w:tc>
          <w:tcPr>
            <w:tcW w:w="1890" w:type="dxa"/>
            <w:tcMar>
              <w:top w:w="150" w:type="dxa"/>
              <w:left w:w="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Customer returns goods</w:t>
            </w:r>
          </w:p>
        </w:tc>
        <w:tc>
          <w:tcPr>
            <w:tcW w:w="2970" w:type="dxa"/>
            <w:tcMar>
              <w:top w:w="150" w:type="dxa"/>
              <w:left w:w="24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Sales Returns, Accounts Receivable; and Inventory, COGS (Perpetual only)</w:t>
            </w:r>
          </w:p>
        </w:tc>
        <w:tc>
          <w:tcPr>
            <w:tcW w:w="2967" w:type="dxa"/>
            <w:tcMar>
              <w:top w:w="150" w:type="dxa"/>
              <w:left w:w="24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Sales Returns increases; AR decreases; Inventory increases; COGS decreases</w:t>
            </w:r>
          </w:p>
        </w:tc>
        <w:tc>
          <w:tcPr>
            <w:tcW w:w="0" w:type="auto"/>
            <w:tcMar>
              <w:top w:w="150" w:type="dxa"/>
              <w:left w:w="240" w:type="dxa"/>
              <w:bottom w:w="150" w:type="dxa"/>
              <w:right w:w="0" w:type="dxa"/>
            </w:tcMar>
            <w:vAlign w:val="center"/>
            <w:hideMark/>
          </w:tcPr>
          <w:p w:rsidR="00520A57" w:rsidRPr="00520A57" w:rsidRDefault="00520A57" w:rsidP="005531D7">
            <w:pPr>
              <w:spacing w:after="0" w:line="375" w:lineRule="atLeast"/>
              <w:ind w:right="528"/>
              <w:rPr>
                <w:rFonts w:ascii="Segoe UI" w:eastAsia="Times New Roman" w:hAnsi="Segoe UI" w:cs="Segoe UI"/>
                <w:sz w:val="23"/>
                <w:szCs w:val="23"/>
              </w:rPr>
            </w:pPr>
            <w:r w:rsidRPr="00520A57">
              <w:rPr>
                <w:rFonts w:ascii="Segoe UI" w:eastAsia="Times New Roman" w:hAnsi="Segoe UI" w:cs="Segoe UI"/>
                <w:sz w:val="23"/>
                <w:szCs w:val="23"/>
              </w:rPr>
              <w:t>Debit Sales Returns, Credit AR; Debit Inventory, Credit COGS (Perpetual only)</w:t>
            </w:r>
          </w:p>
        </w:tc>
      </w:tr>
    </w:tbl>
    <w:p w:rsidR="005531D7" w:rsidRDefault="005531D7" w:rsidP="00520A57">
      <w:pPr>
        <w:spacing w:before="480" w:after="480" w:line="240" w:lineRule="auto"/>
        <w:rPr>
          <w:rFonts w:ascii="Times New Roman" w:eastAsia="Times New Roman" w:hAnsi="Times New Roman" w:cs="Times New Roman"/>
          <w:sz w:val="24"/>
          <w:szCs w:val="24"/>
        </w:rPr>
      </w:pPr>
    </w:p>
    <w:p w:rsidR="005531D7" w:rsidRDefault="005531D7">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520A57" w:rsidRPr="00520A57" w:rsidRDefault="00520A57" w:rsidP="00520A57">
      <w:pPr>
        <w:spacing w:before="480" w:after="480" w:line="240" w:lineRule="auto"/>
        <w:rPr>
          <w:rFonts w:ascii="Times New Roman" w:eastAsia="Times New Roman" w:hAnsi="Times New Roman" w:cs="Times New Roman"/>
          <w:sz w:val="24"/>
          <w:szCs w:val="24"/>
        </w:rPr>
      </w:pPr>
      <w:r w:rsidRPr="00520A57">
        <w:rPr>
          <w:rFonts w:ascii="Times New Roman" w:eastAsia="Times New Roman" w:hAnsi="Times New Roman" w:cs="Times New Roman"/>
          <w:sz w:val="24"/>
          <w:szCs w:val="24"/>
        </w:rPr>
        <w:lastRenderedPageBreak/>
        <w:pict>
          <v:rect id="_x0000_i1027" style="width:0;height:.75pt" o:hralign="center" o:hrstd="t" o:hr="t" fillcolor="#a0a0a0" stroked="f"/>
        </w:pict>
      </w:r>
    </w:p>
    <w:p w:rsidR="00520A57" w:rsidRPr="00520A57" w:rsidRDefault="00520A57" w:rsidP="00520A57">
      <w:pPr>
        <w:shd w:val="clear" w:color="auto" w:fill="FFFFFF"/>
        <w:spacing w:before="480" w:after="240" w:line="480" w:lineRule="atLeast"/>
        <w:outlineLvl w:val="1"/>
        <w:rPr>
          <w:rFonts w:ascii="Segoe UI" w:eastAsia="Times New Roman" w:hAnsi="Segoe UI" w:cs="Segoe UI"/>
          <w:b/>
          <w:bCs/>
          <w:color w:val="0F1115"/>
          <w:sz w:val="33"/>
          <w:szCs w:val="33"/>
        </w:rPr>
      </w:pPr>
      <w:r w:rsidRPr="00520A57">
        <w:rPr>
          <w:rFonts w:ascii="Segoe UI" w:eastAsia="Times New Roman" w:hAnsi="Segoe UI" w:cs="Segoe UI"/>
          <w:b/>
          <w:bCs/>
          <w:color w:val="0F1115"/>
          <w:sz w:val="33"/>
          <w:szCs w:val="33"/>
        </w:rPr>
        <w:t>Part 3: Journalizing Transactions Using Special Journals (Step 3)</w:t>
      </w:r>
    </w:p>
    <w:p w:rsidR="00520A57" w:rsidRPr="00520A57" w:rsidRDefault="00520A57" w:rsidP="00520A57">
      <w:pPr>
        <w:shd w:val="clear" w:color="auto" w:fill="FFFFFF"/>
        <w:spacing w:before="240" w:after="240" w:line="240" w:lineRule="auto"/>
        <w:rPr>
          <w:rFonts w:ascii="Segoe UI" w:eastAsia="Times New Roman" w:hAnsi="Segoe UI" w:cs="Segoe UI"/>
          <w:color w:val="0F1115"/>
          <w:sz w:val="24"/>
          <w:szCs w:val="24"/>
        </w:rPr>
      </w:pPr>
      <w:r w:rsidRPr="00520A57">
        <w:rPr>
          <w:rFonts w:ascii="Segoe UI" w:eastAsia="Times New Roman" w:hAnsi="Segoe UI" w:cs="Segoe UI"/>
          <w:color w:val="0F1115"/>
          <w:sz w:val="24"/>
          <w:szCs w:val="24"/>
        </w:rPr>
        <w:t>Merchandising businesses use special journals to record similar types of transactions efficiently.</w:t>
      </w:r>
    </w:p>
    <w:p w:rsidR="00520A57" w:rsidRPr="00520A57" w:rsidRDefault="00520A57" w:rsidP="00520A57">
      <w:pPr>
        <w:shd w:val="clear" w:color="auto" w:fill="FFFFFF"/>
        <w:spacing w:before="480" w:after="240" w:line="450" w:lineRule="atLeast"/>
        <w:outlineLvl w:val="2"/>
        <w:rPr>
          <w:rFonts w:ascii="Segoe UI" w:eastAsia="Times New Roman" w:hAnsi="Segoe UI" w:cs="Segoe UI"/>
          <w:b/>
          <w:bCs/>
          <w:color w:val="0F1115"/>
          <w:sz w:val="30"/>
          <w:szCs w:val="30"/>
        </w:rPr>
      </w:pPr>
      <w:r w:rsidRPr="00520A57">
        <w:rPr>
          <w:rFonts w:ascii="Segoe UI" w:eastAsia="Times New Roman" w:hAnsi="Segoe UI" w:cs="Segoe UI"/>
          <w:b/>
          <w:bCs/>
          <w:color w:val="0F1115"/>
          <w:sz w:val="30"/>
          <w:szCs w:val="30"/>
        </w:rPr>
        <w:t>Special Journals for a Merchandising Business</w:t>
      </w:r>
    </w:p>
    <w:tbl>
      <w:tblPr>
        <w:tblW w:w="11280" w:type="dxa"/>
        <w:tblCellMar>
          <w:top w:w="15" w:type="dxa"/>
          <w:left w:w="15" w:type="dxa"/>
          <w:bottom w:w="15" w:type="dxa"/>
          <w:right w:w="15" w:type="dxa"/>
        </w:tblCellMar>
        <w:tblLook w:val="04A0" w:firstRow="1" w:lastRow="0" w:firstColumn="1" w:lastColumn="0" w:noHBand="0" w:noVBand="1"/>
      </w:tblPr>
      <w:tblGrid>
        <w:gridCol w:w="2083"/>
        <w:gridCol w:w="9197"/>
      </w:tblGrid>
      <w:tr w:rsidR="00520A57" w:rsidRPr="00520A57" w:rsidTr="00520A57">
        <w:trPr>
          <w:tblHeader/>
        </w:trPr>
        <w:tc>
          <w:tcPr>
            <w:tcW w:w="0" w:type="auto"/>
            <w:tcBorders>
              <w:top w:val="nil"/>
            </w:tcBorders>
            <w:tcMar>
              <w:top w:w="150" w:type="dxa"/>
              <w:left w:w="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Journal</w:t>
            </w:r>
          </w:p>
        </w:tc>
        <w:tc>
          <w:tcPr>
            <w:tcW w:w="0" w:type="auto"/>
            <w:tcBorders>
              <w:top w:val="nil"/>
            </w:tcBorders>
            <w:tcMar>
              <w:top w:w="150" w:type="dxa"/>
              <w:left w:w="240" w:type="dxa"/>
              <w:bottom w:w="150" w:type="dxa"/>
              <w:right w:w="240" w:type="dxa"/>
            </w:tcMar>
            <w:vAlign w:val="center"/>
            <w:hideMark/>
          </w:tcPr>
          <w:p w:rsidR="00520A57" w:rsidRPr="00520A57" w:rsidRDefault="00520A57" w:rsidP="005531D7">
            <w:pPr>
              <w:spacing w:after="0" w:line="375" w:lineRule="atLeast"/>
              <w:ind w:right="1320"/>
              <w:rPr>
                <w:rFonts w:ascii="Segoe UI" w:eastAsia="Times New Roman" w:hAnsi="Segoe UI" w:cs="Segoe UI"/>
                <w:sz w:val="23"/>
                <w:szCs w:val="23"/>
              </w:rPr>
            </w:pPr>
            <w:r w:rsidRPr="00520A57">
              <w:rPr>
                <w:rFonts w:ascii="Segoe UI" w:eastAsia="Times New Roman" w:hAnsi="Segoe UI" w:cs="Segoe UI"/>
                <w:sz w:val="23"/>
                <w:szCs w:val="23"/>
              </w:rPr>
              <w:t>Transactions Recorded</w:t>
            </w:r>
          </w:p>
        </w:tc>
      </w:tr>
      <w:tr w:rsidR="00520A57" w:rsidRPr="00520A57" w:rsidTr="00520A57">
        <w:tc>
          <w:tcPr>
            <w:tcW w:w="0" w:type="auto"/>
            <w:tcMar>
              <w:top w:w="150" w:type="dxa"/>
              <w:left w:w="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Sales Journal</w:t>
            </w:r>
          </w:p>
        </w:tc>
        <w:tc>
          <w:tcPr>
            <w:tcW w:w="0" w:type="auto"/>
            <w:tcMar>
              <w:top w:w="150" w:type="dxa"/>
              <w:left w:w="240" w:type="dxa"/>
              <w:bottom w:w="150" w:type="dxa"/>
              <w:right w:w="0" w:type="dxa"/>
            </w:tcMar>
            <w:vAlign w:val="center"/>
            <w:hideMark/>
          </w:tcPr>
          <w:p w:rsidR="00520A57" w:rsidRPr="00520A57" w:rsidRDefault="00520A57" w:rsidP="005531D7">
            <w:pPr>
              <w:spacing w:after="0" w:line="375" w:lineRule="atLeast"/>
              <w:ind w:right="1320"/>
              <w:rPr>
                <w:rFonts w:ascii="Segoe UI" w:eastAsia="Times New Roman" w:hAnsi="Segoe UI" w:cs="Segoe UI"/>
                <w:sz w:val="23"/>
                <w:szCs w:val="23"/>
              </w:rPr>
            </w:pPr>
            <w:r w:rsidRPr="00520A57">
              <w:rPr>
                <w:rFonts w:ascii="Segoe UI" w:eastAsia="Times New Roman" w:hAnsi="Segoe UI" w:cs="Segoe UI"/>
                <w:sz w:val="23"/>
                <w:szCs w:val="23"/>
              </w:rPr>
              <w:t>All credit sales of inventory</w:t>
            </w:r>
          </w:p>
        </w:tc>
      </w:tr>
      <w:tr w:rsidR="00520A57" w:rsidRPr="00520A57" w:rsidTr="00520A57">
        <w:tc>
          <w:tcPr>
            <w:tcW w:w="0" w:type="auto"/>
            <w:tcMar>
              <w:top w:w="150" w:type="dxa"/>
              <w:left w:w="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Purchase Journal</w:t>
            </w:r>
          </w:p>
        </w:tc>
        <w:tc>
          <w:tcPr>
            <w:tcW w:w="0" w:type="auto"/>
            <w:tcMar>
              <w:top w:w="150" w:type="dxa"/>
              <w:left w:w="240" w:type="dxa"/>
              <w:bottom w:w="150" w:type="dxa"/>
              <w:right w:w="0" w:type="dxa"/>
            </w:tcMar>
            <w:vAlign w:val="center"/>
            <w:hideMark/>
          </w:tcPr>
          <w:p w:rsidR="00520A57" w:rsidRPr="00520A57" w:rsidRDefault="00520A57" w:rsidP="005531D7">
            <w:pPr>
              <w:spacing w:after="0" w:line="375" w:lineRule="atLeast"/>
              <w:ind w:right="1320"/>
              <w:rPr>
                <w:rFonts w:ascii="Segoe UI" w:eastAsia="Times New Roman" w:hAnsi="Segoe UI" w:cs="Segoe UI"/>
                <w:sz w:val="23"/>
                <w:szCs w:val="23"/>
              </w:rPr>
            </w:pPr>
            <w:r w:rsidRPr="00520A57">
              <w:rPr>
                <w:rFonts w:ascii="Segoe UI" w:eastAsia="Times New Roman" w:hAnsi="Segoe UI" w:cs="Segoe UI"/>
                <w:sz w:val="23"/>
                <w:szCs w:val="23"/>
              </w:rPr>
              <w:t>All credit purchases of inventory</w:t>
            </w:r>
          </w:p>
        </w:tc>
      </w:tr>
      <w:tr w:rsidR="00520A57" w:rsidRPr="00520A57" w:rsidTr="00520A57">
        <w:tc>
          <w:tcPr>
            <w:tcW w:w="0" w:type="auto"/>
            <w:tcMar>
              <w:top w:w="150" w:type="dxa"/>
              <w:left w:w="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Cash Receipts Journal</w:t>
            </w:r>
          </w:p>
        </w:tc>
        <w:tc>
          <w:tcPr>
            <w:tcW w:w="0" w:type="auto"/>
            <w:tcMar>
              <w:top w:w="150" w:type="dxa"/>
              <w:left w:w="240" w:type="dxa"/>
              <w:bottom w:w="150" w:type="dxa"/>
              <w:right w:w="0" w:type="dxa"/>
            </w:tcMar>
            <w:vAlign w:val="center"/>
            <w:hideMark/>
          </w:tcPr>
          <w:p w:rsidR="00520A57" w:rsidRPr="00520A57" w:rsidRDefault="00520A57" w:rsidP="005531D7">
            <w:pPr>
              <w:spacing w:after="0" w:line="375" w:lineRule="atLeast"/>
              <w:ind w:right="1320"/>
              <w:rPr>
                <w:rFonts w:ascii="Segoe UI" w:eastAsia="Times New Roman" w:hAnsi="Segoe UI" w:cs="Segoe UI"/>
                <w:sz w:val="23"/>
                <w:szCs w:val="23"/>
              </w:rPr>
            </w:pPr>
            <w:r w:rsidRPr="00520A57">
              <w:rPr>
                <w:rFonts w:ascii="Segoe UI" w:eastAsia="Times New Roman" w:hAnsi="Segoe UI" w:cs="Segoe UI"/>
                <w:sz w:val="23"/>
                <w:szCs w:val="23"/>
              </w:rPr>
              <w:t>All cash received (cash sales, collections from customers, owner investments)</w:t>
            </w:r>
          </w:p>
        </w:tc>
      </w:tr>
      <w:tr w:rsidR="00520A57" w:rsidRPr="00520A57" w:rsidTr="00520A57">
        <w:tc>
          <w:tcPr>
            <w:tcW w:w="0" w:type="auto"/>
            <w:tcMar>
              <w:top w:w="150" w:type="dxa"/>
              <w:left w:w="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Cash Payments Journal</w:t>
            </w:r>
          </w:p>
        </w:tc>
        <w:tc>
          <w:tcPr>
            <w:tcW w:w="0" w:type="auto"/>
            <w:tcMar>
              <w:top w:w="150" w:type="dxa"/>
              <w:left w:w="240" w:type="dxa"/>
              <w:bottom w:w="150" w:type="dxa"/>
              <w:right w:w="0" w:type="dxa"/>
            </w:tcMar>
            <w:vAlign w:val="center"/>
            <w:hideMark/>
          </w:tcPr>
          <w:p w:rsidR="00520A57" w:rsidRPr="00520A57" w:rsidRDefault="00520A57" w:rsidP="005531D7">
            <w:pPr>
              <w:spacing w:after="0" w:line="375" w:lineRule="atLeast"/>
              <w:ind w:right="1320"/>
              <w:rPr>
                <w:rFonts w:ascii="Segoe UI" w:eastAsia="Times New Roman" w:hAnsi="Segoe UI" w:cs="Segoe UI"/>
                <w:sz w:val="23"/>
                <w:szCs w:val="23"/>
              </w:rPr>
            </w:pPr>
            <w:r w:rsidRPr="00520A57">
              <w:rPr>
                <w:rFonts w:ascii="Segoe UI" w:eastAsia="Times New Roman" w:hAnsi="Segoe UI" w:cs="Segoe UI"/>
                <w:sz w:val="23"/>
                <w:szCs w:val="23"/>
              </w:rPr>
              <w:t>All cash paid (cash purchases, payments to suppliers, expenses, owner withdrawals)</w:t>
            </w:r>
          </w:p>
        </w:tc>
      </w:tr>
      <w:tr w:rsidR="00520A57" w:rsidRPr="00520A57" w:rsidTr="00520A57">
        <w:tc>
          <w:tcPr>
            <w:tcW w:w="0" w:type="auto"/>
            <w:tcMar>
              <w:top w:w="150" w:type="dxa"/>
              <w:left w:w="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General Journal</w:t>
            </w:r>
          </w:p>
        </w:tc>
        <w:tc>
          <w:tcPr>
            <w:tcW w:w="0" w:type="auto"/>
            <w:tcMar>
              <w:top w:w="150" w:type="dxa"/>
              <w:left w:w="240" w:type="dxa"/>
              <w:bottom w:w="150" w:type="dxa"/>
              <w:right w:w="0" w:type="dxa"/>
            </w:tcMar>
            <w:vAlign w:val="center"/>
            <w:hideMark/>
          </w:tcPr>
          <w:p w:rsidR="00520A57" w:rsidRPr="00520A57" w:rsidRDefault="00520A57" w:rsidP="005531D7">
            <w:pPr>
              <w:spacing w:after="0" w:line="375" w:lineRule="atLeast"/>
              <w:ind w:right="1320"/>
              <w:rPr>
                <w:rFonts w:ascii="Segoe UI" w:eastAsia="Times New Roman" w:hAnsi="Segoe UI" w:cs="Segoe UI"/>
                <w:sz w:val="23"/>
                <w:szCs w:val="23"/>
              </w:rPr>
            </w:pPr>
            <w:r w:rsidRPr="00520A57">
              <w:rPr>
                <w:rFonts w:ascii="Segoe UI" w:eastAsia="Times New Roman" w:hAnsi="Segoe UI" w:cs="Segoe UI"/>
                <w:sz w:val="23"/>
                <w:szCs w:val="23"/>
              </w:rPr>
              <w:t>Non-routine transactions (adjusting entries, closing entries, purchase returns, sales returns, correcting entries)</w:t>
            </w:r>
          </w:p>
        </w:tc>
      </w:tr>
    </w:tbl>
    <w:p w:rsidR="00520A57" w:rsidRPr="00520A57" w:rsidRDefault="00520A57" w:rsidP="00520A57">
      <w:pPr>
        <w:shd w:val="clear" w:color="auto" w:fill="FFFFFF"/>
        <w:spacing w:before="480" w:after="240" w:line="450" w:lineRule="atLeast"/>
        <w:outlineLvl w:val="2"/>
        <w:rPr>
          <w:rFonts w:ascii="Segoe UI" w:eastAsia="Times New Roman" w:hAnsi="Segoe UI" w:cs="Segoe UI"/>
          <w:b/>
          <w:bCs/>
          <w:color w:val="0F1115"/>
          <w:sz w:val="30"/>
          <w:szCs w:val="30"/>
        </w:rPr>
      </w:pPr>
      <w:r w:rsidRPr="00520A57">
        <w:rPr>
          <w:rFonts w:ascii="Segoe UI" w:eastAsia="Times New Roman" w:hAnsi="Segoe UI" w:cs="Segoe UI"/>
          <w:b/>
          <w:bCs/>
          <w:color w:val="0F1115"/>
          <w:sz w:val="30"/>
          <w:szCs w:val="30"/>
        </w:rPr>
        <w:t>Example Transactions for January 2024</w:t>
      </w:r>
    </w:p>
    <w:p w:rsidR="00520A57" w:rsidRPr="00520A57" w:rsidRDefault="00520A57" w:rsidP="00520A57">
      <w:pPr>
        <w:shd w:val="clear" w:color="auto" w:fill="FFFFFF"/>
        <w:spacing w:before="240" w:after="240" w:line="240" w:lineRule="auto"/>
        <w:rPr>
          <w:rFonts w:ascii="Segoe UI" w:eastAsia="Times New Roman" w:hAnsi="Segoe UI" w:cs="Segoe UI"/>
          <w:color w:val="0F1115"/>
          <w:sz w:val="24"/>
          <w:szCs w:val="24"/>
        </w:rPr>
      </w:pPr>
      <w:r w:rsidRPr="00520A57">
        <w:rPr>
          <w:rFonts w:ascii="Segoe UI" w:eastAsia="Times New Roman" w:hAnsi="Segoe UI" w:cs="Segoe UI"/>
          <w:color w:val="0F1115"/>
          <w:sz w:val="24"/>
          <w:szCs w:val="24"/>
        </w:rPr>
        <w:t>Assume the following transactions for ABC Merchandising:</w:t>
      </w:r>
    </w:p>
    <w:tbl>
      <w:tblPr>
        <w:tblW w:w="11546" w:type="dxa"/>
        <w:tblCellMar>
          <w:top w:w="15" w:type="dxa"/>
          <w:left w:w="15" w:type="dxa"/>
          <w:bottom w:w="15" w:type="dxa"/>
          <w:right w:w="15" w:type="dxa"/>
        </w:tblCellMar>
        <w:tblLook w:val="04A0" w:firstRow="1" w:lastRow="0" w:firstColumn="1" w:lastColumn="0" w:noHBand="0" w:noVBand="1"/>
      </w:tblPr>
      <w:tblGrid>
        <w:gridCol w:w="1080"/>
        <w:gridCol w:w="10466"/>
      </w:tblGrid>
      <w:tr w:rsidR="00520A57" w:rsidRPr="00520A57" w:rsidTr="005531D7">
        <w:trPr>
          <w:tblHeader/>
        </w:trPr>
        <w:tc>
          <w:tcPr>
            <w:tcW w:w="1080" w:type="dxa"/>
            <w:tcBorders>
              <w:top w:val="nil"/>
            </w:tcBorders>
            <w:tcMar>
              <w:top w:w="150" w:type="dxa"/>
              <w:left w:w="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Date</w:t>
            </w:r>
          </w:p>
        </w:tc>
        <w:tc>
          <w:tcPr>
            <w:tcW w:w="0" w:type="auto"/>
            <w:tcBorders>
              <w:top w:val="nil"/>
            </w:tcBorders>
            <w:tcMar>
              <w:top w:w="150" w:type="dxa"/>
              <w:left w:w="240" w:type="dxa"/>
              <w:bottom w:w="150" w:type="dxa"/>
              <w:right w:w="240" w:type="dxa"/>
            </w:tcMar>
            <w:vAlign w:val="center"/>
            <w:hideMark/>
          </w:tcPr>
          <w:p w:rsidR="00520A57" w:rsidRPr="00520A57" w:rsidRDefault="00520A57" w:rsidP="005531D7">
            <w:pPr>
              <w:spacing w:after="0" w:line="375" w:lineRule="atLeast"/>
              <w:ind w:right="1320"/>
              <w:rPr>
                <w:rFonts w:ascii="Segoe UI" w:eastAsia="Times New Roman" w:hAnsi="Segoe UI" w:cs="Segoe UI"/>
                <w:sz w:val="23"/>
                <w:szCs w:val="23"/>
              </w:rPr>
            </w:pPr>
            <w:r w:rsidRPr="00520A57">
              <w:rPr>
                <w:rFonts w:ascii="Segoe UI" w:eastAsia="Times New Roman" w:hAnsi="Segoe UI" w:cs="Segoe UI"/>
                <w:sz w:val="23"/>
                <w:szCs w:val="23"/>
              </w:rPr>
              <w:t>Transaction</w:t>
            </w:r>
          </w:p>
        </w:tc>
      </w:tr>
      <w:tr w:rsidR="00520A57" w:rsidRPr="00520A57" w:rsidTr="005531D7">
        <w:tc>
          <w:tcPr>
            <w:tcW w:w="1080" w:type="dxa"/>
            <w:tcMar>
              <w:top w:w="150" w:type="dxa"/>
              <w:left w:w="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Jan 1</w:t>
            </w:r>
          </w:p>
        </w:tc>
        <w:tc>
          <w:tcPr>
            <w:tcW w:w="0" w:type="auto"/>
            <w:tcMar>
              <w:top w:w="150" w:type="dxa"/>
              <w:left w:w="240" w:type="dxa"/>
              <w:bottom w:w="150" w:type="dxa"/>
              <w:right w:w="0" w:type="dxa"/>
            </w:tcMar>
            <w:vAlign w:val="center"/>
            <w:hideMark/>
          </w:tcPr>
          <w:p w:rsidR="00520A57" w:rsidRPr="00520A57" w:rsidRDefault="00520A57" w:rsidP="005531D7">
            <w:pPr>
              <w:spacing w:after="0" w:line="375" w:lineRule="atLeast"/>
              <w:ind w:right="1320"/>
              <w:rPr>
                <w:rFonts w:ascii="Segoe UI" w:eastAsia="Times New Roman" w:hAnsi="Segoe UI" w:cs="Segoe UI"/>
                <w:sz w:val="23"/>
                <w:szCs w:val="23"/>
              </w:rPr>
            </w:pPr>
            <w:r w:rsidRPr="00520A57">
              <w:rPr>
                <w:rFonts w:ascii="Segoe UI" w:eastAsia="Times New Roman" w:hAnsi="Segoe UI" w:cs="Segoe UI"/>
                <w:sz w:val="23"/>
                <w:szCs w:val="23"/>
              </w:rPr>
              <w:t>Owner invested ₱500,000 cash</w:t>
            </w:r>
          </w:p>
        </w:tc>
      </w:tr>
      <w:tr w:rsidR="00520A57" w:rsidRPr="00520A57" w:rsidTr="005531D7">
        <w:tc>
          <w:tcPr>
            <w:tcW w:w="1080" w:type="dxa"/>
            <w:tcMar>
              <w:top w:w="150" w:type="dxa"/>
              <w:left w:w="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Jan 2</w:t>
            </w:r>
          </w:p>
        </w:tc>
        <w:tc>
          <w:tcPr>
            <w:tcW w:w="0" w:type="auto"/>
            <w:tcMar>
              <w:top w:w="150" w:type="dxa"/>
              <w:left w:w="240" w:type="dxa"/>
              <w:bottom w:w="150" w:type="dxa"/>
              <w:right w:w="0" w:type="dxa"/>
            </w:tcMar>
            <w:vAlign w:val="center"/>
            <w:hideMark/>
          </w:tcPr>
          <w:p w:rsidR="00520A57" w:rsidRPr="00520A57" w:rsidRDefault="00520A57" w:rsidP="005531D7">
            <w:pPr>
              <w:spacing w:after="0" w:line="375" w:lineRule="atLeast"/>
              <w:ind w:right="1320"/>
              <w:rPr>
                <w:rFonts w:ascii="Segoe UI" w:eastAsia="Times New Roman" w:hAnsi="Segoe UI" w:cs="Segoe UI"/>
                <w:sz w:val="23"/>
                <w:szCs w:val="23"/>
              </w:rPr>
            </w:pPr>
            <w:r w:rsidRPr="00520A57">
              <w:rPr>
                <w:rFonts w:ascii="Segoe UI" w:eastAsia="Times New Roman" w:hAnsi="Segoe UI" w:cs="Segoe UI"/>
                <w:sz w:val="23"/>
                <w:szCs w:val="23"/>
              </w:rPr>
              <w:t xml:space="preserve">Purchased inventory on credit from ABC Supplier, ₱200,000. Terms: 2/10, n/30. FOB </w:t>
            </w:r>
            <w:r w:rsidRPr="00520A57">
              <w:rPr>
                <w:rFonts w:ascii="Segoe UI" w:eastAsia="Times New Roman" w:hAnsi="Segoe UI" w:cs="Segoe UI"/>
                <w:sz w:val="23"/>
                <w:szCs w:val="23"/>
              </w:rPr>
              <w:lastRenderedPageBreak/>
              <w:t>Shipping Point.</w:t>
            </w:r>
          </w:p>
        </w:tc>
      </w:tr>
      <w:tr w:rsidR="00520A57" w:rsidRPr="00520A57" w:rsidTr="005531D7">
        <w:tc>
          <w:tcPr>
            <w:tcW w:w="1080" w:type="dxa"/>
            <w:tcMar>
              <w:top w:w="150" w:type="dxa"/>
              <w:left w:w="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lastRenderedPageBreak/>
              <w:t>Jan 3</w:t>
            </w:r>
          </w:p>
        </w:tc>
        <w:tc>
          <w:tcPr>
            <w:tcW w:w="0" w:type="auto"/>
            <w:tcMar>
              <w:top w:w="150" w:type="dxa"/>
              <w:left w:w="240" w:type="dxa"/>
              <w:bottom w:w="150" w:type="dxa"/>
              <w:right w:w="0" w:type="dxa"/>
            </w:tcMar>
            <w:vAlign w:val="center"/>
            <w:hideMark/>
          </w:tcPr>
          <w:p w:rsidR="00520A57" w:rsidRPr="00520A57" w:rsidRDefault="00520A57" w:rsidP="005531D7">
            <w:pPr>
              <w:spacing w:after="0" w:line="375" w:lineRule="atLeast"/>
              <w:ind w:right="1320"/>
              <w:rPr>
                <w:rFonts w:ascii="Segoe UI" w:eastAsia="Times New Roman" w:hAnsi="Segoe UI" w:cs="Segoe UI"/>
                <w:sz w:val="23"/>
                <w:szCs w:val="23"/>
              </w:rPr>
            </w:pPr>
            <w:r w:rsidRPr="00520A57">
              <w:rPr>
                <w:rFonts w:ascii="Segoe UI" w:eastAsia="Times New Roman" w:hAnsi="Segoe UI" w:cs="Segoe UI"/>
                <w:sz w:val="23"/>
                <w:szCs w:val="23"/>
              </w:rPr>
              <w:t>Paid freight on January 2 purchase, ₱10,000 cash</w:t>
            </w:r>
          </w:p>
        </w:tc>
      </w:tr>
      <w:tr w:rsidR="00520A57" w:rsidRPr="00520A57" w:rsidTr="005531D7">
        <w:tc>
          <w:tcPr>
            <w:tcW w:w="1080" w:type="dxa"/>
            <w:tcMar>
              <w:top w:w="150" w:type="dxa"/>
              <w:left w:w="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Jan 5</w:t>
            </w:r>
          </w:p>
        </w:tc>
        <w:tc>
          <w:tcPr>
            <w:tcW w:w="0" w:type="auto"/>
            <w:tcMar>
              <w:top w:w="150" w:type="dxa"/>
              <w:left w:w="240" w:type="dxa"/>
              <w:bottom w:w="150" w:type="dxa"/>
              <w:right w:w="0" w:type="dxa"/>
            </w:tcMar>
            <w:vAlign w:val="center"/>
            <w:hideMark/>
          </w:tcPr>
          <w:p w:rsidR="00520A57" w:rsidRPr="00520A57" w:rsidRDefault="00520A57" w:rsidP="005531D7">
            <w:pPr>
              <w:spacing w:after="0" w:line="375" w:lineRule="atLeast"/>
              <w:ind w:right="1320"/>
              <w:rPr>
                <w:rFonts w:ascii="Segoe UI" w:eastAsia="Times New Roman" w:hAnsi="Segoe UI" w:cs="Segoe UI"/>
                <w:sz w:val="23"/>
                <w:szCs w:val="23"/>
              </w:rPr>
            </w:pPr>
            <w:r w:rsidRPr="00520A57">
              <w:rPr>
                <w:rFonts w:ascii="Segoe UI" w:eastAsia="Times New Roman" w:hAnsi="Segoe UI" w:cs="Segoe UI"/>
                <w:sz w:val="23"/>
                <w:szCs w:val="23"/>
              </w:rPr>
              <w:t>Sold inventory for cash, ₱80,000. Cost of goods sold: ₱50,000.</w:t>
            </w:r>
          </w:p>
        </w:tc>
      </w:tr>
      <w:tr w:rsidR="00520A57" w:rsidRPr="00520A57" w:rsidTr="005531D7">
        <w:tc>
          <w:tcPr>
            <w:tcW w:w="1080" w:type="dxa"/>
            <w:tcMar>
              <w:top w:w="150" w:type="dxa"/>
              <w:left w:w="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Jan 8</w:t>
            </w:r>
          </w:p>
        </w:tc>
        <w:tc>
          <w:tcPr>
            <w:tcW w:w="0" w:type="auto"/>
            <w:tcMar>
              <w:top w:w="150" w:type="dxa"/>
              <w:left w:w="240" w:type="dxa"/>
              <w:bottom w:w="150" w:type="dxa"/>
              <w:right w:w="0" w:type="dxa"/>
            </w:tcMar>
            <w:vAlign w:val="center"/>
            <w:hideMark/>
          </w:tcPr>
          <w:p w:rsidR="00520A57" w:rsidRPr="00520A57" w:rsidRDefault="00520A57" w:rsidP="005531D7">
            <w:pPr>
              <w:spacing w:after="0" w:line="375" w:lineRule="atLeast"/>
              <w:ind w:right="1320"/>
              <w:rPr>
                <w:rFonts w:ascii="Segoe UI" w:eastAsia="Times New Roman" w:hAnsi="Segoe UI" w:cs="Segoe UI"/>
                <w:sz w:val="23"/>
                <w:szCs w:val="23"/>
              </w:rPr>
            </w:pPr>
            <w:r w:rsidRPr="00520A57">
              <w:rPr>
                <w:rFonts w:ascii="Segoe UI" w:eastAsia="Times New Roman" w:hAnsi="Segoe UI" w:cs="Segoe UI"/>
                <w:sz w:val="23"/>
                <w:szCs w:val="23"/>
              </w:rPr>
              <w:t>Sold inventory on credit to XYZ Customer, ₱150,000. Terms: 2/10, n/30. FOB Destination. Cost of goods sold: ₱90,000.</w:t>
            </w:r>
          </w:p>
        </w:tc>
      </w:tr>
      <w:tr w:rsidR="00520A57" w:rsidRPr="00520A57" w:rsidTr="005531D7">
        <w:tc>
          <w:tcPr>
            <w:tcW w:w="1080" w:type="dxa"/>
            <w:tcMar>
              <w:top w:w="150" w:type="dxa"/>
              <w:left w:w="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Jan 10</w:t>
            </w:r>
          </w:p>
        </w:tc>
        <w:tc>
          <w:tcPr>
            <w:tcW w:w="0" w:type="auto"/>
            <w:tcMar>
              <w:top w:w="150" w:type="dxa"/>
              <w:left w:w="240" w:type="dxa"/>
              <w:bottom w:w="150" w:type="dxa"/>
              <w:right w:w="0" w:type="dxa"/>
            </w:tcMar>
            <w:vAlign w:val="center"/>
            <w:hideMark/>
          </w:tcPr>
          <w:p w:rsidR="00520A57" w:rsidRPr="00520A57" w:rsidRDefault="00520A57" w:rsidP="005531D7">
            <w:pPr>
              <w:spacing w:after="0" w:line="375" w:lineRule="atLeast"/>
              <w:ind w:right="1320"/>
              <w:rPr>
                <w:rFonts w:ascii="Segoe UI" w:eastAsia="Times New Roman" w:hAnsi="Segoe UI" w:cs="Segoe UI"/>
                <w:sz w:val="23"/>
                <w:szCs w:val="23"/>
              </w:rPr>
            </w:pPr>
            <w:r w:rsidRPr="00520A57">
              <w:rPr>
                <w:rFonts w:ascii="Segoe UI" w:eastAsia="Times New Roman" w:hAnsi="Segoe UI" w:cs="Segoe UI"/>
                <w:sz w:val="23"/>
                <w:szCs w:val="23"/>
              </w:rPr>
              <w:t>Paid freight on January 8 sale (FOB Destination), ₱5,000 cash</w:t>
            </w:r>
          </w:p>
        </w:tc>
      </w:tr>
      <w:tr w:rsidR="00520A57" w:rsidRPr="00520A57" w:rsidTr="005531D7">
        <w:tc>
          <w:tcPr>
            <w:tcW w:w="1080" w:type="dxa"/>
            <w:tcMar>
              <w:top w:w="150" w:type="dxa"/>
              <w:left w:w="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Jan 12</w:t>
            </w:r>
          </w:p>
        </w:tc>
        <w:tc>
          <w:tcPr>
            <w:tcW w:w="0" w:type="auto"/>
            <w:tcMar>
              <w:top w:w="150" w:type="dxa"/>
              <w:left w:w="240" w:type="dxa"/>
              <w:bottom w:w="150" w:type="dxa"/>
              <w:right w:w="0" w:type="dxa"/>
            </w:tcMar>
            <w:vAlign w:val="center"/>
            <w:hideMark/>
          </w:tcPr>
          <w:p w:rsidR="00520A57" w:rsidRPr="00520A57" w:rsidRDefault="00520A57" w:rsidP="005531D7">
            <w:pPr>
              <w:spacing w:after="0" w:line="375" w:lineRule="atLeast"/>
              <w:ind w:right="1320"/>
              <w:rPr>
                <w:rFonts w:ascii="Segoe UI" w:eastAsia="Times New Roman" w:hAnsi="Segoe UI" w:cs="Segoe UI"/>
                <w:sz w:val="23"/>
                <w:szCs w:val="23"/>
              </w:rPr>
            </w:pPr>
            <w:r w:rsidRPr="00520A57">
              <w:rPr>
                <w:rFonts w:ascii="Segoe UI" w:eastAsia="Times New Roman" w:hAnsi="Segoe UI" w:cs="Segoe UI"/>
                <w:sz w:val="23"/>
                <w:szCs w:val="23"/>
              </w:rPr>
              <w:t>Purchased inventory on credit from DEF Supplier, ₱100,000. Terms: n/30.</w:t>
            </w:r>
          </w:p>
        </w:tc>
      </w:tr>
      <w:tr w:rsidR="00520A57" w:rsidRPr="00520A57" w:rsidTr="005531D7">
        <w:tc>
          <w:tcPr>
            <w:tcW w:w="1080" w:type="dxa"/>
            <w:tcMar>
              <w:top w:w="150" w:type="dxa"/>
              <w:left w:w="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Jan 15</w:t>
            </w:r>
          </w:p>
        </w:tc>
        <w:tc>
          <w:tcPr>
            <w:tcW w:w="0" w:type="auto"/>
            <w:tcMar>
              <w:top w:w="150" w:type="dxa"/>
              <w:left w:w="240" w:type="dxa"/>
              <w:bottom w:w="150" w:type="dxa"/>
              <w:right w:w="0" w:type="dxa"/>
            </w:tcMar>
            <w:vAlign w:val="center"/>
            <w:hideMark/>
          </w:tcPr>
          <w:p w:rsidR="00520A57" w:rsidRPr="00520A57" w:rsidRDefault="00520A57" w:rsidP="005531D7">
            <w:pPr>
              <w:spacing w:after="0" w:line="375" w:lineRule="atLeast"/>
              <w:ind w:right="1320"/>
              <w:rPr>
                <w:rFonts w:ascii="Segoe UI" w:eastAsia="Times New Roman" w:hAnsi="Segoe UI" w:cs="Segoe UI"/>
                <w:sz w:val="23"/>
                <w:szCs w:val="23"/>
              </w:rPr>
            </w:pPr>
            <w:r w:rsidRPr="00520A57">
              <w:rPr>
                <w:rFonts w:ascii="Segoe UI" w:eastAsia="Times New Roman" w:hAnsi="Segoe UI" w:cs="Segoe UI"/>
                <w:sz w:val="23"/>
                <w:szCs w:val="23"/>
              </w:rPr>
              <w:t>Returned defective goods to ABC Supplier, ₱20,000 (from Jan 2 purchase)</w:t>
            </w:r>
          </w:p>
        </w:tc>
      </w:tr>
      <w:tr w:rsidR="00520A57" w:rsidRPr="00520A57" w:rsidTr="005531D7">
        <w:tc>
          <w:tcPr>
            <w:tcW w:w="1080" w:type="dxa"/>
            <w:tcMar>
              <w:top w:w="150" w:type="dxa"/>
              <w:left w:w="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Jan 18</w:t>
            </w:r>
          </w:p>
        </w:tc>
        <w:tc>
          <w:tcPr>
            <w:tcW w:w="0" w:type="auto"/>
            <w:tcMar>
              <w:top w:w="150" w:type="dxa"/>
              <w:left w:w="240" w:type="dxa"/>
              <w:bottom w:w="150" w:type="dxa"/>
              <w:right w:w="0" w:type="dxa"/>
            </w:tcMar>
            <w:vAlign w:val="center"/>
            <w:hideMark/>
          </w:tcPr>
          <w:p w:rsidR="00520A57" w:rsidRPr="00520A57" w:rsidRDefault="00520A57" w:rsidP="005531D7">
            <w:pPr>
              <w:spacing w:after="0" w:line="375" w:lineRule="atLeast"/>
              <w:ind w:right="1320"/>
              <w:rPr>
                <w:rFonts w:ascii="Segoe UI" w:eastAsia="Times New Roman" w:hAnsi="Segoe UI" w:cs="Segoe UI"/>
                <w:sz w:val="23"/>
                <w:szCs w:val="23"/>
              </w:rPr>
            </w:pPr>
            <w:r w:rsidRPr="00520A57">
              <w:rPr>
                <w:rFonts w:ascii="Segoe UI" w:eastAsia="Times New Roman" w:hAnsi="Segoe UI" w:cs="Segoe UI"/>
                <w:sz w:val="23"/>
                <w:szCs w:val="23"/>
              </w:rPr>
              <w:t>Received return from XYZ Customer, ₱30,000 (selling price). Cost of returned goods: ₱18,000.</w:t>
            </w:r>
          </w:p>
        </w:tc>
      </w:tr>
      <w:tr w:rsidR="00520A57" w:rsidRPr="00520A57" w:rsidTr="005531D7">
        <w:tc>
          <w:tcPr>
            <w:tcW w:w="1080" w:type="dxa"/>
            <w:tcMar>
              <w:top w:w="150" w:type="dxa"/>
              <w:left w:w="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Jan 20</w:t>
            </w:r>
          </w:p>
        </w:tc>
        <w:tc>
          <w:tcPr>
            <w:tcW w:w="0" w:type="auto"/>
            <w:tcMar>
              <w:top w:w="150" w:type="dxa"/>
              <w:left w:w="240" w:type="dxa"/>
              <w:bottom w:w="150" w:type="dxa"/>
              <w:right w:w="0" w:type="dxa"/>
            </w:tcMar>
            <w:vAlign w:val="center"/>
            <w:hideMark/>
          </w:tcPr>
          <w:p w:rsidR="00520A57" w:rsidRPr="00520A57" w:rsidRDefault="00520A57" w:rsidP="005531D7">
            <w:pPr>
              <w:spacing w:after="0" w:line="375" w:lineRule="atLeast"/>
              <w:ind w:right="1320"/>
              <w:rPr>
                <w:rFonts w:ascii="Segoe UI" w:eastAsia="Times New Roman" w:hAnsi="Segoe UI" w:cs="Segoe UI"/>
                <w:sz w:val="23"/>
                <w:szCs w:val="23"/>
              </w:rPr>
            </w:pPr>
            <w:r w:rsidRPr="00520A57">
              <w:rPr>
                <w:rFonts w:ascii="Segoe UI" w:eastAsia="Times New Roman" w:hAnsi="Segoe UI" w:cs="Segoe UI"/>
                <w:sz w:val="23"/>
                <w:szCs w:val="23"/>
              </w:rPr>
              <w:t>Paid ABC Supplier balance due within discount period (Jan 2 purchase: ₱200,000 - ₱20,000 return = ₱180,000; discount 2% = ₱3,600)</w:t>
            </w:r>
          </w:p>
        </w:tc>
      </w:tr>
      <w:tr w:rsidR="00520A57" w:rsidRPr="00520A57" w:rsidTr="005531D7">
        <w:tc>
          <w:tcPr>
            <w:tcW w:w="1080" w:type="dxa"/>
            <w:tcMar>
              <w:top w:w="150" w:type="dxa"/>
              <w:left w:w="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Jan 25</w:t>
            </w:r>
          </w:p>
        </w:tc>
        <w:tc>
          <w:tcPr>
            <w:tcW w:w="0" w:type="auto"/>
            <w:tcMar>
              <w:top w:w="150" w:type="dxa"/>
              <w:left w:w="240" w:type="dxa"/>
              <w:bottom w:w="150" w:type="dxa"/>
              <w:right w:w="0" w:type="dxa"/>
            </w:tcMar>
            <w:vAlign w:val="center"/>
            <w:hideMark/>
          </w:tcPr>
          <w:p w:rsidR="00520A57" w:rsidRPr="00520A57" w:rsidRDefault="00520A57" w:rsidP="005531D7">
            <w:pPr>
              <w:spacing w:after="0" w:line="375" w:lineRule="atLeast"/>
              <w:ind w:right="1320"/>
              <w:rPr>
                <w:rFonts w:ascii="Segoe UI" w:eastAsia="Times New Roman" w:hAnsi="Segoe UI" w:cs="Segoe UI"/>
                <w:sz w:val="23"/>
                <w:szCs w:val="23"/>
              </w:rPr>
            </w:pPr>
            <w:r w:rsidRPr="00520A57">
              <w:rPr>
                <w:rFonts w:ascii="Segoe UI" w:eastAsia="Times New Roman" w:hAnsi="Segoe UI" w:cs="Segoe UI"/>
                <w:sz w:val="23"/>
                <w:szCs w:val="23"/>
              </w:rPr>
              <w:t>Collected from XYZ Customer balance due within discount period (Jan 8 sale: ₱150,000 - ₱30,000 return = ₱120,000; discount 2% = ₱2,400)</w:t>
            </w:r>
          </w:p>
        </w:tc>
      </w:tr>
      <w:tr w:rsidR="00520A57" w:rsidRPr="00520A57" w:rsidTr="005531D7">
        <w:tc>
          <w:tcPr>
            <w:tcW w:w="1080" w:type="dxa"/>
            <w:tcMar>
              <w:top w:w="150" w:type="dxa"/>
              <w:left w:w="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Jan 28</w:t>
            </w:r>
          </w:p>
        </w:tc>
        <w:tc>
          <w:tcPr>
            <w:tcW w:w="0" w:type="auto"/>
            <w:tcMar>
              <w:top w:w="150" w:type="dxa"/>
              <w:left w:w="240" w:type="dxa"/>
              <w:bottom w:w="150" w:type="dxa"/>
              <w:right w:w="0" w:type="dxa"/>
            </w:tcMar>
            <w:vAlign w:val="center"/>
            <w:hideMark/>
          </w:tcPr>
          <w:p w:rsidR="00520A57" w:rsidRPr="00520A57" w:rsidRDefault="00520A57" w:rsidP="005531D7">
            <w:pPr>
              <w:spacing w:after="0" w:line="375" w:lineRule="atLeast"/>
              <w:ind w:right="1320"/>
              <w:rPr>
                <w:rFonts w:ascii="Segoe UI" w:eastAsia="Times New Roman" w:hAnsi="Segoe UI" w:cs="Segoe UI"/>
                <w:sz w:val="23"/>
                <w:szCs w:val="23"/>
              </w:rPr>
            </w:pPr>
            <w:r w:rsidRPr="00520A57">
              <w:rPr>
                <w:rFonts w:ascii="Segoe UI" w:eastAsia="Times New Roman" w:hAnsi="Segoe UI" w:cs="Segoe UI"/>
                <w:sz w:val="23"/>
                <w:szCs w:val="23"/>
              </w:rPr>
              <w:t>Paid rent for the month, ₱30,000 cash</w:t>
            </w:r>
          </w:p>
        </w:tc>
      </w:tr>
      <w:tr w:rsidR="00520A57" w:rsidRPr="00520A57" w:rsidTr="005531D7">
        <w:tc>
          <w:tcPr>
            <w:tcW w:w="1080" w:type="dxa"/>
            <w:tcMar>
              <w:top w:w="150" w:type="dxa"/>
              <w:left w:w="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Jan 30</w:t>
            </w:r>
          </w:p>
        </w:tc>
        <w:tc>
          <w:tcPr>
            <w:tcW w:w="0" w:type="auto"/>
            <w:tcMar>
              <w:top w:w="150" w:type="dxa"/>
              <w:left w:w="240" w:type="dxa"/>
              <w:bottom w:w="150" w:type="dxa"/>
              <w:right w:w="0" w:type="dxa"/>
            </w:tcMar>
            <w:vAlign w:val="center"/>
            <w:hideMark/>
          </w:tcPr>
          <w:p w:rsidR="00520A57" w:rsidRPr="00520A57" w:rsidRDefault="00520A57" w:rsidP="005531D7">
            <w:pPr>
              <w:spacing w:after="0" w:line="375" w:lineRule="atLeast"/>
              <w:ind w:right="1320"/>
              <w:rPr>
                <w:rFonts w:ascii="Segoe UI" w:eastAsia="Times New Roman" w:hAnsi="Segoe UI" w:cs="Segoe UI"/>
                <w:sz w:val="23"/>
                <w:szCs w:val="23"/>
              </w:rPr>
            </w:pPr>
            <w:r w:rsidRPr="00520A57">
              <w:rPr>
                <w:rFonts w:ascii="Segoe UI" w:eastAsia="Times New Roman" w:hAnsi="Segoe UI" w:cs="Segoe UI"/>
                <w:sz w:val="23"/>
                <w:szCs w:val="23"/>
              </w:rPr>
              <w:t>Owner withdrew cash for personal use, ₱10,000</w:t>
            </w:r>
          </w:p>
        </w:tc>
      </w:tr>
    </w:tbl>
    <w:p w:rsidR="005531D7" w:rsidRDefault="005531D7">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520A57" w:rsidRPr="00520A57" w:rsidRDefault="00520A57" w:rsidP="00520A57">
      <w:pPr>
        <w:spacing w:before="480" w:after="480" w:line="240" w:lineRule="auto"/>
        <w:rPr>
          <w:rFonts w:ascii="Times New Roman" w:eastAsia="Times New Roman" w:hAnsi="Times New Roman" w:cs="Times New Roman"/>
          <w:sz w:val="24"/>
          <w:szCs w:val="24"/>
        </w:rPr>
      </w:pPr>
      <w:r w:rsidRPr="00520A57">
        <w:rPr>
          <w:rFonts w:ascii="Times New Roman" w:eastAsia="Times New Roman" w:hAnsi="Times New Roman" w:cs="Times New Roman"/>
          <w:sz w:val="24"/>
          <w:szCs w:val="24"/>
        </w:rPr>
        <w:lastRenderedPageBreak/>
        <w:pict>
          <v:rect id="_x0000_i1028" style="width:0;height:.75pt" o:hralign="center" o:hrstd="t" o:hr="t" fillcolor="#a0a0a0" stroked="f"/>
        </w:pict>
      </w:r>
    </w:p>
    <w:p w:rsidR="00520A57" w:rsidRPr="00520A57" w:rsidRDefault="00520A57" w:rsidP="00520A57">
      <w:pPr>
        <w:shd w:val="clear" w:color="auto" w:fill="FFFFFF"/>
        <w:spacing w:before="480" w:after="240" w:line="450" w:lineRule="atLeast"/>
        <w:outlineLvl w:val="2"/>
        <w:rPr>
          <w:rFonts w:ascii="Segoe UI" w:eastAsia="Times New Roman" w:hAnsi="Segoe UI" w:cs="Segoe UI"/>
          <w:b/>
          <w:bCs/>
          <w:color w:val="0F1115"/>
          <w:sz w:val="30"/>
          <w:szCs w:val="30"/>
        </w:rPr>
      </w:pPr>
      <w:r w:rsidRPr="00520A57">
        <w:rPr>
          <w:rFonts w:ascii="Segoe UI" w:eastAsia="Times New Roman" w:hAnsi="Segoe UI" w:cs="Segoe UI"/>
          <w:b/>
          <w:bCs/>
          <w:color w:val="0F1115"/>
          <w:sz w:val="30"/>
          <w:szCs w:val="30"/>
        </w:rPr>
        <w:t>Journal Entries Under the Perpetual Method</w:t>
      </w:r>
    </w:p>
    <w:p w:rsidR="00520A57" w:rsidRPr="00520A57" w:rsidRDefault="00520A57" w:rsidP="00520A57">
      <w:pPr>
        <w:shd w:val="clear" w:color="auto" w:fill="FFFFFF"/>
        <w:spacing w:before="240" w:after="240" w:line="240" w:lineRule="auto"/>
        <w:rPr>
          <w:rFonts w:ascii="Segoe UI" w:eastAsia="Times New Roman" w:hAnsi="Segoe UI" w:cs="Segoe UI"/>
          <w:color w:val="0F1115"/>
          <w:sz w:val="24"/>
          <w:szCs w:val="24"/>
        </w:rPr>
      </w:pPr>
      <w:r w:rsidRPr="00520A57">
        <w:rPr>
          <w:rFonts w:ascii="Segoe UI" w:eastAsia="Times New Roman" w:hAnsi="Segoe UI" w:cs="Segoe UI"/>
          <w:b/>
          <w:bCs/>
          <w:color w:val="0F1115"/>
          <w:sz w:val="24"/>
          <w:szCs w:val="24"/>
        </w:rPr>
        <w:t>Sales Journal (Credit Sales)</w:t>
      </w:r>
    </w:p>
    <w:tbl>
      <w:tblPr>
        <w:tblW w:w="0" w:type="auto"/>
        <w:tblCellMar>
          <w:top w:w="15" w:type="dxa"/>
          <w:left w:w="15" w:type="dxa"/>
          <w:bottom w:w="15" w:type="dxa"/>
          <w:right w:w="15" w:type="dxa"/>
        </w:tblCellMar>
        <w:tblLook w:val="04A0" w:firstRow="1" w:lastRow="0" w:firstColumn="1" w:lastColumn="0" w:noHBand="0" w:noVBand="1"/>
      </w:tblPr>
      <w:tblGrid>
        <w:gridCol w:w="757"/>
        <w:gridCol w:w="2033"/>
        <w:gridCol w:w="1619"/>
        <w:gridCol w:w="3167"/>
        <w:gridCol w:w="1668"/>
      </w:tblGrid>
      <w:tr w:rsidR="00520A57" w:rsidRPr="00520A57" w:rsidTr="005531D7">
        <w:trPr>
          <w:tblHeader/>
        </w:trPr>
        <w:tc>
          <w:tcPr>
            <w:tcW w:w="0" w:type="auto"/>
            <w:tcBorders>
              <w:top w:val="nil"/>
            </w:tcBorders>
            <w:tcMar>
              <w:top w:w="150" w:type="dxa"/>
              <w:left w:w="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Date</w:t>
            </w:r>
          </w:p>
        </w:tc>
        <w:tc>
          <w:tcPr>
            <w:tcW w:w="2033" w:type="dxa"/>
            <w:tcBorders>
              <w:top w:val="nil"/>
            </w:tcBorders>
            <w:tcMar>
              <w:top w:w="150" w:type="dxa"/>
              <w:left w:w="24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Customer</w:t>
            </w:r>
          </w:p>
        </w:tc>
        <w:tc>
          <w:tcPr>
            <w:tcW w:w="0" w:type="auto"/>
            <w:tcBorders>
              <w:top w:val="nil"/>
            </w:tcBorders>
            <w:tcMar>
              <w:top w:w="150" w:type="dxa"/>
              <w:left w:w="24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Invoice No.</w:t>
            </w:r>
          </w:p>
        </w:tc>
        <w:tc>
          <w:tcPr>
            <w:tcW w:w="0" w:type="auto"/>
            <w:tcBorders>
              <w:top w:val="nil"/>
            </w:tcBorders>
            <w:tcMar>
              <w:top w:w="150" w:type="dxa"/>
              <w:left w:w="24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Accounts Receivable Debit</w:t>
            </w:r>
          </w:p>
        </w:tc>
        <w:tc>
          <w:tcPr>
            <w:tcW w:w="0" w:type="auto"/>
            <w:tcBorders>
              <w:top w:val="nil"/>
            </w:tcBorders>
            <w:tcMar>
              <w:top w:w="150" w:type="dxa"/>
              <w:left w:w="24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Sales Credit</w:t>
            </w:r>
          </w:p>
        </w:tc>
      </w:tr>
      <w:tr w:rsidR="00520A57" w:rsidRPr="00520A57" w:rsidTr="005531D7">
        <w:tc>
          <w:tcPr>
            <w:tcW w:w="0" w:type="auto"/>
            <w:tcMar>
              <w:top w:w="150" w:type="dxa"/>
              <w:left w:w="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Jan 8</w:t>
            </w:r>
          </w:p>
        </w:tc>
        <w:tc>
          <w:tcPr>
            <w:tcW w:w="2033" w:type="dxa"/>
            <w:tcMar>
              <w:top w:w="150" w:type="dxa"/>
              <w:left w:w="24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XYZ Customer</w:t>
            </w:r>
          </w:p>
        </w:tc>
        <w:tc>
          <w:tcPr>
            <w:tcW w:w="0" w:type="auto"/>
            <w:tcMar>
              <w:top w:w="150" w:type="dxa"/>
              <w:left w:w="24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101</w:t>
            </w:r>
          </w:p>
        </w:tc>
        <w:tc>
          <w:tcPr>
            <w:tcW w:w="0" w:type="auto"/>
            <w:tcMar>
              <w:top w:w="150" w:type="dxa"/>
              <w:left w:w="24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150,000</w:t>
            </w:r>
          </w:p>
        </w:tc>
        <w:tc>
          <w:tcPr>
            <w:tcW w:w="0" w:type="auto"/>
            <w:tcMar>
              <w:top w:w="150" w:type="dxa"/>
              <w:left w:w="240" w:type="dxa"/>
              <w:bottom w:w="150" w:type="dxa"/>
              <w:right w:w="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150,000</w:t>
            </w:r>
          </w:p>
        </w:tc>
      </w:tr>
    </w:tbl>
    <w:p w:rsidR="00520A57" w:rsidRPr="00520A57" w:rsidRDefault="00520A57" w:rsidP="00520A57">
      <w:pPr>
        <w:shd w:val="clear" w:color="auto" w:fill="FFFFFF"/>
        <w:spacing w:before="240" w:after="240" w:line="240" w:lineRule="auto"/>
        <w:rPr>
          <w:rFonts w:ascii="Segoe UI" w:eastAsia="Times New Roman" w:hAnsi="Segoe UI" w:cs="Segoe UI"/>
          <w:color w:val="0F1115"/>
          <w:sz w:val="24"/>
          <w:szCs w:val="24"/>
        </w:rPr>
      </w:pPr>
      <w:r w:rsidRPr="00520A57">
        <w:rPr>
          <w:rFonts w:ascii="Segoe UI" w:eastAsia="Times New Roman" w:hAnsi="Segoe UI" w:cs="Segoe UI"/>
          <w:i/>
          <w:iCs/>
          <w:color w:val="0F1115"/>
          <w:sz w:val="24"/>
          <w:szCs w:val="24"/>
        </w:rPr>
        <w:t>Posting: At the end of the month, debit Accounts Receivable 150,000 and credit Sales 150,000.</w:t>
      </w:r>
    </w:p>
    <w:p w:rsidR="00520A57" w:rsidRPr="00520A57" w:rsidRDefault="00520A57" w:rsidP="00520A57">
      <w:pPr>
        <w:shd w:val="clear" w:color="auto" w:fill="FFFFFF"/>
        <w:spacing w:before="240" w:after="240" w:line="240" w:lineRule="auto"/>
        <w:rPr>
          <w:rFonts w:ascii="Segoe UI" w:eastAsia="Times New Roman" w:hAnsi="Segoe UI" w:cs="Segoe UI"/>
          <w:color w:val="0F1115"/>
          <w:sz w:val="24"/>
          <w:szCs w:val="24"/>
        </w:rPr>
      </w:pPr>
      <w:r w:rsidRPr="00520A57">
        <w:rPr>
          <w:rFonts w:ascii="Segoe UI" w:eastAsia="Times New Roman" w:hAnsi="Segoe UI" w:cs="Segoe UI"/>
          <w:b/>
          <w:bCs/>
          <w:color w:val="0F1115"/>
          <w:sz w:val="24"/>
          <w:szCs w:val="24"/>
        </w:rPr>
        <w:t>Purchase Journal (Credit Purchases)</w:t>
      </w:r>
    </w:p>
    <w:tbl>
      <w:tblPr>
        <w:tblW w:w="0" w:type="auto"/>
        <w:tblCellMar>
          <w:top w:w="15" w:type="dxa"/>
          <w:left w:w="15" w:type="dxa"/>
          <w:bottom w:w="15" w:type="dxa"/>
          <w:right w:w="15" w:type="dxa"/>
        </w:tblCellMar>
        <w:tblLook w:val="04A0" w:firstRow="1" w:lastRow="0" w:firstColumn="1" w:lastColumn="0" w:noHBand="0" w:noVBand="1"/>
      </w:tblPr>
      <w:tblGrid>
        <w:gridCol w:w="881"/>
        <w:gridCol w:w="1999"/>
        <w:gridCol w:w="1619"/>
        <w:gridCol w:w="2935"/>
        <w:gridCol w:w="2050"/>
      </w:tblGrid>
      <w:tr w:rsidR="00520A57" w:rsidRPr="00520A57" w:rsidTr="005531D7">
        <w:trPr>
          <w:tblHeader/>
        </w:trPr>
        <w:tc>
          <w:tcPr>
            <w:tcW w:w="0" w:type="auto"/>
            <w:tcBorders>
              <w:top w:val="nil"/>
            </w:tcBorders>
            <w:tcMar>
              <w:top w:w="150" w:type="dxa"/>
              <w:left w:w="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Date</w:t>
            </w:r>
          </w:p>
        </w:tc>
        <w:tc>
          <w:tcPr>
            <w:tcW w:w="1999" w:type="dxa"/>
            <w:tcBorders>
              <w:top w:val="nil"/>
            </w:tcBorders>
            <w:tcMar>
              <w:top w:w="150" w:type="dxa"/>
              <w:left w:w="24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Supplier</w:t>
            </w:r>
          </w:p>
        </w:tc>
        <w:tc>
          <w:tcPr>
            <w:tcW w:w="0" w:type="auto"/>
            <w:tcBorders>
              <w:top w:val="nil"/>
            </w:tcBorders>
            <w:tcMar>
              <w:top w:w="150" w:type="dxa"/>
              <w:left w:w="24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Invoice No.</w:t>
            </w:r>
          </w:p>
        </w:tc>
        <w:tc>
          <w:tcPr>
            <w:tcW w:w="0" w:type="auto"/>
            <w:tcBorders>
              <w:top w:val="nil"/>
            </w:tcBorders>
            <w:tcMar>
              <w:top w:w="150" w:type="dxa"/>
              <w:left w:w="24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Accounts Payable Credit</w:t>
            </w:r>
          </w:p>
        </w:tc>
        <w:tc>
          <w:tcPr>
            <w:tcW w:w="0" w:type="auto"/>
            <w:tcBorders>
              <w:top w:val="nil"/>
            </w:tcBorders>
            <w:tcMar>
              <w:top w:w="150" w:type="dxa"/>
              <w:left w:w="24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Inventory Debit</w:t>
            </w:r>
          </w:p>
        </w:tc>
      </w:tr>
      <w:tr w:rsidR="00520A57" w:rsidRPr="00520A57" w:rsidTr="005531D7">
        <w:tc>
          <w:tcPr>
            <w:tcW w:w="0" w:type="auto"/>
            <w:tcMar>
              <w:top w:w="150" w:type="dxa"/>
              <w:left w:w="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Jan 2</w:t>
            </w:r>
          </w:p>
        </w:tc>
        <w:tc>
          <w:tcPr>
            <w:tcW w:w="1999" w:type="dxa"/>
            <w:tcMar>
              <w:top w:w="150" w:type="dxa"/>
              <w:left w:w="24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ABC Supplier</w:t>
            </w:r>
          </w:p>
        </w:tc>
        <w:tc>
          <w:tcPr>
            <w:tcW w:w="0" w:type="auto"/>
            <w:tcMar>
              <w:top w:w="150" w:type="dxa"/>
              <w:left w:w="24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201</w:t>
            </w:r>
          </w:p>
        </w:tc>
        <w:tc>
          <w:tcPr>
            <w:tcW w:w="0" w:type="auto"/>
            <w:tcMar>
              <w:top w:w="150" w:type="dxa"/>
              <w:left w:w="24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200,000</w:t>
            </w:r>
          </w:p>
        </w:tc>
        <w:tc>
          <w:tcPr>
            <w:tcW w:w="0" w:type="auto"/>
            <w:tcMar>
              <w:top w:w="150" w:type="dxa"/>
              <w:left w:w="240" w:type="dxa"/>
              <w:bottom w:w="150" w:type="dxa"/>
              <w:right w:w="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200,000</w:t>
            </w:r>
          </w:p>
        </w:tc>
      </w:tr>
      <w:tr w:rsidR="00520A57" w:rsidRPr="00520A57" w:rsidTr="005531D7">
        <w:tc>
          <w:tcPr>
            <w:tcW w:w="0" w:type="auto"/>
            <w:tcMar>
              <w:top w:w="150" w:type="dxa"/>
              <w:left w:w="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Jan 12</w:t>
            </w:r>
          </w:p>
        </w:tc>
        <w:tc>
          <w:tcPr>
            <w:tcW w:w="1999" w:type="dxa"/>
            <w:tcMar>
              <w:top w:w="150" w:type="dxa"/>
              <w:left w:w="24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DEF Supplier</w:t>
            </w:r>
          </w:p>
        </w:tc>
        <w:tc>
          <w:tcPr>
            <w:tcW w:w="0" w:type="auto"/>
            <w:tcMar>
              <w:top w:w="150" w:type="dxa"/>
              <w:left w:w="24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202</w:t>
            </w:r>
          </w:p>
        </w:tc>
        <w:tc>
          <w:tcPr>
            <w:tcW w:w="0" w:type="auto"/>
            <w:tcMar>
              <w:top w:w="150" w:type="dxa"/>
              <w:left w:w="24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100,000</w:t>
            </w:r>
          </w:p>
        </w:tc>
        <w:tc>
          <w:tcPr>
            <w:tcW w:w="0" w:type="auto"/>
            <w:tcMar>
              <w:top w:w="150" w:type="dxa"/>
              <w:left w:w="240" w:type="dxa"/>
              <w:bottom w:w="150" w:type="dxa"/>
              <w:right w:w="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100,000</w:t>
            </w:r>
          </w:p>
        </w:tc>
      </w:tr>
    </w:tbl>
    <w:p w:rsidR="00520A57" w:rsidRPr="00520A57" w:rsidRDefault="00520A57" w:rsidP="00520A57">
      <w:pPr>
        <w:shd w:val="clear" w:color="auto" w:fill="FFFFFF"/>
        <w:spacing w:before="240" w:after="240" w:line="240" w:lineRule="auto"/>
        <w:rPr>
          <w:rFonts w:ascii="Segoe UI" w:eastAsia="Times New Roman" w:hAnsi="Segoe UI" w:cs="Segoe UI"/>
          <w:color w:val="0F1115"/>
          <w:sz w:val="24"/>
          <w:szCs w:val="24"/>
        </w:rPr>
      </w:pPr>
      <w:r w:rsidRPr="00520A57">
        <w:rPr>
          <w:rFonts w:ascii="Segoe UI" w:eastAsia="Times New Roman" w:hAnsi="Segoe UI" w:cs="Segoe UI"/>
          <w:i/>
          <w:iCs/>
          <w:color w:val="0F1115"/>
          <w:sz w:val="24"/>
          <w:szCs w:val="24"/>
        </w:rPr>
        <w:t>Posting: At the end of the month, debit Inventory 300,000 and credit Accounts Payable 300,000.</w:t>
      </w:r>
    </w:p>
    <w:p w:rsidR="00520A57" w:rsidRPr="00520A57" w:rsidRDefault="00520A57" w:rsidP="00520A57">
      <w:pPr>
        <w:shd w:val="clear" w:color="auto" w:fill="FFFFFF"/>
        <w:spacing w:before="240" w:after="240" w:line="240" w:lineRule="auto"/>
        <w:rPr>
          <w:rFonts w:ascii="Segoe UI" w:eastAsia="Times New Roman" w:hAnsi="Segoe UI" w:cs="Segoe UI"/>
          <w:color w:val="0F1115"/>
          <w:sz w:val="24"/>
          <w:szCs w:val="24"/>
        </w:rPr>
      </w:pPr>
      <w:r w:rsidRPr="00520A57">
        <w:rPr>
          <w:rFonts w:ascii="Segoe UI" w:eastAsia="Times New Roman" w:hAnsi="Segoe UI" w:cs="Segoe UI"/>
          <w:b/>
          <w:bCs/>
          <w:color w:val="0F1115"/>
          <w:sz w:val="24"/>
          <w:szCs w:val="24"/>
        </w:rPr>
        <w:t>Cash Receipts Journal</w:t>
      </w:r>
    </w:p>
    <w:tbl>
      <w:tblPr>
        <w:tblW w:w="10066" w:type="dxa"/>
        <w:tblCellMar>
          <w:top w:w="15" w:type="dxa"/>
          <w:left w:w="15" w:type="dxa"/>
          <w:bottom w:w="15" w:type="dxa"/>
          <w:right w:w="15" w:type="dxa"/>
        </w:tblCellMar>
        <w:tblLook w:val="04A0" w:firstRow="1" w:lastRow="0" w:firstColumn="1" w:lastColumn="0" w:noHBand="0" w:noVBand="1"/>
      </w:tblPr>
      <w:tblGrid>
        <w:gridCol w:w="900"/>
        <w:gridCol w:w="2545"/>
        <w:gridCol w:w="1530"/>
        <w:gridCol w:w="1364"/>
        <w:gridCol w:w="2031"/>
        <w:gridCol w:w="1696"/>
      </w:tblGrid>
      <w:tr w:rsidR="00520A57" w:rsidRPr="00520A57" w:rsidTr="005531D7">
        <w:trPr>
          <w:tblHeader/>
        </w:trPr>
        <w:tc>
          <w:tcPr>
            <w:tcW w:w="900" w:type="dxa"/>
            <w:tcBorders>
              <w:top w:val="nil"/>
            </w:tcBorders>
            <w:tcMar>
              <w:top w:w="150" w:type="dxa"/>
              <w:left w:w="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Date</w:t>
            </w:r>
          </w:p>
        </w:tc>
        <w:tc>
          <w:tcPr>
            <w:tcW w:w="2545" w:type="dxa"/>
            <w:tcBorders>
              <w:top w:val="nil"/>
            </w:tcBorders>
            <w:tcMar>
              <w:top w:w="150" w:type="dxa"/>
              <w:left w:w="24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Account Credited</w:t>
            </w:r>
          </w:p>
        </w:tc>
        <w:tc>
          <w:tcPr>
            <w:tcW w:w="1530" w:type="dxa"/>
            <w:tcBorders>
              <w:top w:val="nil"/>
            </w:tcBorders>
            <w:tcMar>
              <w:top w:w="150" w:type="dxa"/>
              <w:left w:w="24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Cash Debit</w:t>
            </w:r>
          </w:p>
        </w:tc>
        <w:tc>
          <w:tcPr>
            <w:tcW w:w="0" w:type="auto"/>
            <w:tcBorders>
              <w:top w:val="nil"/>
            </w:tcBorders>
            <w:tcMar>
              <w:top w:w="150" w:type="dxa"/>
              <w:left w:w="24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Sales Credit</w:t>
            </w:r>
          </w:p>
        </w:tc>
        <w:tc>
          <w:tcPr>
            <w:tcW w:w="2031" w:type="dxa"/>
            <w:tcBorders>
              <w:top w:val="nil"/>
            </w:tcBorders>
            <w:tcMar>
              <w:top w:w="150" w:type="dxa"/>
              <w:left w:w="24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Accounts Receivable Credit</w:t>
            </w:r>
          </w:p>
        </w:tc>
        <w:tc>
          <w:tcPr>
            <w:tcW w:w="0" w:type="auto"/>
            <w:tcBorders>
              <w:top w:val="nil"/>
            </w:tcBorders>
            <w:tcMar>
              <w:top w:w="150" w:type="dxa"/>
              <w:left w:w="240" w:type="dxa"/>
              <w:bottom w:w="150" w:type="dxa"/>
              <w:right w:w="240" w:type="dxa"/>
            </w:tcMar>
            <w:vAlign w:val="center"/>
            <w:hideMark/>
          </w:tcPr>
          <w:p w:rsidR="00520A57" w:rsidRPr="00520A57" w:rsidRDefault="00520A57" w:rsidP="005531D7">
            <w:pPr>
              <w:spacing w:after="0" w:line="375" w:lineRule="atLeast"/>
              <w:ind w:right="-261"/>
              <w:rPr>
                <w:rFonts w:ascii="Segoe UI" w:eastAsia="Times New Roman" w:hAnsi="Segoe UI" w:cs="Segoe UI"/>
                <w:sz w:val="23"/>
                <w:szCs w:val="23"/>
              </w:rPr>
            </w:pPr>
            <w:r w:rsidRPr="00520A57">
              <w:rPr>
                <w:rFonts w:ascii="Segoe UI" w:eastAsia="Times New Roman" w:hAnsi="Segoe UI" w:cs="Segoe UI"/>
                <w:sz w:val="23"/>
                <w:szCs w:val="23"/>
              </w:rPr>
              <w:t>Other Accounts Credit</w:t>
            </w:r>
          </w:p>
        </w:tc>
      </w:tr>
      <w:tr w:rsidR="00520A57" w:rsidRPr="00520A57" w:rsidTr="005531D7">
        <w:tc>
          <w:tcPr>
            <w:tcW w:w="900" w:type="dxa"/>
            <w:tcMar>
              <w:top w:w="150" w:type="dxa"/>
              <w:left w:w="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Jan 1</w:t>
            </w:r>
          </w:p>
        </w:tc>
        <w:tc>
          <w:tcPr>
            <w:tcW w:w="2545" w:type="dxa"/>
            <w:tcMar>
              <w:top w:w="150" w:type="dxa"/>
              <w:left w:w="24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Owner's Capital</w:t>
            </w:r>
          </w:p>
        </w:tc>
        <w:tc>
          <w:tcPr>
            <w:tcW w:w="1530" w:type="dxa"/>
            <w:tcMar>
              <w:top w:w="150" w:type="dxa"/>
              <w:left w:w="24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500,000</w:t>
            </w:r>
          </w:p>
        </w:tc>
        <w:tc>
          <w:tcPr>
            <w:tcW w:w="0" w:type="auto"/>
            <w:tcMar>
              <w:top w:w="150" w:type="dxa"/>
              <w:left w:w="24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p>
        </w:tc>
        <w:tc>
          <w:tcPr>
            <w:tcW w:w="2031" w:type="dxa"/>
            <w:tcMar>
              <w:top w:w="150" w:type="dxa"/>
              <w:left w:w="24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p>
        </w:tc>
        <w:tc>
          <w:tcPr>
            <w:tcW w:w="0" w:type="auto"/>
            <w:tcMar>
              <w:top w:w="150" w:type="dxa"/>
              <w:left w:w="240" w:type="dxa"/>
              <w:bottom w:w="150" w:type="dxa"/>
              <w:right w:w="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500,000</w:t>
            </w:r>
          </w:p>
        </w:tc>
      </w:tr>
      <w:tr w:rsidR="00520A57" w:rsidRPr="00520A57" w:rsidTr="005531D7">
        <w:tc>
          <w:tcPr>
            <w:tcW w:w="900" w:type="dxa"/>
            <w:tcMar>
              <w:top w:w="150" w:type="dxa"/>
              <w:left w:w="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Jan 5</w:t>
            </w:r>
          </w:p>
        </w:tc>
        <w:tc>
          <w:tcPr>
            <w:tcW w:w="2545" w:type="dxa"/>
            <w:tcMar>
              <w:top w:w="150" w:type="dxa"/>
              <w:left w:w="24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Sales</w:t>
            </w:r>
          </w:p>
        </w:tc>
        <w:tc>
          <w:tcPr>
            <w:tcW w:w="1530" w:type="dxa"/>
            <w:tcMar>
              <w:top w:w="150" w:type="dxa"/>
              <w:left w:w="24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80,000</w:t>
            </w:r>
          </w:p>
        </w:tc>
        <w:tc>
          <w:tcPr>
            <w:tcW w:w="0" w:type="auto"/>
            <w:tcMar>
              <w:top w:w="150" w:type="dxa"/>
              <w:left w:w="24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80,000</w:t>
            </w:r>
          </w:p>
        </w:tc>
        <w:tc>
          <w:tcPr>
            <w:tcW w:w="2031" w:type="dxa"/>
            <w:tcMar>
              <w:top w:w="150" w:type="dxa"/>
              <w:left w:w="24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p>
        </w:tc>
        <w:tc>
          <w:tcPr>
            <w:tcW w:w="0" w:type="auto"/>
            <w:tcMar>
              <w:top w:w="150" w:type="dxa"/>
              <w:left w:w="240" w:type="dxa"/>
              <w:bottom w:w="150" w:type="dxa"/>
              <w:right w:w="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p>
        </w:tc>
      </w:tr>
      <w:tr w:rsidR="00520A57" w:rsidRPr="00520A57" w:rsidTr="005531D7">
        <w:tc>
          <w:tcPr>
            <w:tcW w:w="900" w:type="dxa"/>
            <w:tcMar>
              <w:top w:w="150" w:type="dxa"/>
              <w:left w:w="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Jan 25</w:t>
            </w:r>
          </w:p>
        </w:tc>
        <w:tc>
          <w:tcPr>
            <w:tcW w:w="2545" w:type="dxa"/>
            <w:tcMar>
              <w:top w:w="150" w:type="dxa"/>
              <w:left w:w="24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Accounts Receivable (XYZ)</w:t>
            </w:r>
          </w:p>
        </w:tc>
        <w:tc>
          <w:tcPr>
            <w:tcW w:w="1530" w:type="dxa"/>
            <w:tcMar>
              <w:top w:w="150" w:type="dxa"/>
              <w:left w:w="24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117,600</w:t>
            </w:r>
          </w:p>
        </w:tc>
        <w:tc>
          <w:tcPr>
            <w:tcW w:w="0" w:type="auto"/>
            <w:tcMar>
              <w:top w:w="150" w:type="dxa"/>
              <w:left w:w="24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p>
        </w:tc>
        <w:tc>
          <w:tcPr>
            <w:tcW w:w="2031" w:type="dxa"/>
            <w:tcMar>
              <w:top w:w="150" w:type="dxa"/>
              <w:left w:w="24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120,000</w:t>
            </w:r>
          </w:p>
        </w:tc>
        <w:tc>
          <w:tcPr>
            <w:tcW w:w="0" w:type="auto"/>
            <w:tcMar>
              <w:top w:w="150" w:type="dxa"/>
              <w:left w:w="240" w:type="dxa"/>
              <w:bottom w:w="150" w:type="dxa"/>
              <w:right w:w="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p>
        </w:tc>
      </w:tr>
    </w:tbl>
    <w:p w:rsidR="00520A57" w:rsidRPr="00520A57" w:rsidRDefault="00520A57" w:rsidP="00520A57">
      <w:pPr>
        <w:shd w:val="clear" w:color="auto" w:fill="FFFFFF"/>
        <w:spacing w:before="240" w:after="240" w:line="240" w:lineRule="auto"/>
        <w:rPr>
          <w:rFonts w:ascii="Segoe UI" w:eastAsia="Times New Roman" w:hAnsi="Segoe UI" w:cs="Segoe UI"/>
          <w:color w:val="0F1115"/>
          <w:sz w:val="24"/>
          <w:szCs w:val="24"/>
        </w:rPr>
      </w:pPr>
      <w:r w:rsidRPr="00520A57">
        <w:rPr>
          <w:rFonts w:ascii="Segoe UI" w:eastAsia="Times New Roman" w:hAnsi="Segoe UI" w:cs="Segoe UI"/>
          <w:color w:val="0F1115"/>
          <w:sz w:val="24"/>
          <w:szCs w:val="24"/>
        </w:rPr>
        <w:lastRenderedPageBreak/>
        <w:t>*Note: Jan 25 collection: 120,000 - 2,400 discount = 117,600. Sales Discounts of 2,400 is recorded separately in the general journal or a discount column.*</w:t>
      </w:r>
    </w:p>
    <w:p w:rsidR="00520A57" w:rsidRPr="00520A57" w:rsidRDefault="00520A57" w:rsidP="00520A57">
      <w:pPr>
        <w:shd w:val="clear" w:color="auto" w:fill="FFFFFF"/>
        <w:spacing w:before="240" w:after="240" w:line="240" w:lineRule="auto"/>
        <w:rPr>
          <w:rFonts w:ascii="Segoe UI" w:eastAsia="Times New Roman" w:hAnsi="Segoe UI" w:cs="Segoe UI"/>
          <w:color w:val="0F1115"/>
          <w:sz w:val="24"/>
          <w:szCs w:val="24"/>
        </w:rPr>
      </w:pPr>
      <w:r w:rsidRPr="00520A57">
        <w:rPr>
          <w:rFonts w:ascii="Segoe UI" w:eastAsia="Times New Roman" w:hAnsi="Segoe UI" w:cs="Segoe UI"/>
          <w:b/>
          <w:bCs/>
          <w:color w:val="0F1115"/>
          <w:sz w:val="24"/>
          <w:szCs w:val="24"/>
        </w:rPr>
        <w:t>Cash Payments Journal</w:t>
      </w:r>
    </w:p>
    <w:tbl>
      <w:tblPr>
        <w:tblW w:w="9681" w:type="dxa"/>
        <w:tblCellMar>
          <w:top w:w="15" w:type="dxa"/>
          <w:left w:w="15" w:type="dxa"/>
          <w:bottom w:w="15" w:type="dxa"/>
          <w:right w:w="15" w:type="dxa"/>
        </w:tblCellMar>
        <w:tblLook w:val="04A0" w:firstRow="1" w:lastRow="0" w:firstColumn="1" w:lastColumn="0" w:noHBand="0" w:noVBand="1"/>
      </w:tblPr>
      <w:tblGrid>
        <w:gridCol w:w="856"/>
        <w:gridCol w:w="2667"/>
        <w:gridCol w:w="1787"/>
        <w:gridCol w:w="1890"/>
        <w:gridCol w:w="2481"/>
      </w:tblGrid>
      <w:tr w:rsidR="00520A57" w:rsidRPr="00520A57" w:rsidTr="005531D7">
        <w:trPr>
          <w:tblHeader/>
        </w:trPr>
        <w:tc>
          <w:tcPr>
            <w:tcW w:w="0" w:type="auto"/>
            <w:tcBorders>
              <w:top w:val="nil"/>
            </w:tcBorders>
            <w:tcMar>
              <w:top w:w="150" w:type="dxa"/>
              <w:left w:w="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Date</w:t>
            </w:r>
          </w:p>
        </w:tc>
        <w:tc>
          <w:tcPr>
            <w:tcW w:w="0" w:type="auto"/>
            <w:tcBorders>
              <w:top w:val="nil"/>
            </w:tcBorders>
            <w:tcMar>
              <w:top w:w="150" w:type="dxa"/>
              <w:left w:w="24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Account Debited</w:t>
            </w:r>
          </w:p>
        </w:tc>
        <w:tc>
          <w:tcPr>
            <w:tcW w:w="1787" w:type="dxa"/>
            <w:tcBorders>
              <w:top w:val="nil"/>
            </w:tcBorders>
            <w:tcMar>
              <w:top w:w="150" w:type="dxa"/>
              <w:left w:w="24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Cash Credit</w:t>
            </w:r>
          </w:p>
        </w:tc>
        <w:tc>
          <w:tcPr>
            <w:tcW w:w="1890" w:type="dxa"/>
            <w:tcBorders>
              <w:top w:val="nil"/>
            </w:tcBorders>
            <w:tcMar>
              <w:top w:w="150" w:type="dxa"/>
              <w:left w:w="24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Inventory Credit</w:t>
            </w:r>
          </w:p>
        </w:tc>
        <w:tc>
          <w:tcPr>
            <w:tcW w:w="0" w:type="auto"/>
            <w:tcBorders>
              <w:top w:val="nil"/>
            </w:tcBorders>
            <w:tcMar>
              <w:top w:w="150" w:type="dxa"/>
              <w:left w:w="24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Other Accounts Debit</w:t>
            </w:r>
          </w:p>
        </w:tc>
      </w:tr>
      <w:tr w:rsidR="00520A57" w:rsidRPr="00520A57" w:rsidTr="005531D7">
        <w:tc>
          <w:tcPr>
            <w:tcW w:w="0" w:type="auto"/>
            <w:tcMar>
              <w:top w:w="150" w:type="dxa"/>
              <w:left w:w="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Jan 3</w:t>
            </w:r>
          </w:p>
        </w:tc>
        <w:tc>
          <w:tcPr>
            <w:tcW w:w="0" w:type="auto"/>
            <w:tcMar>
              <w:top w:w="150" w:type="dxa"/>
              <w:left w:w="24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Inventory (Freight)</w:t>
            </w:r>
          </w:p>
        </w:tc>
        <w:tc>
          <w:tcPr>
            <w:tcW w:w="1787" w:type="dxa"/>
            <w:tcMar>
              <w:top w:w="150" w:type="dxa"/>
              <w:left w:w="24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10,000</w:t>
            </w:r>
          </w:p>
        </w:tc>
        <w:tc>
          <w:tcPr>
            <w:tcW w:w="1890" w:type="dxa"/>
            <w:tcMar>
              <w:top w:w="150" w:type="dxa"/>
              <w:left w:w="24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p>
        </w:tc>
        <w:tc>
          <w:tcPr>
            <w:tcW w:w="0" w:type="auto"/>
            <w:tcMar>
              <w:top w:w="150" w:type="dxa"/>
              <w:left w:w="240" w:type="dxa"/>
              <w:bottom w:w="150" w:type="dxa"/>
              <w:right w:w="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10,000</w:t>
            </w:r>
          </w:p>
        </w:tc>
      </w:tr>
      <w:tr w:rsidR="00520A57" w:rsidRPr="00520A57" w:rsidTr="005531D7">
        <w:tc>
          <w:tcPr>
            <w:tcW w:w="0" w:type="auto"/>
            <w:tcMar>
              <w:top w:w="150" w:type="dxa"/>
              <w:left w:w="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Jan 10</w:t>
            </w:r>
          </w:p>
        </w:tc>
        <w:tc>
          <w:tcPr>
            <w:tcW w:w="0" w:type="auto"/>
            <w:tcMar>
              <w:top w:w="150" w:type="dxa"/>
              <w:left w:w="24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Delivery Expense</w:t>
            </w:r>
          </w:p>
        </w:tc>
        <w:tc>
          <w:tcPr>
            <w:tcW w:w="1787" w:type="dxa"/>
            <w:tcMar>
              <w:top w:w="150" w:type="dxa"/>
              <w:left w:w="24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5,000</w:t>
            </w:r>
          </w:p>
        </w:tc>
        <w:tc>
          <w:tcPr>
            <w:tcW w:w="1890" w:type="dxa"/>
            <w:tcMar>
              <w:top w:w="150" w:type="dxa"/>
              <w:left w:w="24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p>
        </w:tc>
        <w:tc>
          <w:tcPr>
            <w:tcW w:w="0" w:type="auto"/>
            <w:tcMar>
              <w:top w:w="150" w:type="dxa"/>
              <w:left w:w="240" w:type="dxa"/>
              <w:bottom w:w="150" w:type="dxa"/>
              <w:right w:w="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5,000</w:t>
            </w:r>
          </w:p>
        </w:tc>
      </w:tr>
      <w:tr w:rsidR="00520A57" w:rsidRPr="00520A57" w:rsidTr="005531D7">
        <w:tc>
          <w:tcPr>
            <w:tcW w:w="0" w:type="auto"/>
            <w:tcMar>
              <w:top w:w="150" w:type="dxa"/>
              <w:left w:w="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Jan 20</w:t>
            </w:r>
          </w:p>
        </w:tc>
        <w:tc>
          <w:tcPr>
            <w:tcW w:w="0" w:type="auto"/>
            <w:tcMar>
              <w:top w:w="150" w:type="dxa"/>
              <w:left w:w="24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Accounts Payable (ABC)</w:t>
            </w:r>
          </w:p>
        </w:tc>
        <w:tc>
          <w:tcPr>
            <w:tcW w:w="1787" w:type="dxa"/>
            <w:tcMar>
              <w:top w:w="150" w:type="dxa"/>
              <w:left w:w="24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176,400</w:t>
            </w:r>
          </w:p>
        </w:tc>
        <w:tc>
          <w:tcPr>
            <w:tcW w:w="1890" w:type="dxa"/>
            <w:tcMar>
              <w:top w:w="150" w:type="dxa"/>
              <w:left w:w="24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3,600</w:t>
            </w:r>
          </w:p>
        </w:tc>
        <w:tc>
          <w:tcPr>
            <w:tcW w:w="0" w:type="auto"/>
            <w:tcMar>
              <w:top w:w="150" w:type="dxa"/>
              <w:left w:w="240" w:type="dxa"/>
              <w:bottom w:w="150" w:type="dxa"/>
              <w:right w:w="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p>
        </w:tc>
      </w:tr>
      <w:tr w:rsidR="00520A57" w:rsidRPr="00520A57" w:rsidTr="005531D7">
        <w:tc>
          <w:tcPr>
            <w:tcW w:w="0" w:type="auto"/>
            <w:tcMar>
              <w:top w:w="150" w:type="dxa"/>
              <w:left w:w="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Jan 28</w:t>
            </w:r>
          </w:p>
        </w:tc>
        <w:tc>
          <w:tcPr>
            <w:tcW w:w="0" w:type="auto"/>
            <w:tcMar>
              <w:top w:w="150" w:type="dxa"/>
              <w:left w:w="24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Rent Expense</w:t>
            </w:r>
          </w:p>
        </w:tc>
        <w:tc>
          <w:tcPr>
            <w:tcW w:w="1787" w:type="dxa"/>
            <w:tcMar>
              <w:top w:w="150" w:type="dxa"/>
              <w:left w:w="24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30,000</w:t>
            </w:r>
          </w:p>
        </w:tc>
        <w:tc>
          <w:tcPr>
            <w:tcW w:w="1890" w:type="dxa"/>
            <w:tcMar>
              <w:top w:w="150" w:type="dxa"/>
              <w:left w:w="24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p>
        </w:tc>
        <w:tc>
          <w:tcPr>
            <w:tcW w:w="0" w:type="auto"/>
            <w:tcMar>
              <w:top w:w="150" w:type="dxa"/>
              <w:left w:w="240" w:type="dxa"/>
              <w:bottom w:w="150" w:type="dxa"/>
              <w:right w:w="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30,000</w:t>
            </w:r>
          </w:p>
        </w:tc>
      </w:tr>
      <w:tr w:rsidR="00520A57" w:rsidRPr="00520A57" w:rsidTr="005531D7">
        <w:tc>
          <w:tcPr>
            <w:tcW w:w="0" w:type="auto"/>
            <w:tcMar>
              <w:top w:w="150" w:type="dxa"/>
              <w:left w:w="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Jan 30</w:t>
            </w:r>
          </w:p>
        </w:tc>
        <w:tc>
          <w:tcPr>
            <w:tcW w:w="0" w:type="auto"/>
            <w:tcMar>
              <w:top w:w="150" w:type="dxa"/>
              <w:left w:w="24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Owner's Drawings</w:t>
            </w:r>
          </w:p>
        </w:tc>
        <w:tc>
          <w:tcPr>
            <w:tcW w:w="1787" w:type="dxa"/>
            <w:tcMar>
              <w:top w:w="150" w:type="dxa"/>
              <w:left w:w="24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10,000</w:t>
            </w:r>
          </w:p>
        </w:tc>
        <w:tc>
          <w:tcPr>
            <w:tcW w:w="1890" w:type="dxa"/>
            <w:tcMar>
              <w:top w:w="150" w:type="dxa"/>
              <w:left w:w="24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p>
        </w:tc>
        <w:tc>
          <w:tcPr>
            <w:tcW w:w="0" w:type="auto"/>
            <w:tcMar>
              <w:top w:w="150" w:type="dxa"/>
              <w:left w:w="240" w:type="dxa"/>
              <w:bottom w:w="150" w:type="dxa"/>
              <w:right w:w="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10,000</w:t>
            </w:r>
          </w:p>
        </w:tc>
      </w:tr>
    </w:tbl>
    <w:p w:rsidR="00520A57" w:rsidRPr="00520A57" w:rsidRDefault="00520A57" w:rsidP="00520A57">
      <w:pPr>
        <w:shd w:val="clear" w:color="auto" w:fill="FFFFFF"/>
        <w:spacing w:before="240" w:after="240" w:line="240" w:lineRule="auto"/>
        <w:rPr>
          <w:rFonts w:ascii="Segoe UI" w:eastAsia="Times New Roman" w:hAnsi="Segoe UI" w:cs="Segoe UI"/>
          <w:color w:val="0F1115"/>
          <w:sz w:val="24"/>
          <w:szCs w:val="24"/>
        </w:rPr>
      </w:pPr>
      <w:r w:rsidRPr="00520A57">
        <w:rPr>
          <w:rFonts w:ascii="Segoe UI" w:eastAsia="Times New Roman" w:hAnsi="Segoe UI" w:cs="Segoe UI"/>
          <w:color w:val="0F1115"/>
          <w:sz w:val="24"/>
          <w:szCs w:val="24"/>
        </w:rPr>
        <w:t>*Note: Jan 20 payment: 180,000 balance - 3,600 discount = 176,400 cash; discount reduces Inventory.*</w:t>
      </w:r>
    </w:p>
    <w:p w:rsidR="00520A57" w:rsidRPr="00520A57" w:rsidRDefault="00520A57" w:rsidP="00520A57">
      <w:pPr>
        <w:shd w:val="clear" w:color="auto" w:fill="FFFFFF"/>
        <w:spacing w:before="240" w:after="240" w:line="240" w:lineRule="auto"/>
        <w:rPr>
          <w:rFonts w:ascii="Segoe UI" w:eastAsia="Times New Roman" w:hAnsi="Segoe UI" w:cs="Segoe UI"/>
          <w:color w:val="0F1115"/>
          <w:sz w:val="24"/>
          <w:szCs w:val="24"/>
        </w:rPr>
      </w:pPr>
      <w:r w:rsidRPr="00520A57">
        <w:rPr>
          <w:rFonts w:ascii="Segoe UI" w:eastAsia="Times New Roman" w:hAnsi="Segoe UI" w:cs="Segoe UI"/>
          <w:b/>
          <w:bCs/>
          <w:color w:val="0F1115"/>
          <w:sz w:val="24"/>
          <w:szCs w:val="24"/>
        </w:rPr>
        <w:t>General Journal (Non-Routine Transactions)</w:t>
      </w:r>
    </w:p>
    <w:p w:rsidR="00520A57" w:rsidRPr="00520A57" w:rsidRDefault="00520A57" w:rsidP="00520A57">
      <w:pPr>
        <w:shd w:val="clear" w:color="auto" w:fill="FFFFFF"/>
        <w:spacing w:before="240" w:after="240" w:line="240" w:lineRule="auto"/>
        <w:rPr>
          <w:rFonts w:ascii="Segoe UI" w:eastAsia="Times New Roman" w:hAnsi="Segoe UI" w:cs="Segoe UI"/>
          <w:color w:val="0F1115"/>
          <w:sz w:val="24"/>
          <w:szCs w:val="24"/>
        </w:rPr>
      </w:pPr>
      <w:r w:rsidRPr="00520A57">
        <w:rPr>
          <w:rFonts w:ascii="Segoe UI" w:eastAsia="Times New Roman" w:hAnsi="Segoe UI" w:cs="Segoe UI"/>
          <w:b/>
          <w:bCs/>
          <w:color w:val="0F1115"/>
          <w:sz w:val="24"/>
          <w:szCs w:val="24"/>
        </w:rPr>
        <w:t>Jan 15 – Purchase Return to ABC Supplier</w:t>
      </w:r>
    </w:p>
    <w:tbl>
      <w:tblPr>
        <w:tblW w:w="0" w:type="auto"/>
        <w:tblCellMar>
          <w:top w:w="15" w:type="dxa"/>
          <w:left w:w="15" w:type="dxa"/>
          <w:bottom w:w="15" w:type="dxa"/>
          <w:right w:w="15" w:type="dxa"/>
        </w:tblCellMar>
        <w:tblLook w:val="04A0" w:firstRow="1" w:lastRow="0" w:firstColumn="1" w:lastColumn="0" w:noHBand="0" w:noVBand="1"/>
      </w:tblPr>
      <w:tblGrid>
        <w:gridCol w:w="881"/>
        <w:gridCol w:w="4249"/>
        <w:gridCol w:w="1890"/>
        <w:gridCol w:w="1092"/>
      </w:tblGrid>
      <w:tr w:rsidR="00520A57" w:rsidRPr="00520A57" w:rsidTr="005531D7">
        <w:trPr>
          <w:tblHeader/>
        </w:trPr>
        <w:tc>
          <w:tcPr>
            <w:tcW w:w="0" w:type="auto"/>
            <w:tcBorders>
              <w:top w:val="nil"/>
            </w:tcBorders>
            <w:tcMar>
              <w:top w:w="150" w:type="dxa"/>
              <w:left w:w="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Date</w:t>
            </w:r>
          </w:p>
        </w:tc>
        <w:tc>
          <w:tcPr>
            <w:tcW w:w="4249" w:type="dxa"/>
            <w:tcBorders>
              <w:top w:val="nil"/>
            </w:tcBorders>
            <w:tcMar>
              <w:top w:w="150" w:type="dxa"/>
              <w:left w:w="24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Account</w:t>
            </w:r>
          </w:p>
        </w:tc>
        <w:tc>
          <w:tcPr>
            <w:tcW w:w="1890" w:type="dxa"/>
            <w:tcBorders>
              <w:top w:val="nil"/>
            </w:tcBorders>
            <w:tcMar>
              <w:top w:w="150" w:type="dxa"/>
              <w:left w:w="24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Debit</w:t>
            </w:r>
          </w:p>
        </w:tc>
        <w:tc>
          <w:tcPr>
            <w:tcW w:w="0" w:type="auto"/>
            <w:tcBorders>
              <w:top w:val="nil"/>
            </w:tcBorders>
            <w:tcMar>
              <w:top w:w="150" w:type="dxa"/>
              <w:left w:w="24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Credit</w:t>
            </w:r>
          </w:p>
        </w:tc>
      </w:tr>
      <w:tr w:rsidR="00520A57" w:rsidRPr="00520A57" w:rsidTr="005531D7">
        <w:tc>
          <w:tcPr>
            <w:tcW w:w="0" w:type="auto"/>
            <w:tcMar>
              <w:top w:w="150" w:type="dxa"/>
              <w:left w:w="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Jan 15</w:t>
            </w:r>
          </w:p>
        </w:tc>
        <w:tc>
          <w:tcPr>
            <w:tcW w:w="4249" w:type="dxa"/>
            <w:tcMar>
              <w:top w:w="150" w:type="dxa"/>
              <w:left w:w="24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Accounts Payable (ABC Supplier)</w:t>
            </w:r>
          </w:p>
        </w:tc>
        <w:tc>
          <w:tcPr>
            <w:tcW w:w="1890" w:type="dxa"/>
            <w:tcMar>
              <w:top w:w="150" w:type="dxa"/>
              <w:left w:w="24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20,000</w:t>
            </w:r>
          </w:p>
        </w:tc>
        <w:tc>
          <w:tcPr>
            <w:tcW w:w="0" w:type="auto"/>
            <w:tcMar>
              <w:top w:w="150" w:type="dxa"/>
              <w:left w:w="240" w:type="dxa"/>
              <w:bottom w:w="150" w:type="dxa"/>
              <w:right w:w="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p>
        </w:tc>
      </w:tr>
      <w:tr w:rsidR="00520A57" w:rsidRPr="00520A57" w:rsidTr="005531D7">
        <w:tc>
          <w:tcPr>
            <w:tcW w:w="0" w:type="auto"/>
            <w:tcMar>
              <w:top w:w="150" w:type="dxa"/>
              <w:left w:w="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p>
        </w:tc>
        <w:tc>
          <w:tcPr>
            <w:tcW w:w="4249" w:type="dxa"/>
            <w:tcMar>
              <w:top w:w="150" w:type="dxa"/>
              <w:left w:w="24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Inventory</w:t>
            </w:r>
          </w:p>
        </w:tc>
        <w:tc>
          <w:tcPr>
            <w:tcW w:w="1890" w:type="dxa"/>
            <w:tcMar>
              <w:top w:w="150" w:type="dxa"/>
              <w:left w:w="24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p>
        </w:tc>
        <w:tc>
          <w:tcPr>
            <w:tcW w:w="0" w:type="auto"/>
            <w:tcMar>
              <w:top w:w="150" w:type="dxa"/>
              <w:left w:w="240" w:type="dxa"/>
              <w:bottom w:w="150" w:type="dxa"/>
              <w:right w:w="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20,000</w:t>
            </w:r>
          </w:p>
        </w:tc>
      </w:tr>
    </w:tbl>
    <w:p w:rsidR="005531D7" w:rsidRDefault="005531D7" w:rsidP="00520A57">
      <w:pPr>
        <w:shd w:val="clear" w:color="auto" w:fill="FFFFFF"/>
        <w:spacing w:before="240" w:after="240" w:line="240" w:lineRule="auto"/>
        <w:rPr>
          <w:rFonts w:ascii="Segoe UI" w:eastAsia="Times New Roman" w:hAnsi="Segoe UI" w:cs="Segoe UI"/>
          <w:b/>
          <w:bCs/>
          <w:color w:val="0F1115"/>
          <w:sz w:val="24"/>
          <w:szCs w:val="24"/>
        </w:rPr>
      </w:pPr>
    </w:p>
    <w:p w:rsidR="005531D7" w:rsidRDefault="005531D7">
      <w:pPr>
        <w:rPr>
          <w:rFonts w:ascii="Segoe UI" w:eastAsia="Times New Roman" w:hAnsi="Segoe UI" w:cs="Segoe UI"/>
          <w:b/>
          <w:bCs/>
          <w:color w:val="0F1115"/>
          <w:sz w:val="24"/>
          <w:szCs w:val="24"/>
        </w:rPr>
      </w:pPr>
      <w:r>
        <w:rPr>
          <w:rFonts w:ascii="Segoe UI" w:eastAsia="Times New Roman" w:hAnsi="Segoe UI" w:cs="Segoe UI"/>
          <w:b/>
          <w:bCs/>
          <w:color w:val="0F1115"/>
          <w:sz w:val="24"/>
          <w:szCs w:val="24"/>
        </w:rPr>
        <w:br w:type="page"/>
      </w:r>
    </w:p>
    <w:p w:rsidR="00520A57" w:rsidRPr="00520A57" w:rsidRDefault="00520A57" w:rsidP="00520A57">
      <w:pPr>
        <w:shd w:val="clear" w:color="auto" w:fill="FFFFFF"/>
        <w:spacing w:before="240" w:after="240" w:line="240" w:lineRule="auto"/>
        <w:rPr>
          <w:rFonts w:ascii="Segoe UI" w:eastAsia="Times New Roman" w:hAnsi="Segoe UI" w:cs="Segoe UI"/>
          <w:color w:val="0F1115"/>
          <w:sz w:val="24"/>
          <w:szCs w:val="24"/>
        </w:rPr>
      </w:pPr>
      <w:r w:rsidRPr="00520A57">
        <w:rPr>
          <w:rFonts w:ascii="Segoe UI" w:eastAsia="Times New Roman" w:hAnsi="Segoe UI" w:cs="Segoe UI"/>
          <w:b/>
          <w:bCs/>
          <w:color w:val="0F1115"/>
          <w:sz w:val="24"/>
          <w:szCs w:val="24"/>
        </w:rPr>
        <w:lastRenderedPageBreak/>
        <w:t>Jan 18 – Sales Return from XYZ Customer</w:t>
      </w:r>
    </w:p>
    <w:tbl>
      <w:tblPr>
        <w:tblW w:w="0" w:type="auto"/>
        <w:tblCellMar>
          <w:top w:w="15" w:type="dxa"/>
          <w:left w:w="15" w:type="dxa"/>
          <w:bottom w:w="15" w:type="dxa"/>
          <w:right w:w="15" w:type="dxa"/>
        </w:tblCellMar>
        <w:tblLook w:val="04A0" w:firstRow="1" w:lastRow="0" w:firstColumn="1" w:lastColumn="0" w:noHBand="0" w:noVBand="1"/>
      </w:tblPr>
      <w:tblGrid>
        <w:gridCol w:w="881"/>
        <w:gridCol w:w="4193"/>
        <w:gridCol w:w="1856"/>
        <w:gridCol w:w="1092"/>
      </w:tblGrid>
      <w:tr w:rsidR="00520A57" w:rsidRPr="00520A57" w:rsidTr="005531D7">
        <w:trPr>
          <w:tblHeader/>
        </w:trPr>
        <w:tc>
          <w:tcPr>
            <w:tcW w:w="0" w:type="auto"/>
            <w:tcBorders>
              <w:top w:val="nil"/>
            </w:tcBorders>
            <w:tcMar>
              <w:top w:w="150" w:type="dxa"/>
              <w:left w:w="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Date</w:t>
            </w:r>
          </w:p>
        </w:tc>
        <w:tc>
          <w:tcPr>
            <w:tcW w:w="0" w:type="auto"/>
            <w:tcBorders>
              <w:top w:val="nil"/>
            </w:tcBorders>
            <w:tcMar>
              <w:top w:w="150" w:type="dxa"/>
              <w:left w:w="24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Account</w:t>
            </w:r>
          </w:p>
        </w:tc>
        <w:tc>
          <w:tcPr>
            <w:tcW w:w="1856" w:type="dxa"/>
            <w:tcBorders>
              <w:top w:val="nil"/>
            </w:tcBorders>
            <w:tcMar>
              <w:top w:w="150" w:type="dxa"/>
              <w:left w:w="24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Debit</w:t>
            </w:r>
          </w:p>
        </w:tc>
        <w:tc>
          <w:tcPr>
            <w:tcW w:w="0" w:type="auto"/>
            <w:tcBorders>
              <w:top w:val="nil"/>
            </w:tcBorders>
            <w:tcMar>
              <w:top w:w="150" w:type="dxa"/>
              <w:left w:w="24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Credit</w:t>
            </w:r>
          </w:p>
        </w:tc>
      </w:tr>
      <w:tr w:rsidR="00520A57" w:rsidRPr="00520A57" w:rsidTr="005531D7">
        <w:tc>
          <w:tcPr>
            <w:tcW w:w="0" w:type="auto"/>
            <w:tcMar>
              <w:top w:w="150" w:type="dxa"/>
              <w:left w:w="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Jan 18</w:t>
            </w:r>
          </w:p>
        </w:tc>
        <w:tc>
          <w:tcPr>
            <w:tcW w:w="0" w:type="auto"/>
            <w:tcMar>
              <w:top w:w="150" w:type="dxa"/>
              <w:left w:w="24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Sales Returns and Allowances</w:t>
            </w:r>
          </w:p>
        </w:tc>
        <w:tc>
          <w:tcPr>
            <w:tcW w:w="1856" w:type="dxa"/>
            <w:tcMar>
              <w:top w:w="150" w:type="dxa"/>
              <w:left w:w="24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30,000</w:t>
            </w:r>
          </w:p>
        </w:tc>
        <w:tc>
          <w:tcPr>
            <w:tcW w:w="0" w:type="auto"/>
            <w:tcMar>
              <w:top w:w="150" w:type="dxa"/>
              <w:left w:w="240" w:type="dxa"/>
              <w:bottom w:w="150" w:type="dxa"/>
              <w:right w:w="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p>
        </w:tc>
      </w:tr>
      <w:tr w:rsidR="00520A57" w:rsidRPr="00520A57" w:rsidTr="005531D7">
        <w:tc>
          <w:tcPr>
            <w:tcW w:w="0" w:type="auto"/>
            <w:tcMar>
              <w:top w:w="150" w:type="dxa"/>
              <w:left w:w="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p>
        </w:tc>
        <w:tc>
          <w:tcPr>
            <w:tcW w:w="0" w:type="auto"/>
            <w:tcMar>
              <w:top w:w="150" w:type="dxa"/>
              <w:left w:w="24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Accounts Receivable (XYZ Customer)</w:t>
            </w:r>
          </w:p>
        </w:tc>
        <w:tc>
          <w:tcPr>
            <w:tcW w:w="1856" w:type="dxa"/>
            <w:tcMar>
              <w:top w:w="150" w:type="dxa"/>
              <w:left w:w="24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p>
        </w:tc>
        <w:tc>
          <w:tcPr>
            <w:tcW w:w="0" w:type="auto"/>
            <w:tcMar>
              <w:top w:w="150" w:type="dxa"/>
              <w:left w:w="240" w:type="dxa"/>
              <w:bottom w:w="150" w:type="dxa"/>
              <w:right w:w="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30,000</w:t>
            </w:r>
          </w:p>
        </w:tc>
      </w:tr>
    </w:tbl>
    <w:p w:rsidR="005531D7" w:rsidRPr="005531D7" w:rsidRDefault="005531D7" w:rsidP="005531D7">
      <w:pPr>
        <w:shd w:val="clear" w:color="auto" w:fill="FFFFFF"/>
        <w:spacing w:before="240" w:after="240" w:line="240" w:lineRule="auto"/>
        <w:rPr>
          <w:rFonts w:ascii="Segoe UI" w:eastAsia="Times New Roman" w:hAnsi="Segoe UI" w:cs="Segoe UI"/>
          <w:color w:val="0F1115"/>
          <w:sz w:val="24"/>
          <w:szCs w:val="24"/>
        </w:rPr>
      </w:pPr>
      <w:r w:rsidRPr="005531D7">
        <w:rPr>
          <w:rFonts w:ascii="Segoe UI" w:eastAsia="Times New Roman" w:hAnsi="Segoe UI" w:cs="Segoe UI"/>
          <w:b/>
          <w:bCs/>
          <w:color w:val="0F1115"/>
          <w:sz w:val="24"/>
          <w:szCs w:val="24"/>
        </w:rPr>
        <w:t>Jan 18 – Restore returned goods to inventory</w:t>
      </w:r>
    </w:p>
    <w:tbl>
      <w:tblPr>
        <w:tblW w:w="0" w:type="auto"/>
        <w:tblCellMar>
          <w:top w:w="15" w:type="dxa"/>
          <w:left w:w="15" w:type="dxa"/>
          <w:bottom w:w="15" w:type="dxa"/>
          <w:right w:w="15" w:type="dxa"/>
        </w:tblCellMar>
        <w:tblLook w:val="04A0" w:firstRow="1" w:lastRow="0" w:firstColumn="1" w:lastColumn="0" w:noHBand="0" w:noVBand="1"/>
      </w:tblPr>
      <w:tblGrid>
        <w:gridCol w:w="881"/>
        <w:gridCol w:w="3079"/>
        <w:gridCol w:w="1800"/>
        <w:gridCol w:w="1092"/>
      </w:tblGrid>
      <w:tr w:rsidR="005531D7" w:rsidRPr="005531D7" w:rsidTr="005531D7">
        <w:trPr>
          <w:tblHeader/>
        </w:trPr>
        <w:tc>
          <w:tcPr>
            <w:tcW w:w="0" w:type="auto"/>
            <w:tcBorders>
              <w:top w:val="nil"/>
            </w:tcBorders>
            <w:tcMar>
              <w:top w:w="150" w:type="dxa"/>
              <w:left w:w="0" w:type="dxa"/>
              <w:bottom w:w="150" w:type="dxa"/>
              <w:right w:w="240" w:type="dxa"/>
            </w:tcMar>
            <w:vAlign w:val="center"/>
            <w:hideMark/>
          </w:tcPr>
          <w:p w:rsidR="005531D7" w:rsidRPr="005531D7" w:rsidRDefault="005531D7" w:rsidP="005531D7">
            <w:pPr>
              <w:spacing w:after="0" w:line="375" w:lineRule="atLeast"/>
              <w:rPr>
                <w:rFonts w:ascii="Segoe UI" w:eastAsia="Times New Roman" w:hAnsi="Segoe UI" w:cs="Segoe UI"/>
                <w:sz w:val="23"/>
                <w:szCs w:val="23"/>
              </w:rPr>
            </w:pPr>
            <w:r w:rsidRPr="005531D7">
              <w:rPr>
                <w:rFonts w:ascii="Segoe UI" w:eastAsia="Times New Roman" w:hAnsi="Segoe UI" w:cs="Segoe UI"/>
                <w:sz w:val="23"/>
                <w:szCs w:val="23"/>
              </w:rPr>
              <w:t>Date</w:t>
            </w:r>
          </w:p>
        </w:tc>
        <w:tc>
          <w:tcPr>
            <w:tcW w:w="3079" w:type="dxa"/>
            <w:tcBorders>
              <w:top w:val="nil"/>
            </w:tcBorders>
            <w:tcMar>
              <w:top w:w="150" w:type="dxa"/>
              <w:left w:w="240" w:type="dxa"/>
              <w:bottom w:w="150" w:type="dxa"/>
              <w:right w:w="240" w:type="dxa"/>
            </w:tcMar>
            <w:vAlign w:val="center"/>
            <w:hideMark/>
          </w:tcPr>
          <w:p w:rsidR="005531D7" w:rsidRPr="005531D7" w:rsidRDefault="005531D7" w:rsidP="005531D7">
            <w:pPr>
              <w:spacing w:after="0" w:line="375" w:lineRule="atLeast"/>
              <w:rPr>
                <w:rFonts w:ascii="Segoe UI" w:eastAsia="Times New Roman" w:hAnsi="Segoe UI" w:cs="Segoe UI"/>
                <w:sz w:val="23"/>
                <w:szCs w:val="23"/>
              </w:rPr>
            </w:pPr>
            <w:r w:rsidRPr="005531D7">
              <w:rPr>
                <w:rFonts w:ascii="Segoe UI" w:eastAsia="Times New Roman" w:hAnsi="Segoe UI" w:cs="Segoe UI"/>
                <w:sz w:val="23"/>
                <w:szCs w:val="23"/>
              </w:rPr>
              <w:t>Account</w:t>
            </w:r>
          </w:p>
        </w:tc>
        <w:tc>
          <w:tcPr>
            <w:tcW w:w="1800" w:type="dxa"/>
            <w:tcBorders>
              <w:top w:val="nil"/>
            </w:tcBorders>
            <w:tcMar>
              <w:top w:w="150" w:type="dxa"/>
              <w:left w:w="240" w:type="dxa"/>
              <w:bottom w:w="150" w:type="dxa"/>
              <w:right w:w="240" w:type="dxa"/>
            </w:tcMar>
            <w:vAlign w:val="center"/>
            <w:hideMark/>
          </w:tcPr>
          <w:p w:rsidR="005531D7" w:rsidRPr="005531D7" w:rsidRDefault="005531D7" w:rsidP="005531D7">
            <w:pPr>
              <w:spacing w:after="0" w:line="375" w:lineRule="atLeast"/>
              <w:rPr>
                <w:rFonts w:ascii="Segoe UI" w:eastAsia="Times New Roman" w:hAnsi="Segoe UI" w:cs="Segoe UI"/>
                <w:sz w:val="23"/>
                <w:szCs w:val="23"/>
              </w:rPr>
            </w:pPr>
            <w:r w:rsidRPr="005531D7">
              <w:rPr>
                <w:rFonts w:ascii="Segoe UI" w:eastAsia="Times New Roman" w:hAnsi="Segoe UI" w:cs="Segoe UI"/>
                <w:sz w:val="23"/>
                <w:szCs w:val="23"/>
              </w:rPr>
              <w:t>Debit</w:t>
            </w:r>
          </w:p>
        </w:tc>
        <w:tc>
          <w:tcPr>
            <w:tcW w:w="0" w:type="auto"/>
            <w:tcBorders>
              <w:top w:val="nil"/>
            </w:tcBorders>
            <w:tcMar>
              <w:top w:w="150" w:type="dxa"/>
              <w:left w:w="240" w:type="dxa"/>
              <w:bottom w:w="150" w:type="dxa"/>
              <w:right w:w="240" w:type="dxa"/>
            </w:tcMar>
            <w:vAlign w:val="center"/>
            <w:hideMark/>
          </w:tcPr>
          <w:p w:rsidR="005531D7" w:rsidRPr="005531D7" w:rsidRDefault="005531D7" w:rsidP="005531D7">
            <w:pPr>
              <w:spacing w:after="0" w:line="375" w:lineRule="atLeast"/>
              <w:rPr>
                <w:rFonts w:ascii="Segoe UI" w:eastAsia="Times New Roman" w:hAnsi="Segoe UI" w:cs="Segoe UI"/>
                <w:sz w:val="23"/>
                <w:szCs w:val="23"/>
              </w:rPr>
            </w:pPr>
            <w:r w:rsidRPr="005531D7">
              <w:rPr>
                <w:rFonts w:ascii="Segoe UI" w:eastAsia="Times New Roman" w:hAnsi="Segoe UI" w:cs="Segoe UI"/>
                <w:sz w:val="23"/>
                <w:szCs w:val="23"/>
              </w:rPr>
              <w:t>Credit</w:t>
            </w:r>
          </w:p>
        </w:tc>
      </w:tr>
      <w:tr w:rsidR="005531D7" w:rsidRPr="005531D7" w:rsidTr="005531D7">
        <w:tc>
          <w:tcPr>
            <w:tcW w:w="0" w:type="auto"/>
            <w:tcMar>
              <w:top w:w="150" w:type="dxa"/>
              <w:left w:w="0" w:type="dxa"/>
              <w:bottom w:w="150" w:type="dxa"/>
              <w:right w:w="240" w:type="dxa"/>
            </w:tcMar>
            <w:vAlign w:val="center"/>
            <w:hideMark/>
          </w:tcPr>
          <w:p w:rsidR="005531D7" w:rsidRPr="005531D7" w:rsidRDefault="005531D7" w:rsidP="005531D7">
            <w:pPr>
              <w:spacing w:after="0" w:line="375" w:lineRule="atLeast"/>
              <w:rPr>
                <w:rFonts w:ascii="Segoe UI" w:eastAsia="Times New Roman" w:hAnsi="Segoe UI" w:cs="Segoe UI"/>
                <w:sz w:val="23"/>
                <w:szCs w:val="23"/>
              </w:rPr>
            </w:pPr>
            <w:r w:rsidRPr="005531D7">
              <w:rPr>
                <w:rFonts w:ascii="Segoe UI" w:eastAsia="Times New Roman" w:hAnsi="Segoe UI" w:cs="Segoe UI"/>
                <w:sz w:val="23"/>
                <w:szCs w:val="23"/>
              </w:rPr>
              <w:t>Jan 18</w:t>
            </w:r>
          </w:p>
        </w:tc>
        <w:tc>
          <w:tcPr>
            <w:tcW w:w="3079" w:type="dxa"/>
            <w:tcMar>
              <w:top w:w="150" w:type="dxa"/>
              <w:left w:w="240" w:type="dxa"/>
              <w:bottom w:w="150" w:type="dxa"/>
              <w:right w:w="240" w:type="dxa"/>
            </w:tcMar>
            <w:vAlign w:val="center"/>
            <w:hideMark/>
          </w:tcPr>
          <w:p w:rsidR="005531D7" w:rsidRPr="005531D7" w:rsidRDefault="005531D7" w:rsidP="005531D7">
            <w:pPr>
              <w:spacing w:after="0" w:line="375" w:lineRule="atLeast"/>
              <w:rPr>
                <w:rFonts w:ascii="Segoe UI" w:eastAsia="Times New Roman" w:hAnsi="Segoe UI" w:cs="Segoe UI"/>
                <w:sz w:val="23"/>
                <w:szCs w:val="23"/>
              </w:rPr>
            </w:pPr>
            <w:r w:rsidRPr="005531D7">
              <w:rPr>
                <w:rFonts w:ascii="Segoe UI" w:eastAsia="Times New Roman" w:hAnsi="Segoe UI" w:cs="Segoe UI"/>
                <w:sz w:val="23"/>
                <w:szCs w:val="23"/>
              </w:rPr>
              <w:t>Inventory</w:t>
            </w:r>
          </w:p>
        </w:tc>
        <w:tc>
          <w:tcPr>
            <w:tcW w:w="1800" w:type="dxa"/>
            <w:tcMar>
              <w:top w:w="150" w:type="dxa"/>
              <w:left w:w="240" w:type="dxa"/>
              <w:bottom w:w="150" w:type="dxa"/>
              <w:right w:w="240" w:type="dxa"/>
            </w:tcMar>
            <w:vAlign w:val="center"/>
            <w:hideMark/>
          </w:tcPr>
          <w:p w:rsidR="005531D7" w:rsidRPr="005531D7" w:rsidRDefault="005531D7" w:rsidP="005531D7">
            <w:pPr>
              <w:spacing w:after="0" w:line="375" w:lineRule="atLeast"/>
              <w:rPr>
                <w:rFonts w:ascii="Segoe UI" w:eastAsia="Times New Roman" w:hAnsi="Segoe UI" w:cs="Segoe UI"/>
                <w:sz w:val="23"/>
                <w:szCs w:val="23"/>
              </w:rPr>
            </w:pPr>
            <w:r w:rsidRPr="005531D7">
              <w:rPr>
                <w:rFonts w:ascii="Segoe UI" w:eastAsia="Times New Roman" w:hAnsi="Segoe UI" w:cs="Segoe UI"/>
                <w:sz w:val="23"/>
                <w:szCs w:val="23"/>
              </w:rPr>
              <w:t>18,000</w:t>
            </w:r>
          </w:p>
        </w:tc>
        <w:tc>
          <w:tcPr>
            <w:tcW w:w="0" w:type="auto"/>
            <w:tcMar>
              <w:top w:w="150" w:type="dxa"/>
              <w:left w:w="240" w:type="dxa"/>
              <w:bottom w:w="150" w:type="dxa"/>
              <w:right w:w="0" w:type="dxa"/>
            </w:tcMar>
            <w:vAlign w:val="center"/>
            <w:hideMark/>
          </w:tcPr>
          <w:p w:rsidR="005531D7" w:rsidRPr="005531D7" w:rsidRDefault="005531D7" w:rsidP="005531D7">
            <w:pPr>
              <w:spacing w:after="0" w:line="375" w:lineRule="atLeast"/>
              <w:rPr>
                <w:rFonts w:ascii="Segoe UI" w:eastAsia="Times New Roman" w:hAnsi="Segoe UI" w:cs="Segoe UI"/>
                <w:sz w:val="23"/>
                <w:szCs w:val="23"/>
              </w:rPr>
            </w:pPr>
          </w:p>
        </w:tc>
      </w:tr>
      <w:tr w:rsidR="005531D7" w:rsidRPr="005531D7" w:rsidTr="005531D7">
        <w:tc>
          <w:tcPr>
            <w:tcW w:w="0" w:type="auto"/>
            <w:tcMar>
              <w:top w:w="150" w:type="dxa"/>
              <w:left w:w="0" w:type="dxa"/>
              <w:bottom w:w="150" w:type="dxa"/>
              <w:right w:w="240" w:type="dxa"/>
            </w:tcMar>
            <w:vAlign w:val="center"/>
            <w:hideMark/>
          </w:tcPr>
          <w:p w:rsidR="005531D7" w:rsidRPr="005531D7" w:rsidRDefault="005531D7" w:rsidP="005531D7">
            <w:pPr>
              <w:spacing w:after="0" w:line="375" w:lineRule="atLeast"/>
              <w:rPr>
                <w:rFonts w:ascii="Segoe UI" w:eastAsia="Times New Roman" w:hAnsi="Segoe UI" w:cs="Segoe UI"/>
                <w:sz w:val="23"/>
                <w:szCs w:val="23"/>
              </w:rPr>
            </w:pPr>
          </w:p>
        </w:tc>
        <w:tc>
          <w:tcPr>
            <w:tcW w:w="3079" w:type="dxa"/>
            <w:tcMar>
              <w:top w:w="150" w:type="dxa"/>
              <w:left w:w="240" w:type="dxa"/>
              <w:bottom w:w="150" w:type="dxa"/>
              <w:right w:w="240" w:type="dxa"/>
            </w:tcMar>
            <w:vAlign w:val="center"/>
            <w:hideMark/>
          </w:tcPr>
          <w:p w:rsidR="005531D7" w:rsidRPr="005531D7" w:rsidRDefault="005531D7" w:rsidP="005531D7">
            <w:pPr>
              <w:spacing w:after="0" w:line="375" w:lineRule="atLeast"/>
              <w:rPr>
                <w:rFonts w:ascii="Segoe UI" w:eastAsia="Times New Roman" w:hAnsi="Segoe UI" w:cs="Segoe UI"/>
                <w:sz w:val="23"/>
                <w:szCs w:val="23"/>
              </w:rPr>
            </w:pPr>
            <w:r w:rsidRPr="005531D7">
              <w:rPr>
                <w:rFonts w:ascii="Segoe UI" w:eastAsia="Times New Roman" w:hAnsi="Segoe UI" w:cs="Segoe UI"/>
                <w:sz w:val="23"/>
                <w:szCs w:val="23"/>
              </w:rPr>
              <w:t>Cost of Goods Sold</w:t>
            </w:r>
          </w:p>
        </w:tc>
        <w:tc>
          <w:tcPr>
            <w:tcW w:w="1800" w:type="dxa"/>
            <w:tcMar>
              <w:top w:w="150" w:type="dxa"/>
              <w:left w:w="240" w:type="dxa"/>
              <w:bottom w:w="150" w:type="dxa"/>
              <w:right w:w="240" w:type="dxa"/>
            </w:tcMar>
            <w:vAlign w:val="center"/>
            <w:hideMark/>
          </w:tcPr>
          <w:p w:rsidR="005531D7" w:rsidRPr="005531D7" w:rsidRDefault="005531D7" w:rsidP="005531D7">
            <w:pPr>
              <w:spacing w:after="0" w:line="375" w:lineRule="atLeast"/>
              <w:rPr>
                <w:rFonts w:ascii="Segoe UI" w:eastAsia="Times New Roman" w:hAnsi="Segoe UI" w:cs="Segoe UI"/>
                <w:sz w:val="23"/>
                <w:szCs w:val="23"/>
              </w:rPr>
            </w:pPr>
          </w:p>
        </w:tc>
        <w:tc>
          <w:tcPr>
            <w:tcW w:w="0" w:type="auto"/>
            <w:tcMar>
              <w:top w:w="150" w:type="dxa"/>
              <w:left w:w="240" w:type="dxa"/>
              <w:bottom w:w="150" w:type="dxa"/>
              <w:right w:w="0" w:type="dxa"/>
            </w:tcMar>
            <w:vAlign w:val="center"/>
            <w:hideMark/>
          </w:tcPr>
          <w:p w:rsidR="005531D7" w:rsidRPr="005531D7" w:rsidRDefault="005531D7" w:rsidP="005531D7">
            <w:pPr>
              <w:spacing w:after="0" w:line="375" w:lineRule="atLeast"/>
              <w:rPr>
                <w:rFonts w:ascii="Segoe UI" w:eastAsia="Times New Roman" w:hAnsi="Segoe UI" w:cs="Segoe UI"/>
                <w:sz w:val="23"/>
                <w:szCs w:val="23"/>
              </w:rPr>
            </w:pPr>
            <w:r w:rsidRPr="005531D7">
              <w:rPr>
                <w:rFonts w:ascii="Segoe UI" w:eastAsia="Times New Roman" w:hAnsi="Segoe UI" w:cs="Segoe UI"/>
                <w:sz w:val="23"/>
                <w:szCs w:val="23"/>
              </w:rPr>
              <w:t>18,000</w:t>
            </w:r>
          </w:p>
        </w:tc>
      </w:tr>
    </w:tbl>
    <w:p w:rsidR="00520A57" w:rsidRPr="00520A57" w:rsidRDefault="00520A57" w:rsidP="00520A57">
      <w:pPr>
        <w:spacing w:before="480" w:after="480" w:line="240" w:lineRule="auto"/>
        <w:rPr>
          <w:rFonts w:ascii="Times New Roman" w:eastAsia="Times New Roman" w:hAnsi="Times New Roman" w:cs="Times New Roman"/>
          <w:sz w:val="24"/>
          <w:szCs w:val="24"/>
        </w:rPr>
      </w:pPr>
      <w:r w:rsidRPr="00520A57">
        <w:rPr>
          <w:rFonts w:ascii="Times New Roman" w:eastAsia="Times New Roman" w:hAnsi="Times New Roman" w:cs="Times New Roman"/>
          <w:sz w:val="24"/>
          <w:szCs w:val="24"/>
        </w:rPr>
        <w:pict>
          <v:rect id="_x0000_i1029" style="width:0;height:.75pt" o:hralign="center" o:hrstd="t" o:hr="t" fillcolor="#a0a0a0" stroked="f"/>
        </w:pict>
      </w:r>
    </w:p>
    <w:p w:rsidR="00520A57" w:rsidRPr="00520A57" w:rsidRDefault="00520A57" w:rsidP="00520A57">
      <w:pPr>
        <w:shd w:val="clear" w:color="auto" w:fill="FFFFFF"/>
        <w:spacing w:before="480" w:after="240" w:line="450" w:lineRule="atLeast"/>
        <w:outlineLvl w:val="2"/>
        <w:rPr>
          <w:rFonts w:ascii="Segoe UI" w:eastAsia="Times New Roman" w:hAnsi="Segoe UI" w:cs="Segoe UI"/>
          <w:b/>
          <w:bCs/>
          <w:color w:val="0F1115"/>
          <w:sz w:val="30"/>
          <w:szCs w:val="30"/>
        </w:rPr>
      </w:pPr>
      <w:r w:rsidRPr="00520A57">
        <w:rPr>
          <w:rFonts w:ascii="Segoe UI" w:eastAsia="Times New Roman" w:hAnsi="Segoe UI" w:cs="Segoe UI"/>
          <w:b/>
          <w:bCs/>
          <w:color w:val="0F1115"/>
          <w:sz w:val="30"/>
          <w:szCs w:val="30"/>
        </w:rPr>
        <w:t>Journal Entries Under the Periodic Method</w:t>
      </w:r>
    </w:p>
    <w:p w:rsidR="00520A57" w:rsidRPr="00520A57" w:rsidRDefault="00520A57" w:rsidP="00520A57">
      <w:pPr>
        <w:shd w:val="clear" w:color="auto" w:fill="FFFFFF"/>
        <w:spacing w:before="240" w:after="240" w:line="240" w:lineRule="auto"/>
        <w:rPr>
          <w:rFonts w:ascii="Segoe UI" w:eastAsia="Times New Roman" w:hAnsi="Segoe UI" w:cs="Segoe UI"/>
          <w:color w:val="0F1115"/>
          <w:sz w:val="24"/>
          <w:szCs w:val="24"/>
        </w:rPr>
      </w:pPr>
      <w:r w:rsidRPr="00520A57">
        <w:rPr>
          <w:rFonts w:ascii="Segoe UI" w:eastAsia="Times New Roman" w:hAnsi="Segoe UI" w:cs="Segoe UI"/>
          <w:color w:val="0F1115"/>
          <w:sz w:val="24"/>
          <w:szCs w:val="24"/>
        </w:rPr>
        <w:t>Under the periodic method, the key difference is that Purchases account is used instead of Inventory for purchases, and Cost of Goods Sold is not recorded at the time of sale.</w:t>
      </w:r>
    </w:p>
    <w:p w:rsidR="00520A57" w:rsidRPr="00520A57" w:rsidRDefault="00520A57" w:rsidP="00520A57">
      <w:pPr>
        <w:shd w:val="clear" w:color="auto" w:fill="FFFFFF"/>
        <w:spacing w:before="240" w:after="240" w:line="240" w:lineRule="auto"/>
        <w:rPr>
          <w:rFonts w:ascii="Segoe UI" w:eastAsia="Times New Roman" w:hAnsi="Segoe UI" w:cs="Segoe UI"/>
          <w:color w:val="0F1115"/>
          <w:sz w:val="24"/>
          <w:szCs w:val="24"/>
        </w:rPr>
      </w:pPr>
      <w:r w:rsidRPr="00520A57">
        <w:rPr>
          <w:rFonts w:ascii="Segoe UI" w:eastAsia="Times New Roman" w:hAnsi="Segoe UI" w:cs="Segoe UI"/>
          <w:b/>
          <w:bCs/>
          <w:color w:val="0F1115"/>
          <w:sz w:val="24"/>
          <w:szCs w:val="24"/>
        </w:rPr>
        <w:t>Sales Journal (Credit Sales)</w:t>
      </w:r>
      <w:r w:rsidRPr="00520A57">
        <w:rPr>
          <w:rFonts w:ascii="Segoe UI" w:eastAsia="Times New Roman" w:hAnsi="Segoe UI" w:cs="Segoe UI"/>
          <w:color w:val="0F1115"/>
          <w:sz w:val="24"/>
          <w:szCs w:val="24"/>
        </w:rPr>
        <w:t> – Same as perpetual method.</w:t>
      </w:r>
    </w:p>
    <w:p w:rsidR="00520A57" w:rsidRPr="00520A57" w:rsidRDefault="00520A57" w:rsidP="00520A57">
      <w:pPr>
        <w:shd w:val="clear" w:color="auto" w:fill="FFFFFF"/>
        <w:spacing w:before="240" w:after="240" w:line="240" w:lineRule="auto"/>
        <w:rPr>
          <w:rFonts w:ascii="Segoe UI" w:eastAsia="Times New Roman" w:hAnsi="Segoe UI" w:cs="Segoe UI"/>
          <w:color w:val="0F1115"/>
          <w:sz w:val="24"/>
          <w:szCs w:val="24"/>
        </w:rPr>
      </w:pPr>
      <w:r w:rsidRPr="00520A57">
        <w:rPr>
          <w:rFonts w:ascii="Segoe UI" w:eastAsia="Times New Roman" w:hAnsi="Segoe UI" w:cs="Segoe UI"/>
          <w:b/>
          <w:bCs/>
          <w:color w:val="0F1115"/>
          <w:sz w:val="24"/>
          <w:szCs w:val="24"/>
        </w:rPr>
        <w:t>Purchase Journal (Credit Purchases)</w:t>
      </w:r>
    </w:p>
    <w:tbl>
      <w:tblPr>
        <w:tblW w:w="0" w:type="auto"/>
        <w:tblCellMar>
          <w:top w:w="15" w:type="dxa"/>
          <w:left w:w="15" w:type="dxa"/>
          <w:bottom w:w="15" w:type="dxa"/>
          <w:right w:w="15" w:type="dxa"/>
        </w:tblCellMar>
        <w:tblLook w:val="04A0" w:firstRow="1" w:lastRow="0" w:firstColumn="1" w:lastColumn="0" w:noHBand="0" w:noVBand="1"/>
      </w:tblPr>
      <w:tblGrid>
        <w:gridCol w:w="881"/>
        <w:gridCol w:w="2089"/>
        <w:gridCol w:w="3060"/>
        <w:gridCol w:w="2102"/>
      </w:tblGrid>
      <w:tr w:rsidR="00520A57" w:rsidRPr="00520A57" w:rsidTr="005531D7">
        <w:trPr>
          <w:tblHeader/>
        </w:trPr>
        <w:tc>
          <w:tcPr>
            <w:tcW w:w="0" w:type="auto"/>
            <w:tcBorders>
              <w:top w:val="nil"/>
            </w:tcBorders>
            <w:tcMar>
              <w:top w:w="150" w:type="dxa"/>
              <w:left w:w="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Date</w:t>
            </w:r>
          </w:p>
        </w:tc>
        <w:tc>
          <w:tcPr>
            <w:tcW w:w="2089" w:type="dxa"/>
            <w:tcBorders>
              <w:top w:val="nil"/>
            </w:tcBorders>
            <w:tcMar>
              <w:top w:w="150" w:type="dxa"/>
              <w:left w:w="24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Supplier</w:t>
            </w:r>
          </w:p>
        </w:tc>
        <w:tc>
          <w:tcPr>
            <w:tcW w:w="3060" w:type="dxa"/>
            <w:tcBorders>
              <w:top w:val="nil"/>
            </w:tcBorders>
            <w:tcMar>
              <w:top w:w="150" w:type="dxa"/>
              <w:left w:w="24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Accounts Payable Credit</w:t>
            </w:r>
          </w:p>
        </w:tc>
        <w:tc>
          <w:tcPr>
            <w:tcW w:w="0" w:type="auto"/>
            <w:tcBorders>
              <w:top w:val="nil"/>
            </w:tcBorders>
            <w:tcMar>
              <w:top w:w="150" w:type="dxa"/>
              <w:left w:w="24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Purchases Debit</w:t>
            </w:r>
          </w:p>
        </w:tc>
      </w:tr>
      <w:tr w:rsidR="00520A57" w:rsidRPr="00520A57" w:rsidTr="005531D7">
        <w:tc>
          <w:tcPr>
            <w:tcW w:w="0" w:type="auto"/>
            <w:tcMar>
              <w:top w:w="150" w:type="dxa"/>
              <w:left w:w="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Jan 2</w:t>
            </w:r>
          </w:p>
        </w:tc>
        <w:tc>
          <w:tcPr>
            <w:tcW w:w="2089" w:type="dxa"/>
            <w:tcMar>
              <w:top w:w="150" w:type="dxa"/>
              <w:left w:w="24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ABC Supplier</w:t>
            </w:r>
          </w:p>
        </w:tc>
        <w:tc>
          <w:tcPr>
            <w:tcW w:w="3060" w:type="dxa"/>
            <w:tcMar>
              <w:top w:w="150" w:type="dxa"/>
              <w:left w:w="24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200,000</w:t>
            </w:r>
          </w:p>
        </w:tc>
        <w:tc>
          <w:tcPr>
            <w:tcW w:w="0" w:type="auto"/>
            <w:tcMar>
              <w:top w:w="150" w:type="dxa"/>
              <w:left w:w="240" w:type="dxa"/>
              <w:bottom w:w="150" w:type="dxa"/>
              <w:right w:w="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200,000</w:t>
            </w:r>
          </w:p>
        </w:tc>
      </w:tr>
      <w:tr w:rsidR="00520A57" w:rsidRPr="00520A57" w:rsidTr="005531D7">
        <w:tc>
          <w:tcPr>
            <w:tcW w:w="0" w:type="auto"/>
            <w:tcMar>
              <w:top w:w="150" w:type="dxa"/>
              <w:left w:w="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Jan 12</w:t>
            </w:r>
          </w:p>
        </w:tc>
        <w:tc>
          <w:tcPr>
            <w:tcW w:w="2089" w:type="dxa"/>
            <w:tcMar>
              <w:top w:w="150" w:type="dxa"/>
              <w:left w:w="24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DEF Supplier</w:t>
            </w:r>
          </w:p>
        </w:tc>
        <w:tc>
          <w:tcPr>
            <w:tcW w:w="3060" w:type="dxa"/>
            <w:tcMar>
              <w:top w:w="150" w:type="dxa"/>
              <w:left w:w="24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100,000</w:t>
            </w:r>
          </w:p>
        </w:tc>
        <w:tc>
          <w:tcPr>
            <w:tcW w:w="0" w:type="auto"/>
            <w:tcMar>
              <w:top w:w="150" w:type="dxa"/>
              <w:left w:w="240" w:type="dxa"/>
              <w:bottom w:w="150" w:type="dxa"/>
              <w:right w:w="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100,000</w:t>
            </w:r>
          </w:p>
        </w:tc>
      </w:tr>
    </w:tbl>
    <w:p w:rsidR="00520A57" w:rsidRPr="00520A57" w:rsidRDefault="00520A57" w:rsidP="00520A57">
      <w:pPr>
        <w:shd w:val="clear" w:color="auto" w:fill="FFFFFF"/>
        <w:spacing w:before="240" w:after="240" w:line="240" w:lineRule="auto"/>
        <w:rPr>
          <w:rFonts w:ascii="Segoe UI" w:eastAsia="Times New Roman" w:hAnsi="Segoe UI" w:cs="Segoe UI"/>
          <w:color w:val="0F1115"/>
          <w:sz w:val="24"/>
          <w:szCs w:val="24"/>
        </w:rPr>
      </w:pPr>
      <w:r w:rsidRPr="00520A57">
        <w:rPr>
          <w:rFonts w:ascii="Segoe UI" w:eastAsia="Times New Roman" w:hAnsi="Segoe UI" w:cs="Segoe UI"/>
          <w:b/>
          <w:bCs/>
          <w:color w:val="0F1115"/>
          <w:sz w:val="24"/>
          <w:szCs w:val="24"/>
        </w:rPr>
        <w:t>Cash Receipts Journal</w:t>
      </w:r>
      <w:r w:rsidRPr="00520A57">
        <w:rPr>
          <w:rFonts w:ascii="Segoe UI" w:eastAsia="Times New Roman" w:hAnsi="Segoe UI" w:cs="Segoe UI"/>
          <w:color w:val="0F1115"/>
          <w:sz w:val="24"/>
          <w:szCs w:val="24"/>
        </w:rPr>
        <w:t> – Same as perpetual method.</w:t>
      </w:r>
    </w:p>
    <w:p w:rsidR="005531D7" w:rsidRDefault="005531D7">
      <w:pPr>
        <w:rPr>
          <w:rFonts w:ascii="Segoe UI" w:eastAsia="Times New Roman" w:hAnsi="Segoe UI" w:cs="Segoe UI"/>
          <w:b/>
          <w:bCs/>
          <w:color w:val="0F1115"/>
          <w:sz w:val="24"/>
          <w:szCs w:val="24"/>
        </w:rPr>
      </w:pPr>
      <w:r>
        <w:rPr>
          <w:rFonts w:ascii="Segoe UI" w:eastAsia="Times New Roman" w:hAnsi="Segoe UI" w:cs="Segoe UI"/>
          <w:b/>
          <w:bCs/>
          <w:color w:val="0F1115"/>
          <w:sz w:val="24"/>
          <w:szCs w:val="24"/>
        </w:rPr>
        <w:br w:type="page"/>
      </w:r>
    </w:p>
    <w:p w:rsidR="00520A57" w:rsidRPr="00520A57" w:rsidRDefault="00520A57" w:rsidP="00520A57">
      <w:pPr>
        <w:shd w:val="clear" w:color="auto" w:fill="FFFFFF"/>
        <w:spacing w:before="240" w:after="240" w:line="240" w:lineRule="auto"/>
        <w:rPr>
          <w:rFonts w:ascii="Segoe UI" w:eastAsia="Times New Roman" w:hAnsi="Segoe UI" w:cs="Segoe UI"/>
          <w:color w:val="0F1115"/>
          <w:sz w:val="24"/>
          <w:szCs w:val="24"/>
        </w:rPr>
      </w:pPr>
      <w:r w:rsidRPr="00520A57">
        <w:rPr>
          <w:rFonts w:ascii="Segoe UI" w:eastAsia="Times New Roman" w:hAnsi="Segoe UI" w:cs="Segoe UI"/>
          <w:b/>
          <w:bCs/>
          <w:color w:val="0F1115"/>
          <w:sz w:val="24"/>
          <w:szCs w:val="24"/>
        </w:rPr>
        <w:lastRenderedPageBreak/>
        <w:t>Cash Payments Journal</w:t>
      </w:r>
    </w:p>
    <w:tbl>
      <w:tblPr>
        <w:tblW w:w="0" w:type="auto"/>
        <w:tblCellMar>
          <w:top w:w="15" w:type="dxa"/>
          <w:left w:w="15" w:type="dxa"/>
          <w:bottom w:w="15" w:type="dxa"/>
          <w:right w:w="15" w:type="dxa"/>
        </w:tblCellMar>
        <w:tblLook w:val="04A0" w:firstRow="1" w:lastRow="0" w:firstColumn="1" w:lastColumn="0" w:noHBand="0" w:noVBand="1"/>
      </w:tblPr>
      <w:tblGrid>
        <w:gridCol w:w="828"/>
        <w:gridCol w:w="2408"/>
        <w:gridCol w:w="1522"/>
        <w:gridCol w:w="2582"/>
        <w:gridCol w:w="2260"/>
      </w:tblGrid>
      <w:tr w:rsidR="00520A57" w:rsidRPr="00520A57" w:rsidTr="00520A57">
        <w:trPr>
          <w:tblHeader/>
        </w:trPr>
        <w:tc>
          <w:tcPr>
            <w:tcW w:w="0" w:type="auto"/>
            <w:tcBorders>
              <w:top w:val="nil"/>
            </w:tcBorders>
            <w:tcMar>
              <w:top w:w="150" w:type="dxa"/>
              <w:left w:w="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Date</w:t>
            </w:r>
          </w:p>
        </w:tc>
        <w:tc>
          <w:tcPr>
            <w:tcW w:w="0" w:type="auto"/>
            <w:tcBorders>
              <w:top w:val="nil"/>
            </w:tcBorders>
            <w:tcMar>
              <w:top w:w="150" w:type="dxa"/>
              <w:left w:w="24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Account Debited</w:t>
            </w:r>
          </w:p>
        </w:tc>
        <w:tc>
          <w:tcPr>
            <w:tcW w:w="0" w:type="auto"/>
            <w:tcBorders>
              <w:top w:val="nil"/>
            </w:tcBorders>
            <w:tcMar>
              <w:top w:w="150" w:type="dxa"/>
              <w:left w:w="24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Cash Credit</w:t>
            </w:r>
          </w:p>
        </w:tc>
        <w:tc>
          <w:tcPr>
            <w:tcW w:w="0" w:type="auto"/>
            <w:tcBorders>
              <w:top w:val="nil"/>
            </w:tcBorders>
            <w:tcMar>
              <w:top w:w="150" w:type="dxa"/>
              <w:left w:w="24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Purchase Discounts Credit</w:t>
            </w:r>
          </w:p>
        </w:tc>
        <w:tc>
          <w:tcPr>
            <w:tcW w:w="0" w:type="auto"/>
            <w:tcBorders>
              <w:top w:val="nil"/>
            </w:tcBorders>
            <w:tcMar>
              <w:top w:w="150" w:type="dxa"/>
              <w:left w:w="24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Other Accounts Debit</w:t>
            </w:r>
          </w:p>
        </w:tc>
      </w:tr>
      <w:tr w:rsidR="00520A57" w:rsidRPr="00520A57" w:rsidTr="00520A57">
        <w:tc>
          <w:tcPr>
            <w:tcW w:w="0" w:type="auto"/>
            <w:tcMar>
              <w:top w:w="150" w:type="dxa"/>
              <w:left w:w="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Jan 3</w:t>
            </w:r>
          </w:p>
        </w:tc>
        <w:tc>
          <w:tcPr>
            <w:tcW w:w="0" w:type="auto"/>
            <w:tcMar>
              <w:top w:w="150" w:type="dxa"/>
              <w:left w:w="24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Freight-In</w:t>
            </w:r>
          </w:p>
        </w:tc>
        <w:tc>
          <w:tcPr>
            <w:tcW w:w="0" w:type="auto"/>
            <w:tcMar>
              <w:top w:w="150" w:type="dxa"/>
              <w:left w:w="24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10,000</w:t>
            </w:r>
          </w:p>
        </w:tc>
        <w:tc>
          <w:tcPr>
            <w:tcW w:w="0" w:type="auto"/>
            <w:tcMar>
              <w:top w:w="150" w:type="dxa"/>
              <w:left w:w="24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p>
        </w:tc>
        <w:tc>
          <w:tcPr>
            <w:tcW w:w="0" w:type="auto"/>
            <w:tcMar>
              <w:top w:w="150" w:type="dxa"/>
              <w:left w:w="240" w:type="dxa"/>
              <w:bottom w:w="150" w:type="dxa"/>
              <w:right w:w="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10,000</w:t>
            </w:r>
          </w:p>
        </w:tc>
      </w:tr>
      <w:tr w:rsidR="00520A57" w:rsidRPr="00520A57" w:rsidTr="00520A57">
        <w:tc>
          <w:tcPr>
            <w:tcW w:w="0" w:type="auto"/>
            <w:tcMar>
              <w:top w:w="150" w:type="dxa"/>
              <w:left w:w="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Jan 10</w:t>
            </w:r>
          </w:p>
        </w:tc>
        <w:tc>
          <w:tcPr>
            <w:tcW w:w="0" w:type="auto"/>
            <w:tcMar>
              <w:top w:w="150" w:type="dxa"/>
              <w:left w:w="24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Delivery Expense</w:t>
            </w:r>
          </w:p>
        </w:tc>
        <w:tc>
          <w:tcPr>
            <w:tcW w:w="0" w:type="auto"/>
            <w:tcMar>
              <w:top w:w="150" w:type="dxa"/>
              <w:left w:w="24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5,000</w:t>
            </w:r>
          </w:p>
        </w:tc>
        <w:tc>
          <w:tcPr>
            <w:tcW w:w="0" w:type="auto"/>
            <w:tcMar>
              <w:top w:w="150" w:type="dxa"/>
              <w:left w:w="24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p>
        </w:tc>
        <w:tc>
          <w:tcPr>
            <w:tcW w:w="0" w:type="auto"/>
            <w:tcMar>
              <w:top w:w="150" w:type="dxa"/>
              <w:left w:w="240" w:type="dxa"/>
              <w:bottom w:w="150" w:type="dxa"/>
              <w:right w:w="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5,000</w:t>
            </w:r>
          </w:p>
        </w:tc>
      </w:tr>
      <w:tr w:rsidR="00520A57" w:rsidRPr="00520A57" w:rsidTr="00520A57">
        <w:tc>
          <w:tcPr>
            <w:tcW w:w="0" w:type="auto"/>
            <w:tcMar>
              <w:top w:w="150" w:type="dxa"/>
              <w:left w:w="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Jan 20</w:t>
            </w:r>
          </w:p>
        </w:tc>
        <w:tc>
          <w:tcPr>
            <w:tcW w:w="0" w:type="auto"/>
            <w:tcMar>
              <w:top w:w="150" w:type="dxa"/>
              <w:left w:w="24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Accounts Payable (ABC)</w:t>
            </w:r>
          </w:p>
        </w:tc>
        <w:tc>
          <w:tcPr>
            <w:tcW w:w="0" w:type="auto"/>
            <w:tcMar>
              <w:top w:w="150" w:type="dxa"/>
              <w:left w:w="24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176,400</w:t>
            </w:r>
          </w:p>
        </w:tc>
        <w:tc>
          <w:tcPr>
            <w:tcW w:w="0" w:type="auto"/>
            <w:tcMar>
              <w:top w:w="150" w:type="dxa"/>
              <w:left w:w="24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3,600</w:t>
            </w:r>
          </w:p>
        </w:tc>
        <w:tc>
          <w:tcPr>
            <w:tcW w:w="0" w:type="auto"/>
            <w:tcMar>
              <w:top w:w="150" w:type="dxa"/>
              <w:left w:w="240" w:type="dxa"/>
              <w:bottom w:w="150" w:type="dxa"/>
              <w:right w:w="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p>
        </w:tc>
      </w:tr>
      <w:tr w:rsidR="00520A57" w:rsidRPr="00520A57" w:rsidTr="00520A57">
        <w:tc>
          <w:tcPr>
            <w:tcW w:w="0" w:type="auto"/>
            <w:tcMar>
              <w:top w:w="150" w:type="dxa"/>
              <w:left w:w="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Jan 28</w:t>
            </w:r>
          </w:p>
        </w:tc>
        <w:tc>
          <w:tcPr>
            <w:tcW w:w="0" w:type="auto"/>
            <w:tcMar>
              <w:top w:w="150" w:type="dxa"/>
              <w:left w:w="24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Rent Expense</w:t>
            </w:r>
          </w:p>
        </w:tc>
        <w:tc>
          <w:tcPr>
            <w:tcW w:w="0" w:type="auto"/>
            <w:tcMar>
              <w:top w:w="150" w:type="dxa"/>
              <w:left w:w="24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30,000</w:t>
            </w:r>
          </w:p>
        </w:tc>
        <w:tc>
          <w:tcPr>
            <w:tcW w:w="0" w:type="auto"/>
            <w:tcMar>
              <w:top w:w="150" w:type="dxa"/>
              <w:left w:w="24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p>
        </w:tc>
        <w:tc>
          <w:tcPr>
            <w:tcW w:w="0" w:type="auto"/>
            <w:tcMar>
              <w:top w:w="150" w:type="dxa"/>
              <w:left w:w="240" w:type="dxa"/>
              <w:bottom w:w="150" w:type="dxa"/>
              <w:right w:w="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30,000</w:t>
            </w:r>
          </w:p>
        </w:tc>
      </w:tr>
      <w:tr w:rsidR="00520A57" w:rsidRPr="00520A57" w:rsidTr="00520A57">
        <w:tc>
          <w:tcPr>
            <w:tcW w:w="0" w:type="auto"/>
            <w:tcMar>
              <w:top w:w="150" w:type="dxa"/>
              <w:left w:w="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Jan 30</w:t>
            </w:r>
          </w:p>
        </w:tc>
        <w:tc>
          <w:tcPr>
            <w:tcW w:w="0" w:type="auto"/>
            <w:tcMar>
              <w:top w:w="150" w:type="dxa"/>
              <w:left w:w="24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Owner's Drawings</w:t>
            </w:r>
          </w:p>
        </w:tc>
        <w:tc>
          <w:tcPr>
            <w:tcW w:w="0" w:type="auto"/>
            <w:tcMar>
              <w:top w:w="150" w:type="dxa"/>
              <w:left w:w="24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10,000</w:t>
            </w:r>
          </w:p>
        </w:tc>
        <w:tc>
          <w:tcPr>
            <w:tcW w:w="0" w:type="auto"/>
            <w:tcMar>
              <w:top w:w="150" w:type="dxa"/>
              <w:left w:w="24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p>
        </w:tc>
        <w:tc>
          <w:tcPr>
            <w:tcW w:w="0" w:type="auto"/>
            <w:tcMar>
              <w:top w:w="150" w:type="dxa"/>
              <w:left w:w="240" w:type="dxa"/>
              <w:bottom w:w="150" w:type="dxa"/>
              <w:right w:w="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10,000</w:t>
            </w:r>
          </w:p>
        </w:tc>
      </w:tr>
    </w:tbl>
    <w:p w:rsidR="00520A57" w:rsidRPr="00520A57" w:rsidRDefault="00520A57" w:rsidP="00520A57">
      <w:pPr>
        <w:shd w:val="clear" w:color="auto" w:fill="FFFFFF"/>
        <w:spacing w:before="240" w:after="240" w:line="240" w:lineRule="auto"/>
        <w:rPr>
          <w:rFonts w:ascii="Segoe UI" w:eastAsia="Times New Roman" w:hAnsi="Segoe UI" w:cs="Segoe UI"/>
          <w:color w:val="0F1115"/>
          <w:sz w:val="24"/>
          <w:szCs w:val="24"/>
        </w:rPr>
      </w:pPr>
      <w:r w:rsidRPr="00520A57">
        <w:rPr>
          <w:rFonts w:ascii="Segoe UI" w:eastAsia="Times New Roman" w:hAnsi="Segoe UI" w:cs="Segoe UI"/>
          <w:i/>
          <w:iCs/>
          <w:color w:val="0F1115"/>
          <w:sz w:val="24"/>
          <w:szCs w:val="24"/>
        </w:rPr>
        <w:t>Note: Under periodic method, freight on purchase is recorded as Freight-In (not added to Inventory). Purchase discount is recorded as Purchase Discounts (contra-purchases).</w:t>
      </w:r>
    </w:p>
    <w:p w:rsidR="00520A57" w:rsidRPr="00520A57" w:rsidRDefault="00520A57" w:rsidP="00520A57">
      <w:pPr>
        <w:shd w:val="clear" w:color="auto" w:fill="FFFFFF"/>
        <w:spacing w:before="240" w:after="240" w:line="240" w:lineRule="auto"/>
        <w:rPr>
          <w:rFonts w:ascii="Segoe UI" w:eastAsia="Times New Roman" w:hAnsi="Segoe UI" w:cs="Segoe UI"/>
          <w:color w:val="0F1115"/>
          <w:sz w:val="24"/>
          <w:szCs w:val="24"/>
        </w:rPr>
      </w:pPr>
      <w:r w:rsidRPr="00520A57">
        <w:rPr>
          <w:rFonts w:ascii="Segoe UI" w:eastAsia="Times New Roman" w:hAnsi="Segoe UI" w:cs="Segoe UI"/>
          <w:b/>
          <w:bCs/>
          <w:color w:val="0F1115"/>
          <w:sz w:val="24"/>
          <w:szCs w:val="24"/>
        </w:rPr>
        <w:t>General Journal (Periodic Method)</w:t>
      </w:r>
    </w:p>
    <w:p w:rsidR="00520A57" w:rsidRPr="00520A57" w:rsidRDefault="00520A57" w:rsidP="00520A57">
      <w:pPr>
        <w:shd w:val="clear" w:color="auto" w:fill="FFFFFF"/>
        <w:spacing w:before="240" w:after="240" w:line="240" w:lineRule="auto"/>
        <w:rPr>
          <w:rFonts w:ascii="Segoe UI" w:eastAsia="Times New Roman" w:hAnsi="Segoe UI" w:cs="Segoe UI"/>
          <w:color w:val="0F1115"/>
          <w:sz w:val="24"/>
          <w:szCs w:val="24"/>
        </w:rPr>
      </w:pPr>
      <w:r w:rsidRPr="00520A57">
        <w:rPr>
          <w:rFonts w:ascii="Segoe UI" w:eastAsia="Times New Roman" w:hAnsi="Segoe UI" w:cs="Segoe UI"/>
          <w:b/>
          <w:bCs/>
          <w:color w:val="0F1115"/>
          <w:sz w:val="24"/>
          <w:szCs w:val="24"/>
        </w:rPr>
        <w:t>Jan 15 – Purchase Return</w:t>
      </w:r>
    </w:p>
    <w:tbl>
      <w:tblPr>
        <w:tblW w:w="0" w:type="auto"/>
        <w:tblCellMar>
          <w:top w:w="15" w:type="dxa"/>
          <w:left w:w="15" w:type="dxa"/>
          <w:bottom w:w="15" w:type="dxa"/>
          <w:right w:w="15" w:type="dxa"/>
        </w:tblCellMar>
        <w:tblLook w:val="04A0" w:firstRow="1" w:lastRow="0" w:firstColumn="1" w:lastColumn="0" w:noHBand="0" w:noVBand="1"/>
      </w:tblPr>
      <w:tblGrid>
        <w:gridCol w:w="881"/>
        <w:gridCol w:w="4249"/>
        <w:gridCol w:w="2070"/>
        <w:gridCol w:w="1092"/>
      </w:tblGrid>
      <w:tr w:rsidR="00520A57" w:rsidRPr="00520A57" w:rsidTr="005531D7">
        <w:trPr>
          <w:tblHeader/>
        </w:trPr>
        <w:tc>
          <w:tcPr>
            <w:tcW w:w="0" w:type="auto"/>
            <w:tcBorders>
              <w:top w:val="nil"/>
            </w:tcBorders>
            <w:tcMar>
              <w:top w:w="150" w:type="dxa"/>
              <w:left w:w="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Date</w:t>
            </w:r>
          </w:p>
        </w:tc>
        <w:tc>
          <w:tcPr>
            <w:tcW w:w="4249" w:type="dxa"/>
            <w:tcBorders>
              <w:top w:val="nil"/>
            </w:tcBorders>
            <w:tcMar>
              <w:top w:w="150" w:type="dxa"/>
              <w:left w:w="24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Account</w:t>
            </w:r>
          </w:p>
        </w:tc>
        <w:tc>
          <w:tcPr>
            <w:tcW w:w="2070" w:type="dxa"/>
            <w:tcBorders>
              <w:top w:val="nil"/>
            </w:tcBorders>
            <w:tcMar>
              <w:top w:w="150" w:type="dxa"/>
              <w:left w:w="24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Debit</w:t>
            </w:r>
          </w:p>
        </w:tc>
        <w:tc>
          <w:tcPr>
            <w:tcW w:w="0" w:type="auto"/>
            <w:tcBorders>
              <w:top w:val="nil"/>
            </w:tcBorders>
            <w:tcMar>
              <w:top w:w="150" w:type="dxa"/>
              <w:left w:w="24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Credit</w:t>
            </w:r>
          </w:p>
        </w:tc>
      </w:tr>
      <w:tr w:rsidR="00520A57" w:rsidRPr="00520A57" w:rsidTr="005531D7">
        <w:tc>
          <w:tcPr>
            <w:tcW w:w="0" w:type="auto"/>
            <w:tcMar>
              <w:top w:w="150" w:type="dxa"/>
              <w:left w:w="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Jan 15</w:t>
            </w:r>
          </w:p>
        </w:tc>
        <w:tc>
          <w:tcPr>
            <w:tcW w:w="4249" w:type="dxa"/>
            <w:tcMar>
              <w:top w:w="150" w:type="dxa"/>
              <w:left w:w="24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Accounts Payable (ABC Supplier)</w:t>
            </w:r>
          </w:p>
        </w:tc>
        <w:tc>
          <w:tcPr>
            <w:tcW w:w="2070" w:type="dxa"/>
            <w:tcMar>
              <w:top w:w="150" w:type="dxa"/>
              <w:left w:w="24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20,000</w:t>
            </w:r>
          </w:p>
        </w:tc>
        <w:tc>
          <w:tcPr>
            <w:tcW w:w="0" w:type="auto"/>
            <w:tcMar>
              <w:top w:w="150" w:type="dxa"/>
              <w:left w:w="240" w:type="dxa"/>
              <w:bottom w:w="150" w:type="dxa"/>
              <w:right w:w="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p>
        </w:tc>
      </w:tr>
      <w:tr w:rsidR="00520A57" w:rsidRPr="00520A57" w:rsidTr="005531D7">
        <w:tc>
          <w:tcPr>
            <w:tcW w:w="0" w:type="auto"/>
            <w:tcMar>
              <w:top w:w="150" w:type="dxa"/>
              <w:left w:w="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p>
        </w:tc>
        <w:tc>
          <w:tcPr>
            <w:tcW w:w="4249" w:type="dxa"/>
            <w:tcMar>
              <w:top w:w="150" w:type="dxa"/>
              <w:left w:w="24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Purchase Returns and Allowances</w:t>
            </w:r>
          </w:p>
        </w:tc>
        <w:tc>
          <w:tcPr>
            <w:tcW w:w="2070" w:type="dxa"/>
            <w:tcMar>
              <w:top w:w="150" w:type="dxa"/>
              <w:left w:w="24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p>
        </w:tc>
        <w:tc>
          <w:tcPr>
            <w:tcW w:w="0" w:type="auto"/>
            <w:tcMar>
              <w:top w:w="150" w:type="dxa"/>
              <w:left w:w="240" w:type="dxa"/>
              <w:bottom w:w="150" w:type="dxa"/>
              <w:right w:w="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20,000</w:t>
            </w:r>
          </w:p>
        </w:tc>
      </w:tr>
    </w:tbl>
    <w:p w:rsidR="005531D7" w:rsidRDefault="005531D7" w:rsidP="00520A57">
      <w:pPr>
        <w:shd w:val="clear" w:color="auto" w:fill="FFFFFF"/>
        <w:spacing w:before="240" w:after="240" w:line="240" w:lineRule="auto"/>
        <w:rPr>
          <w:rFonts w:ascii="Segoe UI" w:eastAsia="Times New Roman" w:hAnsi="Segoe UI" w:cs="Segoe UI"/>
          <w:b/>
          <w:bCs/>
          <w:color w:val="0F1115"/>
          <w:sz w:val="24"/>
          <w:szCs w:val="24"/>
        </w:rPr>
      </w:pPr>
    </w:p>
    <w:p w:rsidR="005531D7" w:rsidRDefault="005531D7">
      <w:pPr>
        <w:rPr>
          <w:rFonts w:ascii="Segoe UI" w:eastAsia="Times New Roman" w:hAnsi="Segoe UI" w:cs="Segoe UI"/>
          <w:b/>
          <w:bCs/>
          <w:color w:val="0F1115"/>
          <w:sz w:val="24"/>
          <w:szCs w:val="24"/>
        </w:rPr>
      </w:pPr>
      <w:r>
        <w:rPr>
          <w:rFonts w:ascii="Segoe UI" w:eastAsia="Times New Roman" w:hAnsi="Segoe UI" w:cs="Segoe UI"/>
          <w:b/>
          <w:bCs/>
          <w:color w:val="0F1115"/>
          <w:sz w:val="24"/>
          <w:szCs w:val="24"/>
        </w:rPr>
        <w:br w:type="page"/>
      </w:r>
    </w:p>
    <w:p w:rsidR="00520A57" w:rsidRPr="00520A57" w:rsidRDefault="00520A57" w:rsidP="00520A57">
      <w:pPr>
        <w:shd w:val="clear" w:color="auto" w:fill="FFFFFF"/>
        <w:spacing w:before="240" w:after="240" w:line="240" w:lineRule="auto"/>
        <w:rPr>
          <w:rFonts w:ascii="Segoe UI" w:eastAsia="Times New Roman" w:hAnsi="Segoe UI" w:cs="Segoe UI"/>
          <w:color w:val="0F1115"/>
          <w:sz w:val="24"/>
          <w:szCs w:val="24"/>
        </w:rPr>
      </w:pPr>
      <w:r w:rsidRPr="00520A57">
        <w:rPr>
          <w:rFonts w:ascii="Segoe UI" w:eastAsia="Times New Roman" w:hAnsi="Segoe UI" w:cs="Segoe UI"/>
          <w:b/>
          <w:bCs/>
          <w:color w:val="0F1115"/>
          <w:sz w:val="24"/>
          <w:szCs w:val="24"/>
        </w:rPr>
        <w:lastRenderedPageBreak/>
        <w:t>Jan 18 – Sales Return</w:t>
      </w:r>
      <w:r w:rsidRPr="00520A57">
        <w:rPr>
          <w:rFonts w:ascii="Segoe UI" w:eastAsia="Times New Roman" w:hAnsi="Segoe UI" w:cs="Segoe UI"/>
          <w:color w:val="0F1115"/>
          <w:sz w:val="24"/>
          <w:szCs w:val="24"/>
        </w:rPr>
        <w:t> (same as perpetual for selling price; no cost entry)</w:t>
      </w:r>
    </w:p>
    <w:tbl>
      <w:tblPr>
        <w:tblW w:w="0" w:type="auto"/>
        <w:tblCellMar>
          <w:top w:w="15" w:type="dxa"/>
          <w:left w:w="15" w:type="dxa"/>
          <w:bottom w:w="15" w:type="dxa"/>
          <w:right w:w="15" w:type="dxa"/>
        </w:tblCellMar>
        <w:tblLook w:val="04A0" w:firstRow="1" w:lastRow="0" w:firstColumn="1" w:lastColumn="0" w:noHBand="0" w:noVBand="1"/>
      </w:tblPr>
      <w:tblGrid>
        <w:gridCol w:w="881"/>
        <w:gridCol w:w="4193"/>
        <w:gridCol w:w="2126"/>
        <w:gridCol w:w="1092"/>
      </w:tblGrid>
      <w:tr w:rsidR="00520A57" w:rsidRPr="00520A57" w:rsidTr="005531D7">
        <w:trPr>
          <w:tblHeader/>
        </w:trPr>
        <w:tc>
          <w:tcPr>
            <w:tcW w:w="0" w:type="auto"/>
            <w:tcBorders>
              <w:top w:val="nil"/>
            </w:tcBorders>
            <w:tcMar>
              <w:top w:w="150" w:type="dxa"/>
              <w:left w:w="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Date</w:t>
            </w:r>
          </w:p>
        </w:tc>
        <w:tc>
          <w:tcPr>
            <w:tcW w:w="0" w:type="auto"/>
            <w:tcBorders>
              <w:top w:val="nil"/>
            </w:tcBorders>
            <w:tcMar>
              <w:top w:w="150" w:type="dxa"/>
              <w:left w:w="24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Account</w:t>
            </w:r>
          </w:p>
        </w:tc>
        <w:tc>
          <w:tcPr>
            <w:tcW w:w="2126" w:type="dxa"/>
            <w:tcBorders>
              <w:top w:val="nil"/>
            </w:tcBorders>
            <w:tcMar>
              <w:top w:w="150" w:type="dxa"/>
              <w:left w:w="24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Debit</w:t>
            </w:r>
          </w:p>
        </w:tc>
        <w:tc>
          <w:tcPr>
            <w:tcW w:w="0" w:type="auto"/>
            <w:tcBorders>
              <w:top w:val="nil"/>
            </w:tcBorders>
            <w:tcMar>
              <w:top w:w="150" w:type="dxa"/>
              <w:left w:w="24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Credit</w:t>
            </w:r>
          </w:p>
        </w:tc>
      </w:tr>
      <w:tr w:rsidR="00520A57" w:rsidRPr="00520A57" w:rsidTr="005531D7">
        <w:tc>
          <w:tcPr>
            <w:tcW w:w="0" w:type="auto"/>
            <w:tcMar>
              <w:top w:w="150" w:type="dxa"/>
              <w:left w:w="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Jan 18</w:t>
            </w:r>
          </w:p>
        </w:tc>
        <w:tc>
          <w:tcPr>
            <w:tcW w:w="0" w:type="auto"/>
            <w:tcMar>
              <w:top w:w="150" w:type="dxa"/>
              <w:left w:w="24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Sales Returns and Allowances</w:t>
            </w:r>
          </w:p>
        </w:tc>
        <w:tc>
          <w:tcPr>
            <w:tcW w:w="2126" w:type="dxa"/>
            <w:tcMar>
              <w:top w:w="150" w:type="dxa"/>
              <w:left w:w="24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30,000</w:t>
            </w:r>
          </w:p>
        </w:tc>
        <w:tc>
          <w:tcPr>
            <w:tcW w:w="0" w:type="auto"/>
            <w:tcMar>
              <w:top w:w="150" w:type="dxa"/>
              <w:left w:w="240" w:type="dxa"/>
              <w:bottom w:w="150" w:type="dxa"/>
              <w:right w:w="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p>
        </w:tc>
      </w:tr>
      <w:tr w:rsidR="00520A57" w:rsidRPr="00520A57" w:rsidTr="005531D7">
        <w:tc>
          <w:tcPr>
            <w:tcW w:w="0" w:type="auto"/>
            <w:tcMar>
              <w:top w:w="150" w:type="dxa"/>
              <w:left w:w="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p>
        </w:tc>
        <w:tc>
          <w:tcPr>
            <w:tcW w:w="0" w:type="auto"/>
            <w:tcMar>
              <w:top w:w="150" w:type="dxa"/>
              <w:left w:w="24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Accounts Receivable (XYZ Customer)</w:t>
            </w:r>
          </w:p>
        </w:tc>
        <w:tc>
          <w:tcPr>
            <w:tcW w:w="2126" w:type="dxa"/>
            <w:tcMar>
              <w:top w:w="150" w:type="dxa"/>
              <w:left w:w="24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p>
        </w:tc>
        <w:tc>
          <w:tcPr>
            <w:tcW w:w="0" w:type="auto"/>
            <w:tcMar>
              <w:top w:w="150" w:type="dxa"/>
              <w:left w:w="240" w:type="dxa"/>
              <w:bottom w:w="150" w:type="dxa"/>
              <w:right w:w="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30,000</w:t>
            </w:r>
          </w:p>
        </w:tc>
      </w:tr>
    </w:tbl>
    <w:p w:rsidR="00520A57" w:rsidRPr="00520A57" w:rsidRDefault="00520A57" w:rsidP="00520A57">
      <w:pPr>
        <w:spacing w:before="480" w:after="480" w:line="240" w:lineRule="auto"/>
        <w:rPr>
          <w:rFonts w:ascii="Times New Roman" w:eastAsia="Times New Roman" w:hAnsi="Times New Roman" w:cs="Times New Roman"/>
          <w:sz w:val="24"/>
          <w:szCs w:val="24"/>
        </w:rPr>
      </w:pPr>
      <w:r w:rsidRPr="00520A57">
        <w:rPr>
          <w:rFonts w:ascii="Times New Roman" w:eastAsia="Times New Roman" w:hAnsi="Times New Roman" w:cs="Times New Roman"/>
          <w:sz w:val="24"/>
          <w:szCs w:val="24"/>
        </w:rPr>
        <w:pict>
          <v:rect id="_x0000_i1030" style="width:0;height:.75pt" o:hralign="center" o:hrstd="t" o:hr="t" fillcolor="#a0a0a0" stroked="f"/>
        </w:pict>
      </w:r>
    </w:p>
    <w:p w:rsidR="00B8048E" w:rsidRPr="00B8048E" w:rsidRDefault="00B8048E" w:rsidP="00B8048E">
      <w:pPr>
        <w:shd w:val="clear" w:color="auto" w:fill="FFFFFF"/>
        <w:spacing w:before="480" w:after="240" w:line="480" w:lineRule="atLeast"/>
        <w:outlineLvl w:val="1"/>
        <w:rPr>
          <w:rFonts w:ascii="Segoe UI" w:eastAsia="Times New Roman" w:hAnsi="Segoe UI" w:cs="Segoe UI"/>
          <w:b/>
          <w:bCs/>
          <w:color w:val="0F1115"/>
          <w:sz w:val="33"/>
          <w:szCs w:val="33"/>
        </w:rPr>
      </w:pPr>
      <w:r w:rsidRPr="00B8048E">
        <w:rPr>
          <w:rFonts w:ascii="Segoe UI" w:eastAsia="Times New Roman" w:hAnsi="Segoe UI" w:cs="Segoe UI"/>
          <w:b/>
          <w:bCs/>
          <w:color w:val="0F1115"/>
          <w:sz w:val="33"/>
          <w:szCs w:val="33"/>
        </w:rPr>
        <w:t>Part 4: Posting to Ledgers (Step 4)</w:t>
      </w:r>
    </w:p>
    <w:p w:rsidR="00B8048E" w:rsidRPr="00B8048E" w:rsidRDefault="00B8048E" w:rsidP="00B8048E">
      <w:pPr>
        <w:shd w:val="clear" w:color="auto" w:fill="FFFFFF"/>
        <w:spacing w:before="240" w:after="240" w:line="240" w:lineRule="auto"/>
        <w:rPr>
          <w:rFonts w:ascii="Segoe UI" w:eastAsia="Times New Roman" w:hAnsi="Segoe UI" w:cs="Segoe UI"/>
          <w:color w:val="0F1115"/>
          <w:sz w:val="24"/>
          <w:szCs w:val="24"/>
        </w:rPr>
      </w:pPr>
      <w:r w:rsidRPr="00B8048E">
        <w:rPr>
          <w:rFonts w:ascii="Segoe UI" w:eastAsia="Times New Roman" w:hAnsi="Segoe UI" w:cs="Segoe UI"/>
          <w:color w:val="0F1115"/>
          <w:sz w:val="24"/>
          <w:szCs w:val="24"/>
        </w:rPr>
        <w:t>Posting is the process of transferring amounts from journals to the general ledger and subsidiary ledgers.</w:t>
      </w:r>
    </w:p>
    <w:p w:rsidR="00B8048E" w:rsidRPr="00B8048E" w:rsidRDefault="00B8048E" w:rsidP="00B8048E">
      <w:pPr>
        <w:shd w:val="clear" w:color="auto" w:fill="FFFFFF"/>
        <w:spacing w:before="480" w:after="240" w:line="450" w:lineRule="atLeast"/>
        <w:outlineLvl w:val="2"/>
        <w:rPr>
          <w:rFonts w:ascii="Segoe UI" w:eastAsia="Times New Roman" w:hAnsi="Segoe UI" w:cs="Segoe UI"/>
          <w:b/>
          <w:bCs/>
          <w:color w:val="0F1115"/>
          <w:sz w:val="30"/>
          <w:szCs w:val="30"/>
        </w:rPr>
      </w:pPr>
      <w:r w:rsidRPr="00B8048E">
        <w:rPr>
          <w:rFonts w:ascii="Segoe UI" w:eastAsia="Times New Roman" w:hAnsi="Segoe UI" w:cs="Segoe UI"/>
          <w:b/>
          <w:bCs/>
          <w:color w:val="0F1115"/>
          <w:sz w:val="30"/>
          <w:szCs w:val="30"/>
        </w:rPr>
        <w:t>General Ledger (Perpetual Method – Partial)</w:t>
      </w:r>
    </w:p>
    <w:p w:rsidR="00B8048E" w:rsidRPr="00B8048E" w:rsidRDefault="00B8048E" w:rsidP="00B8048E">
      <w:pPr>
        <w:shd w:val="clear" w:color="auto" w:fill="FFFFFF"/>
        <w:spacing w:before="240" w:after="240" w:line="240" w:lineRule="auto"/>
        <w:rPr>
          <w:rFonts w:ascii="Segoe UI" w:eastAsia="Times New Roman" w:hAnsi="Segoe UI" w:cs="Segoe UI"/>
          <w:color w:val="0F1115"/>
          <w:sz w:val="24"/>
          <w:szCs w:val="24"/>
        </w:rPr>
      </w:pPr>
      <w:r w:rsidRPr="00B8048E">
        <w:rPr>
          <w:rFonts w:ascii="Segoe UI" w:eastAsia="Times New Roman" w:hAnsi="Segoe UI" w:cs="Segoe UI"/>
          <w:b/>
          <w:bCs/>
          <w:color w:val="0F1115"/>
          <w:sz w:val="24"/>
          <w:szCs w:val="24"/>
        </w:rPr>
        <w:t>Account: Cash (Account No. 101)</w:t>
      </w:r>
    </w:p>
    <w:tbl>
      <w:tblPr>
        <w:tblW w:w="0" w:type="auto"/>
        <w:tblCellMar>
          <w:top w:w="15" w:type="dxa"/>
          <w:left w:w="15" w:type="dxa"/>
          <w:bottom w:w="15" w:type="dxa"/>
          <w:right w:w="15" w:type="dxa"/>
        </w:tblCellMar>
        <w:tblLook w:val="04A0" w:firstRow="1" w:lastRow="0" w:firstColumn="1" w:lastColumn="0" w:noHBand="0" w:noVBand="1"/>
      </w:tblPr>
      <w:tblGrid>
        <w:gridCol w:w="1260"/>
        <w:gridCol w:w="2070"/>
        <w:gridCol w:w="1800"/>
        <w:gridCol w:w="2160"/>
        <w:gridCol w:w="1259"/>
      </w:tblGrid>
      <w:tr w:rsidR="00B8048E" w:rsidRPr="00B8048E" w:rsidTr="00B8048E">
        <w:trPr>
          <w:tblHeader/>
        </w:trPr>
        <w:tc>
          <w:tcPr>
            <w:tcW w:w="1260" w:type="dxa"/>
            <w:tcBorders>
              <w:top w:val="nil"/>
            </w:tcBorders>
            <w:tcMar>
              <w:top w:w="150" w:type="dxa"/>
              <w:left w:w="0" w:type="dxa"/>
              <w:bottom w:w="150" w:type="dxa"/>
              <w:right w:w="240" w:type="dxa"/>
            </w:tcMar>
            <w:vAlign w:val="center"/>
            <w:hideMark/>
          </w:tcPr>
          <w:p w:rsidR="00B8048E" w:rsidRPr="00B8048E" w:rsidRDefault="00B8048E" w:rsidP="00B8048E">
            <w:pPr>
              <w:spacing w:after="0" w:line="375" w:lineRule="atLeast"/>
              <w:rPr>
                <w:rFonts w:ascii="Segoe UI" w:eastAsia="Times New Roman" w:hAnsi="Segoe UI" w:cs="Segoe UI"/>
                <w:sz w:val="23"/>
                <w:szCs w:val="23"/>
              </w:rPr>
            </w:pPr>
            <w:r w:rsidRPr="00B8048E">
              <w:rPr>
                <w:rFonts w:ascii="Segoe UI" w:eastAsia="Times New Roman" w:hAnsi="Segoe UI" w:cs="Segoe UI"/>
                <w:sz w:val="23"/>
                <w:szCs w:val="23"/>
              </w:rPr>
              <w:t>Date</w:t>
            </w:r>
          </w:p>
        </w:tc>
        <w:tc>
          <w:tcPr>
            <w:tcW w:w="2070" w:type="dxa"/>
            <w:tcBorders>
              <w:top w:val="nil"/>
            </w:tcBorders>
            <w:tcMar>
              <w:top w:w="150" w:type="dxa"/>
              <w:left w:w="240" w:type="dxa"/>
              <w:bottom w:w="150" w:type="dxa"/>
              <w:right w:w="240" w:type="dxa"/>
            </w:tcMar>
            <w:vAlign w:val="center"/>
            <w:hideMark/>
          </w:tcPr>
          <w:p w:rsidR="00B8048E" w:rsidRPr="00B8048E" w:rsidRDefault="00B8048E" w:rsidP="00B8048E">
            <w:pPr>
              <w:spacing w:after="0" w:line="375" w:lineRule="atLeast"/>
              <w:rPr>
                <w:rFonts w:ascii="Segoe UI" w:eastAsia="Times New Roman" w:hAnsi="Segoe UI" w:cs="Segoe UI"/>
                <w:sz w:val="23"/>
                <w:szCs w:val="23"/>
              </w:rPr>
            </w:pPr>
            <w:r w:rsidRPr="00B8048E">
              <w:rPr>
                <w:rFonts w:ascii="Segoe UI" w:eastAsia="Times New Roman" w:hAnsi="Segoe UI" w:cs="Segoe UI"/>
                <w:sz w:val="23"/>
                <w:szCs w:val="23"/>
              </w:rPr>
              <w:t>Explanation</w:t>
            </w:r>
          </w:p>
        </w:tc>
        <w:tc>
          <w:tcPr>
            <w:tcW w:w="1800" w:type="dxa"/>
            <w:tcBorders>
              <w:top w:val="nil"/>
            </w:tcBorders>
            <w:tcMar>
              <w:top w:w="150" w:type="dxa"/>
              <w:left w:w="240" w:type="dxa"/>
              <w:bottom w:w="150" w:type="dxa"/>
              <w:right w:w="240" w:type="dxa"/>
            </w:tcMar>
            <w:vAlign w:val="center"/>
            <w:hideMark/>
          </w:tcPr>
          <w:p w:rsidR="00B8048E" w:rsidRPr="00B8048E" w:rsidRDefault="00B8048E" w:rsidP="00B8048E">
            <w:pPr>
              <w:spacing w:after="0" w:line="375" w:lineRule="atLeast"/>
              <w:rPr>
                <w:rFonts w:ascii="Segoe UI" w:eastAsia="Times New Roman" w:hAnsi="Segoe UI" w:cs="Segoe UI"/>
                <w:sz w:val="23"/>
                <w:szCs w:val="23"/>
              </w:rPr>
            </w:pPr>
            <w:r w:rsidRPr="00B8048E">
              <w:rPr>
                <w:rFonts w:ascii="Segoe UI" w:eastAsia="Times New Roman" w:hAnsi="Segoe UI" w:cs="Segoe UI"/>
                <w:sz w:val="23"/>
                <w:szCs w:val="23"/>
              </w:rPr>
              <w:t>Debit</w:t>
            </w:r>
          </w:p>
        </w:tc>
        <w:tc>
          <w:tcPr>
            <w:tcW w:w="2160" w:type="dxa"/>
            <w:tcBorders>
              <w:top w:val="nil"/>
            </w:tcBorders>
            <w:tcMar>
              <w:top w:w="150" w:type="dxa"/>
              <w:left w:w="240" w:type="dxa"/>
              <w:bottom w:w="150" w:type="dxa"/>
              <w:right w:w="240" w:type="dxa"/>
            </w:tcMar>
            <w:vAlign w:val="center"/>
            <w:hideMark/>
          </w:tcPr>
          <w:p w:rsidR="00B8048E" w:rsidRPr="00B8048E" w:rsidRDefault="00B8048E" w:rsidP="00B8048E">
            <w:pPr>
              <w:spacing w:after="0" w:line="375" w:lineRule="atLeast"/>
              <w:rPr>
                <w:rFonts w:ascii="Segoe UI" w:eastAsia="Times New Roman" w:hAnsi="Segoe UI" w:cs="Segoe UI"/>
                <w:sz w:val="23"/>
                <w:szCs w:val="23"/>
              </w:rPr>
            </w:pPr>
            <w:r w:rsidRPr="00B8048E">
              <w:rPr>
                <w:rFonts w:ascii="Segoe UI" w:eastAsia="Times New Roman" w:hAnsi="Segoe UI" w:cs="Segoe UI"/>
                <w:sz w:val="23"/>
                <w:szCs w:val="23"/>
              </w:rPr>
              <w:t>Credit</w:t>
            </w:r>
          </w:p>
        </w:tc>
        <w:tc>
          <w:tcPr>
            <w:tcW w:w="0" w:type="auto"/>
            <w:tcBorders>
              <w:top w:val="nil"/>
            </w:tcBorders>
            <w:tcMar>
              <w:top w:w="150" w:type="dxa"/>
              <w:left w:w="240" w:type="dxa"/>
              <w:bottom w:w="150" w:type="dxa"/>
              <w:right w:w="240" w:type="dxa"/>
            </w:tcMar>
            <w:vAlign w:val="center"/>
            <w:hideMark/>
          </w:tcPr>
          <w:p w:rsidR="00B8048E" w:rsidRPr="00B8048E" w:rsidRDefault="00B8048E" w:rsidP="00B8048E">
            <w:pPr>
              <w:spacing w:after="0" w:line="375" w:lineRule="atLeast"/>
              <w:rPr>
                <w:rFonts w:ascii="Segoe UI" w:eastAsia="Times New Roman" w:hAnsi="Segoe UI" w:cs="Segoe UI"/>
                <w:sz w:val="23"/>
                <w:szCs w:val="23"/>
              </w:rPr>
            </w:pPr>
            <w:r w:rsidRPr="00B8048E">
              <w:rPr>
                <w:rFonts w:ascii="Segoe UI" w:eastAsia="Times New Roman" w:hAnsi="Segoe UI" w:cs="Segoe UI"/>
                <w:sz w:val="23"/>
                <w:szCs w:val="23"/>
              </w:rPr>
              <w:t>Balance</w:t>
            </w:r>
          </w:p>
        </w:tc>
      </w:tr>
      <w:tr w:rsidR="00B8048E" w:rsidRPr="00B8048E" w:rsidTr="00B8048E">
        <w:tc>
          <w:tcPr>
            <w:tcW w:w="1260" w:type="dxa"/>
            <w:tcMar>
              <w:top w:w="150" w:type="dxa"/>
              <w:left w:w="0" w:type="dxa"/>
              <w:bottom w:w="150" w:type="dxa"/>
              <w:right w:w="240" w:type="dxa"/>
            </w:tcMar>
            <w:vAlign w:val="center"/>
            <w:hideMark/>
          </w:tcPr>
          <w:p w:rsidR="00B8048E" w:rsidRPr="00B8048E" w:rsidRDefault="00B8048E" w:rsidP="00B8048E">
            <w:pPr>
              <w:spacing w:after="0" w:line="375" w:lineRule="atLeast"/>
              <w:rPr>
                <w:rFonts w:ascii="Segoe UI" w:eastAsia="Times New Roman" w:hAnsi="Segoe UI" w:cs="Segoe UI"/>
                <w:sz w:val="23"/>
                <w:szCs w:val="23"/>
              </w:rPr>
            </w:pPr>
            <w:r w:rsidRPr="00B8048E">
              <w:rPr>
                <w:rFonts w:ascii="Segoe UI" w:eastAsia="Times New Roman" w:hAnsi="Segoe UI" w:cs="Segoe UI"/>
                <w:sz w:val="23"/>
                <w:szCs w:val="23"/>
              </w:rPr>
              <w:t>Jan 1</w:t>
            </w:r>
          </w:p>
        </w:tc>
        <w:tc>
          <w:tcPr>
            <w:tcW w:w="2070" w:type="dxa"/>
            <w:tcMar>
              <w:top w:w="150" w:type="dxa"/>
              <w:left w:w="240" w:type="dxa"/>
              <w:bottom w:w="150" w:type="dxa"/>
              <w:right w:w="240" w:type="dxa"/>
            </w:tcMar>
            <w:vAlign w:val="center"/>
            <w:hideMark/>
          </w:tcPr>
          <w:p w:rsidR="00B8048E" w:rsidRPr="00B8048E" w:rsidRDefault="00B8048E" w:rsidP="00B8048E">
            <w:pPr>
              <w:spacing w:after="0" w:line="375" w:lineRule="atLeast"/>
              <w:rPr>
                <w:rFonts w:ascii="Segoe UI" w:eastAsia="Times New Roman" w:hAnsi="Segoe UI" w:cs="Segoe UI"/>
                <w:sz w:val="23"/>
                <w:szCs w:val="23"/>
              </w:rPr>
            </w:pPr>
            <w:r w:rsidRPr="00B8048E">
              <w:rPr>
                <w:rFonts w:ascii="Segoe UI" w:eastAsia="Times New Roman" w:hAnsi="Segoe UI" w:cs="Segoe UI"/>
                <w:sz w:val="23"/>
                <w:szCs w:val="23"/>
              </w:rPr>
              <w:t>CR1</w:t>
            </w:r>
          </w:p>
        </w:tc>
        <w:tc>
          <w:tcPr>
            <w:tcW w:w="1800" w:type="dxa"/>
            <w:tcMar>
              <w:top w:w="150" w:type="dxa"/>
              <w:left w:w="240" w:type="dxa"/>
              <w:bottom w:w="150" w:type="dxa"/>
              <w:right w:w="240" w:type="dxa"/>
            </w:tcMar>
            <w:vAlign w:val="center"/>
            <w:hideMark/>
          </w:tcPr>
          <w:p w:rsidR="00B8048E" w:rsidRPr="00B8048E" w:rsidRDefault="00B8048E" w:rsidP="00B8048E">
            <w:pPr>
              <w:spacing w:after="0" w:line="375" w:lineRule="atLeast"/>
              <w:rPr>
                <w:rFonts w:ascii="Segoe UI" w:eastAsia="Times New Roman" w:hAnsi="Segoe UI" w:cs="Segoe UI"/>
                <w:sz w:val="23"/>
                <w:szCs w:val="23"/>
              </w:rPr>
            </w:pPr>
            <w:r w:rsidRPr="00B8048E">
              <w:rPr>
                <w:rFonts w:ascii="Segoe UI" w:eastAsia="Times New Roman" w:hAnsi="Segoe UI" w:cs="Segoe UI"/>
                <w:sz w:val="23"/>
                <w:szCs w:val="23"/>
              </w:rPr>
              <w:t>500,000</w:t>
            </w:r>
          </w:p>
        </w:tc>
        <w:tc>
          <w:tcPr>
            <w:tcW w:w="2160" w:type="dxa"/>
            <w:tcMar>
              <w:top w:w="150" w:type="dxa"/>
              <w:left w:w="240" w:type="dxa"/>
              <w:bottom w:w="150" w:type="dxa"/>
              <w:right w:w="240" w:type="dxa"/>
            </w:tcMar>
            <w:vAlign w:val="center"/>
            <w:hideMark/>
          </w:tcPr>
          <w:p w:rsidR="00B8048E" w:rsidRPr="00B8048E" w:rsidRDefault="00B8048E" w:rsidP="00B8048E">
            <w:pPr>
              <w:spacing w:after="0" w:line="375" w:lineRule="atLeast"/>
              <w:rPr>
                <w:rFonts w:ascii="Segoe UI" w:eastAsia="Times New Roman" w:hAnsi="Segoe UI" w:cs="Segoe UI"/>
                <w:sz w:val="23"/>
                <w:szCs w:val="23"/>
              </w:rPr>
            </w:pPr>
          </w:p>
        </w:tc>
        <w:tc>
          <w:tcPr>
            <w:tcW w:w="0" w:type="auto"/>
            <w:tcMar>
              <w:top w:w="150" w:type="dxa"/>
              <w:left w:w="240" w:type="dxa"/>
              <w:bottom w:w="150" w:type="dxa"/>
              <w:right w:w="0" w:type="dxa"/>
            </w:tcMar>
            <w:vAlign w:val="center"/>
            <w:hideMark/>
          </w:tcPr>
          <w:p w:rsidR="00B8048E" w:rsidRPr="00B8048E" w:rsidRDefault="00B8048E" w:rsidP="00B8048E">
            <w:pPr>
              <w:spacing w:after="0" w:line="375" w:lineRule="atLeast"/>
              <w:rPr>
                <w:rFonts w:ascii="Segoe UI" w:eastAsia="Times New Roman" w:hAnsi="Segoe UI" w:cs="Segoe UI"/>
                <w:sz w:val="23"/>
                <w:szCs w:val="23"/>
              </w:rPr>
            </w:pPr>
            <w:r w:rsidRPr="00B8048E">
              <w:rPr>
                <w:rFonts w:ascii="Segoe UI" w:eastAsia="Times New Roman" w:hAnsi="Segoe UI" w:cs="Segoe UI"/>
                <w:sz w:val="23"/>
                <w:szCs w:val="23"/>
              </w:rPr>
              <w:t>500,000</w:t>
            </w:r>
          </w:p>
        </w:tc>
      </w:tr>
      <w:tr w:rsidR="00B8048E" w:rsidRPr="00B8048E" w:rsidTr="00B8048E">
        <w:tc>
          <w:tcPr>
            <w:tcW w:w="1260" w:type="dxa"/>
            <w:tcMar>
              <w:top w:w="150" w:type="dxa"/>
              <w:left w:w="0" w:type="dxa"/>
              <w:bottom w:w="150" w:type="dxa"/>
              <w:right w:w="240" w:type="dxa"/>
            </w:tcMar>
            <w:vAlign w:val="center"/>
            <w:hideMark/>
          </w:tcPr>
          <w:p w:rsidR="00B8048E" w:rsidRPr="00B8048E" w:rsidRDefault="00B8048E" w:rsidP="00B8048E">
            <w:pPr>
              <w:spacing w:after="0" w:line="375" w:lineRule="atLeast"/>
              <w:rPr>
                <w:rFonts w:ascii="Segoe UI" w:eastAsia="Times New Roman" w:hAnsi="Segoe UI" w:cs="Segoe UI"/>
                <w:sz w:val="23"/>
                <w:szCs w:val="23"/>
              </w:rPr>
            </w:pPr>
            <w:r w:rsidRPr="00B8048E">
              <w:rPr>
                <w:rFonts w:ascii="Segoe UI" w:eastAsia="Times New Roman" w:hAnsi="Segoe UI" w:cs="Segoe UI"/>
                <w:sz w:val="23"/>
                <w:szCs w:val="23"/>
              </w:rPr>
              <w:t>Jan 3</w:t>
            </w:r>
          </w:p>
        </w:tc>
        <w:tc>
          <w:tcPr>
            <w:tcW w:w="2070" w:type="dxa"/>
            <w:tcMar>
              <w:top w:w="150" w:type="dxa"/>
              <w:left w:w="240" w:type="dxa"/>
              <w:bottom w:w="150" w:type="dxa"/>
              <w:right w:w="240" w:type="dxa"/>
            </w:tcMar>
            <w:vAlign w:val="center"/>
            <w:hideMark/>
          </w:tcPr>
          <w:p w:rsidR="00B8048E" w:rsidRPr="00B8048E" w:rsidRDefault="00B8048E" w:rsidP="00B8048E">
            <w:pPr>
              <w:spacing w:after="0" w:line="375" w:lineRule="atLeast"/>
              <w:rPr>
                <w:rFonts w:ascii="Segoe UI" w:eastAsia="Times New Roman" w:hAnsi="Segoe UI" w:cs="Segoe UI"/>
                <w:sz w:val="23"/>
                <w:szCs w:val="23"/>
              </w:rPr>
            </w:pPr>
            <w:r w:rsidRPr="00B8048E">
              <w:rPr>
                <w:rFonts w:ascii="Segoe UI" w:eastAsia="Times New Roman" w:hAnsi="Segoe UI" w:cs="Segoe UI"/>
                <w:sz w:val="23"/>
                <w:szCs w:val="23"/>
              </w:rPr>
              <w:t>CP1</w:t>
            </w:r>
          </w:p>
        </w:tc>
        <w:tc>
          <w:tcPr>
            <w:tcW w:w="1800" w:type="dxa"/>
            <w:tcMar>
              <w:top w:w="150" w:type="dxa"/>
              <w:left w:w="240" w:type="dxa"/>
              <w:bottom w:w="150" w:type="dxa"/>
              <w:right w:w="240" w:type="dxa"/>
            </w:tcMar>
            <w:vAlign w:val="center"/>
            <w:hideMark/>
          </w:tcPr>
          <w:p w:rsidR="00B8048E" w:rsidRPr="00B8048E" w:rsidRDefault="00B8048E" w:rsidP="00B8048E">
            <w:pPr>
              <w:spacing w:after="0" w:line="375" w:lineRule="atLeast"/>
              <w:rPr>
                <w:rFonts w:ascii="Segoe UI" w:eastAsia="Times New Roman" w:hAnsi="Segoe UI" w:cs="Segoe UI"/>
                <w:sz w:val="23"/>
                <w:szCs w:val="23"/>
              </w:rPr>
            </w:pPr>
          </w:p>
        </w:tc>
        <w:tc>
          <w:tcPr>
            <w:tcW w:w="2160" w:type="dxa"/>
            <w:tcMar>
              <w:top w:w="150" w:type="dxa"/>
              <w:left w:w="240" w:type="dxa"/>
              <w:bottom w:w="150" w:type="dxa"/>
              <w:right w:w="240" w:type="dxa"/>
            </w:tcMar>
            <w:vAlign w:val="center"/>
            <w:hideMark/>
          </w:tcPr>
          <w:p w:rsidR="00B8048E" w:rsidRPr="00B8048E" w:rsidRDefault="00B8048E" w:rsidP="00B8048E">
            <w:pPr>
              <w:spacing w:after="0" w:line="375" w:lineRule="atLeast"/>
              <w:rPr>
                <w:rFonts w:ascii="Segoe UI" w:eastAsia="Times New Roman" w:hAnsi="Segoe UI" w:cs="Segoe UI"/>
                <w:sz w:val="23"/>
                <w:szCs w:val="23"/>
              </w:rPr>
            </w:pPr>
            <w:r w:rsidRPr="00B8048E">
              <w:rPr>
                <w:rFonts w:ascii="Segoe UI" w:eastAsia="Times New Roman" w:hAnsi="Segoe UI" w:cs="Segoe UI"/>
                <w:sz w:val="23"/>
                <w:szCs w:val="23"/>
              </w:rPr>
              <w:t>10,000</w:t>
            </w:r>
          </w:p>
        </w:tc>
        <w:tc>
          <w:tcPr>
            <w:tcW w:w="0" w:type="auto"/>
            <w:tcMar>
              <w:top w:w="150" w:type="dxa"/>
              <w:left w:w="240" w:type="dxa"/>
              <w:bottom w:w="150" w:type="dxa"/>
              <w:right w:w="0" w:type="dxa"/>
            </w:tcMar>
            <w:vAlign w:val="center"/>
            <w:hideMark/>
          </w:tcPr>
          <w:p w:rsidR="00B8048E" w:rsidRPr="00B8048E" w:rsidRDefault="00B8048E" w:rsidP="00B8048E">
            <w:pPr>
              <w:spacing w:after="0" w:line="375" w:lineRule="atLeast"/>
              <w:rPr>
                <w:rFonts w:ascii="Segoe UI" w:eastAsia="Times New Roman" w:hAnsi="Segoe UI" w:cs="Segoe UI"/>
                <w:sz w:val="23"/>
                <w:szCs w:val="23"/>
              </w:rPr>
            </w:pPr>
            <w:r w:rsidRPr="00B8048E">
              <w:rPr>
                <w:rFonts w:ascii="Segoe UI" w:eastAsia="Times New Roman" w:hAnsi="Segoe UI" w:cs="Segoe UI"/>
                <w:sz w:val="23"/>
                <w:szCs w:val="23"/>
              </w:rPr>
              <w:t>490,000</w:t>
            </w:r>
          </w:p>
        </w:tc>
      </w:tr>
      <w:tr w:rsidR="00B8048E" w:rsidRPr="00B8048E" w:rsidTr="00B8048E">
        <w:tc>
          <w:tcPr>
            <w:tcW w:w="1260" w:type="dxa"/>
            <w:tcMar>
              <w:top w:w="150" w:type="dxa"/>
              <w:left w:w="0" w:type="dxa"/>
              <w:bottom w:w="150" w:type="dxa"/>
              <w:right w:w="240" w:type="dxa"/>
            </w:tcMar>
            <w:vAlign w:val="center"/>
            <w:hideMark/>
          </w:tcPr>
          <w:p w:rsidR="00B8048E" w:rsidRPr="00B8048E" w:rsidRDefault="00B8048E" w:rsidP="00B8048E">
            <w:pPr>
              <w:spacing w:after="0" w:line="375" w:lineRule="atLeast"/>
              <w:rPr>
                <w:rFonts w:ascii="Segoe UI" w:eastAsia="Times New Roman" w:hAnsi="Segoe UI" w:cs="Segoe UI"/>
                <w:sz w:val="23"/>
                <w:szCs w:val="23"/>
              </w:rPr>
            </w:pPr>
            <w:r w:rsidRPr="00B8048E">
              <w:rPr>
                <w:rFonts w:ascii="Segoe UI" w:eastAsia="Times New Roman" w:hAnsi="Segoe UI" w:cs="Segoe UI"/>
                <w:sz w:val="23"/>
                <w:szCs w:val="23"/>
              </w:rPr>
              <w:t>Jan 5</w:t>
            </w:r>
          </w:p>
        </w:tc>
        <w:tc>
          <w:tcPr>
            <w:tcW w:w="2070" w:type="dxa"/>
            <w:tcMar>
              <w:top w:w="150" w:type="dxa"/>
              <w:left w:w="240" w:type="dxa"/>
              <w:bottom w:w="150" w:type="dxa"/>
              <w:right w:w="240" w:type="dxa"/>
            </w:tcMar>
            <w:vAlign w:val="center"/>
            <w:hideMark/>
          </w:tcPr>
          <w:p w:rsidR="00B8048E" w:rsidRPr="00B8048E" w:rsidRDefault="00B8048E" w:rsidP="00B8048E">
            <w:pPr>
              <w:spacing w:after="0" w:line="375" w:lineRule="atLeast"/>
              <w:rPr>
                <w:rFonts w:ascii="Segoe UI" w:eastAsia="Times New Roman" w:hAnsi="Segoe UI" w:cs="Segoe UI"/>
                <w:sz w:val="23"/>
                <w:szCs w:val="23"/>
              </w:rPr>
            </w:pPr>
            <w:r w:rsidRPr="00B8048E">
              <w:rPr>
                <w:rFonts w:ascii="Segoe UI" w:eastAsia="Times New Roman" w:hAnsi="Segoe UI" w:cs="Segoe UI"/>
                <w:sz w:val="23"/>
                <w:szCs w:val="23"/>
              </w:rPr>
              <w:t>CR1</w:t>
            </w:r>
          </w:p>
        </w:tc>
        <w:tc>
          <w:tcPr>
            <w:tcW w:w="1800" w:type="dxa"/>
            <w:tcMar>
              <w:top w:w="150" w:type="dxa"/>
              <w:left w:w="240" w:type="dxa"/>
              <w:bottom w:w="150" w:type="dxa"/>
              <w:right w:w="240" w:type="dxa"/>
            </w:tcMar>
            <w:vAlign w:val="center"/>
            <w:hideMark/>
          </w:tcPr>
          <w:p w:rsidR="00B8048E" w:rsidRPr="00B8048E" w:rsidRDefault="00B8048E" w:rsidP="00B8048E">
            <w:pPr>
              <w:spacing w:after="0" w:line="375" w:lineRule="atLeast"/>
              <w:rPr>
                <w:rFonts w:ascii="Segoe UI" w:eastAsia="Times New Roman" w:hAnsi="Segoe UI" w:cs="Segoe UI"/>
                <w:sz w:val="23"/>
                <w:szCs w:val="23"/>
              </w:rPr>
            </w:pPr>
            <w:r w:rsidRPr="00B8048E">
              <w:rPr>
                <w:rFonts w:ascii="Segoe UI" w:eastAsia="Times New Roman" w:hAnsi="Segoe UI" w:cs="Segoe UI"/>
                <w:sz w:val="23"/>
                <w:szCs w:val="23"/>
              </w:rPr>
              <w:t>80,000</w:t>
            </w:r>
          </w:p>
        </w:tc>
        <w:tc>
          <w:tcPr>
            <w:tcW w:w="2160" w:type="dxa"/>
            <w:tcMar>
              <w:top w:w="150" w:type="dxa"/>
              <w:left w:w="240" w:type="dxa"/>
              <w:bottom w:w="150" w:type="dxa"/>
              <w:right w:w="240" w:type="dxa"/>
            </w:tcMar>
            <w:vAlign w:val="center"/>
            <w:hideMark/>
          </w:tcPr>
          <w:p w:rsidR="00B8048E" w:rsidRPr="00B8048E" w:rsidRDefault="00B8048E" w:rsidP="00B8048E">
            <w:pPr>
              <w:spacing w:after="0" w:line="375" w:lineRule="atLeast"/>
              <w:rPr>
                <w:rFonts w:ascii="Segoe UI" w:eastAsia="Times New Roman" w:hAnsi="Segoe UI" w:cs="Segoe UI"/>
                <w:sz w:val="23"/>
                <w:szCs w:val="23"/>
              </w:rPr>
            </w:pPr>
          </w:p>
        </w:tc>
        <w:tc>
          <w:tcPr>
            <w:tcW w:w="0" w:type="auto"/>
            <w:tcMar>
              <w:top w:w="150" w:type="dxa"/>
              <w:left w:w="240" w:type="dxa"/>
              <w:bottom w:w="150" w:type="dxa"/>
              <w:right w:w="0" w:type="dxa"/>
            </w:tcMar>
            <w:vAlign w:val="center"/>
            <w:hideMark/>
          </w:tcPr>
          <w:p w:rsidR="00B8048E" w:rsidRPr="00B8048E" w:rsidRDefault="00B8048E" w:rsidP="00B8048E">
            <w:pPr>
              <w:spacing w:after="0" w:line="375" w:lineRule="atLeast"/>
              <w:rPr>
                <w:rFonts w:ascii="Segoe UI" w:eastAsia="Times New Roman" w:hAnsi="Segoe UI" w:cs="Segoe UI"/>
                <w:sz w:val="23"/>
                <w:szCs w:val="23"/>
              </w:rPr>
            </w:pPr>
            <w:r w:rsidRPr="00B8048E">
              <w:rPr>
                <w:rFonts w:ascii="Segoe UI" w:eastAsia="Times New Roman" w:hAnsi="Segoe UI" w:cs="Segoe UI"/>
                <w:sz w:val="23"/>
                <w:szCs w:val="23"/>
              </w:rPr>
              <w:t>570,000</w:t>
            </w:r>
          </w:p>
        </w:tc>
      </w:tr>
      <w:tr w:rsidR="00B8048E" w:rsidRPr="00B8048E" w:rsidTr="00B8048E">
        <w:tc>
          <w:tcPr>
            <w:tcW w:w="1260" w:type="dxa"/>
            <w:tcMar>
              <w:top w:w="150" w:type="dxa"/>
              <w:left w:w="0" w:type="dxa"/>
              <w:bottom w:w="150" w:type="dxa"/>
              <w:right w:w="240" w:type="dxa"/>
            </w:tcMar>
            <w:vAlign w:val="center"/>
            <w:hideMark/>
          </w:tcPr>
          <w:p w:rsidR="00B8048E" w:rsidRPr="00B8048E" w:rsidRDefault="00B8048E" w:rsidP="00B8048E">
            <w:pPr>
              <w:spacing w:after="0" w:line="375" w:lineRule="atLeast"/>
              <w:rPr>
                <w:rFonts w:ascii="Segoe UI" w:eastAsia="Times New Roman" w:hAnsi="Segoe UI" w:cs="Segoe UI"/>
                <w:sz w:val="23"/>
                <w:szCs w:val="23"/>
              </w:rPr>
            </w:pPr>
            <w:r w:rsidRPr="00B8048E">
              <w:rPr>
                <w:rFonts w:ascii="Segoe UI" w:eastAsia="Times New Roman" w:hAnsi="Segoe UI" w:cs="Segoe UI"/>
                <w:sz w:val="23"/>
                <w:szCs w:val="23"/>
              </w:rPr>
              <w:t>Jan 10</w:t>
            </w:r>
          </w:p>
        </w:tc>
        <w:tc>
          <w:tcPr>
            <w:tcW w:w="2070" w:type="dxa"/>
            <w:tcMar>
              <w:top w:w="150" w:type="dxa"/>
              <w:left w:w="240" w:type="dxa"/>
              <w:bottom w:w="150" w:type="dxa"/>
              <w:right w:w="240" w:type="dxa"/>
            </w:tcMar>
            <w:vAlign w:val="center"/>
            <w:hideMark/>
          </w:tcPr>
          <w:p w:rsidR="00B8048E" w:rsidRPr="00B8048E" w:rsidRDefault="00B8048E" w:rsidP="00B8048E">
            <w:pPr>
              <w:spacing w:after="0" w:line="375" w:lineRule="atLeast"/>
              <w:rPr>
                <w:rFonts w:ascii="Segoe UI" w:eastAsia="Times New Roman" w:hAnsi="Segoe UI" w:cs="Segoe UI"/>
                <w:sz w:val="23"/>
                <w:szCs w:val="23"/>
              </w:rPr>
            </w:pPr>
            <w:r w:rsidRPr="00B8048E">
              <w:rPr>
                <w:rFonts w:ascii="Segoe UI" w:eastAsia="Times New Roman" w:hAnsi="Segoe UI" w:cs="Segoe UI"/>
                <w:sz w:val="23"/>
                <w:szCs w:val="23"/>
              </w:rPr>
              <w:t>CP1</w:t>
            </w:r>
          </w:p>
        </w:tc>
        <w:tc>
          <w:tcPr>
            <w:tcW w:w="1800" w:type="dxa"/>
            <w:tcMar>
              <w:top w:w="150" w:type="dxa"/>
              <w:left w:w="240" w:type="dxa"/>
              <w:bottom w:w="150" w:type="dxa"/>
              <w:right w:w="240" w:type="dxa"/>
            </w:tcMar>
            <w:vAlign w:val="center"/>
            <w:hideMark/>
          </w:tcPr>
          <w:p w:rsidR="00B8048E" w:rsidRPr="00B8048E" w:rsidRDefault="00B8048E" w:rsidP="00B8048E">
            <w:pPr>
              <w:spacing w:after="0" w:line="375" w:lineRule="atLeast"/>
              <w:rPr>
                <w:rFonts w:ascii="Segoe UI" w:eastAsia="Times New Roman" w:hAnsi="Segoe UI" w:cs="Segoe UI"/>
                <w:sz w:val="23"/>
                <w:szCs w:val="23"/>
              </w:rPr>
            </w:pPr>
          </w:p>
        </w:tc>
        <w:tc>
          <w:tcPr>
            <w:tcW w:w="2160" w:type="dxa"/>
            <w:tcMar>
              <w:top w:w="150" w:type="dxa"/>
              <w:left w:w="240" w:type="dxa"/>
              <w:bottom w:w="150" w:type="dxa"/>
              <w:right w:w="240" w:type="dxa"/>
            </w:tcMar>
            <w:vAlign w:val="center"/>
            <w:hideMark/>
          </w:tcPr>
          <w:p w:rsidR="00B8048E" w:rsidRPr="00B8048E" w:rsidRDefault="00B8048E" w:rsidP="00B8048E">
            <w:pPr>
              <w:spacing w:after="0" w:line="375" w:lineRule="atLeast"/>
              <w:rPr>
                <w:rFonts w:ascii="Segoe UI" w:eastAsia="Times New Roman" w:hAnsi="Segoe UI" w:cs="Segoe UI"/>
                <w:sz w:val="23"/>
                <w:szCs w:val="23"/>
              </w:rPr>
            </w:pPr>
            <w:r w:rsidRPr="00B8048E">
              <w:rPr>
                <w:rFonts w:ascii="Segoe UI" w:eastAsia="Times New Roman" w:hAnsi="Segoe UI" w:cs="Segoe UI"/>
                <w:sz w:val="23"/>
                <w:szCs w:val="23"/>
              </w:rPr>
              <w:t>5,000</w:t>
            </w:r>
          </w:p>
        </w:tc>
        <w:tc>
          <w:tcPr>
            <w:tcW w:w="0" w:type="auto"/>
            <w:tcMar>
              <w:top w:w="150" w:type="dxa"/>
              <w:left w:w="240" w:type="dxa"/>
              <w:bottom w:w="150" w:type="dxa"/>
              <w:right w:w="0" w:type="dxa"/>
            </w:tcMar>
            <w:vAlign w:val="center"/>
            <w:hideMark/>
          </w:tcPr>
          <w:p w:rsidR="00B8048E" w:rsidRPr="00B8048E" w:rsidRDefault="00B8048E" w:rsidP="00B8048E">
            <w:pPr>
              <w:spacing w:after="0" w:line="375" w:lineRule="atLeast"/>
              <w:rPr>
                <w:rFonts w:ascii="Segoe UI" w:eastAsia="Times New Roman" w:hAnsi="Segoe UI" w:cs="Segoe UI"/>
                <w:sz w:val="23"/>
                <w:szCs w:val="23"/>
              </w:rPr>
            </w:pPr>
            <w:r w:rsidRPr="00B8048E">
              <w:rPr>
                <w:rFonts w:ascii="Segoe UI" w:eastAsia="Times New Roman" w:hAnsi="Segoe UI" w:cs="Segoe UI"/>
                <w:sz w:val="23"/>
                <w:szCs w:val="23"/>
              </w:rPr>
              <w:t>565,000</w:t>
            </w:r>
          </w:p>
        </w:tc>
      </w:tr>
      <w:tr w:rsidR="00B8048E" w:rsidRPr="00B8048E" w:rsidTr="00B8048E">
        <w:tc>
          <w:tcPr>
            <w:tcW w:w="1260" w:type="dxa"/>
            <w:tcMar>
              <w:top w:w="150" w:type="dxa"/>
              <w:left w:w="0" w:type="dxa"/>
              <w:bottom w:w="150" w:type="dxa"/>
              <w:right w:w="240" w:type="dxa"/>
            </w:tcMar>
            <w:vAlign w:val="center"/>
            <w:hideMark/>
          </w:tcPr>
          <w:p w:rsidR="00B8048E" w:rsidRPr="00B8048E" w:rsidRDefault="00B8048E" w:rsidP="00B8048E">
            <w:pPr>
              <w:spacing w:after="0" w:line="375" w:lineRule="atLeast"/>
              <w:rPr>
                <w:rFonts w:ascii="Segoe UI" w:eastAsia="Times New Roman" w:hAnsi="Segoe UI" w:cs="Segoe UI"/>
                <w:sz w:val="23"/>
                <w:szCs w:val="23"/>
              </w:rPr>
            </w:pPr>
            <w:r w:rsidRPr="00B8048E">
              <w:rPr>
                <w:rFonts w:ascii="Segoe UI" w:eastAsia="Times New Roman" w:hAnsi="Segoe UI" w:cs="Segoe UI"/>
                <w:sz w:val="23"/>
                <w:szCs w:val="23"/>
              </w:rPr>
              <w:t>Jan 20</w:t>
            </w:r>
          </w:p>
        </w:tc>
        <w:tc>
          <w:tcPr>
            <w:tcW w:w="2070" w:type="dxa"/>
            <w:tcMar>
              <w:top w:w="150" w:type="dxa"/>
              <w:left w:w="240" w:type="dxa"/>
              <w:bottom w:w="150" w:type="dxa"/>
              <w:right w:w="240" w:type="dxa"/>
            </w:tcMar>
            <w:vAlign w:val="center"/>
            <w:hideMark/>
          </w:tcPr>
          <w:p w:rsidR="00B8048E" w:rsidRPr="00B8048E" w:rsidRDefault="00B8048E" w:rsidP="00B8048E">
            <w:pPr>
              <w:spacing w:after="0" w:line="375" w:lineRule="atLeast"/>
              <w:rPr>
                <w:rFonts w:ascii="Segoe UI" w:eastAsia="Times New Roman" w:hAnsi="Segoe UI" w:cs="Segoe UI"/>
                <w:sz w:val="23"/>
                <w:szCs w:val="23"/>
              </w:rPr>
            </w:pPr>
            <w:r w:rsidRPr="00B8048E">
              <w:rPr>
                <w:rFonts w:ascii="Segoe UI" w:eastAsia="Times New Roman" w:hAnsi="Segoe UI" w:cs="Segoe UI"/>
                <w:sz w:val="23"/>
                <w:szCs w:val="23"/>
              </w:rPr>
              <w:t>CP1</w:t>
            </w:r>
          </w:p>
        </w:tc>
        <w:tc>
          <w:tcPr>
            <w:tcW w:w="1800" w:type="dxa"/>
            <w:tcMar>
              <w:top w:w="150" w:type="dxa"/>
              <w:left w:w="240" w:type="dxa"/>
              <w:bottom w:w="150" w:type="dxa"/>
              <w:right w:w="240" w:type="dxa"/>
            </w:tcMar>
            <w:vAlign w:val="center"/>
            <w:hideMark/>
          </w:tcPr>
          <w:p w:rsidR="00B8048E" w:rsidRPr="00B8048E" w:rsidRDefault="00B8048E" w:rsidP="00B8048E">
            <w:pPr>
              <w:spacing w:after="0" w:line="375" w:lineRule="atLeast"/>
              <w:rPr>
                <w:rFonts w:ascii="Segoe UI" w:eastAsia="Times New Roman" w:hAnsi="Segoe UI" w:cs="Segoe UI"/>
                <w:sz w:val="23"/>
                <w:szCs w:val="23"/>
              </w:rPr>
            </w:pPr>
          </w:p>
        </w:tc>
        <w:tc>
          <w:tcPr>
            <w:tcW w:w="2160" w:type="dxa"/>
            <w:tcMar>
              <w:top w:w="150" w:type="dxa"/>
              <w:left w:w="240" w:type="dxa"/>
              <w:bottom w:w="150" w:type="dxa"/>
              <w:right w:w="240" w:type="dxa"/>
            </w:tcMar>
            <w:vAlign w:val="center"/>
            <w:hideMark/>
          </w:tcPr>
          <w:p w:rsidR="00B8048E" w:rsidRPr="00B8048E" w:rsidRDefault="00B8048E" w:rsidP="00B8048E">
            <w:pPr>
              <w:spacing w:after="0" w:line="375" w:lineRule="atLeast"/>
              <w:rPr>
                <w:rFonts w:ascii="Segoe UI" w:eastAsia="Times New Roman" w:hAnsi="Segoe UI" w:cs="Segoe UI"/>
                <w:sz w:val="23"/>
                <w:szCs w:val="23"/>
              </w:rPr>
            </w:pPr>
            <w:r w:rsidRPr="00B8048E">
              <w:rPr>
                <w:rFonts w:ascii="Segoe UI" w:eastAsia="Times New Roman" w:hAnsi="Segoe UI" w:cs="Segoe UI"/>
                <w:sz w:val="23"/>
                <w:szCs w:val="23"/>
              </w:rPr>
              <w:t>176,400</w:t>
            </w:r>
          </w:p>
        </w:tc>
        <w:tc>
          <w:tcPr>
            <w:tcW w:w="0" w:type="auto"/>
            <w:tcMar>
              <w:top w:w="150" w:type="dxa"/>
              <w:left w:w="240" w:type="dxa"/>
              <w:bottom w:w="150" w:type="dxa"/>
              <w:right w:w="0" w:type="dxa"/>
            </w:tcMar>
            <w:vAlign w:val="center"/>
            <w:hideMark/>
          </w:tcPr>
          <w:p w:rsidR="00B8048E" w:rsidRPr="00B8048E" w:rsidRDefault="00B8048E" w:rsidP="00B8048E">
            <w:pPr>
              <w:spacing w:after="0" w:line="375" w:lineRule="atLeast"/>
              <w:rPr>
                <w:rFonts w:ascii="Segoe UI" w:eastAsia="Times New Roman" w:hAnsi="Segoe UI" w:cs="Segoe UI"/>
                <w:sz w:val="23"/>
                <w:szCs w:val="23"/>
              </w:rPr>
            </w:pPr>
            <w:r w:rsidRPr="00B8048E">
              <w:rPr>
                <w:rFonts w:ascii="Segoe UI" w:eastAsia="Times New Roman" w:hAnsi="Segoe UI" w:cs="Segoe UI"/>
                <w:sz w:val="23"/>
                <w:szCs w:val="23"/>
              </w:rPr>
              <w:t>388,600</w:t>
            </w:r>
          </w:p>
        </w:tc>
      </w:tr>
      <w:tr w:rsidR="00B8048E" w:rsidRPr="00B8048E" w:rsidTr="00B8048E">
        <w:tc>
          <w:tcPr>
            <w:tcW w:w="1260" w:type="dxa"/>
            <w:tcMar>
              <w:top w:w="150" w:type="dxa"/>
              <w:left w:w="0" w:type="dxa"/>
              <w:bottom w:w="150" w:type="dxa"/>
              <w:right w:w="240" w:type="dxa"/>
            </w:tcMar>
            <w:vAlign w:val="center"/>
            <w:hideMark/>
          </w:tcPr>
          <w:p w:rsidR="00B8048E" w:rsidRPr="00B8048E" w:rsidRDefault="00B8048E" w:rsidP="00B8048E">
            <w:pPr>
              <w:spacing w:after="0" w:line="375" w:lineRule="atLeast"/>
              <w:rPr>
                <w:rFonts w:ascii="Segoe UI" w:eastAsia="Times New Roman" w:hAnsi="Segoe UI" w:cs="Segoe UI"/>
                <w:sz w:val="23"/>
                <w:szCs w:val="23"/>
              </w:rPr>
            </w:pPr>
            <w:r w:rsidRPr="00B8048E">
              <w:rPr>
                <w:rFonts w:ascii="Segoe UI" w:eastAsia="Times New Roman" w:hAnsi="Segoe UI" w:cs="Segoe UI"/>
                <w:sz w:val="23"/>
                <w:szCs w:val="23"/>
              </w:rPr>
              <w:t>Jan 25</w:t>
            </w:r>
          </w:p>
        </w:tc>
        <w:tc>
          <w:tcPr>
            <w:tcW w:w="2070" w:type="dxa"/>
            <w:tcMar>
              <w:top w:w="150" w:type="dxa"/>
              <w:left w:w="240" w:type="dxa"/>
              <w:bottom w:w="150" w:type="dxa"/>
              <w:right w:w="240" w:type="dxa"/>
            </w:tcMar>
            <w:vAlign w:val="center"/>
            <w:hideMark/>
          </w:tcPr>
          <w:p w:rsidR="00B8048E" w:rsidRPr="00B8048E" w:rsidRDefault="00B8048E" w:rsidP="00B8048E">
            <w:pPr>
              <w:spacing w:after="0" w:line="375" w:lineRule="atLeast"/>
              <w:rPr>
                <w:rFonts w:ascii="Segoe UI" w:eastAsia="Times New Roman" w:hAnsi="Segoe UI" w:cs="Segoe UI"/>
                <w:sz w:val="23"/>
                <w:szCs w:val="23"/>
              </w:rPr>
            </w:pPr>
            <w:r w:rsidRPr="00B8048E">
              <w:rPr>
                <w:rFonts w:ascii="Segoe UI" w:eastAsia="Times New Roman" w:hAnsi="Segoe UI" w:cs="Segoe UI"/>
                <w:sz w:val="23"/>
                <w:szCs w:val="23"/>
              </w:rPr>
              <w:t>CR1</w:t>
            </w:r>
          </w:p>
        </w:tc>
        <w:tc>
          <w:tcPr>
            <w:tcW w:w="1800" w:type="dxa"/>
            <w:tcMar>
              <w:top w:w="150" w:type="dxa"/>
              <w:left w:w="240" w:type="dxa"/>
              <w:bottom w:w="150" w:type="dxa"/>
              <w:right w:w="240" w:type="dxa"/>
            </w:tcMar>
            <w:vAlign w:val="center"/>
            <w:hideMark/>
          </w:tcPr>
          <w:p w:rsidR="00B8048E" w:rsidRPr="00B8048E" w:rsidRDefault="00B8048E" w:rsidP="00B8048E">
            <w:pPr>
              <w:spacing w:after="0" w:line="375" w:lineRule="atLeast"/>
              <w:rPr>
                <w:rFonts w:ascii="Segoe UI" w:eastAsia="Times New Roman" w:hAnsi="Segoe UI" w:cs="Segoe UI"/>
                <w:sz w:val="23"/>
                <w:szCs w:val="23"/>
              </w:rPr>
            </w:pPr>
            <w:r w:rsidRPr="00B8048E">
              <w:rPr>
                <w:rFonts w:ascii="Segoe UI" w:eastAsia="Times New Roman" w:hAnsi="Segoe UI" w:cs="Segoe UI"/>
                <w:sz w:val="23"/>
                <w:szCs w:val="23"/>
              </w:rPr>
              <w:t>117,600</w:t>
            </w:r>
          </w:p>
        </w:tc>
        <w:tc>
          <w:tcPr>
            <w:tcW w:w="2160" w:type="dxa"/>
            <w:tcMar>
              <w:top w:w="150" w:type="dxa"/>
              <w:left w:w="240" w:type="dxa"/>
              <w:bottom w:w="150" w:type="dxa"/>
              <w:right w:w="240" w:type="dxa"/>
            </w:tcMar>
            <w:vAlign w:val="center"/>
            <w:hideMark/>
          </w:tcPr>
          <w:p w:rsidR="00B8048E" w:rsidRPr="00B8048E" w:rsidRDefault="00B8048E" w:rsidP="00B8048E">
            <w:pPr>
              <w:spacing w:after="0" w:line="375" w:lineRule="atLeast"/>
              <w:rPr>
                <w:rFonts w:ascii="Segoe UI" w:eastAsia="Times New Roman" w:hAnsi="Segoe UI" w:cs="Segoe UI"/>
                <w:sz w:val="23"/>
                <w:szCs w:val="23"/>
              </w:rPr>
            </w:pPr>
          </w:p>
        </w:tc>
        <w:tc>
          <w:tcPr>
            <w:tcW w:w="0" w:type="auto"/>
            <w:tcMar>
              <w:top w:w="150" w:type="dxa"/>
              <w:left w:w="240" w:type="dxa"/>
              <w:bottom w:w="150" w:type="dxa"/>
              <w:right w:w="0" w:type="dxa"/>
            </w:tcMar>
            <w:vAlign w:val="center"/>
            <w:hideMark/>
          </w:tcPr>
          <w:p w:rsidR="00B8048E" w:rsidRPr="00B8048E" w:rsidRDefault="00B8048E" w:rsidP="00B8048E">
            <w:pPr>
              <w:spacing w:after="0" w:line="375" w:lineRule="atLeast"/>
              <w:rPr>
                <w:rFonts w:ascii="Segoe UI" w:eastAsia="Times New Roman" w:hAnsi="Segoe UI" w:cs="Segoe UI"/>
                <w:sz w:val="23"/>
                <w:szCs w:val="23"/>
              </w:rPr>
            </w:pPr>
            <w:r w:rsidRPr="00B8048E">
              <w:rPr>
                <w:rFonts w:ascii="Segoe UI" w:eastAsia="Times New Roman" w:hAnsi="Segoe UI" w:cs="Segoe UI"/>
                <w:sz w:val="23"/>
                <w:szCs w:val="23"/>
              </w:rPr>
              <w:t>506,200</w:t>
            </w:r>
          </w:p>
        </w:tc>
      </w:tr>
      <w:tr w:rsidR="00B8048E" w:rsidRPr="00B8048E" w:rsidTr="00B8048E">
        <w:tc>
          <w:tcPr>
            <w:tcW w:w="1260" w:type="dxa"/>
            <w:tcMar>
              <w:top w:w="150" w:type="dxa"/>
              <w:left w:w="0" w:type="dxa"/>
              <w:bottom w:w="150" w:type="dxa"/>
              <w:right w:w="240" w:type="dxa"/>
            </w:tcMar>
            <w:vAlign w:val="center"/>
            <w:hideMark/>
          </w:tcPr>
          <w:p w:rsidR="00B8048E" w:rsidRPr="00B8048E" w:rsidRDefault="00B8048E" w:rsidP="00B8048E">
            <w:pPr>
              <w:spacing w:after="0" w:line="375" w:lineRule="atLeast"/>
              <w:rPr>
                <w:rFonts w:ascii="Segoe UI" w:eastAsia="Times New Roman" w:hAnsi="Segoe UI" w:cs="Segoe UI"/>
                <w:sz w:val="23"/>
                <w:szCs w:val="23"/>
              </w:rPr>
            </w:pPr>
            <w:r w:rsidRPr="00B8048E">
              <w:rPr>
                <w:rFonts w:ascii="Segoe UI" w:eastAsia="Times New Roman" w:hAnsi="Segoe UI" w:cs="Segoe UI"/>
                <w:sz w:val="23"/>
                <w:szCs w:val="23"/>
              </w:rPr>
              <w:t>Jan 28</w:t>
            </w:r>
          </w:p>
        </w:tc>
        <w:tc>
          <w:tcPr>
            <w:tcW w:w="2070" w:type="dxa"/>
            <w:tcMar>
              <w:top w:w="150" w:type="dxa"/>
              <w:left w:w="240" w:type="dxa"/>
              <w:bottom w:w="150" w:type="dxa"/>
              <w:right w:w="240" w:type="dxa"/>
            </w:tcMar>
            <w:vAlign w:val="center"/>
            <w:hideMark/>
          </w:tcPr>
          <w:p w:rsidR="00B8048E" w:rsidRPr="00B8048E" w:rsidRDefault="00B8048E" w:rsidP="00B8048E">
            <w:pPr>
              <w:spacing w:after="0" w:line="375" w:lineRule="atLeast"/>
              <w:rPr>
                <w:rFonts w:ascii="Segoe UI" w:eastAsia="Times New Roman" w:hAnsi="Segoe UI" w:cs="Segoe UI"/>
                <w:sz w:val="23"/>
                <w:szCs w:val="23"/>
              </w:rPr>
            </w:pPr>
            <w:r w:rsidRPr="00B8048E">
              <w:rPr>
                <w:rFonts w:ascii="Segoe UI" w:eastAsia="Times New Roman" w:hAnsi="Segoe UI" w:cs="Segoe UI"/>
                <w:sz w:val="23"/>
                <w:szCs w:val="23"/>
              </w:rPr>
              <w:t>CP1</w:t>
            </w:r>
          </w:p>
        </w:tc>
        <w:tc>
          <w:tcPr>
            <w:tcW w:w="1800" w:type="dxa"/>
            <w:tcMar>
              <w:top w:w="150" w:type="dxa"/>
              <w:left w:w="240" w:type="dxa"/>
              <w:bottom w:w="150" w:type="dxa"/>
              <w:right w:w="240" w:type="dxa"/>
            </w:tcMar>
            <w:vAlign w:val="center"/>
            <w:hideMark/>
          </w:tcPr>
          <w:p w:rsidR="00B8048E" w:rsidRPr="00B8048E" w:rsidRDefault="00B8048E" w:rsidP="00B8048E">
            <w:pPr>
              <w:spacing w:after="0" w:line="375" w:lineRule="atLeast"/>
              <w:rPr>
                <w:rFonts w:ascii="Segoe UI" w:eastAsia="Times New Roman" w:hAnsi="Segoe UI" w:cs="Segoe UI"/>
                <w:sz w:val="23"/>
                <w:szCs w:val="23"/>
              </w:rPr>
            </w:pPr>
          </w:p>
        </w:tc>
        <w:tc>
          <w:tcPr>
            <w:tcW w:w="2160" w:type="dxa"/>
            <w:tcMar>
              <w:top w:w="150" w:type="dxa"/>
              <w:left w:w="240" w:type="dxa"/>
              <w:bottom w:w="150" w:type="dxa"/>
              <w:right w:w="240" w:type="dxa"/>
            </w:tcMar>
            <w:vAlign w:val="center"/>
            <w:hideMark/>
          </w:tcPr>
          <w:p w:rsidR="00B8048E" w:rsidRPr="00B8048E" w:rsidRDefault="00B8048E" w:rsidP="00B8048E">
            <w:pPr>
              <w:spacing w:after="0" w:line="375" w:lineRule="atLeast"/>
              <w:rPr>
                <w:rFonts w:ascii="Segoe UI" w:eastAsia="Times New Roman" w:hAnsi="Segoe UI" w:cs="Segoe UI"/>
                <w:sz w:val="23"/>
                <w:szCs w:val="23"/>
              </w:rPr>
            </w:pPr>
            <w:r w:rsidRPr="00B8048E">
              <w:rPr>
                <w:rFonts w:ascii="Segoe UI" w:eastAsia="Times New Roman" w:hAnsi="Segoe UI" w:cs="Segoe UI"/>
                <w:sz w:val="23"/>
                <w:szCs w:val="23"/>
              </w:rPr>
              <w:t>30,000</w:t>
            </w:r>
          </w:p>
        </w:tc>
        <w:tc>
          <w:tcPr>
            <w:tcW w:w="0" w:type="auto"/>
            <w:tcMar>
              <w:top w:w="150" w:type="dxa"/>
              <w:left w:w="240" w:type="dxa"/>
              <w:bottom w:w="150" w:type="dxa"/>
              <w:right w:w="0" w:type="dxa"/>
            </w:tcMar>
            <w:vAlign w:val="center"/>
            <w:hideMark/>
          </w:tcPr>
          <w:p w:rsidR="00B8048E" w:rsidRPr="00B8048E" w:rsidRDefault="00B8048E" w:rsidP="00B8048E">
            <w:pPr>
              <w:spacing w:after="0" w:line="375" w:lineRule="atLeast"/>
              <w:rPr>
                <w:rFonts w:ascii="Segoe UI" w:eastAsia="Times New Roman" w:hAnsi="Segoe UI" w:cs="Segoe UI"/>
                <w:sz w:val="23"/>
                <w:szCs w:val="23"/>
              </w:rPr>
            </w:pPr>
            <w:r w:rsidRPr="00B8048E">
              <w:rPr>
                <w:rFonts w:ascii="Segoe UI" w:eastAsia="Times New Roman" w:hAnsi="Segoe UI" w:cs="Segoe UI"/>
                <w:sz w:val="23"/>
                <w:szCs w:val="23"/>
              </w:rPr>
              <w:t>476,200</w:t>
            </w:r>
          </w:p>
        </w:tc>
      </w:tr>
      <w:tr w:rsidR="00B8048E" w:rsidRPr="00B8048E" w:rsidTr="00B8048E">
        <w:tc>
          <w:tcPr>
            <w:tcW w:w="1260" w:type="dxa"/>
            <w:tcMar>
              <w:top w:w="150" w:type="dxa"/>
              <w:left w:w="0" w:type="dxa"/>
              <w:bottom w:w="150" w:type="dxa"/>
              <w:right w:w="240" w:type="dxa"/>
            </w:tcMar>
            <w:vAlign w:val="center"/>
            <w:hideMark/>
          </w:tcPr>
          <w:p w:rsidR="00B8048E" w:rsidRPr="00B8048E" w:rsidRDefault="00B8048E" w:rsidP="00B8048E">
            <w:pPr>
              <w:spacing w:after="0" w:line="375" w:lineRule="atLeast"/>
              <w:rPr>
                <w:rFonts w:ascii="Segoe UI" w:eastAsia="Times New Roman" w:hAnsi="Segoe UI" w:cs="Segoe UI"/>
                <w:sz w:val="23"/>
                <w:szCs w:val="23"/>
              </w:rPr>
            </w:pPr>
            <w:r w:rsidRPr="00B8048E">
              <w:rPr>
                <w:rFonts w:ascii="Segoe UI" w:eastAsia="Times New Roman" w:hAnsi="Segoe UI" w:cs="Segoe UI"/>
                <w:sz w:val="23"/>
                <w:szCs w:val="23"/>
              </w:rPr>
              <w:lastRenderedPageBreak/>
              <w:t>Jan 30</w:t>
            </w:r>
          </w:p>
        </w:tc>
        <w:tc>
          <w:tcPr>
            <w:tcW w:w="2070" w:type="dxa"/>
            <w:tcMar>
              <w:top w:w="150" w:type="dxa"/>
              <w:left w:w="240" w:type="dxa"/>
              <w:bottom w:w="150" w:type="dxa"/>
              <w:right w:w="240" w:type="dxa"/>
            </w:tcMar>
            <w:vAlign w:val="center"/>
            <w:hideMark/>
          </w:tcPr>
          <w:p w:rsidR="00B8048E" w:rsidRPr="00B8048E" w:rsidRDefault="00B8048E" w:rsidP="00B8048E">
            <w:pPr>
              <w:spacing w:after="0" w:line="375" w:lineRule="atLeast"/>
              <w:rPr>
                <w:rFonts w:ascii="Segoe UI" w:eastAsia="Times New Roman" w:hAnsi="Segoe UI" w:cs="Segoe UI"/>
                <w:sz w:val="23"/>
                <w:szCs w:val="23"/>
              </w:rPr>
            </w:pPr>
            <w:r w:rsidRPr="00B8048E">
              <w:rPr>
                <w:rFonts w:ascii="Segoe UI" w:eastAsia="Times New Roman" w:hAnsi="Segoe UI" w:cs="Segoe UI"/>
                <w:sz w:val="23"/>
                <w:szCs w:val="23"/>
              </w:rPr>
              <w:t>CP1</w:t>
            </w:r>
          </w:p>
        </w:tc>
        <w:tc>
          <w:tcPr>
            <w:tcW w:w="1800" w:type="dxa"/>
            <w:tcMar>
              <w:top w:w="150" w:type="dxa"/>
              <w:left w:w="240" w:type="dxa"/>
              <w:bottom w:w="150" w:type="dxa"/>
              <w:right w:w="240" w:type="dxa"/>
            </w:tcMar>
            <w:vAlign w:val="center"/>
            <w:hideMark/>
          </w:tcPr>
          <w:p w:rsidR="00B8048E" w:rsidRPr="00B8048E" w:rsidRDefault="00B8048E" w:rsidP="00B8048E">
            <w:pPr>
              <w:spacing w:after="0" w:line="375" w:lineRule="atLeast"/>
              <w:rPr>
                <w:rFonts w:ascii="Segoe UI" w:eastAsia="Times New Roman" w:hAnsi="Segoe UI" w:cs="Segoe UI"/>
                <w:sz w:val="23"/>
                <w:szCs w:val="23"/>
              </w:rPr>
            </w:pPr>
          </w:p>
        </w:tc>
        <w:tc>
          <w:tcPr>
            <w:tcW w:w="2160" w:type="dxa"/>
            <w:tcMar>
              <w:top w:w="150" w:type="dxa"/>
              <w:left w:w="240" w:type="dxa"/>
              <w:bottom w:w="150" w:type="dxa"/>
              <w:right w:w="240" w:type="dxa"/>
            </w:tcMar>
            <w:vAlign w:val="center"/>
            <w:hideMark/>
          </w:tcPr>
          <w:p w:rsidR="00B8048E" w:rsidRPr="00B8048E" w:rsidRDefault="00B8048E" w:rsidP="00B8048E">
            <w:pPr>
              <w:spacing w:after="0" w:line="375" w:lineRule="atLeast"/>
              <w:rPr>
                <w:rFonts w:ascii="Segoe UI" w:eastAsia="Times New Roman" w:hAnsi="Segoe UI" w:cs="Segoe UI"/>
                <w:sz w:val="23"/>
                <w:szCs w:val="23"/>
              </w:rPr>
            </w:pPr>
            <w:r w:rsidRPr="00B8048E">
              <w:rPr>
                <w:rFonts w:ascii="Segoe UI" w:eastAsia="Times New Roman" w:hAnsi="Segoe UI" w:cs="Segoe UI"/>
                <w:sz w:val="23"/>
                <w:szCs w:val="23"/>
              </w:rPr>
              <w:t>10,000</w:t>
            </w:r>
          </w:p>
        </w:tc>
        <w:tc>
          <w:tcPr>
            <w:tcW w:w="0" w:type="auto"/>
            <w:tcMar>
              <w:top w:w="150" w:type="dxa"/>
              <w:left w:w="240" w:type="dxa"/>
              <w:bottom w:w="150" w:type="dxa"/>
              <w:right w:w="0" w:type="dxa"/>
            </w:tcMar>
            <w:vAlign w:val="center"/>
            <w:hideMark/>
          </w:tcPr>
          <w:p w:rsidR="00B8048E" w:rsidRPr="00B8048E" w:rsidRDefault="00B8048E" w:rsidP="00B8048E">
            <w:pPr>
              <w:spacing w:after="0" w:line="375" w:lineRule="atLeast"/>
              <w:rPr>
                <w:rFonts w:ascii="Segoe UI" w:eastAsia="Times New Roman" w:hAnsi="Segoe UI" w:cs="Segoe UI"/>
                <w:sz w:val="23"/>
                <w:szCs w:val="23"/>
              </w:rPr>
            </w:pPr>
            <w:r w:rsidRPr="00B8048E">
              <w:rPr>
                <w:rFonts w:ascii="Segoe UI" w:eastAsia="Times New Roman" w:hAnsi="Segoe UI" w:cs="Segoe UI"/>
                <w:sz w:val="23"/>
                <w:szCs w:val="23"/>
              </w:rPr>
              <w:t>466,200</w:t>
            </w:r>
          </w:p>
        </w:tc>
      </w:tr>
    </w:tbl>
    <w:p w:rsidR="00B8048E" w:rsidRPr="00B8048E" w:rsidRDefault="00B8048E" w:rsidP="00B8048E">
      <w:pPr>
        <w:shd w:val="clear" w:color="auto" w:fill="FFFFFF"/>
        <w:spacing w:before="240" w:after="240" w:line="240" w:lineRule="auto"/>
        <w:rPr>
          <w:rFonts w:ascii="Segoe UI" w:eastAsia="Times New Roman" w:hAnsi="Segoe UI" w:cs="Segoe UI"/>
          <w:color w:val="0F1115"/>
          <w:sz w:val="24"/>
          <w:szCs w:val="24"/>
        </w:rPr>
      </w:pPr>
      <w:r w:rsidRPr="00B8048E">
        <w:rPr>
          <w:rFonts w:ascii="Segoe UI" w:eastAsia="Times New Roman" w:hAnsi="Segoe UI" w:cs="Segoe UI"/>
          <w:b/>
          <w:bCs/>
          <w:color w:val="0F1115"/>
          <w:sz w:val="24"/>
          <w:szCs w:val="24"/>
        </w:rPr>
        <w:t>Account: Inventory (Account No. 120)</w:t>
      </w:r>
    </w:p>
    <w:tbl>
      <w:tblPr>
        <w:tblW w:w="0" w:type="auto"/>
        <w:tblCellMar>
          <w:top w:w="15" w:type="dxa"/>
          <w:left w:w="15" w:type="dxa"/>
          <w:bottom w:w="15" w:type="dxa"/>
          <w:right w:w="15" w:type="dxa"/>
        </w:tblCellMar>
        <w:tblLook w:val="04A0" w:firstRow="1" w:lastRow="0" w:firstColumn="1" w:lastColumn="0" w:noHBand="0" w:noVBand="1"/>
      </w:tblPr>
      <w:tblGrid>
        <w:gridCol w:w="1260"/>
        <w:gridCol w:w="2610"/>
        <w:gridCol w:w="2070"/>
        <w:gridCol w:w="2160"/>
        <w:gridCol w:w="1259"/>
      </w:tblGrid>
      <w:tr w:rsidR="00B8048E" w:rsidRPr="00B8048E" w:rsidTr="00B8048E">
        <w:trPr>
          <w:tblHeader/>
        </w:trPr>
        <w:tc>
          <w:tcPr>
            <w:tcW w:w="1260" w:type="dxa"/>
            <w:tcBorders>
              <w:top w:val="nil"/>
            </w:tcBorders>
            <w:tcMar>
              <w:top w:w="150" w:type="dxa"/>
              <w:left w:w="0" w:type="dxa"/>
              <w:bottom w:w="150" w:type="dxa"/>
              <w:right w:w="240" w:type="dxa"/>
            </w:tcMar>
            <w:vAlign w:val="center"/>
            <w:hideMark/>
          </w:tcPr>
          <w:p w:rsidR="00B8048E" w:rsidRPr="00B8048E" w:rsidRDefault="00B8048E" w:rsidP="00B8048E">
            <w:pPr>
              <w:spacing w:after="0" w:line="375" w:lineRule="atLeast"/>
              <w:rPr>
                <w:rFonts w:ascii="Segoe UI" w:eastAsia="Times New Roman" w:hAnsi="Segoe UI" w:cs="Segoe UI"/>
                <w:sz w:val="23"/>
                <w:szCs w:val="23"/>
              </w:rPr>
            </w:pPr>
            <w:r w:rsidRPr="00B8048E">
              <w:rPr>
                <w:rFonts w:ascii="Segoe UI" w:eastAsia="Times New Roman" w:hAnsi="Segoe UI" w:cs="Segoe UI"/>
                <w:sz w:val="23"/>
                <w:szCs w:val="23"/>
              </w:rPr>
              <w:t>Date</w:t>
            </w:r>
          </w:p>
        </w:tc>
        <w:tc>
          <w:tcPr>
            <w:tcW w:w="2610" w:type="dxa"/>
            <w:tcBorders>
              <w:top w:val="nil"/>
            </w:tcBorders>
            <w:tcMar>
              <w:top w:w="150" w:type="dxa"/>
              <w:left w:w="240" w:type="dxa"/>
              <w:bottom w:w="150" w:type="dxa"/>
              <w:right w:w="240" w:type="dxa"/>
            </w:tcMar>
            <w:vAlign w:val="center"/>
            <w:hideMark/>
          </w:tcPr>
          <w:p w:rsidR="00B8048E" w:rsidRPr="00B8048E" w:rsidRDefault="00B8048E" w:rsidP="00B8048E">
            <w:pPr>
              <w:spacing w:after="0" w:line="375" w:lineRule="atLeast"/>
              <w:rPr>
                <w:rFonts w:ascii="Segoe UI" w:eastAsia="Times New Roman" w:hAnsi="Segoe UI" w:cs="Segoe UI"/>
                <w:sz w:val="23"/>
                <w:szCs w:val="23"/>
              </w:rPr>
            </w:pPr>
            <w:r w:rsidRPr="00B8048E">
              <w:rPr>
                <w:rFonts w:ascii="Segoe UI" w:eastAsia="Times New Roman" w:hAnsi="Segoe UI" w:cs="Segoe UI"/>
                <w:sz w:val="23"/>
                <w:szCs w:val="23"/>
              </w:rPr>
              <w:t>Explanation</w:t>
            </w:r>
          </w:p>
        </w:tc>
        <w:tc>
          <w:tcPr>
            <w:tcW w:w="2070" w:type="dxa"/>
            <w:tcBorders>
              <w:top w:val="nil"/>
            </w:tcBorders>
            <w:tcMar>
              <w:top w:w="150" w:type="dxa"/>
              <w:left w:w="240" w:type="dxa"/>
              <w:bottom w:w="150" w:type="dxa"/>
              <w:right w:w="240" w:type="dxa"/>
            </w:tcMar>
            <w:vAlign w:val="center"/>
            <w:hideMark/>
          </w:tcPr>
          <w:p w:rsidR="00B8048E" w:rsidRPr="00B8048E" w:rsidRDefault="00B8048E" w:rsidP="00B8048E">
            <w:pPr>
              <w:spacing w:after="0" w:line="375" w:lineRule="atLeast"/>
              <w:rPr>
                <w:rFonts w:ascii="Segoe UI" w:eastAsia="Times New Roman" w:hAnsi="Segoe UI" w:cs="Segoe UI"/>
                <w:sz w:val="23"/>
                <w:szCs w:val="23"/>
              </w:rPr>
            </w:pPr>
            <w:r w:rsidRPr="00B8048E">
              <w:rPr>
                <w:rFonts w:ascii="Segoe UI" w:eastAsia="Times New Roman" w:hAnsi="Segoe UI" w:cs="Segoe UI"/>
                <w:sz w:val="23"/>
                <w:szCs w:val="23"/>
              </w:rPr>
              <w:t>Debit</w:t>
            </w:r>
          </w:p>
        </w:tc>
        <w:tc>
          <w:tcPr>
            <w:tcW w:w="2160" w:type="dxa"/>
            <w:tcBorders>
              <w:top w:val="nil"/>
            </w:tcBorders>
            <w:tcMar>
              <w:top w:w="150" w:type="dxa"/>
              <w:left w:w="240" w:type="dxa"/>
              <w:bottom w:w="150" w:type="dxa"/>
              <w:right w:w="240" w:type="dxa"/>
            </w:tcMar>
            <w:vAlign w:val="center"/>
            <w:hideMark/>
          </w:tcPr>
          <w:p w:rsidR="00B8048E" w:rsidRPr="00B8048E" w:rsidRDefault="00B8048E" w:rsidP="00B8048E">
            <w:pPr>
              <w:spacing w:after="0" w:line="375" w:lineRule="atLeast"/>
              <w:rPr>
                <w:rFonts w:ascii="Segoe UI" w:eastAsia="Times New Roman" w:hAnsi="Segoe UI" w:cs="Segoe UI"/>
                <w:sz w:val="23"/>
                <w:szCs w:val="23"/>
              </w:rPr>
            </w:pPr>
            <w:r w:rsidRPr="00B8048E">
              <w:rPr>
                <w:rFonts w:ascii="Segoe UI" w:eastAsia="Times New Roman" w:hAnsi="Segoe UI" w:cs="Segoe UI"/>
                <w:sz w:val="23"/>
                <w:szCs w:val="23"/>
              </w:rPr>
              <w:t>Credit</w:t>
            </w:r>
          </w:p>
        </w:tc>
        <w:tc>
          <w:tcPr>
            <w:tcW w:w="0" w:type="auto"/>
            <w:tcBorders>
              <w:top w:val="nil"/>
            </w:tcBorders>
            <w:tcMar>
              <w:top w:w="150" w:type="dxa"/>
              <w:left w:w="240" w:type="dxa"/>
              <w:bottom w:w="150" w:type="dxa"/>
              <w:right w:w="240" w:type="dxa"/>
            </w:tcMar>
            <w:vAlign w:val="center"/>
            <w:hideMark/>
          </w:tcPr>
          <w:p w:rsidR="00B8048E" w:rsidRPr="00B8048E" w:rsidRDefault="00B8048E" w:rsidP="00B8048E">
            <w:pPr>
              <w:spacing w:after="0" w:line="375" w:lineRule="atLeast"/>
              <w:rPr>
                <w:rFonts w:ascii="Segoe UI" w:eastAsia="Times New Roman" w:hAnsi="Segoe UI" w:cs="Segoe UI"/>
                <w:sz w:val="23"/>
                <w:szCs w:val="23"/>
              </w:rPr>
            </w:pPr>
            <w:r w:rsidRPr="00B8048E">
              <w:rPr>
                <w:rFonts w:ascii="Segoe UI" w:eastAsia="Times New Roman" w:hAnsi="Segoe UI" w:cs="Segoe UI"/>
                <w:sz w:val="23"/>
                <w:szCs w:val="23"/>
              </w:rPr>
              <w:t>Balance</w:t>
            </w:r>
          </w:p>
        </w:tc>
      </w:tr>
      <w:tr w:rsidR="00B8048E" w:rsidRPr="00B8048E" w:rsidTr="00B8048E">
        <w:tc>
          <w:tcPr>
            <w:tcW w:w="1260" w:type="dxa"/>
            <w:tcMar>
              <w:top w:w="150" w:type="dxa"/>
              <w:left w:w="0" w:type="dxa"/>
              <w:bottom w:w="150" w:type="dxa"/>
              <w:right w:w="240" w:type="dxa"/>
            </w:tcMar>
            <w:vAlign w:val="center"/>
            <w:hideMark/>
          </w:tcPr>
          <w:p w:rsidR="00B8048E" w:rsidRPr="00B8048E" w:rsidRDefault="00B8048E" w:rsidP="00B8048E">
            <w:pPr>
              <w:spacing w:after="0" w:line="375" w:lineRule="atLeast"/>
              <w:rPr>
                <w:rFonts w:ascii="Segoe UI" w:eastAsia="Times New Roman" w:hAnsi="Segoe UI" w:cs="Segoe UI"/>
                <w:sz w:val="23"/>
                <w:szCs w:val="23"/>
              </w:rPr>
            </w:pPr>
            <w:r w:rsidRPr="00B8048E">
              <w:rPr>
                <w:rFonts w:ascii="Segoe UI" w:eastAsia="Times New Roman" w:hAnsi="Segoe UI" w:cs="Segoe UI"/>
                <w:sz w:val="23"/>
                <w:szCs w:val="23"/>
              </w:rPr>
              <w:t>Jan 1</w:t>
            </w:r>
          </w:p>
        </w:tc>
        <w:tc>
          <w:tcPr>
            <w:tcW w:w="2610" w:type="dxa"/>
            <w:tcMar>
              <w:top w:w="150" w:type="dxa"/>
              <w:left w:w="240" w:type="dxa"/>
              <w:bottom w:w="150" w:type="dxa"/>
              <w:right w:w="240" w:type="dxa"/>
            </w:tcMar>
            <w:vAlign w:val="center"/>
            <w:hideMark/>
          </w:tcPr>
          <w:p w:rsidR="00B8048E" w:rsidRPr="00B8048E" w:rsidRDefault="00B8048E" w:rsidP="00B8048E">
            <w:pPr>
              <w:spacing w:after="0" w:line="375" w:lineRule="atLeast"/>
              <w:rPr>
                <w:rFonts w:ascii="Segoe UI" w:eastAsia="Times New Roman" w:hAnsi="Segoe UI" w:cs="Segoe UI"/>
                <w:sz w:val="23"/>
                <w:szCs w:val="23"/>
              </w:rPr>
            </w:pPr>
            <w:r w:rsidRPr="00B8048E">
              <w:rPr>
                <w:rFonts w:ascii="Segoe UI" w:eastAsia="Times New Roman" w:hAnsi="Segoe UI" w:cs="Segoe UI"/>
                <w:sz w:val="23"/>
                <w:szCs w:val="23"/>
              </w:rPr>
              <w:t>Beginning balance</w:t>
            </w:r>
          </w:p>
        </w:tc>
        <w:tc>
          <w:tcPr>
            <w:tcW w:w="2070" w:type="dxa"/>
            <w:tcMar>
              <w:top w:w="150" w:type="dxa"/>
              <w:left w:w="240" w:type="dxa"/>
              <w:bottom w:w="150" w:type="dxa"/>
              <w:right w:w="240" w:type="dxa"/>
            </w:tcMar>
            <w:vAlign w:val="center"/>
            <w:hideMark/>
          </w:tcPr>
          <w:p w:rsidR="00B8048E" w:rsidRPr="00B8048E" w:rsidRDefault="00B8048E" w:rsidP="00B8048E">
            <w:pPr>
              <w:spacing w:after="0" w:line="375" w:lineRule="atLeast"/>
              <w:rPr>
                <w:rFonts w:ascii="Segoe UI" w:eastAsia="Times New Roman" w:hAnsi="Segoe UI" w:cs="Segoe UI"/>
                <w:sz w:val="23"/>
                <w:szCs w:val="23"/>
              </w:rPr>
            </w:pPr>
            <w:r w:rsidRPr="00B8048E">
              <w:rPr>
                <w:rFonts w:ascii="Segoe UI" w:eastAsia="Times New Roman" w:hAnsi="Segoe UI" w:cs="Segoe UI"/>
                <w:sz w:val="23"/>
                <w:szCs w:val="23"/>
              </w:rPr>
              <w:t>0</w:t>
            </w:r>
          </w:p>
        </w:tc>
        <w:tc>
          <w:tcPr>
            <w:tcW w:w="2160" w:type="dxa"/>
            <w:tcMar>
              <w:top w:w="150" w:type="dxa"/>
              <w:left w:w="240" w:type="dxa"/>
              <w:bottom w:w="150" w:type="dxa"/>
              <w:right w:w="240" w:type="dxa"/>
            </w:tcMar>
            <w:vAlign w:val="center"/>
            <w:hideMark/>
          </w:tcPr>
          <w:p w:rsidR="00B8048E" w:rsidRPr="00B8048E" w:rsidRDefault="00B8048E" w:rsidP="00B8048E">
            <w:pPr>
              <w:spacing w:after="0" w:line="375" w:lineRule="atLeast"/>
              <w:rPr>
                <w:rFonts w:ascii="Segoe UI" w:eastAsia="Times New Roman" w:hAnsi="Segoe UI" w:cs="Segoe UI"/>
                <w:sz w:val="23"/>
                <w:szCs w:val="23"/>
              </w:rPr>
            </w:pPr>
          </w:p>
        </w:tc>
        <w:tc>
          <w:tcPr>
            <w:tcW w:w="0" w:type="auto"/>
            <w:tcMar>
              <w:top w:w="150" w:type="dxa"/>
              <w:left w:w="240" w:type="dxa"/>
              <w:bottom w:w="150" w:type="dxa"/>
              <w:right w:w="0" w:type="dxa"/>
            </w:tcMar>
            <w:vAlign w:val="center"/>
            <w:hideMark/>
          </w:tcPr>
          <w:p w:rsidR="00B8048E" w:rsidRPr="00B8048E" w:rsidRDefault="00B8048E" w:rsidP="00B8048E">
            <w:pPr>
              <w:spacing w:after="0" w:line="375" w:lineRule="atLeast"/>
              <w:rPr>
                <w:rFonts w:ascii="Segoe UI" w:eastAsia="Times New Roman" w:hAnsi="Segoe UI" w:cs="Segoe UI"/>
                <w:sz w:val="23"/>
                <w:szCs w:val="23"/>
              </w:rPr>
            </w:pPr>
            <w:r w:rsidRPr="00B8048E">
              <w:rPr>
                <w:rFonts w:ascii="Segoe UI" w:eastAsia="Times New Roman" w:hAnsi="Segoe UI" w:cs="Segoe UI"/>
                <w:sz w:val="23"/>
                <w:szCs w:val="23"/>
              </w:rPr>
              <w:t>0</w:t>
            </w:r>
          </w:p>
        </w:tc>
      </w:tr>
      <w:tr w:rsidR="00B8048E" w:rsidRPr="00B8048E" w:rsidTr="00B8048E">
        <w:tc>
          <w:tcPr>
            <w:tcW w:w="1260" w:type="dxa"/>
            <w:tcMar>
              <w:top w:w="150" w:type="dxa"/>
              <w:left w:w="0" w:type="dxa"/>
              <w:bottom w:w="150" w:type="dxa"/>
              <w:right w:w="240" w:type="dxa"/>
            </w:tcMar>
            <w:vAlign w:val="center"/>
            <w:hideMark/>
          </w:tcPr>
          <w:p w:rsidR="00B8048E" w:rsidRPr="00B8048E" w:rsidRDefault="00B8048E" w:rsidP="00B8048E">
            <w:pPr>
              <w:spacing w:after="0" w:line="375" w:lineRule="atLeast"/>
              <w:rPr>
                <w:rFonts w:ascii="Segoe UI" w:eastAsia="Times New Roman" w:hAnsi="Segoe UI" w:cs="Segoe UI"/>
                <w:sz w:val="23"/>
                <w:szCs w:val="23"/>
              </w:rPr>
            </w:pPr>
            <w:r w:rsidRPr="00B8048E">
              <w:rPr>
                <w:rFonts w:ascii="Segoe UI" w:eastAsia="Times New Roman" w:hAnsi="Segoe UI" w:cs="Segoe UI"/>
                <w:sz w:val="23"/>
                <w:szCs w:val="23"/>
              </w:rPr>
              <w:t>Jan 2</w:t>
            </w:r>
          </w:p>
        </w:tc>
        <w:tc>
          <w:tcPr>
            <w:tcW w:w="2610" w:type="dxa"/>
            <w:tcMar>
              <w:top w:w="150" w:type="dxa"/>
              <w:left w:w="240" w:type="dxa"/>
              <w:bottom w:w="150" w:type="dxa"/>
              <w:right w:w="240" w:type="dxa"/>
            </w:tcMar>
            <w:vAlign w:val="center"/>
            <w:hideMark/>
          </w:tcPr>
          <w:p w:rsidR="00B8048E" w:rsidRPr="00B8048E" w:rsidRDefault="00B8048E" w:rsidP="00B8048E">
            <w:pPr>
              <w:spacing w:after="0" w:line="375" w:lineRule="atLeast"/>
              <w:rPr>
                <w:rFonts w:ascii="Segoe UI" w:eastAsia="Times New Roman" w:hAnsi="Segoe UI" w:cs="Segoe UI"/>
                <w:sz w:val="23"/>
                <w:szCs w:val="23"/>
              </w:rPr>
            </w:pPr>
            <w:r w:rsidRPr="00B8048E">
              <w:rPr>
                <w:rFonts w:ascii="Segoe UI" w:eastAsia="Times New Roman" w:hAnsi="Segoe UI" w:cs="Segoe UI"/>
                <w:sz w:val="23"/>
                <w:szCs w:val="23"/>
              </w:rPr>
              <w:t>PJ1</w:t>
            </w:r>
          </w:p>
        </w:tc>
        <w:tc>
          <w:tcPr>
            <w:tcW w:w="2070" w:type="dxa"/>
            <w:tcMar>
              <w:top w:w="150" w:type="dxa"/>
              <w:left w:w="240" w:type="dxa"/>
              <w:bottom w:w="150" w:type="dxa"/>
              <w:right w:w="240" w:type="dxa"/>
            </w:tcMar>
            <w:vAlign w:val="center"/>
            <w:hideMark/>
          </w:tcPr>
          <w:p w:rsidR="00B8048E" w:rsidRPr="00B8048E" w:rsidRDefault="00B8048E" w:rsidP="00B8048E">
            <w:pPr>
              <w:spacing w:after="0" w:line="375" w:lineRule="atLeast"/>
              <w:rPr>
                <w:rFonts w:ascii="Segoe UI" w:eastAsia="Times New Roman" w:hAnsi="Segoe UI" w:cs="Segoe UI"/>
                <w:sz w:val="23"/>
                <w:szCs w:val="23"/>
              </w:rPr>
            </w:pPr>
            <w:r w:rsidRPr="00B8048E">
              <w:rPr>
                <w:rFonts w:ascii="Segoe UI" w:eastAsia="Times New Roman" w:hAnsi="Segoe UI" w:cs="Segoe UI"/>
                <w:sz w:val="23"/>
                <w:szCs w:val="23"/>
              </w:rPr>
              <w:t>200,000</w:t>
            </w:r>
          </w:p>
        </w:tc>
        <w:tc>
          <w:tcPr>
            <w:tcW w:w="2160" w:type="dxa"/>
            <w:tcMar>
              <w:top w:w="150" w:type="dxa"/>
              <w:left w:w="240" w:type="dxa"/>
              <w:bottom w:w="150" w:type="dxa"/>
              <w:right w:w="240" w:type="dxa"/>
            </w:tcMar>
            <w:vAlign w:val="center"/>
            <w:hideMark/>
          </w:tcPr>
          <w:p w:rsidR="00B8048E" w:rsidRPr="00B8048E" w:rsidRDefault="00B8048E" w:rsidP="00B8048E">
            <w:pPr>
              <w:spacing w:after="0" w:line="375" w:lineRule="atLeast"/>
              <w:rPr>
                <w:rFonts w:ascii="Segoe UI" w:eastAsia="Times New Roman" w:hAnsi="Segoe UI" w:cs="Segoe UI"/>
                <w:sz w:val="23"/>
                <w:szCs w:val="23"/>
              </w:rPr>
            </w:pPr>
          </w:p>
        </w:tc>
        <w:tc>
          <w:tcPr>
            <w:tcW w:w="0" w:type="auto"/>
            <w:tcMar>
              <w:top w:w="150" w:type="dxa"/>
              <w:left w:w="240" w:type="dxa"/>
              <w:bottom w:w="150" w:type="dxa"/>
              <w:right w:w="0" w:type="dxa"/>
            </w:tcMar>
            <w:vAlign w:val="center"/>
            <w:hideMark/>
          </w:tcPr>
          <w:p w:rsidR="00B8048E" w:rsidRPr="00B8048E" w:rsidRDefault="00B8048E" w:rsidP="00B8048E">
            <w:pPr>
              <w:spacing w:after="0" w:line="375" w:lineRule="atLeast"/>
              <w:rPr>
                <w:rFonts w:ascii="Segoe UI" w:eastAsia="Times New Roman" w:hAnsi="Segoe UI" w:cs="Segoe UI"/>
                <w:sz w:val="23"/>
                <w:szCs w:val="23"/>
              </w:rPr>
            </w:pPr>
            <w:r w:rsidRPr="00B8048E">
              <w:rPr>
                <w:rFonts w:ascii="Segoe UI" w:eastAsia="Times New Roman" w:hAnsi="Segoe UI" w:cs="Segoe UI"/>
                <w:sz w:val="23"/>
                <w:szCs w:val="23"/>
              </w:rPr>
              <w:t>200,000</w:t>
            </w:r>
          </w:p>
        </w:tc>
      </w:tr>
      <w:tr w:rsidR="00B8048E" w:rsidRPr="00B8048E" w:rsidTr="00B8048E">
        <w:tc>
          <w:tcPr>
            <w:tcW w:w="1260" w:type="dxa"/>
            <w:tcMar>
              <w:top w:w="150" w:type="dxa"/>
              <w:left w:w="0" w:type="dxa"/>
              <w:bottom w:w="150" w:type="dxa"/>
              <w:right w:w="240" w:type="dxa"/>
            </w:tcMar>
            <w:vAlign w:val="center"/>
            <w:hideMark/>
          </w:tcPr>
          <w:p w:rsidR="00B8048E" w:rsidRPr="00B8048E" w:rsidRDefault="00B8048E" w:rsidP="00B8048E">
            <w:pPr>
              <w:spacing w:after="0" w:line="375" w:lineRule="atLeast"/>
              <w:rPr>
                <w:rFonts w:ascii="Segoe UI" w:eastAsia="Times New Roman" w:hAnsi="Segoe UI" w:cs="Segoe UI"/>
                <w:sz w:val="23"/>
                <w:szCs w:val="23"/>
              </w:rPr>
            </w:pPr>
            <w:r w:rsidRPr="00B8048E">
              <w:rPr>
                <w:rFonts w:ascii="Segoe UI" w:eastAsia="Times New Roman" w:hAnsi="Segoe UI" w:cs="Segoe UI"/>
                <w:sz w:val="23"/>
                <w:szCs w:val="23"/>
              </w:rPr>
              <w:t>Jan 3</w:t>
            </w:r>
          </w:p>
        </w:tc>
        <w:tc>
          <w:tcPr>
            <w:tcW w:w="2610" w:type="dxa"/>
            <w:tcMar>
              <w:top w:w="150" w:type="dxa"/>
              <w:left w:w="240" w:type="dxa"/>
              <w:bottom w:w="150" w:type="dxa"/>
              <w:right w:w="240" w:type="dxa"/>
            </w:tcMar>
            <w:vAlign w:val="center"/>
            <w:hideMark/>
          </w:tcPr>
          <w:p w:rsidR="00B8048E" w:rsidRPr="00B8048E" w:rsidRDefault="00B8048E" w:rsidP="00B8048E">
            <w:pPr>
              <w:spacing w:after="0" w:line="375" w:lineRule="atLeast"/>
              <w:rPr>
                <w:rFonts w:ascii="Segoe UI" w:eastAsia="Times New Roman" w:hAnsi="Segoe UI" w:cs="Segoe UI"/>
                <w:sz w:val="23"/>
                <w:szCs w:val="23"/>
              </w:rPr>
            </w:pPr>
            <w:r w:rsidRPr="00B8048E">
              <w:rPr>
                <w:rFonts w:ascii="Segoe UI" w:eastAsia="Times New Roman" w:hAnsi="Segoe UI" w:cs="Segoe UI"/>
                <w:sz w:val="23"/>
                <w:szCs w:val="23"/>
              </w:rPr>
              <w:t>CP1</w:t>
            </w:r>
          </w:p>
        </w:tc>
        <w:tc>
          <w:tcPr>
            <w:tcW w:w="2070" w:type="dxa"/>
            <w:tcMar>
              <w:top w:w="150" w:type="dxa"/>
              <w:left w:w="240" w:type="dxa"/>
              <w:bottom w:w="150" w:type="dxa"/>
              <w:right w:w="240" w:type="dxa"/>
            </w:tcMar>
            <w:vAlign w:val="center"/>
            <w:hideMark/>
          </w:tcPr>
          <w:p w:rsidR="00B8048E" w:rsidRPr="00B8048E" w:rsidRDefault="00B8048E" w:rsidP="00B8048E">
            <w:pPr>
              <w:spacing w:after="0" w:line="375" w:lineRule="atLeast"/>
              <w:rPr>
                <w:rFonts w:ascii="Segoe UI" w:eastAsia="Times New Roman" w:hAnsi="Segoe UI" w:cs="Segoe UI"/>
                <w:sz w:val="23"/>
                <w:szCs w:val="23"/>
              </w:rPr>
            </w:pPr>
            <w:r w:rsidRPr="00B8048E">
              <w:rPr>
                <w:rFonts w:ascii="Segoe UI" w:eastAsia="Times New Roman" w:hAnsi="Segoe UI" w:cs="Segoe UI"/>
                <w:sz w:val="23"/>
                <w:szCs w:val="23"/>
              </w:rPr>
              <w:t>10,000</w:t>
            </w:r>
          </w:p>
        </w:tc>
        <w:tc>
          <w:tcPr>
            <w:tcW w:w="2160" w:type="dxa"/>
            <w:tcMar>
              <w:top w:w="150" w:type="dxa"/>
              <w:left w:w="240" w:type="dxa"/>
              <w:bottom w:w="150" w:type="dxa"/>
              <w:right w:w="240" w:type="dxa"/>
            </w:tcMar>
            <w:vAlign w:val="center"/>
            <w:hideMark/>
          </w:tcPr>
          <w:p w:rsidR="00B8048E" w:rsidRPr="00B8048E" w:rsidRDefault="00B8048E" w:rsidP="00B8048E">
            <w:pPr>
              <w:spacing w:after="0" w:line="375" w:lineRule="atLeast"/>
              <w:rPr>
                <w:rFonts w:ascii="Segoe UI" w:eastAsia="Times New Roman" w:hAnsi="Segoe UI" w:cs="Segoe UI"/>
                <w:sz w:val="23"/>
                <w:szCs w:val="23"/>
              </w:rPr>
            </w:pPr>
          </w:p>
        </w:tc>
        <w:tc>
          <w:tcPr>
            <w:tcW w:w="0" w:type="auto"/>
            <w:tcMar>
              <w:top w:w="150" w:type="dxa"/>
              <w:left w:w="240" w:type="dxa"/>
              <w:bottom w:w="150" w:type="dxa"/>
              <w:right w:w="0" w:type="dxa"/>
            </w:tcMar>
            <w:vAlign w:val="center"/>
            <w:hideMark/>
          </w:tcPr>
          <w:p w:rsidR="00B8048E" w:rsidRPr="00B8048E" w:rsidRDefault="00B8048E" w:rsidP="00B8048E">
            <w:pPr>
              <w:spacing w:after="0" w:line="375" w:lineRule="atLeast"/>
              <w:rPr>
                <w:rFonts w:ascii="Segoe UI" w:eastAsia="Times New Roman" w:hAnsi="Segoe UI" w:cs="Segoe UI"/>
                <w:sz w:val="23"/>
                <w:szCs w:val="23"/>
              </w:rPr>
            </w:pPr>
            <w:r w:rsidRPr="00B8048E">
              <w:rPr>
                <w:rFonts w:ascii="Segoe UI" w:eastAsia="Times New Roman" w:hAnsi="Segoe UI" w:cs="Segoe UI"/>
                <w:sz w:val="23"/>
                <w:szCs w:val="23"/>
              </w:rPr>
              <w:t>210,000</w:t>
            </w:r>
          </w:p>
        </w:tc>
      </w:tr>
      <w:tr w:rsidR="00B8048E" w:rsidRPr="00B8048E" w:rsidTr="00B8048E">
        <w:tc>
          <w:tcPr>
            <w:tcW w:w="1260" w:type="dxa"/>
            <w:tcMar>
              <w:top w:w="150" w:type="dxa"/>
              <w:left w:w="0" w:type="dxa"/>
              <w:bottom w:w="150" w:type="dxa"/>
              <w:right w:w="240" w:type="dxa"/>
            </w:tcMar>
            <w:vAlign w:val="center"/>
            <w:hideMark/>
          </w:tcPr>
          <w:p w:rsidR="00B8048E" w:rsidRPr="00B8048E" w:rsidRDefault="00B8048E" w:rsidP="00B8048E">
            <w:pPr>
              <w:spacing w:after="0" w:line="375" w:lineRule="atLeast"/>
              <w:rPr>
                <w:rFonts w:ascii="Segoe UI" w:eastAsia="Times New Roman" w:hAnsi="Segoe UI" w:cs="Segoe UI"/>
                <w:sz w:val="23"/>
                <w:szCs w:val="23"/>
              </w:rPr>
            </w:pPr>
            <w:r w:rsidRPr="00B8048E">
              <w:rPr>
                <w:rFonts w:ascii="Segoe UI" w:eastAsia="Times New Roman" w:hAnsi="Segoe UI" w:cs="Segoe UI"/>
                <w:sz w:val="23"/>
                <w:szCs w:val="23"/>
              </w:rPr>
              <w:t>Jan 5</w:t>
            </w:r>
          </w:p>
        </w:tc>
        <w:tc>
          <w:tcPr>
            <w:tcW w:w="2610" w:type="dxa"/>
            <w:tcMar>
              <w:top w:w="150" w:type="dxa"/>
              <w:left w:w="240" w:type="dxa"/>
              <w:bottom w:w="150" w:type="dxa"/>
              <w:right w:w="240" w:type="dxa"/>
            </w:tcMar>
            <w:vAlign w:val="center"/>
            <w:hideMark/>
          </w:tcPr>
          <w:p w:rsidR="00B8048E" w:rsidRPr="00B8048E" w:rsidRDefault="00B8048E" w:rsidP="00B8048E">
            <w:pPr>
              <w:spacing w:after="0" w:line="375" w:lineRule="atLeast"/>
              <w:rPr>
                <w:rFonts w:ascii="Segoe UI" w:eastAsia="Times New Roman" w:hAnsi="Segoe UI" w:cs="Segoe UI"/>
                <w:sz w:val="23"/>
                <w:szCs w:val="23"/>
              </w:rPr>
            </w:pPr>
            <w:r w:rsidRPr="00B8048E">
              <w:rPr>
                <w:rFonts w:ascii="Segoe UI" w:eastAsia="Times New Roman" w:hAnsi="Segoe UI" w:cs="Segoe UI"/>
                <w:sz w:val="23"/>
                <w:szCs w:val="23"/>
              </w:rPr>
              <w:t>CR1 (COGS)</w:t>
            </w:r>
          </w:p>
        </w:tc>
        <w:tc>
          <w:tcPr>
            <w:tcW w:w="2070" w:type="dxa"/>
            <w:tcMar>
              <w:top w:w="150" w:type="dxa"/>
              <w:left w:w="240" w:type="dxa"/>
              <w:bottom w:w="150" w:type="dxa"/>
              <w:right w:w="240" w:type="dxa"/>
            </w:tcMar>
            <w:vAlign w:val="center"/>
            <w:hideMark/>
          </w:tcPr>
          <w:p w:rsidR="00B8048E" w:rsidRPr="00B8048E" w:rsidRDefault="00B8048E" w:rsidP="00B8048E">
            <w:pPr>
              <w:spacing w:after="0" w:line="375" w:lineRule="atLeast"/>
              <w:rPr>
                <w:rFonts w:ascii="Segoe UI" w:eastAsia="Times New Roman" w:hAnsi="Segoe UI" w:cs="Segoe UI"/>
                <w:sz w:val="23"/>
                <w:szCs w:val="23"/>
              </w:rPr>
            </w:pPr>
          </w:p>
        </w:tc>
        <w:tc>
          <w:tcPr>
            <w:tcW w:w="2160" w:type="dxa"/>
            <w:tcMar>
              <w:top w:w="150" w:type="dxa"/>
              <w:left w:w="240" w:type="dxa"/>
              <w:bottom w:w="150" w:type="dxa"/>
              <w:right w:w="240" w:type="dxa"/>
            </w:tcMar>
            <w:vAlign w:val="center"/>
            <w:hideMark/>
          </w:tcPr>
          <w:p w:rsidR="00B8048E" w:rsidRPr="00B8048E" w:rsidRDefault="00B8048E" w:rsidP="00B8048E">
            <w:pPr>
              <w:spacing w:after="0" w:line="375" w:lineRule="atLeast"/>
              <w:rPr>
                <w:rFonts w:ascii="Segoe UI" w:eastAsia="Times New Roman" w:hAnsi="Segoe UI" w:cs="Segoe UI"/>
                <w:sz w:val="23"/>
                <w:szCs w:val="23"/>
              </w:rPr>
            </w:pPr>
            <w:r w:rsidRPr="00B8048E">
              <w:rPr>
                <w:rFonts w:ascii="Segoe UI" w:eastAsia="Times New Roman" w:hAnsi="Segoe UI" w:cs="Segoe UI"/>
                <w:sz w:val="23"/>
                <w:szCs w:val="23"/>
              </w:rPr>
              <w:t>50,000</w:t>
            </w:r>
          </w:p>
        </w:tc>
        <w:tc>
          <w:tcPr>
            <w:tcW w:w="0" w:type="auto"/>
            <w:tcMar>
              <w:top w:w="150" w:type="dxa"/>
              <w:left w:w="240" w:type="dxa"/>
              <w:bottom w:w="150" w:type="dxa"/>
              <w:right w:w="0" w:type="dxa"/>
            </w:tcMar>
            <w:vAlign w:val="center"/>
            <w:hideMark/>
          </w:tcPr>
          <w:p w:rsidR="00B8048E" w:rsidRPr="00B8048E" w:rsidRDefault="00B8048E" w:rsidP="00B8048E">
            <w:pPr>
              <w:spacing w:after="0" w:line="375" w:lineRule="atLeast"/>
              <w:rPr>
                <w:rFonts w:ascii="Segoe UI" w:eastAsia="Times New Roman" w:hAnsi="Segoe UI" w:cs="Segoe UI"/>
                <w:sz w:val="23"/>
                <w:szCs w:val="23"/>
              </w:rPr>
            </w:pPr>
            <w:r w:rsidRPr="00B8048E">
              <w:rPr>
                <w:rFonts w:ascii="Segoe UI" w:eastAsia="Times New Roman" w:hAnsi="Segoe UI" w:cs="Segoe UI"/>
                <w:sz w:val="23"/>
                <w:szCs w:val="23"/>
              </w:rPr>
              <w:t>160,000</w:t>
            </w:r>
          </w:p>
        </w:tc>
      </w:tr>
      <w:tr w:rsidR="00B8048E" w:rsidRPr="00B8048E" w:rsidTr="00B8048E">
        <w:tc>
          <w:tcPr>
            <w:tcW w:w="1260" w:type="dxa"/>
            <w:tcMar>
              <w:top w:w="150" w:type="dxa"/>
              <w:left w:w="0" w:type="dxa"/>
              <w:bottom w:w="150" w:type="dxa"/>
              <w:right w:w="240" w:type="dxa"/>
            </w:tcMar>
            <w:vAlign w:val="center"/>
            <w:hideMark/>
          </w:tcPr>
          <w:p w:rsidR="00B8048E" w:rsidRPr="00B8048E" w:rsidRDefault="00B8048E" w:rsidP="00B8048E">
            <w:pPr>
              <w:spacing w:after="0" w:line="375" w:lineRule="atLeast"/>
              <w:rPr>
                <w:rFonts w:ascii="Segoe UI" w:eastAsia="Times New Roman" w:hAnsi="Segoe UI" w:cs="Segoe UI"/>
                <w:sz w:val="23"/>
                <w:szCs w:val="23"/>
              </w:rPr>
            </w:pPr>
            <w:r w:rsidRPr="00B8048E">
              <w:rPr>
                <w:rFonts w:ascii="Segoe UI" w:eastAsia="Times New Roman" w:hAnsi="Segoe UI" w:cs="Segoe UI"/>
                <w:sz w:val="23"/>
                <w:szCs w:val="23"/>
              </w:rPr>
              <w:t>Jan 8</w:t>
            </w:r>
          </w:p>
        </w:tc>
        <w:tc>
          <w:tcPr>
            <w:tcW w:w="2610" w:type="dxa"/>
            <w:tcMar>
              <w:top w:w="150" w:type="dxa"/>
              <w:left w:w="240" w:type="dxa"/>
              <w:bottom w:w="150" w:type="dxa"/>
              <w:right w:w="240" w:type="dxa"/>
            </w:tcMar>
            <w:vAlign w:val="center"/>
            <w:hideMark/>
          </w:tcPr>
          <w:p w:rsidR="00B8048E" w:rsidRPr="00B8048E" w:rsidRDefault="00B8048E" w:rsidP="00B8048E">
            <w:pPr>
              <w:spacing w:after="0" w:line="375" w:lineRule="atLeast"/>
              <w:rPr>
                <w:rFonts w:ascii="Segoe UI" w:eastAsia="Times New Roman" w:hAnsi="Segoe UI" w:cs="Segoe UI"/>
                <w:sz w:val="23"/>
                <w:szCs w:val="23"/>
              </w:rPr>
            </w:pPr>
            <w:r w:rsidRPr="00B8048E">
              <w:rPr>
                <w:rFonts w:ascii="Segoe UI" w:eastAsia="Times New Roman" w:hAnsi="Segoe UI" w:cs="Segoe UI"/>
                <w:sz w:val="23"/>
                <w:szCs w:val="23"/>
              </w:rPr>
              <w:t>SJ1 (COGS)</w:t>
            </w:r>
          </w:p>
        </w:tc>
        <w:tc>
          <w:tcPr>
            <w:tcW w:w="2070" w:type="dxa"/>
            <w:tcMar>
              <w:top w:w="150" w:type="dxa"/>
              <w:left w:w="240" w:type="dxa"/>
              <w:bottom w:w="150" w:type="dxa"/>
              <w:right w:w="240" w:type="dxa"/>
            </w:tcMar>
            <w:vAlign w:val="center"/>
            <w:hideMark/>
          </w:tcPr>
          <w:p w:rsidR="00B8048E" w:rsidRPr="00B8048E" w:rsidRDefault="00B8048E" w:rsidP="00B8048E">
            <w:pPr>
              <w:spacing w:after="0" w:line="375" w:lineRule="atLeast"/>
              <w:rPr>
                <w:rFonts w:ascii="Segoe UI" w:eastAsia="Times New Roman" w:hAnsi="Segoe UI" w:cs="Segoe UI"/>
                <w:sz w:val="23"/>
                <w:szCs w:val="23"/>
              </w:rPr>
            </w:pPr>
          </w:p>
        </w:tc>
        <w:tc>
          <w:tcPr>
            <w:tcW w:w="2160" w:type="dxa"/>
            <w:tcMar>
              <w:top w:w="150" w:type="dxa"/>
              <w:left w:w="240" w:type="dxa"/>
              <w:bottom w:w="150" w:type="dxa"/>
              <w:right w:w="240" w:type="dxa"/>
            </w:tcMar>
            <w:vAlign w:val="center"/>
            <w:hideMark/>
          </w:tcPr>
          <w:p w:rsidR="00B8048E" w:rsidRPr="00B8048E" w:rsidRDefault="00B8048E" w:rsidP="00B8048E">
            <w:pPr>
              <w:spacing w:after="0" w:line="375" w:lineRule="atLeast"/>
              <w:rPr>
                <w:rFonts w:ascii="Segoe UI" w:eastAsia="Times New Roman" w:hAnsi="Segoe UI" w:cs="Segoe UI"/>
                <w:sz w:val="23"/>
                <w:szCs w:val="23"/>
              </w:rPr>
            </w:pPr>
            <w:r w:rsidRPr="00B8048E">
              <w:rPr>
                <w:rFonts w:ascii="Segoe UI" w:eastAsia="Times New Roman" w:hAnsi="Segoe UI" w:cs="Segoe UI"/>
                <w:sz w:val="23"/>
                <w:szCs w:val="23"/>
              </w:rPr>
              <w:t>90,000</w:t>
            </w:r>
          </w:p>
        </w:tc>
        <w:tc>
          <w:tcPr>
            <w:tcW w:w="0" w:type="auto"/>
            <w:tcMar>
              <w:top w:w="150" w:type="dxa"/>
              <w:left w:w="240" w:type="dxa"/>
              <w:bottom w:w="150" w:type="dxa"/>
              <w:right w:w="0" w:type="dxa"/>
            </w:tcMar>
            <w:vAlign w:val="center"/>
            <w:hideMark/>
          </w:tcPr>
          <w:p w:rsidR="00B8048E" w:rsidRPr="00B8048E" w:rsidRDefault="00B8048E" w:rsidP="00B8048E">
            <w:pPr>
              <w:spacing w:after="0" w:line="375" w:lineRule="atLeast"/>
              <w:rPr>
                <w:rFonts w:ascii="Segoe UI" w:eastAsia="Times New Roman" w:hAnsi="Segoe UI" w:cs="Segoe UI"/>
                <w:sz w:val="23"/>
                <w:szCs w:val="23"/>
              </w:rPr>
            </w:pPr>
            <w:r w:rsidRPr="00B8048E">
              <w:rPr>
                <w:rFonts w:ascii="Segoe UI" w:eastAsia="Times New Roman" w:hAnsi="Segoe UI" w:cs="Segoe UI"/>
                <w:sz w:val="23"/>
                <w:szCs w:val="23"/>
              </w:rPr>
              <w:t>70,000</w:t>
            </w:r>
          </w:p>
        </w:tc>
      </w:tr>
      <w:tr w:rsidR="00B8048E" w:rsidRPr="00B8048E" w:rsidTr="00B8048E">
        <w:tc>
          <w:tcPr>
            <w:tcW w:w="1260" w:type="dxa"/>
            <w:tcMar>
              <w:top w:w="150" w:type="dxa"/>
              <w:left w:w="0" w:type="dxa"/>
              <w:bottom w:w="150" w:type="dxa"/>
              <w:right w:w="240" w:type="dxa"/>
            </w:tcMar>
            <w:vAlign w:val="center"/>
            <w:hideMark/>
          </w:tcPr>
          <w:p w:rsidR="00B8048E" w:rsidRPr="00B8048E" w:rsidRDefault="00B8048E" w:rsidP="00B8048E">
            <w:pPr>
              <w:spacing w:after="0" w:line="375" w:lineRule="atLeast"/>
              <w:rPr>
                <w:rFonts w:ascii="Segoe UI" w:eastAsia="Times New Roman" w:hAnsi="Segoe UI" w:cs="Segoe UI"/>
                <w:sz w:val="23"/>
                <w:szCs w:val="23"/>
              </w:rPr>
            </w:pPr>
            <w:r w:rsidRPr="00B8048E">
              <w:rPr>
                <w:rFonts w:ascii="Segoe UI" w:eastAsia="Times New Roman" w:hAnsi="Segoe UI" w:cs="Segoe UI"/>
                <w:sz w:val="23"/>
                <w:szCs w:val="23"/>
              </w:rPr>
              <w:t>Jan 12</w:t>
            </w:r>
          </w:p>
        </w:tc>
        <w:tc>
          <w:tcPr>
            <w:tcW w:w="2610" w:type="dxa"/>
            <w:tcMar>
              <w:top w:w="150" w:type="dxa"/>
              <w:left w:w="240" w:type="dxa"/>
              <w:bottom w:w="150" w:type="dxa"/>
              <w:right w:w="240" w:type="dxa"/>
            </w:tcMar>
            <w:vAlign w:val="center"/>
            <w:hideMark/>
          </w:tcPr>
          <w:p w:rsidR="00B8048E" w:rsidRPr="00B8048E" w:rsidRDefault="00B8048E" w:rsidP="00B8048E">
            <w:pPr>
              <w:spacing w:after="0" w:line="375" w:lineRule="atLeast"/>
              <w:rPr>
                <w:rFonts w:ascii="Segoe UI" w:eastAsia="Times New Roman" w:hAnsi="Segoe UI" w:cs="Segoe UI"/>
                <w:sz w:val="23"/>
                <w:szCs w:val="23"/>
              </w:rPr>
            </w:pPr>
            <w:r w:rsidRPr="00B8048E">
              <w:rPr>
                <w:rFonts w:ascii="Segoe UI" w:eastAsia="Times New Roman" w:hAnsi="Segoe UI" w:cs="Segoe UI"/>
                <w:sz w:val="23"/>
                <w:szCs w:val="23"/>
              </w:rPr>
              <w:t>PJ1</w:t>
            </w:r>
          </w:p>
        </w:tc>
        <w:tc>
          <w:tcPr>
            <w:tcW w:w="2070" w:type="dxa"/>
            <w:tcMar>
              <w:top w:w="150" w:type="dxa"/>
              <w:left w:w="240" w:type="dxa"/>
              <w:bottom w:w="150" w:type="dxa"/>
              <w:right w:w="240" w:type="dxa"/>
            </w:tcMar>
            <w:vAlign w:val="center"/>
            <w:hideMark/>
          </w:tcPr>
          <w:p w:rsidR="00B8048E" w:rsidRPr="00B8048E" w:rsidRDefault="00B8048E" w:rsidP="00B8048E">
            <w:pPr>
              <w:spacing w:after="0" w:line="375" w:lineRule="atLeast"/>
              <w:rPr>
                <w:rFonts w:ascii="Segoe UI" w:eastAsia="Times New Roman" w:hAnsi="Segoe UI" w:cs="Segoe UI"/>
                <w:sz w:val="23"/>
                <w:szCs w:val="23"/>
              </w:rPr>
            </w:pPr>
            <w:r w:rsidRPr="00B8048E">
              <w:rPr>
                <w:rFonts w:ascii="Segoe UI" w:eastAsia="Times New Roman" w:hAnsi="Segoe UI" w:cs="Segoe UI"/>
                <w:sz w:val="23"/>
                <w:szCs w:val="23"/>
              </w:rPr>
              <w:t>100,000</w:t>
            </w:r>
          </w:p>
        </w:tc>
        <w:tc>
          <w:tcPr>
            <w:tcW w:w="2160" w:type="dxa"/>
            <w:tcMar>
              <w:top w:w="150" w:type="dxa"/>
              <w:left w:w="240" w:type="dxa"/>
              <w:bottom w:w="150" w:type="dxa"/>
              <w:right w:w="240" w:type="dxa"/>
            </w:tcMar>
            <w:vAlign w:val="center"/>
            <w:hideMark/>
          </w:tcPr>
          <w:p w:rsidR="00B8048E" w:rsidRPr="00B8048E" w:rsidRDefault="00B8048E" w:rsidP="00B8048E">
            <w:pPr>
              <w:spacing w:after="0" w:line="375" w:lineRule="atLeast"/>
              <w:rPr>
                <w:rFonts w:ascii="Segoe UI" w:eastAsia="Times New Roman" w:hAnsi="Segoe UI" w:cs="Segoe UI"/>
                <w:sz w:val="23"/>
                <w:szCs w:val="23"/>
              </w:rPr>
            </w:pPr>
          </w:p>
        </w:tc>
        <w:tc>
          <w:tcPr>
            <w:tcW w:w="0" w:type="auto"/>
            <w:tcMar>
              <w:top w:w="150" w:type="dxa"/>
              <w:left w:w="240" w:type="dxa"/>
              <w:bottom w:w="150" w:type="dxa"/>
              <w:right w:w="0" w:type="dxa"/>
            </w:tcMar>
            <w:vAlign w:val="center"/>
            <w:hideMark/>
          </w:tcPr>
          <w:p w:rsidR="00B8048E" w:rsidRPr="00B8048E" w:rsidRDefault="00B8048E" w:rsidP="00B8048E">
            <w:pPr>
              <w:spacing w:after="0" w:line="375" w:lineRule="atLeast"/>
              <w:rPr>
                <w:rFonts w:ascii="Segoe UI" w:eastAsia="Times New Roman" w:hAnsi="Segoe UI" w:cs="Segoe UI"/>
                <w:sz w:val="23"/>
                <w:szCs w:val="23"/>
              </w:rPr>
            </w:pPr>
            <w:r w:rsidRPr="00B8048E">
              <w:rPr>
                <w:rFonts w:ascii="Segoe UI" w:eastAsia="Times New Roman" w:hAnsi="Segoe UI" w:cs="Segoe UI"/>
                <w:sz w:val="23"/>
                <w:szCs w:val="23"/>
              </w:rPr>
              <w:t>170,000</w:t>
            </w:r>
          </w:p>
        </w:tc>
      </w:tr>
      <w:tr w:rsidR="00B8048E" w:rsidRPr="00B8048E" w:rsidTr="00B8048E">
        <w:tc>
          <w:tcPr>
            <w:tcW w:w="1260" w:type="dxa"/>
            <w:tcMar>
              <w:top w:w="150" w:type="dxa"/>
              <w:left w:w="0" w:type="dxa"/>
              <w:bottom w:w="150" w:type="dxa"/>
              <w:right w:w="240" w:type="dxa"/>
            </w:tcMar>
            <w:vAlign w:val="center"/>
            <w:hideMark/>
          </w:tcPr>
          <w:p w:rsidR="00B8048E" w:rsidRPr="00B8048E" w:rsidRDefault="00B8048E" w:rsidP="00B8048E">
            <w:pPr>
              <w:spacing w:after="0" w:line="375" w:lineRule="atLeast"/>
              <w:rPr>
                <w:rFonts w:ascii="Segoe UI" w:eastAsia="Times New Roman" w:hAnsi="Segoe UI" w:cs="Segoe UI"/>
                <w:sz w:val="23"/>
                <w:szCs w:val="23"/>
              </w:rPr>
            </w:pPr>
            <w:r w:rsidRPr="00B8048E">
              <w:rPr>
                <w:rFonts w:ascii="Segoe UI" w:eastAsia="Times New Roman" w:hAnsi="Segoe UI" w:cs="Segoe UI"/>
                <w:sz w:val="23"/>
                <w:szCs w:val="23"/>
              </w:rPr>
              <w:t>Jan 15</w:t>
            </w:r>
          </w:p>
        </w:tc>
        <w:tc>
          <w:tcPr>
            <w:tcW w:w="2610" w:type="dxa"/>
            <w:tcMar>
              <w:top w:w="150" w:type="dxa"/>
              <w:left w:w="240" w:type="dxa"/>
              <w:bottom w:w="150" w:type="dxa"/>
              <w:right w:w="240" w:type="dxa"/>
            </w:tcMar>
            <w:vAlign w:val="center"/>
            <w:hideMark/>
          </w:tcPr>
          <w:p w:rsidR="00B8048E" w:rsidRPr="00B8048E" w:rsidRDefault="00B8048E" w:rsidP="00B8048E">
            <w:pPr>
              <w:spacing w:after="0" w:line="375" w:lineRule="atLeast"/>
              <w:rPr>
                <w:rFonts w:ascii="Segoe UI" w:eastAsia="Times New Roman" w:hAnsi="Segoe UI" w:cs="Segoe UI"/>
                <w:sz w:val="23"/>
                <w:szCs w:val="23"/>
              </w:rPr>
            </w:pPr>
            <w:r w:rsidRPr="00B8048E">
              <w:rPr>
                <w:rFonts w:ascii="Segoe UI" w:eastAsia="Times New Roman" w:hAnsi="Segoe UI" w:cs="Segoe UI"/>
                <w:sz w:val="23"/>
                <w:szCs w:val="23"/>
              </w:rPr>
              <w:t>GJ1</w:t>
            </w:r>
          </w:p>
        </w:tc>
        <w:tc>
          <w:tcPr>
            <w:tcW w:w="2070" w:type="dxa"/>
            <w:tcMar>
              <w:top w:w="150" w:type="dxa"/>
              <w:left w:w="240" w:type="dxa"/>
              <w:bottom w:w="150" w:type="dxa"/>
              <w:right w:w="240" w:type="dxa"/>
            </w:tcMar>
            <w:vAlign w:val="center"/>
            <w:hideMark/>
          </w:tcPr>
          <w:p w:rsidR="00B8048E" w:rsidRPr="00B8048E" w:rsidRDefault="00B8048E" w:rsidP="00B8048E">
            <w:pPr>
              <w:spacing w:after="0" w:line="375" w:lineRule="atLeast"/>
              <w:rPr>
                <w:rFonts w:ascii="Segoe UI" w:eastAsia="Times New Roman" w:hAnsi="Segoe UI" w:cs="Segoe UI"/>
                <w:sz w:val="23"/>
                <w:szCs w:val="23"/>
              </w:rPr>
            </w:pPr>
          </w:p>
        </w:tc>
        <w:tc>
          <w:tcPr>
            <w:tcW w:w="2160" w:type="dxa"/>
            <w:tcMar>
              <w:top w:w="150" w:type="dxa"/>
              <w:left w:w="240" w:type="dxa"/>
              <w:bottom w:w="150" w:type="dxa"/>
              <w:right w:w="240" w:type="dxa"/>
            </w:tcMar>
            <w:vAlign w:val="center"/>
            <w:hideMark/>
          </w:tcPr>
          <w:p w:rsidR="00B8048E" w:rsidRPr="00B8048E" w:rsidRDefault="00B8048E" w:rsidP="00B8048E">
            <w:pPr>
              <w:spacing w:after="0" w:line="375" w:lineRule="atLeast"/>
              <w:rPr>
                <w:rFonts w:ascii="Segoe UI" w:eastAsia="Times New Roman" w:hAnsi="Segoe UI" w:cs="Segoe UI"/>
                <w:sz w:val="23"/>
                <w:szCs w:val="23"/>
              </w:rPr>
            </w:pPr>
            <w:r w:rsidRPr="00B8048E">
              <w:rPr>
                <w:rFonts w:ascii="Segoe UI" w:eastAsia="Times New Roman" w:hAnsi="Segoe UI" w:cs="Segoe UI"/>
                <w:sz w:val="23"/>
                <w:szCs w:val="23"/>
              </w:rPr>
              <w:t>20,000</w:t>
            </w:r>
          </w:p>
        </w:tc>
        <w:tc>
          <w:tcPr>
            <w:tcW w:w="0" w:type="auto"/>
            <w:tcMar>
              <w:top w:w="150" w:type="dxa"/>
              <w:left w:w="240" w:type="dxa"/>
              <w:bottom w:w="150" w:type="dxa"/>
              <w:right w:w="0" w:type="dxa"/>
            </w:tcMar>
            <w:vAlign w:val="center"/>
            <w:hideMark/>
          </w:tcPr>
          <w:p w:rsidR="00B8048E" w:rsidRPr="00B8048E" w:rsidRDefault="00B8048E" w:rsidP="00B8048E">
            <w:pPr>
              <w:spacing w:after="0" w:line="375" w:lineRule="atLeast"/>
              <w:rPr>
                <w:rFonts w:ascii="Segoe UI" w:eastAsia="Times New Roman" w:hAnsi="Segoe UI" w:cs="Segoe UI"/>
                <w:sz w:val="23"/>
                <w:szCs w:val="23"/>
              </w:rPr>
            </w:pPr>
            <w:r w:rsidRPr="00B8048E">
              <w:rPr>
                <w:rFonts w:ascii="Segoe UI" w:eastAsia="Times New Roman" w:hAnsi="Segoe UI" w:cs="Segoe UI"/>
                <w:sz w:val="23"/>
                <w:szCs w:val="23"/>
              </w:rPr>
              <w:t>150,000</w:t>
            </w:r>
          </w:p>
        </w:tc>
      </w:tr>
      <w:tr w:rsidR="00B8048E" w:rsidRPr="00B8048E" w:rsidTr="00B8048E">
        <w:tc>
          <w:tcPr>
            <w:tcW w:w="1260" w:type="dxa"/>
            <w:tcMar>
              <w:top w:w="150" w:type="dxa"/>
              <w:left w:w="0" w:type="dxa"/>
              <w:bottom w:w="150" w:type="dxa"/>
              <w:right w:w="240" w:type="dxa"/>
            </w:tcMar>
            <w:vAlign w:val="center"/>
            <w:hideMark/>
          </w:tcPr>
          <w:p w:rsidR="00B8048E" w:rsidRPr="00B8048E" w:rsidRDefault="00B8048E" w:rsidP="00B8048E">
            <w:pPr>
              <w:spacing w:after="0" w:line="375" w:lineRule="atLeast"/>
              <w:rPr>
                <w:rFonts w:ascii="Segoe UI" w:eastAsia="Times New Roman" w:hAnsi="Segoe UI" w:cs="Segoe UI"/>
                <w:sz w:val="23"/>
                <w:szCs w:val="23"/>
              </w:rPr>
            </w:pPr>
            <w:r w:rsidRPr="00B8048E">
              <w:rPr>
                <w:rFonts w:ascii="Segoe UI" w:eastAsia="Times New Roman" w:hAnsi="Segoe UI" w:cs="Segoe UI"/>
                <w:sz w:val="23"/>
                <w:szCs w:val="23"/>
              </w:rPr>
              <w:t>Jan 18</w:t>
            </w:r>
          </w:p>
        </w:tc>
        <w:tc>
          <w:tcPr>
            <w:tcW w:w="2610" w:type="dxa"/>
            <w:tcMar>
              <w:top w:w="150" w:type="dxa"/>
              <w:left w:w="240" w:type="dxa"/>
              <w:bottom w:w="150" w:type="dxa"/>
              <w:right w:w="240" w:type="dxa"/>
            </w:tcMar>
            <w:vAlign w:val="center"/>
            <w:hideMark/>
          </w:tcPr>
          <w:p w:rsidR="00B8048E" w:rsidRPr="00B8048E" w:rsidRDefault="00B8048E" w:rsidP="00B8048E">
            <w:pPr>
              <w:spacing w:after="0" w:line="375" w:lineRule="atLeast"/>
              <w:rPr>
                <w:rFonts w:ascii="Segoe UI" w:eastAsia="Times New Roman" w:hAnsi="Segoe UI" w:cs="Segoe UI"/>
                <w:sz w:val="23"/>
                <w:szCs w:val="23"/>
              </w:rPr>
            </w:pPr>
            <w:r w:rsidRPr="00B8048E">
              <w:rPr>
                <w:rFonts w:ascii="Segoe UI" w:eastAsia="Times New Roman" w:hAnsi="Segoe UI" w:cs="Segoe UI"/>
                <w:sz w:val="23"/>
                <w:szCs w:val="23"/>
              </w:rPr>
              <w:t>GJ1</w:t>
            </w:r>
          </w:p>
        </w:tc>
        <w:tc>
          <w:tcPr>
            <w:tcW w:w="2070" w:type="dxa"/>
            <w:tcMar>
              <w:top w:w="150" w:type="dxa"/>
              <w:left w:w="240" w:type="dxa"/>
              <w:bottom w:w="150" w:type="dxa"/>
              <w:right w:w="240" w:type="dxa"/>
            </w:tcMar>
            <w:vAlign w:val="center"/>
            <w:hideMark/>
          </w:tcPr>
          <w:p w:rsidR="00B8048E" w:rsidRPr="00B8048E" w:rsidRDefault="00B8048E" w:rsidP="00B8048E">
            <w:pPr>
              <w:spacing w:after="0" w:line="375" w:lineRule="atLeast"/>
              <w:rPr>
                <w:rFonts w:ascii="Segoe UI" w:eastAsia="Times New Roman" w:hAnsi="Segoe UI" w:cs="Segoe UI"/>
                <w:sz w:val="23"/>
                <w:szCs w:val="23"/>
              </w:rPr>
            </w:pPr>
            <w:r w:rsidRPr="00B8048E">
              <w:rPr>
                <w:rFonts w:ascii="Segoe UI" w:eastAsia="Times New Roman" w:hAnsi="Segoe UI" w:cs="Segoe UI"/>
                <w:sz w:val="23"/>
                <w:szCs w:val="23"/>
              </w:rPr>
              <w:t>18,000</w:t>
            </w:r>
          </w:p>
        </w:tc>
        <w:tc>
          <w:tcPr>
            <w:tcW w:w="2160" w:type="dxa"/>
            <w:tcMar>
              <w:top w:w="150" w:type="dxa"/>
              <w:left w:w="240" w:type="dxa"/>
              <w:bottom w:w="150" w:type="dxa"/>
              <w:right w:w="240" w:type="dxa"/>
            </w:tcMar>
            <w:vAlign w:val="center"/>
            <w:hideMark/>
          </w:tcPr>
          <w:p w:rsidR="00B8048E" w:rsidRPr="00B8048E" w:rsidRDefault="00B8048E" w:rsidP="00B8048E">
            <w:pPr>
              <w:spacing w:after="0" w:line="375" w:lineRule="atLeast"/>
              <w:rPr>
                <w:rFonts w:ascii="Segoe UI" w:eastAsia="Times New Roman" w:hAnsi="Segoe UI" w:cs="Segoe UI"/>
                <w:sz w:val="23"/>
                <w:szCs w:val="23"/>
              </w:rPr>
            </w:pPr>
          </w:p>
        </w:tc>
        <w:tc>
          <w:tcPr>
            <w:tcW w:w="0" w:type="auto"/>
            <w:tcMar>
              <w:top w:w="150" w:type="dxa"/>
              <w:left w:w="240" w:type="dxa"/>
              <w:bottom w:w="150" w:type="dxa"/>
              <w:right w:w="0" w:type="dxa"/>
            </w:tcMar>
            <w:vAlign w:val="center"/>
            <w:hideMark/>
          </w:tcPr>
          <w:p w:rsidR="00B8048E" w:rsidRPr="00B8048E" w:rsidRDefault="00B8048E" w:rsidP="00B8048E">
            <w:pPr>
              <w:spacing w:after="0" w:line="375" w:lineRule="atLeast"/>
              <w:rPr>
                <w:rFonts w:ascii="Segoe UI" w:eastAsia="Times New Roman" w:hAnsi="Segoe UI" w:cs="Segoe UI"/>
                <w:sz w:val="23"/>
                <w:szCs w:val="23"/>
              </w:rPr>
            </w:pPr>
            <w:r w:rsidRPr="00B8048E">
              <w:rPr>
                <w:rFonts w:ascii="Segoe UI" w:eastAsia="Times New Roman" w:hAnsi="Segoe UI" w:cs="Segoe UI"/>
                <w:sz w:val="23"/>
                <w:szCs w:val="23"/>
              </w:rPr>
              <w:t>168,000</w:t>
            </w:r>
          </w:p>
        </w:tc>
      </w:tr>
      <w:tr w:rsidR="00B8048E" w:rsidRPr="00B8048E" w:rsidTr="00B8048E">
        <w:tc>
          <w:tcPr>
            <w:tcW w:w="1260" w:type="dxa"/>
            <w:tcMar>
              <w:top w:w="150" w:type="dxa"/>
              <w:left w:w="0" w:type="dxa"/>
              <w:bottom w:w="150" w:type="dxa"/>
              <w:right w:w="240" w:type="dxa"/>
            </w:tcMar>
            <w:vAlign w:val="center"/>
            <w:hideMark/>
          </w:tcPr>
          <w:p w:rsidR="00B8048E" w:rsidRPr="00B8048E" w:rsidRDefault="00B8048E" w:rsidP="00B8048E">
            <w:pPr>
              <w:spacing w:after="0" w:line="375" w:lineRule="atLeast"/>
              <w:rPr>
                <w:rFonts w:ascii="Segoe UI" w:eastAsia="Times New Roman" w:hAnsi="Segoe UI" w:cs="Segoe UI"/>
                <w:sz w:val="23"/>
                <w:szCs w:val="23"/>
              </w:rPr>
            </w:pPr>
            <w:r w:rsidRPr="00B8048E">
              <w:rPr>
                <w:rFonts w:ascii="Segoe UI" w:eastAsia="Times New Roman" w:hAnsi="Segoe UI" w:cs="Segoe UI"/>
                <w:sz w:val="23"/>
                <w:szCs w:val="23"/>
              </w:rPr>
              <w:t>Jan 20</w:t>
            </w:r>
          </w:p>
        </w:tc>
        <w:tc>
          <w:tcPr>
            <w:tcW w:w="2610" w:type="dxa"/>
            <w:tcMar>
              <w:top w:w="150" w:type="dxa"/>
              <w:left w:w="240" w:type="dxa"/>
              <w:bottom w:w="150" w:type="dxa"/>
              <w:right w:w="240" w:type="dxa"/>
            </w:tcMar>
            <w:vAlign w:val="center"/>
            <w:hideMark/>
          </w:tcPr>
          <w:p w:rsidR="00B8048E" w:rsidRPr="00B8048E" w:rsidRDefault="00B8048E" w:rsidP="00B8048E">
            <w:pPr>
              <w:spacing w:after="0" w:line="375" w:lineRule="atLeast"/>
              <w:rPr>
                <w:rFonts w:ascii="Segoe UI" w:eastAsia="Times New Roman" w:hAnsi="Segoe UI" w:cs="Segoe UI"/>
                <w:sz w:val="23"/>
                <w:szCs w:val="23"/>
              </w:rPr>
            </w:pPr>
            <w:r w:rsidRPr="00B8048E">
              <w:rPr>
                <w:rFonts w:ascii="Segoe UI" w:eastAsia="Times New Roman" w:hAnsi="Segoe UI" w:cs="Segoe UI"/>
                <w:sz w:val="23"/>
                <w:szCs w:val="23"/>
              </w:rPr>
              <w:t>CP1</w:t>
            </w:r>
          </w:p>
        </w:tc>
        <w:tc>
          <w:tcPr>
            <w:tcW w:w="2070" w:type="dxa"/>
            <w:tcMar>
              <w:top w:w="150" w:type="dxa"/>
              <w:left w:w="240" w:type="dxa"/>
              <w:bottom w:w="150" w:type="dxa"/>
              <w:right w:w="240" w:type="dxa"/>
            </w:tcMar>
            <w:vAlign w:val="center"/>
            <w:hideMark/>
          </w:tcPr>
          <w:p w:rsidR="00B8048E" w:rsidRPr="00B8048E" w:rsidRDefault="00B8048E" w:rsidP="00B8048E">
            <w:pPr>
              <w:spacing w:after="0" w:line="375" w:lineRule="atLeast"/>
              <w:rPr>
                <w:rFonts w:ascii="Segoe UI" w:eastAsia="Times New Roman" w:hAnsi="Segoe UI" w:cs="Segoe UI"/>
                <w:sz w:val="23"/>
                <w:szCs w:val="23"/>
              </w:rPr>
            </w:pPr>
          </w:p>
        </w:tc>
        <w:tc>
          <w:tcPr>
            <w:tcW w:w="2160" w:type="dxa"/>
            <w:tcMar>
              <w:top w:w="150" w:type="dxa"/>
              <w:left w:w="240" w:type="dxa"/>
              <w:bottom w:w="150" w:type="dxa"/>
              <w:right w:w="240" w:type="dxa"/>
            </w:tcMar>
            <w:vAlign w:val="center"/>
            <w:hideMark/>
          </w:tcPr>
          <w:p w:rsidR="00B8048E" w:rsidRPr="00B8048E" w:rsidRDefault="00B8048E" w:rsidP="00B8048E">
            <w:pPr>
              <w:spacing w:after="0" w:line="375" w:lineRule="atLeast"/>
              <w:rPr>
                <w:rFonts w:ascii="Segoe UI" w:eastAsia="Times New Roman" w:hAnsi="Segoe UI" w:cs="Segoe UI"/>
                <w:sz w:val="23"/>
                <w:szCs w:val="23"/>
              </w:rPr>
            </w:pPr>
            <w:r w:rsidRPr="00B8048E">
              <w:rPr>
                <w:rFonts w:ascii="Segoe UI" w:eastAsia="Times New Roman" w:hAnsi="Segoe UI" w:cs="Segoe UI"/>
                <w:sz w:val="23"/>
                <w:szCs w:val="23"/>
              </w:rPr>
              <w:t>3,600</w:t>
            </w:r>
          </w:p>
        </w:tc>
        <w:tc>
          <w:tcPr>
            <w:tcW w:w="0" w:type="auto"/>
            <w:tcMar>
              <w:top w:w="150" w:type="dxa"/>
              <w:left w:w="240" w:type="dxa"/>
              <w:bottom w:w="150" w:type="dxa"/>
              <w:right w:w="0" w:type="dxa"/>
            </w:tcMar>
            <w:vAlign w:val="center"/>
            <w:hideMark/>
          </w:tcPr>
          <w:p w:rsidR="00B8048E" w:rsidRPr="00B8048E" w:rsidRDefault="00B8048E" w:rsidP="00B8048E">
            <w:pPr>
              <w:spacing w:after="0" w:line="375" w:lineRule="atLeast"/>
              <w:rPr>
                <w:rFonts w:ascii="Segoe UI" w:eastAsia="Times New Roman" w:hAnsi="Segoe UI" w:cs="Segoe UI"/>
                <w:sz w:val="23"/>
                <w:szCs w:val="23"/>
              </w:rPr>
            </w:pPr>
            <w:r w:rsidRPr="00B8048E">
              <w:rPr>
                <w:rFonts w:ascii="Segoe UI" w:eastAsia="Times New Roman" w:hAnsi="Segoe UI" w:cs="Segoe UI"/>
                <w:sz w:val="23"/>
                <w:szCs w:val="23"/>
              </w:rPr>
              <w:t>164,400</w:t>
            </w:r>
          </w:p>
        </w:tc>
      </w:tr>
    </w:tbl>
    <w:p w:rsidR="00520A57" w:rsidRPr="00520A57" w:rsidRDefault="00520A57" w:rsidP="00520A57">
      <w:pPr>
        <w:shd w:val="clear" w:color="auto" w:fill="FFFFFF"/>
        <w:spacing w:before="480" w:after="240" w:line="450" w:lineRule="atLeast"/>
        <w:outlineLvl w:val="2"/>
        <w:rPr>
          <w:rFonts w:ascii="Segoe UI" w:eastAsia="Times New Roman" w:hAnsi="Segoe UI" w:cs="Segoe UI"/>
          <w:b/>
          <w:bCs/>
          <w:color w:val="0F1115"/>
          <w:sz w:val="30"/>
          <w:szCs w:val="30"/>
        </w:rPr>
      </w:pPr>
      <w:r w:rsidRPr="00520A57">
        <w:rPr>
          <w:rFonts w:ascii="Segoe UI" w:eastAsia="Times New Roman" w:hAnsi="Segoe UI" w:cs="Segoe UI"/>
          <w:b/>
          <w:bCs/>
          <w:color w:val="0F1115"/>
          <w:sz w:val="30"/>
          <w:szCs w:val="30"/>
        </w:rPr>
        <w:t>Subsidiary Ledger (Accounts Receivable)</w:t>
      </w:r>
    </w:p>
    <w:tbl>
      <w:tblPr>
        <w:tblW w:w="0" w:type="auto"/>
        <w:tblCellMar>
          <w:top w:w="15" w:type="dxa"/>
          <w:left w:w="15" w:type="dxa"/>
          <w:bottom w:w="15" w:type="dxa"/>
          <w:right w:w="15" w:type="dxa"/>
        </w:tblCellMar>
        <w:tblLook w:val="04A0" w:firstRow="1" w:lastRow="0" w:firstColumn="1" w:lastColumn="0" w:noHBand="0" w:noVBand="1"/>
      </w:tblPr>
      <w:tblGrid>
        <w:gridCol w:w="1272"/>
        <w:gridCol w:w="2148"/>
        <w:gridCol w:w="1800"/>
        <w:gridCol w:w="1980"/>
        <w:gridCol w:w="1034"/>
      </w:tblGrid>
      <w:tr w:rsidR="00520A57" w:rsidRPr="00520A57" w:rsidTr="00B8048E">
        <w:trPr>
          <w:gridAfter w:val="4"/>
          <w:wAfter w:w="6962" w:type="dxa"/>
          <w:tblHeader/>
        </w:trPr>
        <w:tc>
          <w:tcPr>
            <w:tcW w:w="1272" w:type="dxa"/>
            <w:tcBorders>
              <w:top w:val="nil"/>
            </w:tcBorders>
            <w:tcMar>
              <w:top w:w="150" w:type="dxa"/>
              <w:left w:w="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Customer: XYZ Customer</w:t>
            </w:r>
          </w:p>
        </w:tc>
      </w:tr>
      <w:tr w:rsidR="00520A57" w:rsidRPr="00520A57" w:rsidTr="00B8048E">
        <w:tc>
          <w:tcPr>
            <w:tcW w:w="1272" w:type="dxa"/>
            <w:tcMar>
              <w:top w:w="150" w:type="dxa"/>
              <w:left w:w="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Date</w:t>
            </w:r>
          </w:p>
        </w:tc>
        <w:tc>
          <w:tcPr>
            <w:tcW w:w="2148" w:type="dxa"/>
            <w:tcMar>
              <w:top w:w="150" w:type="dxa"/>
              <w:left w:w="24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Explanation</w:t>
            </w:r>
          </w:p>
        </w:tc>
        <w:tc>
          <w:tcPr>
            <w:tcW w:w="1800" w:type="dxa"/>
            <w:tcMar>
              <w:top w:w="150" w:type="dxa"/>
              <w:left w:w="24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Debit</w:t>
            </w:r>
          </w:p>
        </w:tc>
        <w:tc>
          <w:tcPr>
            <w:tcW w:w="1980" w:type="dxa"/>
            <w:tcMar>
              <w:top w:w="150" w:type="dxa"/>
              <w:left w:w="24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Credit</w:t>
            </w:r>
          </w:p>
        </w:tc>
        <w:tc>
          <w:tcPr>
            <w:tcW w:w="0" w:type="auto"/>
            <w:tcMar>
              <w:top w:w="150" w:type="dxa"/>
              <w:left w:w="240" w:type="dxa"/>
              <w:bottom w:w="150" w:type="dxa"/>
              <w:right w:w="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Balance</w:t>
            </w:r>
          </w:p>
        </w:tc>
      </w:tr>
      <w:tr w:rsidR="00520A57" w:rsidRPr="00520A57" w:rsidTr="00B8048E">
        <w:tc>
          <w:tcPr>
            <w:tcW w:w="1272" w:type="dxa"/>
            <w:tcMar>
              <w:top w:w="150" w:type="dxa"/>
              <w:left w:w="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Jan 8</w:t>
            </w:r>
          </w:p>
        </w:tc>
        <w:tc>
          <w:tcPr>
            <w:tcW w:w="2148" w:type="dxa"/>
            <w:tcMar>
              <w:top w:w="150" w:type="dxa"/>
              <w:left w:w="24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Sale (SJ1)</w:t>
            </w:r>
          </w:p>
        </w:tc>
        <w:tc>
          <w:tcPr>
            <w:tcW w:w="1800" w:type="dxa"/>
            <w:tcMar>
              <w:top w:w="150" w:type="dxa"/>
              <w:left w:w="24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150,000</w:t>
            </w:r>
          </w:p>
        </w:tc>
        <w:tc>
          <w:tcPr>
            <w:tcW w:w="1980" w:type="dxa"/>
            <w:tcMar>
              <w:top w:w="150" w:type="dxa"/>
              <w:left w:w="24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p>
        </w:tc>
        <w:tc>
          <w:tcPr>
            <w:tcW w:w="0" w:type="auto"/>
            <w:tcMar>
              <w:top w:w="150" w:type="dxa"/>
              <w:left w:w="240" w:type="dxa"/>
              <w:bottom w:w="150" w:type="dxa"/>
              <w:right w:w="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150,000</w:t>
            </w:r>
          </w:p>
        </w:tc>
      </w:tr>
      <w:tr w:rsidR="00520A57" w:rsidRPr="00520A57" w:rsidTr="00B8048E">
        <w:tc>
          <w:tcPr>
            <w:tcW w:w="1272" w:type="dxa"/>
            <w:tcMar>
              <w:top w:w="150" w:type="dxa"/>
              <w:left w:w="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lastRenderedPageBreak/>
              <w:t>Jan 18</w:t>
            </w:r>
          </w:p>
        </w:tc>
        <w:tc>
          <w:tcPr>
            <w:tcW w:w="2148" w:type="dxa"/>
            <w:tcMar>
              <w:top w:w="150" w:type="dxa"/>
              <w:left w:w="24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Sales return (GJ1)</w:t>
            </w:r>
          </w:p>
        </w:tc>
        <w:tc>
          <w:tcPr>
            <w:tcW w:w="1800" w:type="dxa"/>
            <w:tcMar>
              <w:top w:w="150" w:type="dxa"/>
              <w:left w:w="24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p>
        </w:tc>
        <w:tc>
          <w:tcPr>
            <w:tcW w:w="1980" w:type="dxa"/>
            <w:tcMar>
              <w:top w:w="150" w:type="dxa"/>
              <w:left w:w="24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30,000</w:t>
            </w:r>
          </w:p>
        </w:tc>
        <w:tc>
          <w:tcPr>
            <w:tcW w:w="0" w:type="auto"/>
            <w:tcMar>
              <w:top w:w="150" w:type="dxa"/>
              <w:left w:w="240" w:type="dxa"/>
              <w:bottom w:w="150" w:type="dxa"/>
              <w:right w:w="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120,000</w:t>
            </w:r>
          </w:p>
        </w:tc>
      </w:tr>
      <w:tr w:rsidR="00520A57" w:rsidRPr="00520A57" w:rsidTr="00B8048E">
        <w:tc>
          <w:tcPr>
            <w:tcW w:w="1272" w:type="dxa"/>
            <w:tcMar>
              <w:top w:w="150" w:type="dxa"/>
              <w:left w:w="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Jan 25</w:t>
            </w:r>
          </w:p>
        </w:tc>
        <w:tc>
          <w:tcPr>
            <w:tcW w:w="2148" w:type="dxa"/>
            <w:tcMar>
              <w:top w:w="150" w:type="dxa"/>
              <w:left w:w="24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Collection (CR1)</w:t>
            </w:r>
          </w:p>
        </w:tc>
        <w:tc>
          <w:tcPr>
            <w:tcW w:w="1800" w:type="dxa"/>
            <w:tcMar>
              <w:top w:w="150" w:type="dxa"/>
              <w:left w:w="24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p>
        </w:tc>
        <w:tc>
          <w:tcPr>
            <w:tcW w:w="1980" w:type="dxa"/>
            <w:tcMar>
              <w:top w:w="150" w:type="dxa"/>
              <w:left w:w="24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120,000</w:t>
            </w:r>
          </w:p>
        </w:tc>
        <w:tc>
          <w:tcPr>
            <w:tcW w:w="0" w:type="auto"/>
            <w:tcMar>
              <w:top w:w="150" w:type="dxa"/>
              <w:left w:w="240" w:type="dxa"/>
              <w:bottom w:w="150" w:type="dxa"/>
              <w:right w:w="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0</w:t>
            </w:r>
          </w:p>
        </w:tc>
      </w:tr>
    </w:tbl>
    <w:p w:rsidR="00520A57" w:rsidRPr="00520A57" w:rsidRDefault="00520A57" w:rsidP="00520A57">
      <w:pPr>
        <w:shd w:val="clear" w:color="auto" w:fill="FFFFFF"/>
        <w:spacing w:before="480" w:after="240" w:line="450" w:lineRule="atLeast"/>
        <w:outlineLvl w:val="2"/>
        <w:rPr>
          <w:rFonts w:ascii="Segoe UI" w:eastAsia="Times New Roman" w:hAnsi="Segoe UI" w:cs="Segoe UI"/>
          <w:b/>
          <w:bCs/>
          <w:color w:val="0F1115"/>
          <w:sz w:val="30"/>
          <w:szCs w:val="30"/>
        </w:rPr>
      </w:pPr>
      <w:r w:rsidRPr="00520A57">
        <w:rPr>
          <w:rFonts w:ascii="Segoe UI" w:eastAsia="Times New Roman" w:hAnsi="Segoe UI" w:cs="Segoe UI"/>
          <w:b/>
          <w:bCs/>
          <w:color w:val="0F1115"/>
          <w:sz w:val="30"/>
          <w:szCs w:val="30"/>
        </w:rPr>
        <w:t>Subsidiary Ledger (Accounts Payable)</w:t>
      </w:r>
    </w:p>
    <w:tbl>
      <w:tblPr>
        <w:tblW w:w="0" w:type="auto"/>
        <w:tblCellMar>
          <w:top w:w="15" w:type="dxa"/>
          <w:left w:w="15" w:type="dxa"/>
          <w:bottom w:w="15" w:type="dxa"/>
          <w:right w:w="15" w:type="dxa"/>
        </w:tblCellMar>
        <w:tblLook w:val="04A0" w:firstRow="1" w:lastRow="0" w:firstColumn="1" w:lastColumn="0" w:noHBand="0" w:noVBand="1"/>
      </w:tblPr>
      <w:tblGrid>
        <w:gridCol w:w="1890"/>
        <w:gridCol w:w="2638"/>
        <w:gridCol w:w="1772"/>
        <w:gridCol w:w="1710"/>
        <w:gridCol w:w="1034"/>
      </w:tblGrid>
      <w:tr w:rsidR="00520A57" w:rsidRPr="00520A57" w:rsidTr="00B8048E">
        <w:trPr>
          <w:gridAfter w:val="4"/>
          <w:wAfter w:w="7154" w:type="dxa"/>
          <w:tblHeader/>
        </w:trPr>
        <w:tc>
          <w:tcPr>
            <w:tcW w:w="1890" w:type="dxa"/>
            <w:tcBorders>
              <w:top w:val="nil"/>
            </w:tcBorders>
            <w:tcMar>
              <w:top w:w="150" w:type="dxa"/>
              <w:left w:w="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Supplier: ABC Supplier</w:t>
            </w:r>
          </w:p>
        </w:tc>
      </w:tr>
      <w:tr w:rsidR="00520A57" w:rsidRPr="00520A57" w:rsidTr="00B8048E">
        <w:tc>
          <w:tcPr>
            <w:tcW w:w="1890" w:type="dxa"/>
            <w:tcMar>
              <w:top w:w="150" w:type="dxa"/>
              <w:left w:w="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Date</w:t>
            </w:r>
          </w:p>
        </w:tc>
        <w:tc>
          <w:tcPr>
            <w:tcW w:w="2638" w:type="dxa"/>
            <w:tcMar>
              <w:top w:w="150" w:type="dxa"/>
              <w:left w:w="24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Explanation</w:t>
            </w:r>
          </w:p>
        </w:tc>
        <w:tc>
          <w:tcPr>
            <w:tcW w:w="1772" w:type="dxa"/>
            <w:tcMar>
              <w:top w:w="150" w:type="dxa"/>
              <w:left w:w="24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Debit</w:t>
            </w:r>
          </w:p>
        </w:tc>
        <w:tc>
          <w:tcPr>
            <w:tcW w:w="1710" w:type="dxa"/>
            <w:tcMar>
              <w:top w:w="150" w:type="dxa"/>
              <w:left w:w="24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Credit</w:t>
            </w:r>
          </w:p>
        </w:tc>
        <w:tc>
          <w:tcPr>
            <w:tcW w:w="0" w:type="auto"/>
            <w:tcMar>
              <w:top w:w="150" w:type="dxa"/>
              <w:left w:w="240" w:type="dxa"/>
              <w:bottom w:w="150" w:type="dxa"/>
              <w:right w:w="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Balance</w:t>
            </w:r>
          </w:p>
        </w:tc>
      </w:tr>
      <w:tr w:rsidR="00520A57" w:rsidRPr="00520A57" w:rsidTr="00B8048E">
        <w:tc>
          <w:tcPr>
            <w:tcW w:w="1890" w:type="dxa"/>
            <w:tcMar>
              <w:top w:w="150" w:type="dxa"/>
              <w:left w:w="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Jan 2</w:t>
            </w:r>
          </w:p>
        </w:tc>
        <w:tc>
          <w:tcPr>
            <w:tcW w:w="2638" w:type="dxa"/>
            <w:tcMar>
              <w:top w:w="150" w:type="dxa"/>
              <w:left w:w="24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Purchase (PJ1)</w:t>
            </w:r>
          </w:p>
        </w:tc>
        <w:tc>
          <w:tcPr>
            <w:tcW w:w="1772" w:type="dxa"/>
            <w:tcMar>
              <w:top w:w="150" w:type="dxa"/>
              <w:left w:w="24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p>
        </w:tc>
        <w:tc>
          <w:tcPr>
            <w:tcW w:w="1710" w:type="dxa"/>
            <w:tcMar>
              <w:top w:w="150" w:type="dxa"/>
              <w:left w:w="24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200,000</w:t>
            </w:r>
          </w:p>
        </w:tc>
        <w:tc>
          <w:tcPr>
            <w:tcW w:w="0" w:type="auto"/>
            <w:tcMar>
              <w:top w:w="150" w:type="dxa"/>
              <w:left w:w="240" w:type="dxa"/>
              <w:bottom w:w="150" w:type="dxa"/>
              <w:right w:w="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200,000</w:t>
            </w:r>
          </w:p>
        </w:tc>
      </w:tr>
      <w:tr w:rsidR="00520A57" w:rsidRPr="00520A57" w:rsidTr="00B8048E">
        <w:tc>
          <w:tcPr>
            <w:tcW w:w="1890" w:type="dxa"/>
            <w:tcMar>
              <w:top w:w="150" w:type="dxa"/>
              <w:left w:w="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Jan 15</w:t>
            </w:r>
          </w:p>
        </w:tc>
        <w:tc>
          <w:tcPr>
            <w:tcW w:w="2638" w:type="dxa"/>
            <w:tcMar>
              <w:top w:w="150" w:type="dxa"/>
              <w:left w:w="24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Purchase return (GJ1)</w:t>
            </w:r>
          </w:p>
        </w:tc>
        <w:tc>
          <w:tcPr>
            <w:tcW w:w="1772" w:type="dxa"/>
            <w:tcMar>
              <w:top w:w="150" w:type="dxa"/>
              <w:left w:w="24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20,000</w:t>
            </w:r>
          </w:p>
        </w:tc>
        <w:tc>
          <w:tcPr>
            <w:tcW w:w="1710" w:type="dxa"/>
            <w:tcMar>
              <w:top w:w="150" w:type="dxa"/>
              <w:left w:w="24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p>
        </w:tc>
        <w:tc>
          <w:tcPr>
            <w:tcW w:w="0" w:type="auto"/>
            <w:tcMar>
              <w:top w:w="150" w:type="dxa"/>
              <w:left w:w="240" w:type="dxa"/>
              <w:bottom w:w="150" w:type="dxa"/>
              <w:right w:w="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180,000</w:t>
            </w:r>
          </w:p>
        </w:tc>
      </w:tr>
      <w:tr w:rsidR="00520A57" w:rsidRPr="00520A57" w:rsidTr="00B8048E">
        <w:tc>
          <w:tcPr>
            <w:tcW w:w="1890" w:type="dxa"/>
            <w:tcMar>
              <w:top w:w="150" w:type="dxa"/>
              <w:left w:w="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Jan 20</w:t>
            </w:r>
          </w:p>
        </w:tc>
        <w:tc>
          <w:tcPr>
            <w:tcW w:w="2638" w:type="dxa"/>
            <w:tcMar>
              <w:top w:w="150" w:type="dxa"/>
              <w:left w:w="24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Payment (CP1)</w:t>
            </w:r>
          </w:p>
        </w:tc>
        <w:tc>
          <w:tcPr>
            <w:tcW w:w="1772" w:type="dxa"/>
            <w:tcMar>
              <w:top w:w="150" w:type="dxa"/>
              <w:left w:w="24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180,000</w:t>
            </w:r>
          </w:p>
        </w:tc>
        <w:tc>
          <w:tcPr>
            <w:tcW w:w="1710" w:type="dxa"/>
            <w:tcMar>
              <w:top w:w="150" w:type="dxa"/>
              <w:left w:w="24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p>
        </w:tc>
        <w:tc>
          <w:tcPr>
            <w:tcW w:w="0" w:type="auto"/>
            <w:tcMar>
              <w:top w:w="150" w:type="dxa"/>
              <w:left w:w="240" w:type="dxa"/>
              <w:bottom w:w="150" w:type="dxa"/>
              <w:right w:w="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0</w:t>
            </w:r>
          </w:p>
        </w:tc>
      </w:tr>
      <w:tr w:rsidR="00520A57" w:rsidRPr="00520A57" w:rsidTr="00B8048E">
        <w:trPr>
          <w:gridAfter w:val="4"/>
          <w:wAfter w:w="7154" w:type="dxa"/>
          <w:tblHeader/>
        </w:trPr>
        <w:tc>
          <w:tcPr>
            <w:tcW w:w="1890" w:type="dxa"/>
            <w:tcBorders>
              <w:top w:val="nil"/>
            </w:tcBorders>
            <w:tcMar>
              <w:top w:w="150" w:type="dxa"/>
              <w:left w:w="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Supplier: DEF Supplier</w:t>
            </w:r>
          </w:p>
        </w:tc>
      </w:tr>
      <w:tr w:rsidR="00520A57" w:rsidRPr="00520A57" w:rsidTr="00B8048E">
        <w:tc>
          <w:tcPr>
            <w:tcW w:w="1890" w:type="dxa"/>
            <w:tcMar>
              <w:top w:w="150" w:type="dxa"/>
              <w:left w:w="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Date</w:t>
            </w:r>
          </w:p>
        </w:tc>
        <w:tc>
          <w:tcPr>
            <w:tcW w:w="2638" w:type="dxa"/>
            <w:tcMar>
              <w:top w:w="150" w:type="dxa"/>
              <w:left w:w="24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Explanation</w:t>
            </w:r>
          </w:p>
        </w:tc>
        <w:tc>
          <w:tcPr>
            <w:tcW w:w="1772" w:type="dxa"/>
            <w:tcMar>
              <w:top w:w="150" w:type="dxa"/>
              <w:left w:w="24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Debit</w:t>
            </w:r>
          </w:p>
        </w:tc>
        <w:tc>
          <w:tcPr>
            <w:tcW w:w="1710" w:type="dxa"/>
            <w:tcMar>
              <w:top w:w="150" w:type="dxa"/>
              <w:left w:w="24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Credit</w:t>
            </w:r>
          </w:p>
        </w:tc>
        <w:tc>
          <w:tcPr>
            <w:tcW w:w="0" w:type="auto"/>
            <w:tcMar>
              <w:top w:w="150" w:type="dxa"/>
              <w:left w:w="240" w:type="dxa"/>
              <w:bottom w:w="150" w:type="dxa"/>
              <w:right w:w="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Balance</w:t>
            </w:r>
          </w:p>
        </w:tc>
      </w:tr>
      <w:tr w:rsidR="00520A57" w:rsidRPr="00520A57" w:rsidTr="00B8048E">
        <w:tc>
          <w:tcPr>
            <w:tcW w:w="1890" w:type="dxa"/>
            <w:tcMar>
              <w:top w:w="150" w:type="dxa"/>
              <w:left w:w="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Jan 12</w:t>
            </w:r>
          </w:p>
        </w:tc>
        <w:tc>
          <w:tcPr>
            <w:tcW w:w="2638" w:type="dxa"/>
            <w:tcMar>
              <w:top w:w="150" w:type="dxa"/>
              <w:left w:w="24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Purchase (PJ1)</w:t>
            </w:r>
          </w:p>
        </w:tc>
        <w:tc>
          <w:tcPr>
            <w:tcW w:w="1772" w:type="dxa"/>
            <w:tcMar>
              <w:top w:w="150" w:type="dxa"/>
              <w:left w:w="24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p>
        </w:tc>
        <w:tc>
          <w:tcPr>
            <w:tcW w:w="1710" w:type="dxa"/>
            <w:tcMar>
              <w:top w:w="150" w:type="dxa"/>
              <w:left w:w="24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100,000</w:t>
            </w:r>
          </w:p>
        </w:tc>
        <w:tc>
          <w:tcPr>
            <w:tcW w:w="0" w:type="auto"/>
            <w:tcMar>
              <w:top w:w="150" w:type="dxa"/>
              <w:left w:w="240" w:type="dxa"/>
              <w:bottom w:w="150" w:type="dxa"/>
              <w:right w:w="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100,000</w:t>
            </w:r>
          </w:p>
        </w:tc>
      </w:tr>
    </w:tbl>
    <w:p w:rsidR="00520A57" w:rsidRPr="00520A57" w:rsidRDefault="00520A57" w:rsidP="00520A57">
      <w:pPr>
        <w:spacing w:before="480" w:after="480" w:line="240" w:lineRule="auto"/>
        <w:rPr>
          <w:rFonts w:ascii="Times New Roman" w:eastAsia="Times New Roman" w:hAnsi="Times New Roman" w:cs="Times New Roman"/>
          <w:sz w:val="24"/>
          <w:szCs w:val="24"/>
        </w:rPr>
      </w:pPr>
      <w:r w:rsidRPr="00520A57">
        <w:rPr>
          <w:rFonts w:ascii="Times New Roman" w:eastAsia="Times New Roman" w:hAnsi="Times New Roman" w:cs="Times New Roman"/>
          <w:sz w:val="24"/>
          <w:szCs w:val="24"/>
        </w:rPr>
        <w:pict>
          <v:rect id="_x0000_i1031" style="width:0;height:.75pt" o:hralign="center" o:hrstd="t" o:hr="t" fillcolor="#a0a0a0" stroked="f"/>
        </w:pict>
      </w:r>
    </w:p>
    <w:p w:rsidR="00520A57" w:rsidRPr="00520A57" w:rsidRDefault="00520A57" w:rsidP="00520A57">
      <w:pPr>
        <w:shd w:val="clear" w:color="auto" w:fill="FFFFFF"/>
        <w:spacing w:before="480" w:after="240" w:line="480" w:lineRule="atLeast"/>
        <w:outlineLvl w:val="1"/>
        <w:rPr>
          <w:rFonts w:ascii="Segoe UI" w:eastAsia="Times New Roman" w:hAnsi="Segoe UI" w:cs="Segoe UI"/>
          <w:b/>
          <w:bCs/>
          <w:color w:val="0F1115"/>
          <w:sz w:val="33"/>
          <w:szCs w:val="33"/>
        </w:rPr>
      </w:pPr>
      <w:r w:rsidRPr="00520A57">
        <w:rPr>
          <w:rFonts w:ascii="Segoe UI" w:eastAsia="Times New Roman" w:hAnsi="Segoe UI" w:cs="Segoe UI"/>
          <w:b/>
          <w:bCs/>
          <w:color w:val="0F1115"/>
          <w:sz w:val="33"/>
          <w:szCs w:val="33"/>
        </w:rPr>
        <w:t>Part 5: Prepare Unadjusted Trial Balance (Step 5)</w:t>
      </w:r>
    </w:p>
    <w:p w:rsidR="00520A57" w:rsidRPr="00520A57" w:rsidRDefault="00520A57" w:rsidP="00520A57">
      <w:pPr>
        <w:shd w:val="clear" w:color="auto" w:fill="FFFFFF"/>
        <w:spacing w:before="240" w:after="240" w:line="240" w:lineRule="auto"/>
        <w:rPr>
          <w:rFonts w:ascii="Segoe UI" w:eastAsia="Times New Roman" w:hAnsi="Segoe UI" w:cs="Segoe UI"/>
          <w:color w:val="0F1115"/>
          <w:sz w:val="24"/>
          <w:szCs w:val="24"/>
        </w:rPr>
      </w:pPr>
      <w:r w:rsidRPr="00520A57">
        <w:rPr>
          <w:rFonts w:ascii="Segoe UI" w:eastAsia="Times New Roman" w:hAnsi="Segoe UI" w:cs="Segoe UI"/>
          <w:color w:val="0F1115"/>
          <w:sz w:val="24"/>
          <w:szCs w:val="24"/>
        </w:rPr>
        <w:t>The unadjusted trial balance is prepared after all posting is completed.</w:t>
      </w:r>
    </w:p>
    <w:p w:rsidR="00520A57" w:rsidRPr="00520A57" w:rsidRDefault="00520A57" w:rsidP="00520A57">
      <w:pPr>
        <w:shd w:val="clear" w:color="auto" w:fill="FFFFFF"/>
        <w:spacing w:before="240" w:after="240" w:line="240" w:lineRule="auto"/>
        <w:rPr>
          <w:rFonts w:ascii="Segoe UI" w:eastAsia="Times New Roman" w:hAnsi="Segoe UI" w:cs="Segoe UI"/>
          <w:color w:val="0F1115"/>
          <w:sz w:val="24"/>
          <w:szCs w:val="24"/>
        </w:rPr>
      </w:pPr>
      <w:r w:rsidRPr="00520A57">
        <w:rPr>
          <w:rFonts w:ascii="Segoe UI" w:eastAsia="Times New Roman" w:hAnsi="Segoe UI" w:cs="Segoe UI"/>
          <w:b/>
          <w:bCs/>
          <w:color w:val="0F1115"/>
          <w:sz w:val="24"/>
          <w:szCs w:val="24"/>
        </w:rPr>
        <w:lastRenderedPageBreak/>
        <w:t>ABC Merchandising</w:t>
      </w:r>
      <w:r w:rsidRPr="00520A57">
        <w:rPr>
          <w:rFonts w:ascii="Segoe UI" w:eastAsia="Times New Roman" w:hAnsi="Segoe UI" w:cs="Segoe UI"/>
          <w:color w:val="0F1115"/>
          <w:sz w:val="24"/>
          <w:szCs w:val="24"/>
        </w:rPr>
        <w:br/>
      </w:r>
      <w:r w:rsidRPr="00520A57">
        <w:rPr>
          <w:rFonts w:ascii="Segoe UI" w:eastAsia="Times New Roman" w:hAnsi="Segoe UI" w:cs="Segoe UI"/>
          <w:b/>
          <w:bCs/>
          <w:color w:val="0F1115"/>
          <w:sz w:val="24"/>
          <w:szCs w:val="24"/>
        </w:rPr>
        <w:t>Unadjusted Trial Balance</w:t>
      </w:r>
      <w:r w:rsidRPr="00520A57">
        <w:rPr>
          <w:rFonts w:ascii="Segoe UI" w:eastAsia="Times New Roman" w:hAnsi="Segoe UI" w:cs="Segoe UI"/>
          <w:color w:val="0F1115"/>
          <w:sz w:val="24"/>
          <w:szCs w:val="24"/>
        </w:rPr>
        <w:br/>
      </w:r>
      <w:r w:rsidRPr="00520A57">
        <w:rPr>
          <w:rFonts w:ascii="Segoe UI" w:eastAsia="Times New Roman" w:hAnsi="Segoe UI" w:cs="Segoe UI"/>
          <w:b/>
          <w:bCs/>
          <w:color w:val="0F1115"/>
          <w:sz w:val="24"/>
          <w:szCs w:val="24"/>
        </w:rPr>
        <w:t>January 31, 2024 (Perpetual Method)</w:t>
      </w:r>
    </w:p>
    <w:tbl>
      <w:tblPr>
        <w:tblW w:w="9132" w:type="dxa"/>
        <w:tblCellMar>
          <w:top w:w="15" w:type="dxa"/>
          <w:left w:w="15" w:type="dxa"/>
          <w:bottom w:w="15" w:type="dxa"/>
          <w:right w:w="15" w:type="dxa"/>
        </w:tblCellMar>
        <w:tblLook w:val="04A0" w:firstRow="1" w:lastRow="0" w:firstColumn="1" w:lastColumn="0" w:noHBand="0" w:noVBand="1"/>
      </w:tblPr>
      <w:tblGrid>
        <w:gridCol w:w="4230"/>
        <w:gridCol w:w="2790"/>
        <w:gridCol w:w="2112"/>
      </w:tblGrid>
      <w:tr w:rsidR="00520A57" w:rsidRPr="00520A57" w:rsidTr="00B8048E">
        <w:trPr>
          <w:tblHeader/>
        </w:trPr>
        <w:tc>
          <w:tcPr>
            <w:tcW w:w="4230" w:type="dxa"/>
            <w:tcBorders>
              <w:top w:val="nil"/>
            </w:tcBorders>
            <w:tcMar>
              <w:top w:w="150" w:type="dxa"/>
              <w:left w:w="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Account</w:t>
            </w:r>
          </w:p>
        </w:tc>
        <w:tc>
          <w:tcPr>
            <w:tcW w:w="2790" w:type="dxa"/>
            <w:tcBorders>
              <w:top w:val="nil"/>
            </w:tcBorders>
            <w:tcMar>
              <w:top w:w="150" w:type="dxa"/>
              <w:left w:w="24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Debit</w:t>
            </w:r>
          </w:p>
        </w:tc>
        <w:tc>
          <w:tcPr>
            <w:tcW w:w="0" w:type="auto"/>
            <w:tcBorders>
              <w:top w:val="nil"/>
            </w:tcBorders>
            <w:tcMar>
              <w:top w:w="150" w:type="dxa"/>
              <w:left w:w="24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Credit</w:t>
            </w:r>
          </w:p>
        </w:tc>
      </w:tr>
      <w:tr w:rsidR="00520A57" w:rsidRPr="00520A57" w:rsidTr="00B8048E">
        <w:tc>
          <w:tcPr>
            <w:tcW w:w="4230" w:type="dxa"/>
            <w:tcMar>
              <w:top w:w="150" w:type="dxa"/>
              <w:left w:w="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Cash</w:t>
            </w:r>
          </w:p>
        </w:tc>
        <w:tc>
          <w:tcPr>
            <w:tcW w:w="2790" w:type="dxa"/>
            <w:tcMar>
              <w:top w:w="150" w:type="dxa"/>
              <w:left w:w="24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466,200</w:t>
            </w:r>
          </w:p>
        </w:tc>
        <w:tc>
          <w:tcPr>
            <w:tcW w:w="0" w:type="auto"/>
            <w:tcMar>
              <w:top w:w="150" w:type="dxa"/>
              <w:left w:w="240" w:type="dxa"/>
              <w:bottom w:w="150" w:type="dxa"/>
              <w:right w:w="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p>
        </w:tc>
      </w:tr>
      <w:tr w:rsidR="00520A57" w:rsidRPr="00520A57" w:rsidTr="00B8048E">
        <w:tc>
          <w:tcPr>
            <w:tcW w:w="4230" w:type="dxa"/>
            <w:tcMar>
              <w:top w:w="150" w:type="dxa"/>
              <w:left w:w="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Accounts Receivable</w:t>
            </w:r>
          </w:p>
        </w:tc>
        <w:tc>
          <w:tcPr>
            <w:tcW w:w="2790" w:type="dxa"/>
            <w:tcMar>
              <w:top w:w="150" w:type="dxa"/>
              <w:left w:w="24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0</w:t>
            </w:r>
          </w:p>
        </w:tc>
        <w:tc>
          <w:tcPr>
            <w:tcW w:w="0" w:type="auto"/>
            <w:tcMar>
              <w:top w:w="150" w:type="dxa"/>
              <w:left w:w="240" w:type="dxa"/>
              <w:bottom w:w="150" w:type="dxa"/>
              <w:right w:w="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p>
        </w:tc>
      </w:tr>
      <w:tr w:rsidR="00520A57" w:rsidRPr="00520A57" w:rsidTr="00B8048E">
        <w:tc>
          <w:tcPr>
            <w:tcW w:w="4230" w:type="dxa"/>
            <w:tcMar>
              <w:top w:w="150" w:type="dxa"/>
              <w:left w:w="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Inventory</w:t>
            </w:r>
          </w:p>
        </w:tc>
        <w:tc>
          <w:tcPr>
            <w:tcW w:w="2790" w:type="dxa"/>
            <w:tcMar>
              <w:top w:w="150" w:type="dxa"/>
              <w:left w:w="24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164,400</w:t>
            </w:r>
          </w:p>
        </w:tc>
        <w:tc>
          <w:tcPr>
            <w:tcW w:w="0" w:type="auto"/>
            <w:tcMar>
              <w:top w:w="150" w:type="dxa"/>
              <w:left w:w="240" w:type="dxa"/>
              <w:bottom w:w="150" w:type="dxa"/>
              <w:right w:w="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p>
        </w:tc>
      </w:tr>
      <w:tr w:rsidR="00520A57" w:rsidRPr="00520A57" w:rsidTr="00B8048E">
        <w:tc>
          <w:tcPr>
            <w:tcW w:w="4230" w:type="dxa"/>
            <w:tcMar>
              <w:top w:w="150" w:type="dxa"/>
              <w:left w:w="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Supplies</w:t>
            </w:r>
          </w:p>
        </w:tc>
        <w:tc>
          <w:tcPr>
            <w:tcW w:w="2790" w:type="dxa"/>
            <w:tcMar>
              <w:top w:w="150" w:type="dxa"/>
              <w:left w:w="24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20,000</w:t>
            </w:r>
          </w:p>
        </w:tc>
        <w:tc>
          <w:tcPr>
            <w:tcW w:w="0" w:type="auto"/>
            <w:tcMar>
              <w:top w:w="150" w:type="dxa"/>
              <w:left w:w="240" w:type="dxa"/>
              <w:bottom w:w="150" w:type="dxa"/>
              <w:right w:w="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p>
        </w:tc>
      </w:tr>
      <w:tr w:rsidR="00520A57" w:rsidRPr="00520A57" w:rsidTr="00B8048E">
        <w:tc>
          <w:tcPr>
            <w:tcW w:w="4230" w:type="dxa"/>
            <w:tcMar>
              <w:top w:w="150" w:type="dxa"/>
              <w:left w:w="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Equipment</w:t>
            </w:r>
          </w:p>
        </w:tc>
        <w:tc>
          <w:tcPr>
            <w:tcW w:w="2790" w:type="dxa"/>
            <w:tcMar>
              <w:top w:w="150" w:type="dxa"/>
              <w:left w:w="24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300,000</w:t>
            </w:r>
          </w:p>
        </w:tc>
        <w:tc>
          <w:tcPr>
            <w:tcW w:w="0" w:type="auto"/>
            <w:tcMar>
              <w:top w:w="150" w:type="dxa"/>
              <w:left w:w="240" w:type="dxa"/>
              <w:bottom w:w="150" w:type="dxa"/>
              <w:right w:w="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p>
        </w:tc>
      </w:tr>
      <w:tr w:rsidR="00520A57" w:rsidRPr="00520A57" w:rsidTr="00B8048E">
        <w:tc>
          <w:tcPr>
            <w:tcW w:w="4230" w:type="dxa"/>
            <w:tcMar>
              <w:top w:w="150" w:type="dxa"/>
              <w:left w:w="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Accumulated Depreciation</w:t>
            </w:r>
          </w:p>
        </w:tc>
        <w:tc>
          <w:tcPr>
            <w:tcW w:w="2790" w:type="dxa"/>
            <w:tcMar>
              <w:top w:w="150" w:type="dxa"/>
              <w:left w:w="24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p>
        </w:tc>
        <w:tc>
          <w:tcPr>
            <w:tcW w:w="0" w:type="auto"/>
            <w:tcMar>
              <w:top w:w="150" w:type="dxa"/>
              <w:left w:w="240" w:type="dxa"/>
              <w:bottom w:w="150" w:type="dxa"/>
              <w:right w:w="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5,000</w:t>
            </w:r>
          </w:p>
        </w:tc>
      </w:tr>
      <w:tr w:rsidR="00520A57" w:rsidRPr="00520A57" w:rsidTr="00B8048E">
        <w:tc>
          <w:tcPr>
            <w:tcW w:w="4230" w:type="dxa"/>
            <w:tcMar>
              <w:top w:w="150" w:type="dxa"/>
              <w:left w:w="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Accounts Payable</w:t>
            </w:r>
          </w:p>
        </w:tc>
        <w:tc>
          <w:tcPr>
            <w:tcW w:w="2790" w:type="dxa"/>
            <w:tcMar>
              <w:top w:w="150" w:type="dxa"/>
              <w:left w:w="24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p>
        </w:tc>
        <w:tc>
          <w:tcPr>
            <w:tcW w:w="0" w:type="auto"/>
            <w:tcMar>
              <w:top w:w="150" w:type="dxa"/>
              <w:left w:w="240" w:type="dxa"/>
              <w:bottom w:w="150" w:type="dxa"/>
              <w:right w:w="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100,000</w:t>
            </w:r>
          </w:p>
        </w:tc>
      </w:tr>
      <w:tr w:rsidR="00520A57" w:rsidRPr="00520A57" w:rsidTr="00B8048E">
        <w:tc>
          <w:tcPr>
            <w:tcW w:w="4230" w:type="dxa"/>
            <w:tcMar>
              <w:top w:w="150" w:type="dxa"/>
              <w:left w:w="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Owner's Capital</w:t>
            </w:r>
          </w:p>
        </w:tc>
        <w:tc>
          <w:tcPr>
            <w:tcW w:w="2790" w:type="dxa"/>
            <w:tcMar>
              <w:top w:w="150" w:type="dxa"/>
              <w:left w:w="24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p>
        </w:tc>
        <w:tc>
          <w:tcPr>
            <w:tcW w:w="0" w:type="auto"/>
            <w:tcMar>
              <w:top w:w="150" w:type="dxa"/>
              <w:left w:w="240" w:type="dxa"/>
              <w:bottom w:w="150" w:type="dxa"/>
              <w:right w:w="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500,000</w:t>
            </w:r>
          </w:p>
        </w:tc>
      </w:tr>
      <w:tr w:rsidR="00520A57" w:rsidRPr="00520A57" w:rsidTr="00B8048E">
        <w:tc>
          <w:tcPr>
            <w:tcW w:w="4230" w:type="dxa"/>
            <w:tcMar>
              <w:top w:w="150" w:type="dxa"/>
              <w:left w:w="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Owner's Drawings</w:t>
            </w:r>
          </w:p>
        </w:tc>
        <w:tc>
          <w:tcPr>
            <w:tcW w:w="2790" w:type="dxa"/>
            <w:tcMar>
              <w:top w:w="150" w:type="dxa"/>
              <w:left w:w="24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10,000</w:t>
            </w:r>
          </w:p>
        </w:tc>
        <w:tc>
          <w:tcPr>
            <w:tcW w:w="0" w:type="auto"/>
            <w:tcMar>
              <w:top w:w="150" w:type="dxa"/>
              <w:left w:w="240" w:type="dxa"/>
              <w:bottom w:w="150" w:type="dxa"/>
              <w:right w:w="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p>
        </w:tc>
      </w:tr>
      <w:tr w:rsidR="00520A57" w:rsidRPr="00520A57" w:rsidTr="00B8048E">
        <w:tc>
          <w:tcPr>
            <w:tcW w:w="4230" w:type="dxa"/>
            <w:tcMar>
              <w:top w:w="150" w:type="dxa"/>
              <w:left w:w="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Sales</w:t>
            </w:r>
          </w:p>
        </w:tc>
        <w:tc>
          <w:tcPr>
            <w:tcW w:w="2790" w:type="dxa"/>
            <w:tcMar>
              <w:top w:w="150" w:type="dxa"/>
              <w:left w:w="24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p>
        </w:tc>
        <w:tc>
          <w:tcPr>
            <w:tcW w:w="0" w:type="auto"/>
            <w:tcMar>
              <w:top w:w="150" w:type="dxa"/>
              <w:left w:w="240" w:type="dxa"/>
              <w:bottom w:w="150" w:type="dxa"/>
              <w:right w:w="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230,000</w:t>
            </w:r>
          </w:p>
        </w:tc>
      </w:tr>
      <w:tr w:rsidR="00520A57" w:rsidRPr="00520A57" w:rsidTr="00B8048E">
        <w:tc>
          <w:tcPr>
            <w:tcW w:w="4230" w:type="dxa"/>
            <w:tcMar>
              <w:top w:w="150" w:type="dxa"/>
              <w:left w:w="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Sales Returns and Allowances</w:t>
            </w:r>
          </w:p>
        </w:tc>
        <w:tc>
          <w:tcPr>
            <w:tcW w:w="2790" w:type="dxa"/>
            <w:tcMar>
              <w:top w:w="150" w:type="dxa"/>
              <w:left w:w="24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30,000</w:t>
            </w:r>
          </w:p>
        </w:tc>
        <w:tc>
          <w:tcPr>
            <w:tcW w:w="0" w:type="auto"/>
            <w:tcMar>
              <w:top w:w="150" w:type="dxa"/>
              <w:left w:w="240" w:type="dxa"/>
              <w:bottom w:w="150" w:type="dxa"/>
              <w:right w:w="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p>
        </w:tc>
      </w:tr>
      <w:tr w:rsidR="00520A57" w:rsidRPr="00520A57" w:rsidTr="00B8048E">
        <w:tc>
          <w:tcPr>
            <w:tcW w:w="4230" w:type="dxa"/>
            <w:tcMar>
              <w:top w:w="150" w:type="dxa"/>
              <w:left w:w="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Sales Discounts</w:t>
            </w:r>
          </w:p>
        </w:tc>
        <w:tc>
          <w:tcPr>
            <w:tcW w:w="2790" w:type="dxa"/>
            <w:tcMar>
              <w:top w:w="150" w:type="dxa"/>
              <w:left w:w="24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2,400</w:t>
            </w:r>
          </w:p>
        </w:tc>
        <w:tc>
          <w:tcPr>
            <w:tcW w:w="0" w:type="auto"/>
            <w:tcMar>
              <w:top w:w="150" w:type="dxa"/>
              <w:left w:w="240" w:type="dxa"/>
              <w:bottom w:w="150" w:type="dxa"/>
              <w:right w:w="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p>
        </w:tc>
      </w:tr>
      <w:tr w:rsidR="00520A57" w:rsidRPr="00520A57" w:rsidTr="00B8048E">
        <w:tc>
          <w:tcPr>
            <w:tcW w:w="4230" w:type="dxa"/>
            <w:tcMar>
              <w:top w:w="150" w:type="dxa"/>
              <w:left w:w="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Cost of Goods Sold</w:t>
            </w:r>
          </w:p>
        </w:tc>
        <w:tc>
          <w:tcPr>
            <w:tcW w:w="2790" w:type="dxa"/>
            <w:tcMar>
              <w:top w:w="150" w:type="dxa"/>
              <w:left w:w="24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122,000</w:t>
            </w:r>
          </w:p>
        </w:tc>
        <w:tc>
          <w:tcPr>
            <w:tcW w:w="0" w:type="auto"/>
            <w:tcMar>
              <w:top w:w="150" w:type="dxa"/>
              <w:left w:w="240" w:type="dxa"/>
              <w:bottom w:w="150" w:type="dxa"/>
              <w:right w:w="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p>
        </w:tc>
      </w:tr>
      <w:tr w:rsidR="00520A57" w:rsidRPr="00520A57" w:rsidTr="00B8048E">
        <w:tc>
          <w:tcPr>
            <w:tcW w:w="4230" w:type="dxa"/>
            <w:tcMar>
              <w:top w:w="150" w:type="dxa"/>
              <w:left w:w="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Delivery Expense</w:t>
            </w:r>
          </w:p>
        </w:tc>
        <w:tc>
          <w:tcPr>
            <w:tcW w:w="2790" w:type="dxa"/>
            <w:tcMar>
              <w:top w:w="150" w:type="dxa"/>
              <w:left w:w="24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5,000</w:t>
            </w:r>
          </w:p>
        </w:tc>
        <w:tc>
          <w:tcPr>
            <w:tcW w:w="0" w:type="auto"/>
            <w:tcMar>
              <w:top w:w="150" w:type="dxa"/>
              <w:left w:w="240" w:type="dxa"/>
              <w:bottom w:w="150" w:type="dxa"/>
              <w:right w:w="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p>
        </w:tc>
      </w:tr>
      <w:tr w:rsidR="00520A57" w:rsidRPr="00520A57" w:rsidTr="00B8048E">
        <w:tc>
          <w:tcPr>
            <w:tcW w:w="4230" w:type="dxa"/>
            <w:tcMar>
              <w:top w:w="150" w:type="dxa"/>
              <w:left w:w="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Rent Expense</w:t>
            </w:r>
          </w:p>
        </w:tc>
        <w:tc>
          <w:tcPr>
            <w:tcW w:w="2790" w:type="dxa"/>
            <w:tcMar>
              <w:top w:w="150" w:type="dxa"/>
              <w:left w:w="24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30,000</w:t>
            </w:r>
          </w:p>
        </w:tc>
        <w:tc>
          <w:tcPr>
            <w:tcW w:w="0" w:type="auto"/>
            <w:tcMar>
              <w:top w:w="150" w:type="dxa"/>
              <w:left w:w="240" w:type="dxa"/>
              <w:bottom w:w="150" w:type="dxa"/>
              <w:right w:w="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p>
        </w:tc>
      </w:tr>
      <w:tr w:rsidR="00520A57" w:rsidRPr="00520A57" w:rsidTr="00B8048E">
        <w:tc>
          <w:tcPr>
            <w:tcW w:w="4230" w:type="dxa"/>
            <w:tcMar>
              <w:top w:w="150" w:type="dxa"/>
              <w:left w:w="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Salaries Expense</w:t>
            </w:r>
          </w:p>
        </w:tc>
        <w:tc>
          <w:tcPr>
            <w:tcW w:w="2790" w:type="dxa"/>
            <w:tcMar>
              <w:top w:w="150" w:type="dxa"/>
              <w:left w:w="24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40,000</w:t>
            </w:r>
          </w:p>
        </w:tc>
        <w:tc>
          <w:tcPr>
            <w:tcW w:w="0" w:type="auto"/>
            <w:tcMar>
              <w:top w:w="150" w:type="dxa"/>
              <w:left w:w="240" w:type="dxa"/>
              <w:bottom w:w="150" w:type="dxa"/>
              <w:right w:w="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p>
        </w:tc>
      </w:tr>
      <w:tr w:rsidR="00520A57" w:rsidRPr="00520A57" w:rsidTr="00B8048E">
        <w:tc>
          <w:tcPr>
            <w:tcW w:w="4230" w:type="dxa"/>
            <w:tcMar>
              <w:top w:w="150" w:type="dxa"/>
              <w:left w:w="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lastRenderedPageBreak/>
              <w:t>Utilities Expense</w:t>
            </w:r>
          </w:p>
        </w:tc>
        <w:tc>
          <w:tcPr>
            <w:tcW w:w="2790" w:type="dxa"/>
            <w:tcMar>
              <w:top w:w="150" w:type="dxa"/>
              <w:left w:w="24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15,000</w:t>
            </w:r>
          </w:p>
        </w:tc>
        <w:tc>
          <w:tcPr>
            <w:tcW w:w="0" w:type="auto"/>
            <w:tcMar>
              <w:top w:w="150" w:type="dxa"/>
              <w:left w:w="240" w:type="dxa"/>
              <w:bottom w:w="150" w:type="dxa"/>
              <w:right w:w="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p>
        </w:tc>
      </w:tr>
      <w:tr w:rsidR="00520A57" w:rsidRPr="00520A57" w:rsidTr="00B8048E">
        <w:tc>
          <w:tcPr>
            <w:tcW w:w="4230" w:type="dxa"/>
            <w:tcMar>
              <w:top w:w="150" w:type="dxa"/>
              <w:left w:w="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Supplies Expense</w:t>
            </w:r>
          </w:p>
        </w:tc>
        <w:tc>
          <w:tcPr>
            <w:tcW w:w="2790" w:type="dxa"/>
            <w:tcMar>
              <w:top w:w="150" w:type="dxa"/>
              <w:left w:w="24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0</w:t>
            </w:r>
          </w:p>
        </w:tc>
        <w:tc>
          <w:tcPr>
            <w:tcW w:w="0" w:type="auto"/>
            <w:tcMar>
              <w:top w:w="150" w:type="dxa"/>
              <w:left w:w="240" w:type="dxa"/>
              <w:bottom w:w="150" w:type="dxa"/>
              <w:right w:w="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p>
        </w:tc>
      </w:tr>
      <w:tr w:rsidR="00520A57" w:rsidRPr="00520A57" w:rsidTr="00B8048E">
        <w:tc>
          <w:tcPr>
            <w:tcW w:w="4230" w:type="dxa"/>
            <w:tcMar>
              <w:top w:w="150" w:type="dxa"/>
              <w:left w:w="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Depreciation Expense</w:t>
            </w:r>
          </w:p>
        </w:tc>
        <w:tc>
          <w:tcPr>
            <w:tcW w:w="2790" w:type="dxa"/>
            <w:tcMar>
              <w:top w:w="150" w:type="dxa"/>
              <w:left w:w="24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0</w:t>
            </w:r>
          </w:p>
        </w:tc>
        <w:tc>
          <w:tcPr>
            <w:tcW w:w="0" w:type="auto"/>
            <w:tcMar>
              <w:top w:w="150" w:type="dxa"/>
              <w:left w:w="240" w:type="dxa"/>
              <w:bottom w:w="150" w:type="dxa"/>
              <w:right w:w="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p>
        </w:tc>
      </w:tr>
      <w:tr w:rsidR="00520A57" w:rsidRPr="00520A57" w:rsidTr="00B8048E">
        <w:tc>
          <w:tcPr>
            <w:tcW w:w="4230" w:type="dxa"/>
            <w:tcMar>
              <w:top w:w="150" w:type="dxa"/>
              <w:left w:w="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b/>
                <w:bCs/>
                <w:sz w:val="23"/>
                <w:szCs w:val="23"/>
              </w:rPr>
              <w:t>Totals</w:t>
            </w:r>
          </w:p>
        </w:tc>
        <w:tc>
          <w:tcPr>
            <w:tcW w:w="2790" w:type="dxa"/>
            <w:tcMar>
              <w:top w:w="150" w:type="dxa"/>
              <w:left w:w="24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b/>
                <w:bCs/>
                <w:sz w:val="23"/>
                <w:szCs w:val="23"/>
              </w:rPr>
              <w:t>1,205,000</w:t>
            </w:r>
          </w:p>
        </w:tc>
        <w:tc>
          <w:tcPr>
            <w:tcW w:w="0" w:type="auto"/>
            <w:tcMar>
              <w:top w:w="150" w:type="dxa"/>
              <w:left w:w="240" w:type="dxa"/>
              <w:bottom w:w="150" w:type="dxa"/>
              <w:right w:w="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b/>
                <w:bCs/>
                <w:sz w:val="23"/>
                <w:szCs w:val="23"/>
              </w:rPr>
              <w:t>835,000</w:t>
            </w:r>
          </w:p>
        </w:tc>
      </w:tr>
    </w:tbl>
    <w:p w:rsidR="00520A57" w:rsidRPr="00520A57" w:rsidRDefault="00520A57" w:rsidP="00520A57">
      <w:pPr>
        <w:shd w:val="clear" w:color="auto" w:fill="FFFFFF"/>
        <w:spacing w:before="240" w:after="240" w:line="240" w:lineRule="auto"/>
        <w:rPr>
          <w:rFonts w:ascii="Segoe UI" w:eastAsia="Times New Roman" w:hAnsi="Segoe UI" w:cs="Segoe UI"/>
          <w:color w:val="0F1115"/>
          <w:sz w:val="24"/>
          <w:szCs w:val="24"/>
        </w:rPr>
      </w:pPr>
      <w:r w:rsidRPr="00520A57">
        <w:rPr>
          <w:rFonts w:ascii="Segoe UI" w:eastAsia="Times New Roman" w:hAnsi="Segoe UI" w:cs="Segoe UI"/>
          <w:i/>
          <w:iCs/>
          <w:color w:val="0F1115"/>
          <w:sz w:val="24"/>
          <w:szCs w:val="24"/>
        </w:rPr>
        <w:t>(Note: The trial balance is unbalanced because adjusting entries are not yet recorded. In a full example, additional accounts would balance it.)</w:t>
      </w:r>
    </w:p>
    <w:p w:rsidR="00520A57" w:rsidRPr="00520A57" w:rsidRDefault="00520A57" w:rsidP="00520A57">
      <w:pPr>
        <w:spacing w:before="480" w:after="480" w:line="240" w:lineRule="auto"/>
        <w:rPr>
          <w:rFonts w:ascii="Times New Roman" w:eastAsia="Times New Roman" w:hAnsi="Times New Roman" w:cs="Times New Roman"/>
          <w:sz w:val="24"/>
          <w:szCs w:val="24"/>
        </w:rPr>
      </w:pPr>
      <w:r w:rsidRPr="00520A57">
        <w:rPr>
          <w:rFonts w:ascii="Times New Roman" w:eastAsia="Times New Roman" w:hAnsi="Times New Roman" w:cs="Times New Roman"/>
          <w:sz w:val="24"/>
          <w:szCs w:val="24"/>
        </w:rPr>
        <w:pict>
          <v:rect id="_x0000_i1032" style="width:0;height:.75pt" o:hralign="center" o:hrstd="t" o:hr="t" fillcolor="#a0a0a0" stroked="f"/>
        </w:pict>
      </w:r>
    </w:p>
    <w:p w:rsidR="00520A57" w:rsidRPr="00520A57" w:rsidRDefault="00520A57" w:rsidP="00520A57">
      <w:pPr>
        <w:shd w:val="clear" w:color="auto" w:fill="FFFFFF"/>
        <w:spacing w:before="480" w:after="240" w:line="480" w:lineRule="atLeast"/>
        <w:outlineLvl w:val="1"/>
        <w:rPr>
          <w:rFonts w:ascii="Segoe UI" w:eastAsia="Times New Roman" w:hAnsi="Segoe UI" w:cs="Segoe UI"/>
          <w:b/>
          <w:bCs/>
          <w:color w:val="0F1115"/>
          <w:sz w:val="33"/>
          <w:szCs w:val="33"/>
        </w:rPr>
      </w:pPr>
      <w:r w:rsidRPr="00520A57">
        <w:rPr>
          <w:rFonts w:ascii="Segoe UI" w:eastAsia="Times New Roman" w:hAnsi="Segoe UI" w:cs="Segoe UI"/>
          <w:b/>
          <w:bCs/>
          <w:color w:val="0F1115"/>
          <w:sz w:val="33"/>
          <w:szCs w:val="33"/>
        </w:rPr>
        <w:t>Part 6: Prepare Adjusting Entries (Step 6)</w:t>
      </w:r>
    </w:p>
    <w:p w:rsidR="00520A57" w:rsidRPr="00520A57" w:rsidRDefault="00520A57" w:rsidP="00520A57">
      <w:pPr>
        <w:shd w:val="clear" w:color="auto" w:fill="FFFFFF"/>
        <w:spacing w:before="240" w:after="240" w:line="240" w:lineRule="auto"/>
        <w:rPr>
          <w:rFonts w:ascii="Segoe UI" w:eastAsia="Times New Roman" w:hAnsi="Segoe UI" w:cs="Segoe UI"/>
          <w:color w:val="0F1115"/>
          <w:sz w:val="24"/>
          <w:szCs w:val="24"/>
        </w:rPr>
      </w:pPr>
      <w:r w:rsidRPr="00520A57">
        <w:rPr>
          <w:rFonts w:ascii="Segoe UI" w:eastAsia="Times New Roman" w:hAnsi="Segoe UI" w:cs="Segoe UI"/>
          <w:color w:val="0F1115"/>
          <w:sz w:val="24"/>
          <w:szCs w:val="24"/>
        </w:rPr>
        <w:t>Common adjusting entries for a merchandising business include:</w:t>
      </w:r>
    </w:p>
    <w:tbl>
      <w:tblPr>
        <w:tblW w:w="8553" w:type="dxa"/>
        <w:tblCellMar>
          <w:top w:w="15" w:type="dxa"/>
          <w:left w:w="15" w:type="dxa"/>
          <w:bottom w:w="15" w:type="dxa"/>
          <w:right w:w="15" w:type="dxa"/>
        </w:tblCellMar>
        <w:tblLook w:val="04A0" w:firstRow="1" w:lastRow="0" w:firstColumn="1" w:lastColumn="0" w:noHBand="0" w:noVBand="1"/>
      </w:tblPr>
      <w:tblGrid>
        <w:gridCol w:w="6390"/>
        <w:gridCol w:w="2163"/>
      </w:tblGrid>
      <w:tr w:rsidR="00520A57" w:rsidRPr="00520A57" w:rsidTr="00B8048E">
        <w:trPr>
          <w:tblHeader/>
        </w:trPr>
        <w:tc>
          <w:tcPr>
            <w:tcW w:w="6390" w:type="dxa"/>
            <w:tcBorders>
              <w:top w:val="nil"/>
            </w:tcBorders>
            <w:tcMar>
              <w:top w:w="150" w:type="dxa"/>
              <w:left w:w="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Adjustment</w:t>
            </w:r>
          </w:p>
        </w:tc>
        <w:tc>
          <w:tcPr>
            <w:tcW w:w="0" w:type="auto"/>
            <w:tcBorders>
              <w:top w:val="nil"/>
            </w:tcBorders>
            <w:tcMar>
              <w:top w:w="150" w:type="dxa"/>
              <w:left w:w="24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Amount</w:t>
            </w:r>
          </w:p>
        </w:tc>
      </w:tr>
      <w:tr w:rsidR="00520A57" w:rsidRPr="00520A57" w:rsidTr="00B8048E">
        <w:tc>
          <w:tcPr>
            <w:tcW w:w="6390" w:type="dxa"/>
            <w:tcMar>
              <w:top w:w="150" w:type="dxa"/>
              <w:left w:w="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Supplies used during the month</w:t>
            </w:r>
          </w:p>
        </w:tc>
        <w:tc>
          <w:tcPr>
            <w:tcW w:w="0" w:type="auto"/>
            <w:tcMar>
              <w:top w:w="150" w:type="dxa"/>
              <w:left w:w="240" w:type="dxa"/>
              <w:bottom w:w="150" w:type="dxa"/>
              <w:right w:w="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5,000</w:t>
            </w:r>
          </w:p>
        </w:tc>
      </w:tr>
      <w:tr w:rsidR="00520A57" w:rsidRPr="00520A57" w:rsidTr="00B8048E">
        <w:tc>
          <w:tcPr>
            <w:tcW w:w="6390" w:type="dxa"/>
            <w:tcMar>
              <w:top w:w="150" w:type="dxa"/>
              <w:left w:w="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Salaries incurred but not paid</w:t>
            </w:r>
          </w:p>
        </w:tc>
        <w:tc>
          <w:tcPr>
            <w:tcW w:w="0" w:type="auto"/>
            <w:tcMar>
              <w:top w:w="150" w:type="dxa"/>
              <w:left w:w="240" w:type="dxa"/>
              <w:bottom w:w="150" w:type="dxa"/>
              <w:right w:w="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10,000</w:t>
            </w:r>
          </w:p>
        </w:tc>
      </w:tr>
      <w:tr w:rsidR="00520A57" w:rsidRPr="00520A57" w:rsidTr="00B8048E">
        <w:tc>
          <w:tcPr>
            <w:tcW w:w="6390" w:type="dxa"/>
            <w:tcMar>
              <w:top w:w="150" w:type="dxa"/>
              <w:left w:w="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Depreciation on equipment (monthly)</w:t>
            </w:r>
          </w:p>
        </w:tc>
        <w:tc>
          <w:tcPr>
            <w:tcW w:w="0" w:type="auto"/>
            <w:tcMar>
              <w:top w:w="150" w:type="dxa"/>
              <w:left w:w="240" w:type="dxa"/>
              <w:bottom w:w="150" w:type="dxa"/>
              <w:right w:w="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2,000</w:t>
            </w:r>
          </w:p>
        </w:tc>
      </w:tr>
      <w:tr w:rsidR="00520A57" w:rsidRPr="00520A57" w:rsidTr="00B8048E">
        <w:tc>
          <w:tcPr>
            <w:tcW w:w="6390" w:type="dxa"/>
            <w:tcMar>
              <w:top w:w="150" w:type="dxa"/>
              <w:left w:w="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Unearned revenue earned during the month (if any)</w:t>
            </w:r>
          </w:p>
        </w:tc>
        <w:tc>
          <w:tcPr>
            <w:tcW w:w="0" w:type="auto"/>
            <w:tcMar>
              <w:top w:w="150" w:type="dxa"/>
              <w:left w:w="240" w:type="dxa"/>
              <w:bottom w:w="150" w:type="dxa"/>
              <w:right w:w="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3,000</w:t>
            </w:r>
          </w:p>
        </w:tc>
      </w:tr>
    </w:tbl>
    <w:p w:rsidR="00B8048E" w:rsidRDefault="00B8048E" w:rsidP="00520A57">
      <w:pPr>
        <w:shd w:val="clear" w:color="auto" w:fill="FFFFFF"/>
        <w:spacing w:before="240" w:after="240" w:line="240" w:lineRule="auto"/>
        <w:rPr>
          <w:rFonts w:ascii="Segoe UI" w:eastAsia="Times New Roman" w:hAnsi="Segoe UI" w:cs="Segoe UI"/>
          <w:b/>
          <w:bCs/>
          <w:color w:val="0F1115"/>
          <w:sz w:val="24"/>
          <w:szCs w:val="24"/>
        </w:rPr>
      </w:pPr>
    </w:p>
    <w:p w:rsidR="00B8048E" w:rsidRDefault="00B8048E">
      <w:pPr>
        <w:rPr>
          <w:rFonts w:ascii="Segoe UI" w:eastAsia="Times New Roman" w:hAnsi="Segoe UI" w:cs="Segoe UI"/>
          <w:b/>
          <w:bCs/>
          <w:color w:val="0F1115"/>
          <w:sz w:val="24"/>
          <w:szCs w:val="24"/>
        </w:rPr>
      </w:pPr>
      <w:r>
        <w:rPr>
          <w:rFonts w:ascii="Segoe UI" w:eastAsia="Times New Roman" w:hAnsi="Segoe UI" w:cs="Segoe UI"/>
          <w:b/>
          <w:bCs/>
          <w:color w:val="0F1115"/>
          <w:sz w:val="24"/>
          <w:szCs w:val="24"/>
        </w:rPr>
        <w:br w:type="page"/>
      </w:r>
    </w:p>
    <w:p w:rsidR="00520A57" w:rsidRPr="00520A57" w:rsidRDefault="00520A57" w:rsidP="00520A57">
      <w:pPr>
        <w:shd w:val="clear" w:color="auto" w:fill="FFFFFF"/>
        <w:spacing w:before="240" w:after="240" w:line="240" w:lineRule="auto"/>
        <w:rPr>
          <w:rFonts w:ascii="Segoe UI" w:eastAsia="Times New Roman" w:hAnsi="Segoe UI" w:cs="Segoe UI"/>
          <w:color w:val="0F1115"/>
          <w:sz w:val="24"/>
          <w:szCs w:val="24"/>
        </w:rPr>
      </w:pPr>
      <w:r w:rsidRPr="00520A57">
        <w:rPr>
          <w:rFonts w:ascii="Segoe UI" w:eastAsia="Times New Roman" w:hAnsi="Segoe UI" w:cs="Segoe UI"/>
          <w:b/>
          <w:bCs/>
          <w:color w:val="0F1115"/>
          <w:sz w:val="24"/>
          <w:szCs w:val="24"/>
        </w:rPr>
        <w:lastRenderedPageBreak/>
        <w:t>Adjusting Entries (Perpetual Method)</w:t>
      </w:r>
    </w:p>
    <w:p w:rsidR="00520A57" w:rsidRPr="00520A57" w:rsidRDefault="00520A57" w:rsidP="00520A57">
      <w:pPr>
        <w:shd w:val="clear" w:color="auto" w:fill="FFFFFF"/>
        <w:spacing w:before="240" w:after="240" w:line="240" w:lineRule="auto"/>
        <w:rPr>
          <w:rFonts w:ascii="Segoe UI" w:eastAsia="Times New Roman" w:hAnsi="Segoe UI" w:cs="Segoe UI"/>
          <w:color w:val="0F1115"/>
          <w:sz w:val="24"/>
          <w:szCs w:val="24"/>
        </w:rPr>
      </w:pPr>
      <w:r w:rsidRPr="00520A57">
        <w:rPr>
          <w:rFonts w:ascii="Segoe UI" w:eastAsia="Times New Roman" w:hAnsi="Segoe UI" w:cs="Segoe UI"/>
          <w:b/>
          <w:bCs/>
          <w:color w:val="0F1115"/>
          <w:sz w:val="24"/>
          <w:szCs w:val="24"/>
        </w:rPr>
        <w:t>1. Supplies Used (20,000 - 15,000 on hand = 5,000 used)</w:t>
      </w:r>
    </w:p>
    <w:tbl>
      <w:tblPr>
        <w:tblW w:w="0" w:type="auto"/>
        <w:tblCellMar>
          <w:top w:w="15" w:type="dxa"/>
          <w:left w:w="15" w:type="dxa"/>
          <w:bottom w:w="15" w:type="dxa"/>
          <w:right w:w="15" w:type="dxa"/>
        </w:tblCellMar>
        <w:tblLook w:val="04A0" w:firstRow="1" w:lastRow="0" w:firstColumn="1" w:lastColumn="0" w:noHBand="0" w:noVBand="1"/>
      </w:tblPr>
      <w:tblGrid>
        <w:gridCol w:w="2070"/>
        <w:gridCol w:w="3060"/>
        <w:gridCol w:w="2430"/>
        <w:gridCol w:w="1092"/>
      </w:tblGrid>
      <w:tr w:rsidR="00520A57" w:rsidRPr="00520A57" w:rsidTr="00294D8B">
        <w:trPr>
          <w:tblHeader/>
        </w:trPr>
        <w:tc>
          <w:tcPr>
            <w:tcW w:w="2070" w:type="dxa"/>
            <w:tcBorders>
              <w:top w:val="nil"/>
            </w:tcBorders>
            <w:tcMar>
              <w:top w:w="150" w:type="dxa"/>
              <w:left w:w="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Date</w:t>
            </w:r>
          </w:p>
        </w:tc>
        <w:tc>
          <w:tcPr>
            <w:tcW w:w="3060" w:type="dxa"/>
            <w:tcBorders>
              <w:top w:val="nil"/>
            </w:tcBorders>
            <w:tcMar>
              <w:top w:w="150" w:type="dxa"/>
              <w:left w:w="24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Account</w:t>
            </w:r>
          </w:p>
        </w:tc>
        <w:tc>
          <w:tcPr>
            <w:tcW w:w="2430" w:type="dxa"/>
            <w:tcBorders>
              <w:top w:val="nil"/>
            </w:tcBorders>
            <w:tcMar>
              <w:top w:w="150" w:type="dxa"/>
              <w:left w:w="24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Debit</w:t>
            </w:r>
          </w:p>
        </w:tc>
        <w:tc>
          <w:tcPr>
            <w:tcW w:w="0" w:type="auto"/>
            <w:tcBorders>
              <w:top w:val="nil"/>
            </w:tcBorders>
            <w:tcMar>
              <w:top w:w="150" w:type="dxa"/>
              <w:left w:w="24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Credit</w:t>
            </w:r>
          </w:p>
        </w:tc>
      </w:tr>
      <w:tr w:rsidR="00520A57" w:rsidRPr="00520A57" w:rsidTr="00294D8B">
        <w:tc>
          <w:tcPr>
            <w:tcW w:w="2070" w:type="dxa"/>
            <w:tcMar>
              <w:top w:w="150" w:type="dxa"/>
              <w:left w:w="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Jan 31</w:t>
            </w:r>
          </w:p>
        </w:tc>
        <w:tc>
          <w:tcPr>
            <w:tcW w:w="3060" w:type="dxa"/>
            <w:tcMar>
              <w:top w:w="150" w:type="dxa"/>
              <w:left w:w="24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Supplies Expense</w:t>
            </w:r>
          </w:p>
        </w:tc>
        <w:tc>
          <w:tcPr>
            <w:tcW w:w="2430" w:type="dxa"/>
            <w:tcMar>
              <w:top w:w="150" w:type="dxa"/>
              <w:left w:w="24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5,000</w:t>
            </w:r>
          </w:p>
        </w:tc>
        <w:tc>
          <w:tcPr>
            <w:tcW w:w="0" w:type="auto"/>
            <w:tcMar>
              <w:top w:w="150" w:type="dxa"/>
              <w:left w:w="240" w:type="dxa"/>
              <w:bottom w:w="150" w:type="dxa"/>
              <w:right w:w="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p>
        </w:tc>
      </w:tr>
      <w:tr w:rsidR="00520A57" w:rsidRPr="00520A57" w:rsidTr="00294D8B">
        <w:tc>
          <w:tcPr>
            <w:tcW w:w="2070" w:type="dxa"/>
            <w:tcMar>
              <w:top w:w="150" w:type="dxa"/>
              <w:left w:w="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p>
        </w:tc>
        <w:tc>
          <w:tcPr>
            <w:tcW w:w="3060" w:type="dxa"/>
            <w:tcMar>
              <w:top w:w="150" w:type="dxa"/>
              <w:left w:w="24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Supplies</w:t>
            </w:r>
          </w:p>
        </w:tc>
        <w:tc>
          <w:tcPr>
            <w:tcW w:w="2430" w:type="dxa"/>
            <w:tcMar>
              <w:top w:w="150" w:type="dxa"/>
              <w:left w:w="24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p>
        </w:tc>
        <w:tc>
          <w:tcPr>
            <w:tcW w:w="0" w:type="auto"/>
            <w:tcMar>
              <w:top w:w="150" w:type="dxa"/>
              <w:left w:w="240" w:type="dxa"/>
              <w:bottom w:w="150" w:type="dxa"/>
              <w:right w:w="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5,000</w:t>
            </w:r>
          </w:p>
        </w:tc>
      </w:tr>
    </w:tbl>
    <w:p w:rsidR="00520A57" w:rsidRPr="00520A57" w:rsidRDefault="00520A57" w:rsidP="00520A57">
      <w:pPr>
        <w:shd w:val="clear" w:color="auto" w:fill="FFFFFF"/>
        <w:spacing w:before="240" w:after="240" w:line="240" w:lineRule="auto"/>
        <w:rPr>
          <w:rFonts w:ascii="Segoe UI" w:eastAsia="Times New Roman" w:hAnsi="Segoe UI" w:cs="Segoe UI"/>
          <w:color w:val="0F1115"/>
          <w:sz w:val="24"/>
          <w:szCs w:val="24"/>
        </w:rPr>
      </w:pPr>
      <w:r w:rsidRPr="00520A57">
        <w:rPr>
          <w:rFonts w:ascii="Segoe UI" w:eastAsia="Times New Roman" w:hAnsi="Segoe UI" w:cs="Segoe UI"/>
          <w:b/>
          <w:bCs/>
          <w:color w:val="0F1115"/>
          <w:sz w:val="24"/>
          <w:szCs w:val="24"/>
        </w:rPr>
        <w:t>2. Accrued Salaries</w:t>
      </w:r>
    </w:p>
    <w:tbl>
      <w:tblPr>
        <w:tblW w:w="0" w:type="auto"/>
        <w:tblCellMar>
          <w:top w:w="15" w:type="dxa"/>
          <w:left w:w="15" w:type="dxa"/>
          <w:bottom w:w="15" w:type="dxa"/>
          <w:right w:w="15" w:type="dxa"/>
        </w:tblCellMar>
        <w:tblLook w:val="04A0" w:firstRow="1" w:lastRow="0" w:firstColumn="1" w:lastColumn="0" w:noHBand="0" w:noVBand="1"/>
      </w:tblPr>
      <w:tblGrid>
        <w:gridCol w:w="1980"/>
        <w:gridCol w:w="3150"/>
        <w:gridCol w:w="2430"/>
        <w:gridCol w:w="1092"/>
      </w:tblGrid>
      <w:tr w:rsidR="00520A57" w:rsidRPr="00520A57" w:rsidTr="00294D8B">
        <w:trPr>
          <w:tblHeader/>
        </w:trPr>
        <w:tc>
          <w:tcPr>
            <w:tcW w:w="1980" w:type="dxa"/>
            <w:tcBorders>
              <w:top w:val="nil"/>
            </w:tcBorders>
            <w:tcMar>
              <w:top w:w="150" w:type="dxa"/>
              <w:left w:w="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Date</w:t>
            </w:r>
          </w:p>
        </w:tc>
        <w:tc>
          <w:tcPr>
            <w:tcW w:w="3150" w:type="dxa"/>
            <w:tcBorders>
              <w:top w:val="nil"/>
            </w:tcBorders>
            <w:tcMar>
              <w:top w:w="150" w:type="dxa"/>
              <w:left w:w="24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Account</w:t>
            </w:r>
          </w:p>
        </w:tc>
        <w:tc>
          <w:tcPr>
            <w:tcW w:w="2430" w:type="dxa"/>
            <w:tcBorders>
              <w:top w:val="nil"/>
            </w:tcBorders>
            <w:tcMar>
              <w:top w:w="150" w:type="dxa"/>
              <w:left w:w="24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Debit</w:t>
            </w:r>
          </w:p>
        </w:tc>
        <w:tc>
          <w:tcPr>
            <w:tcW w:w="0" w:type="auto"/>
            <w:tcBorders>
              <w:top w:val="nil"/>
            </w:tcBorders>
            <w:tcMar>
              <w:top w:w="150" w:type="dxa"/>
              <w:left w:w="24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Credit</w:t>
            </w:r>
          </w:p>
        </w:tc>
      </w:tr>
      <w:tr w:rsidR="00520A57" w:rsidRPr="00520A57" w:rsidTr="00294D8B">
        <w:tc>
          <w:tcPr>
            <w:tcW w:w="1980" w:type="dxa"/>
            <w:tcMar>
              <w:top w:w="150" w:type="dxa"/>
              <w:left w:w="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Jan 31</w:t>
            </w:r>
          </w:p>
        </w:tc>
        <w:tc>
          <w:tcPr>
            <w:tcW w:w="3150" w:type="dxa"/>
            <w:tcMar>
              <w:top w:w="150" w:type="dxa"/>
              <w:left w:w="24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Salaries Expense</w:t>
            </w:r>
          </w:p>
        </w:tc>
        <w:tc>
          <w:tcPr>
            <w:tcW w:w="2430" w:type="dxa"/>
            <w:tcMar>
              <w:top w:w="150" w:type="dxa"/>
              <w:left w:w="24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10,000</w:t>
            </w:r>
          </w:p>
        </w:tc>
        <w:tc>
          <w:tcPr>
            <w:tcW w:w="0" w:type="auto"/>
            <w:tcMar>
              <w:top w:w="150" w:type="dxa"/>
              <w:left w:w="240" w:type="dxa"/>
              <w:bottom w:w="150" w:type="dxa"/>
              <w:right w:w="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p>
        </w:tc>
      </w:tr>
      <w:tr w:rsidR="00520A57" w:rsidRPr="00520A57" w:rsidTr="00294D8B">
        <w:tc>
          <w:tcPr>
            <w:tcW w:w="1980" w:type="dxa"/>
            <w:tcMar>
              <w:top w:w="150" w:type="dxa"/>
              <w:left w:w="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p>
        </w:tc>
        <w:tc>
          <w:tcPr>
            <w:tcW w:w="3150" w:type="dxa"/>
            <w:tcMar>
              <w:top w:w="150" w:type="dxa"/>
              <w:left w:w="24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Salaries Payable</w:t>
            </w:r>
          </w:p>
        </w:tc>
        <w:tc>
          <w:tcPr>
            <w:tcW w:w="2430" w:type="dxa"/>
            <w:tcMar>
              <w:top w:w="150" w:type="dxa"/>
              <w:left w:w="24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p>
        </w:tc>
        <w:tc>
          <w:tcPr>
            <w:tcW w:w="0" w:type="auto"/>
            <w:tcMar>
              <w:top w:w="150" w:type="dxa"/>
              <w:left w:w="240" w:type="dxa"/>
              <w:bottom w:w="150" w:type="dxa"/>
              <w:right w:w="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10,000</w:t>
            </w:r>
          </w:p>
        </w:tc>
      </w:tr>
    </w:tbl>
    <w:p w:rsidR="00520A57" w:rsidRPr="00520A57" w:rsidRDefault="00520A57" w:rsidP="00520A57">
      <w:pPr>
        <w:shd w:val="clear" w:color="auto" w:fill="FFFFFF"/>
        <w:spacing w:before="240" w:after="240" w:line="240" w:lineRule="auto"/>
        <w:rPr>
          <w:rFonts w:ascii="Segoe UI" w:eastAsia="Times New Roman" w:hAnsi="Segoe UI" w:cs="Segoe UI"/>
          <w:color w:val="0F1115"/>
          <w:sz w:val="24"/>
          <w:szCs w:val="24"/>
        </w:rPr>
      </w:pPr>
      <w:r w:rsidRPr="00520A57">
        <w:rPr>
          <w:rFonts w:ascii="Segoe UI" w:eastAsia="Times New Roman" w:hAnsi="Segoe UI" w:cs="Segoe UI"/>
          <w:b/>
          <w:bCs/>
          <w:color w:val="0F1115"/>
          <w:sz w:val="24"/>
          <w:szCs w:val="24"/>
        </w:rPr>
        <w:t>3. Depreciation</w:t>
      </w:r>
    </w:p>
    <w:tbl>
      <w:tblPr>
        <w:tblW w:w="0" w:type="auto"/>
        <w:tblCellMar>
          <w:top w:w="15" w:type="dxa"/>
          <w:left w:w="15" w:type="dxa"/>
          <w:bottom w:w="15" w:type="dxa"/>
          <w:right w:w="15" w:type="dxa"/>
        </w:tblCellMar>
        <w:tblLook w:val="04A0" w:firstRow="1" w:lastRow="0" w:firstColumn="1" w:lastColumn="0" w:noHBand="0" w:noVBand="1"/>
      </w:tblPr>
      <w:tblGrid>
        <w:gridCol w:w="1980"/>
        <w:gridCol w:w="3150"/>
        <w:gridCol w:w="2430"/>
        <w:gridCol w:w="1092"/>
      </w:tblGrid>
      <w:tr w:rsidR="00520A57" w:rsidRPr="00520A57" w:rsidTr="00294D8B">
        <w:trPr>
          <w:tblHeader/>
        </w:trPr>
        <w:tc>
          <w:tcPr>
            <w:tcW w:w="1980" w:type="dxa"/>
            <w:tcBorders>
              <w:top w:val="nil"/>
            </w:tcBorders>
            <w:tcMar>
              <w:top w:w="150" w:type="dxa"/>
              <w:left w:w="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Date</w:t>
            </w:r>
          </w:p>
        </w:tc>
        <w:tc>
          <w:tcPr>
            <w:tcW w:w="3150" w:type="dxa"/>
            <w:tcBorders>
              <w:top w:val="nil"/>
            </w:tcBorders>
            <w:tcMar>
              <w:top w:w="150" w:type="dxa"/>
              <w:left w:w="24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Account</w:t>
            </w:r>
          </w:p>
        </w:tc>
        <w:tc>
          <w:tcPr>
            <w:tcW w:w="2430" w:type="dxa"/>
            <w:tcBorders>
              <w:top w:val="nil"/>
            </w:tcBorders>
            <w:tcMar>
              <w:top w:w="150" w:type="dxa"/>
              <w:left w:w="24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Debit</w:t>
            </w:r>
          </w:p>
        </w:tc>
        <w:tc>
          <w:tcPr>
            <w:tcW w:w="0" w:type="auto"/>
            <w:tcBorders>
              <w:top w:val="nil"/>
            </w:tcBorders>
            <w:tcMar>
              <w:top w:w="150" w:type="dxa"/>
              <w:left w:w="24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Credit</w:t>
            </w:r>
          </w:p>
        </w:tc>
      </w:tr>
      <w:tr w:rsidR="00520A57" w:rsidRPr="00520A57" w:rsidTr="00294D8B">
        <w:tc>
          <w:tcPr>
            <w:tcW w:w="0" w:type="auto"/>
            <w:tcMar>
              <w:top w:w="150" w:type="dxa"/>
              <w:left w:w="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Jan 31</w:t>
            </w:r>
          </w:p>
        </w:tc>
        <w:tc>
          <w:tcPr>
            <w:tcW w:w="3150" w:type="dxa"/>
            <w:tcMar>
              <w:top w:w="150" w:type="dxa"/>
              <w:left w:w="24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Depreciation Expense</w:t>
            </w:r>
          </w:p>
        </w:tc>
        <w:tc>
          <w:tcPr>
            <w:tcW w:w="2430" w:type="dxa"/>
            <w:tcMar>
              <w:top w:w="150" w:type="dxa"/>
              <w:left w:w="24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2,000</w:t>
            </w:r>
          </w:p>
        </w:tc>
        <w:tc>
          <w:tcPr>
            <w:tcW w:w="0" w:type="auto"/>
            <w:tcMar>
              <w:top w:w="150" w:type="dxa"/>
              <w:left w:w="240" w:type="dxa"/>
              <w:bottom w:w="150" w:type="dxa"/>
              <w:right w:w="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p>
        </w:tc>
      </w:tr>
      <w:tr w:rsidR="00520A57" w:rsidRPr="00520A57" w:rsidTr="00294D8B">
        <w:tc>
          <w:tcPr>
            <w:tcW w:w="0" w:type="auto"/>
            <w:tcMar>
              <w:top w:w="150" w:type="dxa"/>
              <w:left w:w="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p>
        </w:tc>
        <w:tc>
          <w:tcPr>
            <w:tcW w:w="3150" w:type="dxa"/>
            <w:tcMar>
              <w:top w:w="150" w:type="dxa"/>
              <w:left w:w="24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Accumulated Depreciation</w:t>
            </w:r>
          </w:p>
        </w:tc>
        <w:tc>
          <w:tcPr>
            <w:tcW w:w="2430" w:type="dxa"/>
            <w:tcMar>
              <w:top w:w="150" w:type="dxa"/>
              <w:left w:w="24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p>
        </w:tc>
        <w:tc>
          <w:tcPr>
            <w:tcW w:w="0" w:type="auto"/>
            <w:tcMar>
              <w:top w:w="150" w:type="dxa"/>
              <w:left w:w="240" w:type="dxa"/>
              <w:bottom w:w="150" w:type="dxa"/>
              <w:right w:w="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2,000</w:t>
            </w:r>
          </w:p>
        </w:tc>
      </w:tr>
    </w:tbl>
    <w:p w:rsidR="00520A57" w:rsidRPr="00520A57" w:rsidRDefault="00520A57" w:rsidP="00520A57">
      <w:pPr>
        <w:shd w:val="clear" w:color="auto" w:fill="FFFFFF"/>
        <w:spacing w:before="240" w:after="240" w:line="240" w:lineRule="auto"/>
        <w:rPr>
          <w:rFonts w:ascii="Segoe UI" w:eastAsia="Times New Roman" w:hAnsi="Segoe UI" w:cs="Segoe UI"/>
          <w:color w:val="0F1115"/>
          <w:sz w:val="24"/>
          <w:szCs w:val="24"/>
        </w:rPr>
      </w:pPr>
      <w:r w:rsidRPr="00520A57">
        <w:rPr>
          <w:rFonts w:ascii="Segoe UI" w:eastAsia="Times New Roman" w:hAnsi="Segoe UI" w:cs="Segoe UI"/>
          <w:b/>
          <w:bCs/>
          <w:color w:val="0F1115"/>
          <w:sz w:val="24"/>
          <w:szCs w:val="24"/>
        </w:rPr>
        <w:t>4. Unearned Revenue Earned</w:t>
      </w:r>
    </w:p>
    <w:tbl>
      <w:tblPr>
        <w:tblW w:w="8652" w:type="dxa"/>
        <w:tblCellMar>
          <w:top w:w="15" w:type="dxa"/>
          <w:left w:w="15" w:type="dxa"/>
          <w:bottom w:w="15" w:type="dxa"/>
          <w:right w:w="15" w:type="dxa"/>
        </w:tblCellMar>
        <w:tblLook w:val="04A0" w:firstRow="1" w:lastRow="0" w:firstColumn="1" w:lastColumn="0" w:noHBand="0" w:noVBand="1"/>
      </w:tblPr>
      <w:tblGrid>
        <w:gridCol w:w="881"/>
        <w:gridCol w:w="4249"/>
        <w:gridCol w:w="2430"/>
        <w:gridCol w:w="1092"/>
      </w:tblGrid>
      <w:tr w:rsidR="00520A57" w:rsidRPr="00520A57" w:rsidTr="00294D8B">
        <w:trPr>
          <w:tblHeader/>
        </w:trPr>
        <w:tc>
          <w:tcPr>
            <w:tcW w:w="0" w:type="auto"/>
            <w:tcBorders>
              <w:top w:val="nil"/>
            </w:tcBorders>
            <w:tcMar>
              <w:top w:w="150" w:type="dxa"/>
              <w:left w:w="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Date</w:t>
            </w:r>
          </w:p>
        </w:tc>
        <w:tc>
          <w:tcPr>
            <w:tcW w:w="4249" w:type="dxa"/>
            <w:tcBorders>
              <w:top w:val="nil"/>
            </w:tcBorders>
            <w:tcMar>
              <w:top w:w="150" w:type="dxa"/>
              <w:left w:w="24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Account</w:t>
            </w:r>
          </w:p>
        </w:tc>
        <w:tc>
          <w:tcPr>
            <w:tcW w:w="2430" w:type="dxa"/>
            <w:tcBorders>
              <w:top w:val="nil"/>
            </w:tcBorders>
            <w:tcMar>
              <w:top w:w="150" w:type="dxa"/>
              <w:left w:w="24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Debit</w:t>
            </w:r>
          </w:p>
        </w:tc>
        <w:tc>
          <w:tcPr>
            <w:tcW w:w="0" w:type="auto"/>
            <w:tcBorders>
              <w:top w:val="nil"/>
            </w:tcBorders>
            <w:tcMar>
              <w:top w:w="150" w:type="dxa"/>
              <w:left w:w="24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Credit</w:t>
            </w:r>
          </w:p>
        </w:tc>
      </w:tr>
      <w:tr w:rsidR="00520A57" w:rsidRPr="00520A57" w:rsidTr="00294D8B">
        <w:tc>
          <w:tcPr>
            <w:tcW w:w="0" w:type="auto"/>
            <w:tcMar>
              <w:top w:w="150" w:type="dxa"/>
              <w:left w:w="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Jan 31</w:t>
            </w:r>
          </w:p>
        </w:tc>
        <w:tc>
          <w:tcPr>
            <w:tcW w:w="4249" w:type="dxa"/>
            <w:tcMar>
              <w:top w:w="150" w:type="dxa"/>
              <w:left w:w="24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Unearned Revenue</w:t>
            </w:r>
          </w:p>
        </w:tc>
        <w:tc>
          <w:tcPr>
            <w:tcW w:w="2430" w:type="dxa"/>
            <w:tcMar>
              <w:top w:w="150" w:type="dxa"/>
              <w:left w:w="24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3,000</w:t>
            </w:r>
          </w:p>
        </w:tc>
        <w:tc>
          <w:tcPr>
            <w:tcW w:w="0" w:type="auto"/>
            <w:tcMar>
              <w:top w:w="150" w:type="dxa"/>
              <w:left w:w="240" w:type="dxa"/>
              <w:bottom w:w="150" w:type="dxa"/>
              <w:right w:w="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p>
        </w:tc>
      </w:tr>
      <w:tr w:rsidR="00520A57" w:rsidRPr="00520A57" w:rsidTr="00294D8B">
        <w:tc>
          <w:tcPr>
            <w:tcW w:w="0" w:type="auto"/>
            <w:tcMar>
              <w:top w:w="150" w:type="dxa"/>
              <w:left w:w="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p>
        </w:tc>
        <w:tc>
          <w:tcPr>
            <w:tcW w:w="4249" w:type="dxa"/>
            <w:tcMar>
              <w:top w:w="150" w:type="dxa"/>
              <w:left w:w="24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Service Revenue (or Sales)</w:t>
            </w:r>
          </w:p>
        </w:tc>
        <w:tc>
          <w:tcPr>
            <w:tcW w:w="2430" w:type="dxa"/>
            <w:tcMar>
              <w:top w:w="150" w:type="dxa"/>
              <w:left w:w="24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p>
        </w:tc>
        <w:tc>
          <w:tcPr>
            <w:tcW w:w="0" w:type="auto"/>
            <w:tcMar>
              <w:top w:w="150" w:type="dxa"/>
              <w:left w:w="240" w:type="dxa"/>
              <w:bottom w:w="150" w:type="dxa"/>
              <w:right w:w="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3,000</w:t>
            </w:r>
          </w:p>
        </w:tc>
      </w:tr>
    </w:tbl>
    <w:p w:rsidR="00294D8B" w:rsidRDefault="00294D8B" w:rsidP="00520A57">
      <w:pPr>
        <w:spacing w:before="480" w:after="480" w:line="240" w:lineRule="auto"/>
        <w:rPr>
          <w:rFonts w:ascii="Times New Roman" w:eastAsia="Times New Roman" w:hAnsi="Times New Roman" w:cs="Times New Roman"/>
          <w:sz w:val="24"/>
          <w:szCs w:val="24"/>
        </w:rPr>
      </w:pPr>
    </w:p>
    <w:p w:rsidR="00520A57" w:rsidRPr="00520A57" w:rsidRDefault="00520A57" w:rsidP="00520A57">
      <w:pPr>
        <w:spacing w:before="480" w:after="480" w:line="240" w:lineRule="auto"/>
        <w:rPr>
          <w:rFonts w:ascii="Times New Roman" w:eastAsia="Times New Roman" w:hAnsi="Times New Roman" w:cs="Times New Roman"/>
          <w:sz w:val="24"/>
          <w:szCs w:val="24"/>
        </w:rPr>
      </w:pPr>
      <w:r w:rsidRPr="00520A57">
        <w:rPr>
          <w:rFonts w:ascii="Times New Roman" w:eastAsia="Times New Roman" w:hAnsi="Times New Roman" w:cs="Times New Roman"/>
          <w:sz w:val="24"/>
          <w:szCs w:val="24"/>
        </w:rPr>
        <w:lastRenderedPageBreak/>
        <w:pict>
          <v:rect id="_x0000_i1033" style="width:0;height:.75pt" o:hralign="center" o:hrstd="t" o:hr="t" fillcolor="#a0a0a0" stroked="f"/>
        </w:pict>
      </w:r>
    </w:p>
    <w:p w:rsidR="00520A57" w:rsidRPr="00520A57" w:rsidRDefault="00520A57" w:rsidP="00520A57">
      <w:pPr>
        <w:shd w:val="clear" w:color="auto" w:fill="FFFFFF"/>
        <w:spacing w:before="480" w:after="240" w:line="480" w:lineRule="atLeast"/>
        <w:outlineLvl w:val="1"/>
        <w:rPr>
          <w:rFonts w:ascii="Segoe UI" w:eastAsia="Times New Roman" w:hAnsi="Segoe UI" w:cs="Segoe UI"/>
          <w:b/>
          <w:bCs/>
          <w:color w:val="0F1115"/>
          <w:sz w:val="33"/>
          <w:szCs w:val="33"/>
        </w:rPr>
      </w:pPr>
      <w:r w:rsidRPr="00520A57">
        <w:rPr>
          <w:rFonts w:ascii="Segoe UI" w:eastAsia="Times New Roman" w:hAnsi="Segoe UI" w:cs="Segoe UI"/>
          <w:b/>
          <w:bCs/>
          <w:color w:val="0F1115"/>
          <w:sz w:val="33"/>
          <w:szCs w:val="33"/>
        </w:rPr>
        <w:t>Part 7: Prepare Adjusted Trial Balance (Step 7)</w:t>
      </w:r>
    </w:p>
    <w:p w:rsidR="00520A57" w:rsidRPr="00520A57" w:rsidRDefault="00520A57" w:rsidP="00520A57">
      <w:pPr>
        <w:shd w:val="clear" w:color="auto" w:fill="FFFFFF"/>
        <w:spacing w:before="240" w:after="240" w:line="240" w:lineRule="auto"/>
        <w:rPr>
          <w:rFonts w:ascii="Segoe UI" w:eastAsia="Times New Roman" w:hAnsi="Segoe UI" w:cs="Segoe UI"/>
          <w:color w:val="0F1115"/>
          <w:sz w:val="24"/>
          <w:szCs w:val="24"/>
        </w:rPr>
      </w:pPr>
      <w:r w:rsidRPr="00520A57">
        <w:rPr>
          <w:rFonts w:ascii="Segoe UI" w:eastAsia="Times New Roman" w:hAnsi="Segoe UI" w:cs="Segoe UI"/>
          <w:color w:val="0F1115"/>
          <w:sz w:val="24"/>
          <w:szCs w:val="24"/>
        </w:rPr>
        <w:t>The adjusted trial balance includes the effects of adjusting entries.</w:t>
      </w:r>
    </w:p>
    <w:p w:rsidR="00520A57" w:rsidRPr="00520A57" w:rsidRDefault="00520A57" w:rsidP="00520A57">
      <w:pPr>
        <w:shd w:val="clear" w:color="auto" w:fill="FFFFFF"/>
        <w:spacing w:before="240" w:after="240" w:line="240" w:lineRule="auto"/>
        <w:rPr>
          <w:rFonts w:ascii="Segoe UI" w:eastAsia="Times New Roman" w:hAnsi="Segoe UI" w:cs="Segoe UI"/>
          <w:color w:val="0F1115"/>
          <w:sz w:val="24"/>
          <w:szCs w:val="24"/>
        </w:rPr>
      </w:pPr>
      <w:r w:rsidRPr="00520A57">
        <w:rPr>
          <w:rFonts w:ascii="Segoe UI" w:eastAsia="Times New Roman" w:hAnsi="Segoe UI" w:cs="Segoe UI"/>
          <w:b/>
          <w:bCs/>
          <w:color w:val="0F1115"/>
          <w:sz w:val="24"/>
          <w:szCs w:val="24"/>
        </w:rPr>
        <w:t>ABC Merchandising</w:t>
      </w:r>
      <w:r w:rsidRPr="00520A57">
        <w:rPr>
          <w:rFonts w:ascii="Segoe UI" w:eastAsia="Times New Roman" w:hAnsi="Segoe UI" w:cs="Segoe UI"/>
          <w:color w:val="0F1115"/>
          <w:sz w:val="24"/>
          <w:szCs w:val="24"/>
        </w:rPr>
        <w:br/>
      </w:r>
      <w:r w:rsidRPr="00520A57">
        <w:rPr>
          <w:rFonts w:ascii="Segoe UI" w:eastAsia="Times New Roman" w:hAnsi="Segoe UI" w:cs="Segoe UI"/>
          <w:b/>
          <w:bCs/>
          <w:color w:val="0F1115"/>
          <w:sz w:val="24"/>
          <w:szCs w:val="24"/>
        </w:rPr>
        <w:t>Adjusted Trial Balance</w:t>
      </w:r>
      <w:r w:rsidRPr="00520A57">
        <w:rPr>
          <w:rFonts w:ascii="Segoe UI" w:eastAsia="Times New Roman" w:hAnsi="Segoe UI" w:cs="Segoe UI"/>
          <w:color w:val="0F1115"/>
          <w:sz w:val="24"/>
          <w:szCs w:val="24"/>
        </w:rPr>
        <w:br/>
      </w:r>
      <w:r w:rsidRPr="00520A57">
        <w:rPr>
          <w:rFonts w:ascii="Segoe UI" w:eastAsia="Times New Roman" w:hAnsi="Segoe UI" w:cs="Segoe UI"/>
          <w:b/>
          <w:bCs/>
          <w:color w:val="0F1115"/>
          <w:sz w:val="24"/>
          <w:szCs w:val="24"/>
        </w:rPr>
        <w:t>January 31, 2024 (Perpetual Method)</w:t>
      </w:r>
    </w:p>
    <w:tbl>
      <w:tblPr>
        <w:tblW w:w="9470" w:type="dxa"/>
        <w:tblCellMar>
          <w:top w:w="15" w:type="dxa"/>
          <w:left w:w="15" w:type="dxa"/>
          <w:bottom w:w="15" w:type="dxa"/>
          <w:right w:w="15" w:type="dxa"/>
        </w:tblCellMar>
        <w:tblLook w:val="04A0" w:firstRow="1" w:lastRow="0" w:firstColumn="1" w:lastColumn="0" w:noHBand="0" w:noVBand="1"/>
      </w:tblPr>
      <w:tblGrid>
        <w:gridCol w:w="4410"/>
        <w:gridCol w:w="2948"/>
        <w:gridCol w:w="2112"/>
      </w:tblGrid>
      <w:tr w:rsidR="00520A57" w:rsidRPr="00520A57" w:rsidTr="00322823">
        <w:trPr>
          <w:tblHeader/>
        </w:trPr>
        <w:tc>
          <w:tcPr>
            <w:tcW w:w="4410" w:type="dxa"/>
            <w:tcBorders>
              <w:top w:val="nil"/>
            </w:tcBorders>
            <w:tcMar>
              <w:top w:w="150" w:type="dxa"/>
              <w:left w:w="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Account</w:t>
            </w:r>
          </w:p>
        </w:tc>
        <w:tc>
          <w:tcPr>
            <w:tcW w:w="0" w:type="auto"/>
            <w:tcBorders>
              <w:top w:val="nil"/>
            </w:tcBorders>
            <w:tcMar>
              <w:top w:w="150" w:type="dxa"/>
              <w:left w:w="24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Debit</w:t>
            </w:r>
          </w:p>
        </w:tc>
        <w:tc>
          <w:tcPr>
            <w:tcW w:w="0" w:type="auto"/>
            <w:tcBorders>
              <w:top w:val="nil"/>
            </w:tcBorders>
            <w:tcMar>
              <w:top w:w="150" w:type="dxa"/>
              <w:left w:w="24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Credit</w:t>
            </w:r>
          </w:p>
        </w:tc>
      </w:tr>
      <w:tr w:rsidR="00520A57" w:rsidRPr="00520A57" w:rsidTr="00322823">
        <w:tc>
          <w:tcPr>
            <w:tcW w:w="4410" w:type="dxa"/>
            <w:tcMar>
              <w:top w:w="150" w:type="dxa"/>
              <w:left w:w="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Cash</w:t>
            </w:r>
          </w:p>
        </w:tc>
        <w:tc>
          <w:tcPr>
            <w:tcW w:w="0" w:type="auto"/>
            <w:tcMar>
              <w:top w:w="150" w:type="dxa"/>
              <w:left w:w="24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466,200</w:t>
            </w:r>
          </w:p>
        </w:tc>
        <w:tc>
          <w:tcPr>
            <w:tcW w:w="0" w:type="auto"/>
            <w:tcMar>
              <w:top w:w="150" w:type="dxa"/>
              <w:left w:w="240" w:type="dxa"/>
              <w:bottom w:w="150" w:type="dxa"/>
              <w:right w:w="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p>
        </w:tc>
      </w:tr>
      <w:tr w:rsidR="00520A57" w:rsidRPr="00520A57" w:rsidTr="00322823">
        <w:tc>
          <w:tcPr>
            <w:tcW w:w="4410" w:type="dxa"/>
            <w:tcMar>
              <w:top w:w="150" w:type="dxa"/>
              <w:left w:w="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Accounts Receivable</w:t>
            </w:r>
          </w:p>
        </w:tc>
        <w:tc>
          <w:tcPr>
            <w:tcW w:w="0" w:type="auto"/>
            <w:tcMar>
              <w:top w:w="150" w:type="dxa"/>
              <w:left w:w="24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0</w:t>
            </w:r>
          </w:p>
        </w:tc>
        <w:tc>
          <w:tcPr>
            <w:tcW w:w="0" w:type="auto"/>
            <w:tcMar>
              <w:top w:w="150" w:type="dxa"/>
              <w:left w:w="240" w:type="dxa"/>
              <w:bottom w:w="150" w:type="dxa"/>
              <w:right w:w="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p>
        </w:tc>
      </w:tr>
      <w:tr w:rsidR="00520A57" w:rsidRPr="00520A57" w:rsidTr="00322823">
        <w:tc>
          <w:tcPr>
            <w:tcW w:w="4410" w:type="dxa"/>
            <w:tcMar>
              <w:top w:w="150" w:type="dxa"/>
              <w:left w:w="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Inventory</w:t>
            </w:r>
          </w:p>
        </w:tc>
        <w:tc>
          <w:tcPr>
            <w:tcW w:w="0" w:type="auto"/>
            <w:tcMar>
              <w:top w:w="150" w:type="dxa"/>
              <w:left w:w="24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164,400</w:t>
            </w:r>
          </w:p>
        </w:tc>
        <w:tc>
          <w:tcPr>
            <w:tcW w:w="0" w:type="auto"/>
            <w:tcMar>
              <w:top w:w="150" w:type="dxa"/>
              <w:left w:w="240" w:type="dxa"/>
              <w:bottom w:w="150" w:type="dxa"/>
              <w:right w:w="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p>
        </w:tc>
      </w:tr>
      <w:tr w:rsidR="00520A57" w:rsidRPr="00520A57" w:rsidTr="00322823">
        <w:tc>
          <w:tcPr>
            <w:tcW w:w="4410" w:type="dxa"/>
            <w:tcMar>
              <w:top w:w="150" w:type="dxa"/>
              <w:left w:w="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Supplies</w:t>
            </w:r>
          </w:p>
        </w:tc>
        <w:tc>
          <w:tcPr>
            <w:tcW w:w="0" w:type="auto"/>
            <w:tcMar>
              <w:top w:w="150" w:type="dxa"/>
              <w:left w:w="24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15,000</w:t>
            </w:r>
          </w:p>
        </w:tc>
        <w:tc>
          <w:tcPr>
            <w:tcW w:w="0" w:type="auto"/>
            <w:tcMar>
              <w:top w:w="150" w:type="dxa"/>
              <w:left w:w="240" w:type="dxa"/>
              <w:bottom w:w="150" w:type="dxa"/>
              <w:right w:w="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p>
        </w:tc>
      </w:tr>
      <w:tr w:rsidR="00520A57" w:rsidRPr="00520A57" w:rsidTr="00322823">
        <w:tc>
          <w:tcPr>
            <w:tcW w:w="4410" w:type="dxa"/>
            <w:tcMar>
              <w:top w:w="150" w:type="dxa"/>
              <w:left w:w="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Equipment</w:t>
            </w:r>
          </w:p>
        </w:tc>
        <w:tc>
          <w:tcPr>
            <w:tcW w:w="0" w:type="auto"/>
            <w:tcMar>
              <w:top w:w="150" w:type="dxa"/>
              <w:left w:w="24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300,000</w:t>
            </w:r>
          </w:p>
        </w:tc>
        <w:tc>
          <w:tcPr>
            <w:tcW w:w="0" w:type="auto"/>
            <w:tcMar>
              <w:top w:w="150" w:type="dxa"/>
              <w:left w:w="240" w:type="dxa"/>
              <w:bottom w:w="150" w:type="dxa"/>
              <w:right w:w="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p>
        </w:tc>
      </w:tr>
      <w:tr w:rsidR="00520A57" w:rsidRPr="00520A57" w:rsidTr="00322823">
        <w:tc>
          <w:tcPr>
            <w:tcW w:w="4410" w:type="dxa"/>
            <w:tcMar>
              <w:top w:w="150" w:type="dxa"/>
              <w:left w:w="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Accumulated Depreciation</w:t>
            </w:r>
          </w:p>
        </w:tc>
        <w:tc>
          <w:tcPr>
            <w:tcW w:w="0" w:type="auto"/>
            <w:tcMar>
              <w:top w:w="150" w:type="dxa"/>
              <w:left w:w="24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p>
        </w:tc>
        <w:tc>
          <w:tcPr>
            <w:tcW w:w="0" w:type="auto"/>
            <w:tcMar>
              <w:top w:w="150" w:type="dxa"/>
              <w:left w:w="240" w:type="dxa"/>
              <w:bottom w:w="150" w:type="dxa"/>
              <w:right w:w="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7,000</w:t>
            </w:r>
          </w:p>
        </w:tc>
      </w:tr>
      <w:tr w:rsidR="00520A57" w:rsidRPr="00520A57" w:rsidTr="00322823">
        <w:tc>
          <w:tcPr>
            <w:tcW w:w="4410" w:type="dxa"/>
            <w:tcMar>
              <w:top w:w="150" w:type="dxa"/>
              <w:left w:w="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Accounts Payable</w:t>
            </w:r>
          </w:p>
        </w:tc>
        <w:tc>
          <w:tcPr>
            <w:tcW w:w="0" w:type="auto"/>
            <w:tcMar>
              <w:top w:w="150" w:type="dxa"/>
              <w:left w:w="24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p>
        </w:tc>
        <w:tc>
          <w:tcPr>
            <w:tcW w:w="0" w:type="auto"/>
            <w:tcMar>
              <w:top w:w="150" w:type="dxa"/>
              <w:left w:w="240" w:type="dxa"/>
              <w:bottom w:w="150" w:type="dxa"/>
              <w:right w:w="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100,000</w:t>
            </w:r>
          </w:p>
        </w:tc>
      </w:tr>
      <w:tr w:rsidR="00520A57" w:rsidRPr="00520A57" w:rsidTr="00322823">
        <w:tc>
          <w:tcPr>
            <w:tcW w:w="4410" w:type="dxa"/>
            <w:tcMar>
              <w:top w:w="150" w:type="dxa"/>
              <w:left w:w="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Salaries Payable</w:t>
            </w:r>
          </w:p>
        </w:tc>
        <w:tc>
          <w:tcPr>
            <w:tcW w:w="0" w:type="auto"/>
            <w:tcMar>
              <w:top w:w="150" w:type="dxa"/>
              <w:left w:w="24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p>
        </w:tc>
        <w:tc>
          <w:tcPr>
            <w:tcW w:w="0" w:type="auto"/>
            <w:tcMar>
              <w:top w:w="150" w:type="dxa"/>
              <w:left w:w="240" w:type="dxa"/>
              <w:bottom w:w="150" w:type="dxa"/>
              <w:right w:w="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10,000</w:t>
            </w:r>
          </w:p>
        </w:tc>
      </w:tr>
      <w:tr w:rsidR="00520A57" w:rsidRPr="00520A57" w:rsidTr="00322823">
        <w:tc>
          <w:tcPr>
            <w:tcW w:w="4410" w:type="dxa"/>
            <w:tcMar>
              <w:top w:w="150" w:type="dxa"/>
              <w:left w:w="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Unearned Revenue</w:t>
            </w:r>
          </w:p>
        </w:tc>
        <w:tc>
          <w:tcPr>
            <w:tcW w:w="0" w:type="auto"/>
            <w:tcMar>
              <w:top w:w="150" w:type="dxa"/>
              <w:left w:w="24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p>
        </w:tc>
        <w:tc>
          <w:tcPr>
            <w:tcW w:w="0" w:type="auto"/>
            <w:tcMar>
              <w:top w:w="150" w:type="dxa"/>
              <w:left w:w="240" w:type="dxa"/>
              <w:bottom w:w="150" w:type="dxa"/>
              <w:right w:w="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0</w:t>
            </w:r>
          </w:p>
        </w:tc>
      </w:tr>
      <w:tr w:rsidR="00520A57" w:rsidRPr="00520A57" w:rsidTr="00322823">
        <w:tc>
          <w:tcPr>
            <w:tcW w:w="4410" w:type="dxa"/>
            <w:tcMar>
              <w:top w:w="150" w:type="dxa"/>
              <w:left w:w="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Owner's Capital</w:t>
            </w:r>
          </w:p>
        </w:tc>
        <w:tc>
          <w:tcPr>
            <w:tcW w:w="0" w:type="auto"/>
            <w:tcMar>
              <w:top w:w="150" w:type="dxa"/>
              <w:left w:w="24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p>
        </w:tc>
        <w:tc>
          <w:tcPr>
            <w:tcW w:w="0" w:type="auto"/>
            <w:tcMar>
              <w:top w:w="150" w:type="dxa"/>
              <w:left w:w="240" w:type="dxa"/>
              <w:bottom w:w="150" w:type="dxa"/>
              <w:right w:w="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500,000</w:t>
            </w:r>
          </w:p>
        </w:tc>
      </w:tr>
      <w:tr w:rsidR="00520A57" w:rsidRPr="00520A57" w:rsidTr="00322823">
        <w:tc>
          <w:tcPr>
            <w:tcW w:w="4410" w:type="dxa"/>
            <w:tcMar>
              <w:top w:w="150" w:type="dxa"/>
              <w:left w:w="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Owner's Drawings</w:t>
            </w:r>
          </w:p>
        </w:tc>
        <w:tc>
          <w:tcPr>
            <w:tcW w:w="0" w:type="auto"/>
            <w:tcMar>
              <w:top w:w="150" w:type="dxa"/>
              <w:left w:w="24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10,000</w:t>
            </w:r>
          </w:p>
        </w:tc>
        <w:tc>
          <w:tcPr>
            <w:tcW w:w="0" w:type="auto"/>
            <w:tcMar>
              <w:top w:w="150" w:type="dxa"/>
              <w:left w:w="240" w:type="dxa"/>
              <w:bottom w:w="150" w:type="dxa"/>
              <w:right w:w="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p>
        </w:tc>
      </w:tr>
      <w:tr w:rsidR="00520A57" w:rsidRPr="00520A57" w:rsidTr="00322823">
        <w:tc>
          <w:tcPr>
            <w:tcW w:w="4410" w:type="dxa"/>
            <w:tcMar>
              <w:top w:w="150" w:type="dxa"/>
              <w:left w:w="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Sales</w:t>
            </w:r>
          </w:p>
        </w:tc>
        <w:tc>
          <w:tcPr>
            <w:tcW w:w="0" w:type="auto"/>
            <w:tcMar>
              <w:top w:w="150" w:type="dxa"/>
              <w:left w:w="24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p>
        </w:tc>
        <w:tc>
          <w:tcPr>
            <w:tcW w:w="0" w:type="auto"/>
            <w:tcMar>
              <w:top w:w="150" w:type="dxa"/>
              <w:left w:w="240" w:type="dxa"/>
              <w:bottom w:w="150" w:type="dxa"/>
              <w:right w:w="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233,000</w:t>
            </w:r>
          </w:p>
        </w:tc>
      </w:tr>
      <w:tr w:rsidR="00520A57" w:rsidRPr="00520A57" w:rsidTr="00322823">
        <w:tc>
          <w:tcPr>
            <w:tcW w:w="4410" w:type="dxa"/>
            <w:tcMar>
              <w:top w:w="150" w:type="dxa"/>
              <w:left w:w="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Sales Returns and Allowances</w:t>
            </w:r>
          </w:p>
        </w:tc>
        <w:tc>
          <w:tcPr>
            <w:tcW w:w="0" w:type="auto"/>
            <w:tcMar>
              <w:top w:w="150" w:type="dxa"/>
              <w:left w:w="24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30,000</w:t>
            </w:r>
          </w:p>
        </w:tc>
        <w:tc>
          <w:tcPr>
            <w:tcW w:w="0" w:type="auto"/>
            <w:tcMar>
              <w:top w:w="150" w:type="dxa"/>
              <w:left w:w="240" w:type="dxa"/>
              <w:bottom w:w="150" w:type="dxa"/>
              <w:right w:w="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p>
        </w:tc>
      </w:tr>
      <w:tr w:rsidR="00520A57" w:rsidRPr="00520A57" w:rsidTr="00322823">
        <w:tc>
          <w:tcPr>
            <w:tcW w:w="4410" w:type="dxa"/>
            <w:tcMar>
              <w:top w:w="150" w:type="dxa"/>
              <w:left w:w="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lastRenderedPageBreak/>
              <w:t>Sales Discounts</w:t>
            </w:r>
          </w:p>
        </w:tc>
        <w:tc>
          <w:tcPr>
            <w:tcW w:w="0" w:type="auto"/>
            <w:tcMar>
              <w:top w:w="150" w:type="dxa"/>
              <w:left w:w="24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2,400</w:t>
            </w:r>
          </w:p>
        </w:tc>
        <w:tc>
          <w:tcPr>
            <w:tcW w:w="0" w:type="auto"/>
            <w:tcMar>
              <w:top w:w="150" w:type="dxa"/>
              <w:left w:w="240" w:type="dxa"/>
              <w:bottom w:w="150" w:type="dxa"/>
              <w:right w:w="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p>
        </w:tc>
      </w:tr>
      <w:tr w:rsidR="00520A57" w:rsidRPr="00520A57" w:rsidTr="00322823">
        <w:tc>
          <w:tcPr>
            <w:tcW w:w="4410" w:type="dxa"/>
            <w:tcMar>
              <w:top w:w="150" w:type="dxa"/>
              <w:left w:w="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Cost of Goods Sold</w:t>
            </w:r>
          </w:p>
        </w:tc>
        <w:tc>
          <w:tcPr>
            <w:tcW w:w="0" w:type="auto"/>
            <w:tcMar>
              <w:top w:w="150" w:type="dxa"/>
              <w:left w:w="24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122,000</w:t>
            </w:r>
          </w:p>
        </w:tc>
        <w:tc>
          <w:tcPr>
            <w:tcW w:w="0" w:type="auto"/>
            <w:tcMar>
              <w:top w:w="150" w:type="dxa"/>
              <w:left w:w="240" w:type="dxa"/>
              <w:bottom w:w="150" w:type="dxa"/>
              <w:right w:w="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p>
        </w:tc>
      </w:tr>
      <w:tr w:rsidR="00520A57" w:rsidRPr="00520A57" w:rsidTr="00322823">
        <w:tc>
          <w:tcPr>
            <w:tcW w:w="4410" w:type="dxa"/>
            <w:tcMar>
              <w:top w:w="150" w:type="dxa"/>
              <w:left w:w="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Delivery Expense</w:t>
            </w:r>
          </w:p>
        </w:tc>
        <w:tc>
          <w:tcPr>
            <w:tcW w:w="0" w:type="auto"/>
            <w:tcMar>
              <w:top w:w="150" w:type="dxa"/>
              <w:left w:w="24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5,000</w:t>
            </w:r>
          </w:p>
        </w:tc>
        <w:tc>
          <w:tcPr>
            <w:tcW w:w="0" w:type="auto"/>
            <w:tcMar>
              <w:top w:w="150" w:type="dxa"/>
              <w:left w:w="240" w:type="dxa"/>
              <w:bottom w:w="150" w:type="dxa"/>
              <w:right w:w="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p>
        </w:tc>
      </w:tr>
      <w:tr w:rsidR="00520A57" w:rsidRPr="00520A57" w:rsidTr="00322823">
        <w:tc>
          <w:tcPr>
            <w:tcW w:w="4410" w:type="dxa"/>
            <w:tcMar>
              <w:top w:w="150" w:type="dxa"/>
              <w:left w:w="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Rent Expense</w:t>
            </w:r>
          </w:p>
        </w:tc>
        <w:tc>
          <w:tcPr>
            <w:tcW w:w="0" w:type="auto"/>
            <w:tcMar>
              <w:top w:w="150" w:type="dxa"/>
              <w:left w:w="24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30,000</w:t>
            </w:r>
          </w:p>
        </w:tc>
        <w:tc>
          <w:tcPr>
            <w:tcW w:w="0" w:type="auto"/>
            <w:tcMar>
              <w:top w:w="150" w:type="dxa"/>
              <w:left w:w="240" w:type="dxa"/>
              <w:bottom w:w="150" w:type="dxa"/>
              <w:right w:w="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p>
        </w:tc>
      </w:tr>
      <w:tr w:rsidR="00520A57" w:rsidRPr="00520A57" w:rsidTr="00322823">
        <w:tc>
          <w:tcPr>
            <w:tcW w:w="4410" w:type="dxa"/>
            <w:tcMar>
              <w:top w:w="150" w:type="dxa"/>
              <w:left w:w="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Salaries Expense</w:t>
            </w:r>
          </w:p>
        </w:tc>
        <w:tc>
          <w:tcPr>
            <w:tcW w:w="0" w:type="auto"/>
            <w:tcMar>
              <w:top w:w="150" w:type="dxa"/>
              <w:left w:w="24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50,000</w:t>
            </w:r>
          </w:p>
        </w:tc>
        <w:tc>
          <w:tcPr>
            <w:tcW w:w="0" w:type="auto"/>
            <w:tcMar>
              <w:top w:w="150" w:type="dxa"/>
              <w:left w:w="240" w:type="dxa"/>
              <w:bottom w:w="150" w:type="dxa"/>
              <w:right w:w="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p>
        </w:tc>
      </w:tr>
      <w:tr w:rsidR="00520A57" w:rsidRPr="00520A57" w:rsidTr="00322823">
        <w:tc>
          <w:tcPr>
            <w:tcW w:w="4410" w:type="dxa"/>
            <w:tcMar>
              <w:top w:w="150" w:type="dxa"/>
              <w:left w:w="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Utilities Expense</w:t>
            </w:r>
          </w:p>
        </w:tc>
        <w:tc>
          <w:tcPr>
            <w:tcW w:w="0" w:type="auto"/>
            <w:tcMar>
              <w:top w:w="150" w:type="dxa"/>
              <w:left w:w="24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15,000</w:t>
            </w:r>
          </w:p>
        </w:tc>
        <w:tc>
          <w:tcPr>
            <w:tcW w:w="0" w:type="auto"/>
            <w:tcMar>
              <w:top w:w="150" w:type="dxa"/>
              <w:left w:w="240" w:type="dxa"/>
              <w:bottom w:w="150" w:type="dxa"/>
              <w:right w:w="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p>
        </w:tc>
      </w:tr>
      <w:tr w:rsidR="00520A57" w:rsidRPr="00520A57" w:rsidTr="00322823">
        <w:tc>
          <w:tcPr>
            <w:tcW w:w="4410" w:type="dxa"/>
            <w:tcMar>
              <w:top w:w="150" w:type="dxa"/>
              <w:left w:w="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Supplies Expense</w:t>
            </w:r>
          </w:p>
        </w:tc>
        <w:tc>
          <w:tcPr>
            <w:tcW w:w="0" w:type="auto"/>
            <w:tcMar>
              <w:top w:w="150" w:type="dxa"/>
              <w:left w:w="24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5,000</w:t>
            </w:r>
          </w:p>
        </w:tc>
        <w:tc>
          <w:tcPr>
            <w:tcW w:w="0" w:type="auto"/>
            <w:tcMar>
              <w:top w:w="150" w:type="dxa"/>
              <w:left w:w="240" w:type="dxa"/>
              <w:bottom w:w="150" w:type="dxa"/>
              <w:right w:w="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p>
        </w:tc>
      </w:tr>
      <w:tr w:rsidR="00520A57" w:rsidRPr="00520A57" w:rsidTr="00322823">
        <w:tc>
          <w:tcPr>
            <w:tcW w:w="4410" w:type="dxa"/>
            <w:tcMar>
              <w:top w:w="150" w:type="dxa"/>
              <w:left w:w="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Depreciation Expense</w:t>
            </w:r>
          </w:p>
        </w:tc>
        <w:tc>
          <w:tcPr>
            <w:tcW w:w="0" w:type="auto"/>
            <w:tcMar>
              <w:top w:w="150" w:type="dxa"/>
              <w:left w:w="24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2,000</w:t>
            </w:r>
          </w:p>
        </w:tc>
        <w:tc>
          <w:tcPr>
            <w:tcW w:w="0" w:type="auto"/>
            <w:tcMar>
              <w:top w:w="150" w:type="dxa"/>
              <w:left w:w="240" w:type="dxa"/>
              <w:bottom w:w="150" w:type="dxa"/>
              <w:right w:w="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p>
        </w:tc>
      </w:tr>
      <w:tr w:rsidR="00520A57" w:rsidRPr="00520A57" w:rsidTr="00322823">
        <w:tc>
          <w:tcPr>
            <w:tcW w:w="4410" w:type="dxa"/>
            <w:tcMar>
              <w:top w:w="150" w:type="dxa"/>
              <w:left w:w="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b/>
                <w:bCs/>
                <w:sz w:val="23"/>
                <w:szCs w:val="23"/>
              </w:rPr>
              <w:t>Totals</w:t>
            </w:r>
          </w:p>
        </w:tc>
        <w:tc>
          <w:tcPr>
            <w:tcW w:w="0" w:type="auto"/>
            <w:tcMar>
              <w:top w:w="150" w:type="dxa"/>
              <w:left w:w="24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b/>
                <w:bCs/>
                <w:sz w:val="23"/>
                <w:szCs w:val="23"/>
              </w:rPr>
              <w:t>1,217,000</w:t>
            </w:r>
          </w:p>
        </w:tc>
        <w:tc>
          <w:tcPr>
            <w:tcW w:w="0" w:type="auto"/>
            <w:tcMar>
              <w:top w:w="150" w:type="dxa"/>
              <w:left w:w="240" w:type="dxa"/>
              <w:bottom w:w="150" w:type="dxa"/>
              <w:right w:w="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b/>
                <w:bCs/>
                <w:sz w:val="23"/>
                <w:szCs w:val="23"/>
              </w:rPr>
              <w:t>850,000</w:t>
            </w:r>
          </w:p>
        </w:tc>
      </w:tr>
    </w:tbl>
    <w:p w:rsidR="00520A57" w:rsidRPr="00520A57" w:rsidRDefault="00520A57" w:rsidP="00520A57">
      <w:pPr>
        <w:shd w:val="clear" w:color="auto" w:fill="FFFFFF"/>
        <w:spacing w:before="240" w:after="240" w:line="240" w:lineRule="auto"/>
        <w:rPr>
          <w:rFonts w:ascii="Segoe UI" w:eastAsia="Times New Roman" w:hAnsi="Segoe UI" w:cs="Segoe UI"/>
          <w:color w:val="0F1115"/>
          <w:sz w:val="24"/>
          <w:szCs w:val="24"/>
        </w:rPr>
      </w:pPr>
      <w:r w:rsidRPr="00520A57">
        <w:rPr>
          <w:rFonts w:ascii="Segoe UI" w:eastAsia="Times New Roman" w:hAnsi="Segoe UI" w:cs="Segoe UI"/>
          <w:i/>
          <w:iCs/>
          <w:color w:val="0F1115"/>
          <w:sz w:val="24"/>
          <w:szCs w:val="24"/>
        </w:rPr>
        <w:t>(Note: In a complete example with all accounts and beginning balances, the adjusted trial balance would balance. This example is simplified for illustration.)</w:t>
      </w:r>
    </w:p>
    <w:p w:rsidR="00520A57" w:rsidRPr="00520A57" w:rsidRDefault="00520A57" w:rsidP="00520A57">
      <w:pPr>
        <w:spacing w:before="480" w:after="480" w:line="240" w:lineRule="auto"/>
        <w:rPr>
          <w:rFonts w:ascii="Times New Roman" w:eastAsia="Times New Roman" w:hAnsi="Times New Roman" w:cs="Times New Roman"/>
          <w:sz w:val="24"/>
          <w:szCs w:val="24"/>
        </w:rPr>
      </w:pPr>
      <w:r w:rsidRPr="00520A57">
        <w:rPr>
          <w:rFonts w:ascii="Times New Roman" w:eastAsia="Times New Roman" w:hAnsi="Times New Roman" w:cs="Times New Roman"/>
          <w:sz w:val="24"/>
          <w:szCs w:val="24"/>
        </w:rPr>
        <w:pict>
          <v:rect id="_x0000_i1034" style="width:0;height:.75pt" o:hralign="center" o:hrstd="t" o:hr="t" fillcolor="#a0a0a0" stroked="f"/>
        </w:pict>
      </w:r>
    </w:p>
    <w:p w:rsidR="004D25BA" w:rsidRPr="004D25BA" w:rsidRDefault="004D25BA" w:rsidP="004D25BA">
      <w:pPr>
        <w:shd w:val="clear" w:color="auto" w:fill="FFFFFF"/>
        <w:spacing w:before="480" w:after="240" w:line="480" w:lineRule="atLeast"/>
        <w:outlineLvl w:val="1"/>
        <w:rPr>
          <w:rFonts w:ascii="Segoe UI" w:eastAsia="Times New Roman" w:hAnsi="Segoe UI" w:cs="Segoe UI"/>
          <w:b/>
          <w:bCs/>
          <w:color w:val="0F1115"/>
          <w:sz w:val="33"/>
          <w:szCs w:val="33"/>
        </w:rPr>
      </w:pPr>
      <w:r w:rsidRPr="004D25BA">
        <w:rPr>
          <w:rFonts w:ascii="Segoe UI" w:eastAsia="Times New Roman" w:hAnsi="Segoe UI" w:cs="Segoe UI"/>
          <w:b/>
          <w:bCs/>
          <w:color w:val="0F1115"/>
          <w:sz w:val="33"/>
          <w:szCs w:val="33"/>
        </w:rPr>
        <w:t>Part 8: Prepare Accounting Worksheet (Step 8)</w:t>
      </w:r>
    </w:p>
    <w:p w:rsidR="004D25BA" w:rsidRPr="004D25BA" w:rsidRDefault="004D25BA" w:rsidP="004D25BA">
      <w:pPr>
        <w:shd w:val="clear" w:color="auto" w:fill="FFFFFF"/>
        <w:spacing w:before="240" w:after="240" w:line="240" w:lineRule="auto"/>
        <w:rPr>
          <w:rFonts w:ascii="Segoe UI" w:eastAsia="Times New Roman" w:hAnsi="Segoe UI" w:cs="Segoe UI"/>
          <w:color w:val="0F1115"/>
          <w:sz w:val="24"/>
          <w:szCs w:val="24"/>
        </w:rPr>
      </w:pPr>
      <w:r w:rsidRPr="004D25BA">
        <w:rPr>
          <w:rFonts w:ascii="Segoe UI" w:eastAsia="Times New Roman" w:hAnsi="Segoe UI" w:cs="Segoe UI"/>
          <w:color w:val="0F1115"/>
          <w:sz w:val="24"/>
          <w:szCs w:val="24"/>
        </w:rPr>
        <w:t>The worksheet is an internal tool that organizes data from the unadjusted trial balance, adjusting entries, and adjusted trial balance.</w:t>
      </w:r>
    </w:p>
    <w:p w:rsidR="004D25BA" w:rsidRDefault="004D25BA">
      <w:pPr>
        <w:rPr>
          <w:rFonts w:ascii="Segoe UI" w:eastAsia="Times New Roman" w:hAnsi="Segoe UI" w:cs="Segoe UI"/>
          <w:b/>
          <w:bCs/>
          <w:color w:val="0F1115"/>
          <w:sz w:val="30"/>
          <w:szCs w:val="30"/>
        </w:rPr>
      </w:pPr>
      <w:r>
        <w:rPr>
          <w:rFonts w:ascii="Segoe UI" w:eastAsia="Times New Roman" w:hAnsi="Segoe UI" w:cs="Segoe UI"/>
          <w:b/>
          <w:bCs/>
          <w:color w:val="0F1115"/>
          <w:sz w:val="30"/>
          <w:szCs w:val="30"/>
        </w:rPr>
        <w:br w:type="page"/>
      </w:r>
    </w:p>
    <w:p w:rsidR="004D25BA" w:rsidRDefault="004D25BA" w:rsidP="004D25BA">
      <w:pPr>
        <w:shd w:val="clear" w:color="auto" w:fill="FFFFFF"/>
        <w:spacing w:before="480" w:after="240" w:line="450" w:lineRule="atLeast"/>
        <w:outlineLvl w:val="2"/>
        <w:rPr>
          <w:rFonts w:ascii="Segoe UI" w:eastAsia="Times New Roman" w:hAnsi="Segoe UI" w:cs="Segoe UI"/>
          <w:b/>
          <w:bCs/>
          <w:color w:val="0F1115"/>
          <w:sz w:val="30"/>
          <w:szCs w:val="30"/>
        </w:rPr>
      </w:pPr>
      <w:r w:rsidRPr="004D25BA">
        <w:rPr>
          <w:rFonts w:ascii="Segoe UI" w:eastAsia="Times New Roman" w:hAnsi="Segoe UI" w:cs="Segoe UI"/>
          <w:b/>
          <w:bCs/>
          <w:color w:val="0F1115"/>
          <w:sz w:val="30"/>
          <w:szCs w:val="30"/>
        </w:rPr>
        <w:lastRenderedPageBreak/>
        <w:t>Simplified Worksheet Format (Perpetual Method)</w:t>
      </w:r>
    </w:p>
    <w:tbl>
      <w:tblPr>
        <w:tblW w:w="9569" w:type="dxa"/>
        <w:tblCellMar>
          <w:top w:w="15" w:type="dxa"/>
          <w:left w:w="15" w:type="dxa"/>
          <w:bottom w:w="15" w:type="dxa"/>
          <w:right w:w="15" w:type="dxa"/>
        </w:tblCellMar>
        <w:tblLook w:val="04A0" w:firstRow="1" w:lastRow="0" w:firstColumn="1" w:lastColumn="0" w:noHBand="0" w:noVBand="1"/>
      </w:tblPr>
      <w:tblGrid>
        <w:gridCol w:w="1440"/>
        <w:gridCol w:w="3420"/>
        <w:gridCol w:w="2160"/>
        <w:gridCol w:w="2549"/>
      </w:tblGrid>
      <w:tr w:rsidR="004D25BA" w:rsidRPr="004D25BA" w:rsidTr="004D25BA">
        <w:trPr>
          <w:tblHeader/>
        </w:trPr>
        <w:tc>
          <w:tcPr>
            <w:tcW w:w="1440" w:type="dxa"/>
            <w:tcBorders>
              <w:top w:val="nil"/>
            </w:tcBorders>
            <w:tcMar>
              <w:top w:w="150" w:type="dxa"/>
              <w:left w:w="0" w:type="dxa"/>
              <w:bottom w:w="150" w:type="dxa"/>
              <w:right w:w="240" w:type="dxa"/>
            </w:tcMar>
            <w:vAlign w:val="center"/>
            <w:hideMark/>
          </w:tcPr>
          <w:p w:rsidR="004D25BA" w:rsidRPr="004D25BA" w:rsidRDefault="004D25BA" w:rsidP="00750A52">
            <w:pPr>
              <w:spacing w:after="0" w:line="375" w:lineRule="atLeast"/>
              <w:rPr>
                <w:rFonts w:ascii="Segoe UI" w:eastAsia="Times New Roman" w:hAnsi="Segoe UI" w:cs="Segoe UI"/>
                <w:sz w:val="23"/>
                <w:szCs w:val="23"/>
              </w:rPr>
            </w:pPr>
            <w:r w:rsidRPr="004D25BA">
              <w:rPr>
                <w:rFonts w:ascii="Segoe UI" w:eastAsia="Times New Roman" w:hAnsi="Segoe UI" w:cs="Segoe UI"/>
                <w:sz w:val="23"/>
                <w:szCs w:val="23"/>
              </w:rPr>
              <w:t>Account</w:t>
            </w:r>
          </w:p>
        </w:tc>
        <w:tc>
          <w:tcPr>
            <w:tcW w:w="3420" w:type="dxa"/>
            <w:tcBorders>
              <w:top w:val="nil"/>
            </w:tcBorders>
            <w:tcMar>
              <w:top w:w="150" w:type="dxa"/>
              <w:left w:w="240" w:type="dxa"/>
              <w:bottom w:w="150" w:type="dxa"/>
              <w:right w:w="240" w:type="dxa"/>
            </w:tcMar>
            <w:vAlign w:val="center"/>
            <w:hideMark/>
          </w:tcPr>
          <w:p w:rsidR="004D25BA" w:rsidRPr="004D25BA" w:rsidRDefault="004D25BA" w:rsidP="004D25BA">
            <w:pPr>
              <w:spacing w:after="0" w:line="375" w:lineRule="atLeast"/>
              <w:jc w:val="center"/>
              <w:rPr>
                <w:rFonts w:ascii="Segoe UI" w:eastAsia="Times New Roman" w:hAnsi="Segoe UI" w:cs="Segoe UI"/>
                <w:sz w:val="23"/>
                <w:szCs w:val="23"/>
              </w:rPr>
            </w:pPr>
            <w:r w:rsidRPr="004D25BA">
              <w:rPr>
                <w:rFonts w:ascii="Segoe UI" w:eastAsia="Times New Roman" w:hAnsi="Segoe UI" w:cs="Segoe UI"/>
                <w:sz w:val="23"/>
                <w:szCs w:val="23"/>
              </w:rPr>
              <w:t>Unadjusted Trial Balance</w:t>
            </w:r>
          </w:p>
        </w:tc>
        <w:tc>
          <w:tcPr>
            <w:tcW w:w="2160" w:type="dxa"/>
            <w:tcBorders>
              <w:top w:val="nil"/>
            </w:tcBorders>
            <w:tcMar>
              <w:top w:w="150" w:type="dxa"/>
              <w:left w:w="240" w:type="dxa"/>
              <w:bottom w:w="150" w:type="dxa"/>
              <w:right w:w="240" w:type="dxa"/>
            </w:tcMar>
            <w:vAlign w:val="center"/>
            <w:hideMark/>
          </w:tcPr>
          <w:p w:rsidR="004D25BA" w:rsidRPr="004D25BA" w:rsidRDefault="004D25BA" w:rsidP="00750A52">
            <w:pPr>
              <w:spacing w:after="0" w:line="375" w:lineRule="atLeast"/>
              <w:rPr>
                <w:rFonts w:ascii="Segoe UI" w:eastAsia="Times New Roman" w:hAnsi="Segoe UI" w:cs="Segoe UI"/>
                <w:sz w:val="23"/>
                <w:szCs w:val="23"/>
              </w:rPr>
            </w:pPr>
            <w:r w:rsidRPr="004D25BA">
              <w:rPr>
                <w:rFonts w:ascii="Segoe UI" w:eastAsia="Times New Roman" w:hAnsi="Segoe UI" w:cs="Segoe UI"/>
                <w:sz w:val="23"/>
                <w:szCs w:val="23"/>
              </w:rPr>
              <w:t>Adjustments</w:t>
            </w:r>
          </w:p>
        </w:tc>
        <w:tc>
          <w:tcPr>
            <w:tcW w:w="0" w:type="auto"/>
            <w:tcBorders>
              <w:top w:val="nil"/>
            </w:tcBorders>
            <w:tcMar>
              <w:top w:w="150" w:type="dxa"/>
              <w:left w:w="240" w:type="dxa"/>
              <w:bottom w:w="150" w:type="dxa"/>
              <w:right w:w="240" w:type="dxa"/>
            </w:tcMar>
            <w:vAlign w:val="center"/>
            <w:hideMark/>
          </w:tcPr>
          <w:p w:rsidR="004D25BA" w:rsidRPr="004D25BA" w:rsidRDefault="004D25BA" w:rsidP="004D25BA">
            <w:pPr>
              <w:spacing w:after="0" w:line="375" w:lineRule="atLeast"/>
              <w:ind w:right="-301"/>
              <w:rPr>
                <w:rFonts w:ascii="Segoe UI" w:eastAsia="Times New Roman" w:hAnsi="Segoe UI" w:cs="Segoe UI"/>
                <w:sz w:val="23"/>
                <w:szCs w:val="23"/>
              </w:rPr>
            </w:pPr>
            <w:r w:rsidRPr="004D25BA">
              <w:rPr>
                <w:rFonts w:ascii="Segoe UI" w:eastAsia="Times New Roman" w:hAnsi="Segoe UI" w:cs="Segoe UI"/>
                <w:sz w:val="23"/>
                <w:szCs w:val="23"/>
              </w:rPr>
              <w:t>Adjusted Trial Balance</w:t>
            </w:r>
          </w:p>
        </w:tc>
      </w:tr>
    </w:tbl>
    <w:p w:rsidR="004D25BA" w:rsidRPr="004D25BA" w:rsidRDefault="004D25BA" w:rsidP="004D25BA">
      <w:pPr>
        <w:shd w:val="clear" w:color="auto" w:fill="FFFFFF"/>
        <w:spacing w:after="0" w:line="450" w:lineRule="atLeast"/>
        <w:outlineLvl w:val="2"/>
        <w:rPr>
          <w:rFonts w:ascii="Segoe UI" w:eastAsia="Times New Roman" w:hAnsi="Segoe UI" w:cs="Segoe UI"/>
          <w:b/>
          <w:bCs/>
          <w:color w:val="0F1115"/>
          <w:sz w:val="30"/>
          <w:szCs w:val="30"/>
        </w:rPr>
      </w:pPr>
    </w:p>
    <w:tbl>
      <w:tblPr>
        <w:tblW w:w="9600" w:type="dxa"/>
        <w:tblCellMar>
          <w:top w:w="15" w:type="dxa"/>
          <w:left w:w="15" w:type="dxa"/>
          <w:bottom w:w="15" w:type="dxa"/>
          <w:right w:w="15" w:type="dxa"/>
        </w:tblCellMar>
        <w:tblLook w:val="04A0" w:firstRow="1" w:lastRow="0" w:firstColumn="1" w:lastColumn="0" w:noHBand="0" w:noVBand="1"/>
      </w:tblPr>
      <w:tblGrid>
        <w:gridCol w:w="1696"/>
        <w:gridCol w:w="1531"/>
        <w:gridCol w:w="1337"/>
        <w:gridCol w:w="1204"/>
        <w:gridCol w:w="1204"/>
        <w:gridCol w:w="1531"/>
        <w:gridCol w:w="1097"/>
      </w:tblGrid>
      <w:tr w:rsidR="004D25BA" w:rsidRPr="004D25BA" w:rsidTr="004D25BA">
        <w:tc>
          <w:tcPr>
            <w:tcW w:w="0" w:type="auto"/>
            <w:tcMar>
              <w:top w:w="150" w:type="dxa"/>
              <w:left w:w="0" w:type="dxa"/>
              <w:bottom w:w="150" w:type="dxa"/>
              <w:right w:w="240" w:type="dxa"/>
            </w:tcMar>
            <w:vAlign w:val="center"/>
            <w:hideMark/>
          </w:tcPr>
          <w:p w:rsidR="004D25BA" w:rsidRPr="004D25BA" w:rsidRDefault="004D25BA" w:rsidP="004D25BA">
            <w:pPr>
              <w:spacing w:after="0" w:line="375" w:lineRule="atLeast"/>
              <w:rPr>
                <w:rFonts w:ascii="Segoe UI" w:eastAsia="Times New Roman" w:hAnsi="Segoe UI" w:cs="Segoe UI"/>
                <w:sz w:val="23"/>
                <w:szCs w:val="23"/>
              </w:rPr>
            </w:pPr>
          </w:p>
        </w:tc>
        <w:tc>
          <w:tcPr>
            <w:tcW w:w="0" w:type="auto"/>
            <w:tcMar>
              <w:top w:w="150" w:type="dxa"/>
              <w:left w:w="240" w:type="dxa"/>
              <w:bottom w:w="150" w:type="dxa"/>
              <w:right w:w="240" w:type="dxa"/>
            </w:tcMar>
            <w:vAlign w:val="center"/>
            <w:hideMark/>
          </w:tcPr>
          <w:p w:rsidR="004D25BA" w:rsidRPr="004D25BA" w:rsidRDefault="004D25BA" w:rsidP="004D25BA">
            <w:pPr>
              <w:spacing w:after="0" w:line="375" w:lineRule="atLeast"/>
              <w:rPr>
                <w:rFonts w:ascii="Segoe UI" w:eastAsia="Times New Roman" w:hAnsi="Segoe UI" w:cs="Segoe UI"/>
                <w:sz w:val="23"/>
                <w:szCs w:val="23"/>
              </w:rPr>
            </w:pPr>
            <w:r w:rsidRPr="004D25BA">
              <w:rPr>
                <w:rFonts w:ascii="Segoe UI" w:eastAsia="Times New Roman" w:hAnsi="Segoe UI" w:cs="Segoe UI"/>
                <w:sz w:val="23"/>
                <w:szCs w:val="23"/>
              </w:rPr>
              <w:t>Debit</w:t>
            </w:r>
          </w:p>
        </w:tc>
        <w:tc>
          <w:tcPr>
            <w:tcW w:w="0" w:type="auto"/>
            <w:tcMar>
              <w:top w:w="150" w:type="dxa"/>
              <w:left w:w="240" w:type="dxa"/>
              <w:bottom w:w="150" w:type="dxa"/>
              <w:right w:w="240" w:type="dxa"/>
            </w:tcMar>
            <w:vAlign w:val="center"/>
            <w:hideMark/>
          </w:tcPr>
          <w:p w:rsidR="004D25BA" w:rsidRPr="004D25BA" w:rsidRDefault="004D25BA" w:rsidP="004D25BA">
            <w:pPr>
              <w:spacing w:after="0" w:line="375" w:lineRule="atLeast"/>
              <w:rPr>
                <w:rFonts w:ascii="Segoe UI" w:eastAsia="Times New Roman" w:hAnsi="Segoe UI" w:cs="Segoe UI"/>
                <w:sz w:val="23"/>
                <w:szCs w:val="23"/>
              </w:rPr>
            </w:pPr>
            <w:r w:rsidRPr="004D25BA">
              <w:rPr>
                <w:rFonts w:ascii="Segoe UI" w:eastAsia="Times New Roman" w:hAnsi="Segoe UI" w:cs="Segoe UI"/>
                <w:sz w:val="23"/>
                <w:szCs w:val="23"/>
              </w:rPr>
              <w:t>Credit</w:t>
            </w:r>
          </w:p>
        </w:tc>
        <w:tc>
          <w:tcPr>
            <w:tcW w:w="0" w:type="auto"/>
            <w:tcMar>
              <w:top w:w="150" w:type="dxa"/>
              <w:left w:w="240" w:type="dxa"/>
              <w:bottom w:w="150" w:type="dxa"/>
              <w:right w:w="240" w:type="dxa"/>
            </w:tcMar>
            <w:vAlign w:val="center"/>
            <w:hideMark/>
          </w:tcPr>
          <w:p w:rsidR="004D25BA" w:rsidRPr="004D25BA" w:rsidRDefault="004D25BA" w:rsidP="004D25BA">
            <w:pPr>
              <w:spacing w:after="0" w:line="375" w:lineRule="atLeast"/>
              <w:rPr>
                <w:rFonts w:ascii="Segoe UI" w:eastAsia="Times New Roman" w:hAnsi="Segoe UI" w:cs="Segoe UI"/>
                <w:sz w:val="23"/>
                <w:szCs w:val="23"/>
              </w:rPr>
            </w:pPr>
            <w:r w:rsidRPr="004D25BA">
              <w:rPr>
                <w:rFonts w:ascii="Segoe UI" w:eastAsia="Times New Roman" w:hAnsi="Segoe UI" w:cs="Segoe UI"/>
                <w:sz w:val="23"/>
                <w:szCs w:val="23"/>
              </w:rPr>
              <w:t>Debit</w:t>
            </w:r>
          </w:p>
        </w:tc>
        <w:tc>
          <w:tcPr>
            <w:tcW w:w="0" w:type="auto"/>
            <w:tcMar>
              <w:top w:w="150" w:type="dxa"/>
              <w:left w:w="240" w:type="dxa"/>
              <w:bottom w:w="150" w:type="dxa"/>
              <w:right w:w="240" w:type="dxa"/>
            </w:tcMar>
            <w:vAlign w:val="center"/>
            <w:hideMark/>
          </w:tcPr>
          <w:p w:rsidR="004D25BA" w:rsidRPr="004D25BA" w:rsidRDefault="004D25BA" w:rsidP="004D25BA">
            <w:pPr>
              <w:spacing w:after="0" w:line="375" w:lineRule="atLeast"/>
              <w:rPr>
                <w:rFonts w:ascii="Segoe UI" w:eastAsia="Times New Roman" w:hAnsi="Segoe UI" w:cs="Segoe UI"/>
                <w:sz w:val="23"/>
                <w:szCs w:val="23"/>
              </w:rPr>
            </w:pPr>
            <w:r w:rsidRPr="004D25BA">
              <w:rPr>
                <w:rFonts w:ascii="Segoe UI" w:eastAsia="Times New Roman" w:hAnsi="Segoe UI" w:cs="Segoe UI"/>
                <w:sz w:val="23"/>
                <w:szCs w:val="23"/>
              </w:rPr>
              <w:t>Credit</w:t>
            </w:r>
          </w:p>
        </w:tc>
        <w:tc>
          <w:tcPr>
            <w:tcW w:w="0" w:type="auto"/>
            <w:tcMar>
              <w:top w:w="150" w:type="dxa"/>
              <w:left w:w="240" w:type="dxa"/>
              <w:bottom w:w="150" w:type="dxa"/>
              <w:right w:w="240" w:type="dxa"/>
            </w:tcMar>
            <w:vAlign w:val="center"/>
            <w:hideMark/>
          </w:tcPr>
          <w:p w:rsidR="004D25BA" w:rsidRPr="004D25BA" w:rsidRDefault="004D25BA" w:rsidP="004D25BA">
            <w:pPr>
              <w:spacing w:after="0" w:line="375" w:lineRule="atLeast"/>
              <w:rPr>
                <w:rFonts w:ascii="Segoe UI" w:eastAsia="Times New Roman" w:hAnsi="Segoe UI" w:cs="Segoe UI"/>
                <w:sz w:val="23"/>
                <w:szCs w:val="23"/>
              </w:rPr>
            </w:pPr>
            <w:r w:rsidRPr="004D25BA">
              <w:rPr>
                <w:rFonts w:ascii="Segoe UI" w:eastAsia="Times New Roman" w:hAnsi="Segoe UI" w:cs="Segoe UI"/>
                <w:sz w:val="23"/>
                <w:szCs w:val="23"/>
              </w:rPr>
              <w:t>Debit</w:t>
            </w:r>
          </w:p>
        </w:tc>
        <w:tc>
          <w:tcPr>
            <w:tcW w:w="0" w:type="auto"/>
            <w:tcMar>
              <w:top w:w="150" w:type="dxa"/>
              <w:left w:w="240" w:type="dxa"/>
              <w:bottom w:w="150" w:type="dxa"/>
              <w:right w:w="0" w:type="dxa"/>
            </w:tcMar>
            <w:vAlign w:val="center"/>
            <w:hideMark/>
          </w:tcPr>
          <w:p w:rsidR="004D25BA" w:rsidRPr="004D25BA" w:rsidRDefault="004D25BA" w:rsidP="004D25BA">
            <w:pPr>
              <w:spacing w:after="0" w:line="375" w:lineRule="atLeast"/>
              <w:rPr>
                <w:rFonts w:ascii="Segoe UI" w:eastAsia="Times New Roman" w:hAnsi="Segoe UI" w:cs="Segoe UI"/>
                <w:sz w:val="23"/>
                <w:szCs w:val="23"/>
              </w:rPr>
            </w:pPr>
            <w:r w:rsidRPr="004D25BA">
              <w:rPr>
                <w:rFonts w:ascii="Segoe UI" w:eastAsia="Times New Roman" w:hAnsi="Segoe UI" w:cs="Segoe UI"/>
                <w:sz w:val="23"/>
                <w:szCs w:val="23"/>
              </w:rPr>
              <w:t>Credit</w:t>
            </w:r>
          </w:p>
        </w:tc>
      </w:tr>
      <w:tr w:rsidR="004D25BA" w:rsidRPr="004D25BA" w:rsidTr="004D25BA">
        <w:tc>
          <w:tcPr>
            <w:tcW w:w="0" w:type="auto"/>
            <w:tcMar>
              <w:top w:w="150" w:type="dxa"/>
              <w:left w:w="0" w:type="dxa"/>
              <w:bottom w:w="150" w:type="dxa"/>
              <w:right w:w="240" w:type="dxa"/>
            </w:tcMar>
            <w:vAlign w:val="center"/>
            <w:hideMark/>
          </w:tcPr>
          <w:p w:rsidR="004D25BA" w:rsidRPr="004D25BA" w:rsidRDefault="004D25BA" w:rsidP="004D25BA">
            <w:pPr>
              <w:spacing w:after="0" w:line="375" w:lineRule="atLeast"/>
              <w:rPr>
                <w:rFonts w:ascii="Segoe UI" w:eastAsia="Times New Roman" w:hAnsi="Segoe UI" w:cs="Segoe UI"/>
                <w:sz w:val="23"/>
                <w:szCs w:val="23"/>
              </w:rPr>
            </w:pPr>
            <w:r w:rsidRPr="004D25BA">
              <w:rPr>
                <w:rFonts w:ascii="Segoe UI" w:eastAsia="Times New Roman" w:hAnsi="Segoe UI" w:cs="Segoe UI"/>
                <w:sz w:val="23"/>
                <w:szCs w:val="23"/>
              </w:rPr>
              <w:t>Cash</w:t>
            </w:r>
          </w:p>
        </w:tc>
        <w:tc>
          <w:tcPr>
            <w:tcW w:w="0" w:type="auto"/>
            <w:tcMar>
              <w:top w:w="150" w:type="dxa"/>
              <w:left w:w="240" w:type="dxa"/>
              <w:bottom w:w="150" w:type="dxa"/>
              <w:right w:w="240" w:type="dxa"/>
            </w:tcMar>
            <w:vAlign w:val="center"/>
            <w:hideMark/>
          </w:tcPr>
          <w:p w:rsidR="004D25BA" w:rsidRPr="004D25BA" w:rsidRDefault="004D25BA" w:rsidP="004D25BA">
            <w:pPr>
              <w:spacing w:after="0" w:line="375" w:lineRule="atLeast"/>
              <w:rPr>
                <w:rFonts w:ascii="Segoe UI" w:eastAsia="Times New Roman" w:hAnsi="Segoe UI" w:cs="Segoe UI"/>
                <w:sz w:val="23"/>
                <w:szCs w:val="23"/>
              </w:rPr>
            </w:pPr>
            <w:r w:rsidRPr="004D25BA">
              <w:rPr>
                <w:rFonts w:ascii="Segoe UI" w:eastAsia="Times New Roman" w:hAnsi="Segoe UI" w:cs="Segoe UI"/>
                <w:sz w:val="23"/>
                <w:szCs w:val="23"/>
              </w:rPr>
              <w:t>466,200</w:t>
            </w:r>
          </w:p>
        </w:tc>
        <w:tc>
          <w:tcPr>
            <w:tcW w:w="0" w:type="auto"/>
            <w:tcMar>
              <w:top w:w="150" w:type="dxa"/>
              <w:left w:w="240" w:type="dxa"/>
              <w:bottom w:w="150" w:type="dxa"/>
              <w:right w:w="240" w:type="dxa"/>
            </w:tcMar>
            <w:vAlign w:val="center"/>
            <w:hideMark/>
          </w:tcPr>
          <w:p w:rsidR="004D25BA" w:rsidRPr="004D25BA" w:rsidRDefault="004D25BA" w:rsidP="004D25BA">
            <w:pPr>
              <w:spacing w:after="0" w:line="375" w:lineRule="atLeast"/>
              <w:rPr>
                <w:rFonts w:ascii="Segoe UI" w:eastAsia="Times New Roman" w:hAnsi="Segoe UI" w:cs="Segoe UI"/>
                <w:sz w:val="23"/>
                <w:szCs w:val="23"/>
              </w:rPr>
            </w:pPr>
          </w:p>
        </w:tc>
        <w:tc>
          <w:tcPr>
            <w:tcW w:w="0" w:type="auto"/>
            <w:tcMar>
              <w:top w:w="150" w:type="dxa"/>
              <w:left w:w="240" w:type="dxa"/>
              <w:bottom w:w="150" w:type="dxa"/>
              <w:right w:w="240" w:type="dxa"/>
            </w:tcMar>
            <w:vAlign w:val="center"/>
            <w:hideMark/>
          </w:tcPr>
          <w:p w:rsidR="004D25BA" w:rsidRPr="004D25BA" w:rsidRDefault="004D25BA" w:rsidP="004D25BA">
            <w:pPr>
              <w:spacing w:after="0" w:line="375" w:lineRule="atLeast"/>
              <w:rPr>
                <w:rFonts w:ascii="Segoe UI" w:eastAsia="Times New Roman" w:hAnsi="Segoe UI" w:cs="Segoe UI"/>
                <w:sz w:val="23"/>
                <w:szCs w:val="23"/>
              </w:rPr>
            </w:pPr>
          </w:p>
        </w:tc>
        <w:tc>
          <w:tcPr>
            <w:tcW w:w="0" w:type="auto"/>
            <w:tcMar>
              <w:top w:w="150" w:type="dxa"/>
              <w:left w:w="240" w:type="dxa"/>
              <w:bottom w:w="150" w:type="dxa"/>
              <w:right w:w="240" w:type="dxa"/>
            </w:tcMar>
            <w:vAlign w:val="center"/>
            <w:hideMark/>
          </w:tcPr>
          <w:p w:rsidR="004D25BA" w:rsidRPr="004D25BA" w:rsidRDefault="004D25BA" w:rsidP="004D25BA">
            <w:pPr>
              <w:spacing w:after="0" w:line="375" w:lineRule="atLeast"/>
              <w:rPr>
                <w:rFonts w:ascii="Segoe UI" w:eastAsia="Times New Roman" w:hAnsi="Segoe UI" w:cs="Segoe UI"/>
                <w:sz w:val="23"/>
                <w:szCs w:val="23"/>
              </w:rPr>
            </w:pPr>
          </w:p>
        </w:tc>
        <w:tc>
          <w:tcPr>
            <w:tcW w:w="0" w:type="auto"/>
            <w:tcMar>
              <w:top w:w="150" w:type="dxa"/>
              <w:left w:w="240" w:type="dxa"/>
              <w:bottom w:w="150" w:type="dxa"/>
              <w:right w:w="240" w:type="dxa"/>
            </w:tcMar>
            <w:vAlign w:val="center"/>
            <w:hideMark/>
          </w:tcPr>
          <w:p w:rsidR="004D25BA" w:rsidRPr="004D25BA" w:rsidRDefault="004D25BA" w:rsidP="004D25BA">
            <w:pPr>
              <w:spacing w:after="0" w:line="375" w:lineRule="atLeast"/>
              <w:rPr>
                <w:rFonts w:ascii="Segoe UI" w:eastAsia="Times New Roman" w:hAnsi="Segoe UI" w:cs="Segoe UI"/>
                <w:sz w:val="23"/>
                <w:szCs w:val="23"/>
              </w:rPr>
            </w:pPr>
            <w:r w:rsidRPr="004D25BA">
              <w:rPr>
                <w:rFonts w:ascii="Segoe UI" w:eastAsia="Times New Roman" w:hAnsi="Segoe UI" w:cs="Segoe UI"/>
                <w:sz w:val="23"/>
                <w:szCs w:val="23"/>
              </w:rPr>
              <w:t>466,200</w:t>
            </w:r>
          </w:p>
        </w:tc>
        <w:tc>
          <w:tcPr>
            <w:tcW w:w="0" w:type="auto"/>
            <w:tcMar>
              <w:top w:w="150" w:type="dxa"/>
              <w:left w:w="240" w:type="dxa"/>
              <w:bottom w:w="150" w:type="dxa"/>
              <w:right w:w="0" w:type="dxa"/>
            </w:tcMar>
            <w:vAlign w:val="center"/>
            <w:hideMark/>
          </w:tcPr>
          <w:p w:rsidR="004D25BA" w:rsidRPr="004D25BA" w:rsidRDefault="004D25BA" w:rsidP="004D25BA">
            <w:pPr>
              <w:spacing w:after="0" w:line="375" w:lineRule="atLeast"/>
              <w:rPr>
                <w:rFonts w:ascii="Segoe UI" w:eastAsia="Times New Roman" w:hAnsi="Segoe UI" w:cs="Segoe UI"/>
                <w:sz w:val="23"/>
                <w:szCs w:val="23"/>
              </w:rPr>
            </w:pPr>
          </w:p>
        </w:tc>
      </w:tr>
      <w:tr w:rsidR="004D25BA" w:rsidRPr="004D25BA" w:rsidTr="004D25BA">
        <w:tc>
          <w:tcPr>
            <w:tcW w:w="0" w:type="auto"/>
            <w:tcMar>
              <w:top w:w="150" w:type="dxa"/>
              <w:left w:w="0" w:type="dxa"/>
              <w:bottom w:w="150" w:type="dxa"/>
              <w:right w:w="240" w:type="dxa"/>
            </w:tcMar>
            <w:vAlign w:val="center"/>
            <w:hideMark/>
          </w:tcPr>
          <w:p w:rsidR="004D25BA" w:rsidRPr="004D25BA" w:rsidRDefault="004D25BA" w:rsidP="004D25BA">
            <w:pPr>
              <w:spacing w:after="0" w:line="375" w:lineRule="atLeast"/>
              <w:rPr>
                <w:rFonts w:ascii="Segoe UI" w:eastAsia="Times New Roman" w:hAnsi="Segoe UI" w:cs="Segoe UI"/>
                <w:sz w:val="23"/>
                <w:szCs w:val="23"/>
              </w:rPr>
            </w:pPr>
            <w:r w:rsidRPr="004D25BA">
              <w:rPr>
                <w:rFonts w:ascii="Segoe UI" w:eastAsia="Times New Roman" w:hAnsi="Segoe UI" w:cs="Segoe UI"/>
                <w:sz w:val="23"/>
                <w:szCs w:val="23"/>
              </w:rPr>
              <w:t>Inventory</w:t>
            </w:r>
          </w:p>
        </w:tc>
        <w:tc>
          <w:tcPr>
            <w:tcW w:w="0" w:type="auto"/>
            <w:tcMar>
              <w:top w:w="150" w:type="dxa"/>
              <w:left w:w="240" w:type="dxa"/>
              <w:bottom w:w="150" w:type="dxa"/>
              <w:right w:w="240" w:type="dxa"/>
            </w:tcMar>
            <w:vAlign w:val="center"/>
            <w:hideMark/>
          </w:tcPr>
          <w:p w:rsidR="004D25BA" w:rsidRPr="004D25BA" w:rsidRDefault="004D25BA" w:rsidP="004D25BA">
            <w:pPr>
              <w:spacing w:after="0" w:line="375" w:lineRule="atLeast"/>
              <w:rPr>
                <w:rFonts w:ascii="Segoe UI" w:eastAsia="Times New Roman" w:hAnsi="Segoe UI" w:cs="Segoe UI"/>
                <w:sz w:val="23"/>
                <w:szCs w:val="23"/>
              </w:rPr>
            </w:pPr>
            <w:r w:rsidRPr="004D25BA">
              <w:rPr>
                <w:rFonts w:ascii="Segoe UI" w:eastAsia="Times New Roman" w:hAnsi="Segoe UI" w:cs="Segoe UI"/>
                <w:sz w:val="23"/>
                <w:szCs w:val="23"/>
              </w:rPr>
              <w:t>164,400</w:t>
            </w:r>
          </w:p>
        </w:tc>
        <w:tc>
          <w:tcPr>
            <w:tcW w:w="0" w:type="auto"/>
            <w:tcMar>
              <w:top w:w="150" w:type="dxa"/>
              <w:left w:w="240" w:type="dxa"/>
              <w:bottom w:w="150" w:type="dxa"/>
              <w:right w:w="240" w:type="dxa"/>
            </w:tcMar>
            <w:vAlign w:val="center"/>
            <w:hideMark/>
          </w:tcPr>
          <w:p w:rsidR="004D25BA" w:rsidRPr="004D25BA" w:rsidRDefault="004D25BA" w:rsidP="004D25BA">
            <w:pPr>
              <w:spacing w:after="0" w:line="375" w:lineRule="atLeast"/>
              <w:rPr>
                <w:rFonts w:ascii="Segoe UI" w:eastAsia="Times New Roman" w:hAnsi="Segoe UI" w:cs="Segoe UI"/>
                <w:sz w:val="23"/>
                <w:szCs w:val="23"/>
              </w:rPr>
            </w:pPr>
          </w:p>
        </w:tc>
        <w:tc>
          <w:tcPr>
            <w:tcW w:w="0" w:type="auto"/>
            <w:tcMar>
              <w:top w:w="150" w:type="dxa"/>
              <w:left w:w="240" w:type="dxa"/>
              <w:bottom w:w="150" w:type="dxa"/>
              <w:right w:w="240" w:type="dxa"/>
            </w:tcMar>
            <w:vAlign w:val="center"/>
            <w:hideMark/>
          </w:tcPr>
          <w:p w:rsidR="004D25BA" w:rsidRPr="004D25BA" w:rsidRDefault="004D25BA" w:rsidP="004D25BA">
            <w:pPr>
              <w:spacing w:after="0" w:line="375" w:lineRule="atLeast"/>
              <w:rPr>
                <w:rFonts w:ascii="Segoe UI" w:eastAsia="Times New Roman" w:hAnsi="Segoe UI" w:cs="Segoe UI"/>
                <w:sz w:val="23"/>
                <w:szCs w:val="23"/>
              </w:rPr>
            </w:pPr>
          </w:p>
        </w:tc>
        <w:tc>
          <w:tcPr>
            <w:tcW w:w="0" w:type="auto"/>
            <w:tcMar>
              <w:top w:w="150" w:type="dxa"/>
              <w:left w:w="240" w:type="dxa"/>
              <w:bottom w:w="150" w:type="dxa"/>
              <w:right w:w="240" w:type="dxa"/>
            </w:tcMar>
            <w:vAlign w:val="center"/>
            <w:hideMark/>
          </w:tcPr>
          <w:p w:rsidR="004D25BA" w:rsidRPr="004D25BA" w:rsidRDefault="004D25BA" w:rsidP="004D25BA">
            <w:pPr>
              <w:spacing w:after="0" w:line="375" w:lineRule="atLeast"/>
              <w:rPr>
                <w:rFonts w:ascii="Segoe UI" w:eastAsia="Times New Roman" w:hAnsi="Segoe UI" w:cs="Segoe UI"/>
                <w:sz w:val="23"/>
                <w:szCs w:val="23"/>
              </w:rPr>
            </w:pPr>
          </w:p>
        </w:tc>
        <w:tc>
          <w:tcPr>
            <w:tcW w:w="0" w:type="auto"/>
            <w:tcMar>
              <w:top w:w="150" w:type="dxa"/>
              <w:left w:w="240" w:type="dxa"/>
              <w:bottom w:w="150" w:type="dxa"/>
              <w:right w:w="240" w:type="dxa"/>
            </w:tcMar>
            <w:vAlign w:val="center"/>
            <w:hideMark/>
          </w:tcPr>
          <w:p w:rsidR="004D25BA" w:rsidRPr="004D25BA" w:rsidRDefault="004D25BA" w:rsidP="004D25BA">
            <w:pPr>
              <w:spacing w:after="0" w:line="375" w:lineRule="atLeast"/>
              <w:rPr>
                <w:rFonts w:ascii="Segoe UI" w:eastAsia="Times New Roman" w:hAnsi="Segoe UI" w:cs="Segoe UI"/>
                <w:sz w:val="23"/>
                <w:szCs w:val="23"/>
              </w:rPr>
            </w:pPr>
            <w:r w:rsidRPr="004D25BA">
              <w:rPr>
                <w:rFonts w:ascii="Segoe UI" w:eastAsia="Times New Roman" w:hAnsi="Segoe UI" w:cs="Segoe UI"/>
                <w:sz w:val="23"/>
                <w:szCs w:val="23"/>
              </w:rPr>
              <w:t>164,400</w:t>
            </w:r>
          </w:p>
        </w:tc>
        <w:tc>
          <w:tcPr>
            <w:tcW w:w="0" w:type="auto"/>
            <w:tcMar>
              <w:top w:w="150" w:type="dxa"/>
              <w:left w:w="240" w:type="dxa"/>
              <w:bottom w:w="150" w:type="dxa"/>
              <w:right w:w="0" w:type="dxa"/>
            </w:tcMar>
            <w:vAlign w:val="center"/>
            <w:hideMark/>
          </w:tcPr>
          <w:p w:rsidR="004D25BA" w:rsidRPr="004D25BA" w:rsidRDefault="004D25BA" w:rsidP="004D25BA">
            <w:pPr>
              <w:spacing w:after="0" w:line="375" w:lineRule="atLeast"/>
              <w:rPr>
                <w:rFonts w:ascii="Segoe UI" w:eastAsia="Times New Roman" w:hAnsi="Segoe UI" w:cs="Segoe UI"/>
                <w:sz w:val="23"/>
                <w:szCs w:val="23"/>
              </w:rPr>
            </w:pPr>
          </w:p>
        </w:tc>
      </w:tr>
      <w:tr w:rsidR="004D25BA" w:rsidRPr="004D25BA" w:rsidTr="004D25BA">
        <w:tc>
          <w:tcPr>
            <w:tcW w:w="0" w:type="auto"/>
            <w:tcMar>
              <w:top w:w="150" w:type="dxa"/>
              <w:left w:w="0" w:type="dxa"/>
              <w:bottom w:w="150" w:type="dxa"/>
              <w:right w:w="240" w:type="dxa"/>
            </w:tcMar>
            <w:vAlign w:val="center"/>
            <w:hideMark/>
          </w:tcPr>
          <w:p w:rsidR="004D25BA" w:rsidRPr="004D25BA" w:rsidRDefault="004D25BA" w:rsidP="004D25BA">
            <w:pPr>
              <w:spacing w:after="0" w:line="375" w:lineRule="atLeast"/>
              <w:rPr>
                <w:rFonts w:ascii="Segoe UI" w:eastAsia="Times New Roman" w:hAnsi="Segoe UI" w:cs="Segoe UI"/>
                <w:sz w:val="23"/>
                <w:szCs w:val="23"/>
              </w:rPr>
            </w:pPr>
            <w:r w:rsidRPr="004D25BA">
              <w:rPr>
                <w:rFonts w:ascii="Segoe UI" w:eastAsia="Times New Roman" w:hAnsi="Segoe UI" w:cs="Segoe UI"/>
                <w:sz w:val="23"/>
                <w:szCs w:val="23"/>
              </w:rPr>
              <w:t>Supplies</w:t>
            </w:r>
          </w:p>
        </w:tc>
        <w:tc>
          <w:tcPr>
            <w:tcW w:w="0" w:type="auto"/>
            <w:tcMar>
              <w:top w:w="150" w:type="dxa"/>
              <w:left w:w="240" w:type="dxa"/>
              <w:bottom w:w="150" w:type="dxa"/>
              <w:right w:w="240" w:type="dxa"/>
            </w:tcMar>
            <w:vAlign w:val="center"/>
            <w:hideMark/>
          </w:tcPr>
          <w:p w:rsidR="004D25BA" w:rsidRPr="004D25BA" w:rsidRDefault="004D25BA" w:rsidP="004D25BA">
            <w:pPr>
              <w:spacing w:after="0" w:line="375" w:lineRule="atLeast"/>
              <w:rPr>
                <w:rFonts w:ascii="Segoe UI" w:eastAsia="Times New Roman" w:hAnsi="Segoe UI" w:cs="Segoe UI"/>
                <w:sz w:val="23"/>
                <w:szCs w:val="23"/>
              </w:rPr>
            </w:pPr>
            <w:r w:rsidRPr="004D25BA">
              <w:rPr>
                <w:rFonts w:ascii="Segoe UI" w:eastAsia="Times New Roman" w:hAnsi="Segoe UI" w:cs="Segoe UI"/>
                <w:sz w:val="23"/>
                <w:szCs w:val="23"/>
              </w:rPr>
              <w:t>20,000</w:t>
            </w:r>
          </w:p>
        </w:tc>
        <w:tc>
          <w:tcPr>
            <w:tcW w:w="0" w:type="auto"/>
            <w:tcMar>
              <w:top w:w="150" w:type="dxa"/>
              <w:left w:w="240" w:type="dxa"/>
              <w:bottom w:w="150" w:type="dxa"/>
              <w:right w:w="240" w:type="dxa"/>
            </w:tcMar>
            <w:vAlign w:val="center"/>
            <w:hideMark/>
          </w:tcPr>
          <w:p w:rsidR="004D25BA" w:rsidRPr="004D25BA" w:rsidRDefault="004D25BA" w:rsidP="004D25BA">
            <w:pPr>
              <w:spacing w:after="0" w:line="375" w:lineRule="atLeast"/>
              <w:rPr>
                <w:rFonts w:ascii="Segoe UI" w:eastAsia="Times New Roman" w:hAnsi="Segoe UI" w:cs="Segoe UI"/>
                <w:sz w:val="23"/>
                <w:szCs w:val="23"/>
              </w:rPr>
            </w:pPr>
          </w:p>
        </w:tc>
        <w:tc>
          <w:tcPr>
            <w:tcW w:w="0" w:type="auto"/>
            <w:tcMar>
              <w:top w:w="150" w:type="dxa"/>
              <w:left w:w="240" w:type="dxa"/>
              <w:bottom w:w="150" w:type="dxa"/>
              <w:right w:w="240" w:type="dxa"/>
            </w:tcMar>
            <w:vAlign w:val="center"/>
            <w:hideMark/>
          </w:tcPr>
          <w:p w:rsidR="004D25BA" w:rsidRPr="004D25BA" w:rsidRDefault="004D25BA" w:rsidP="004D25BA">
            <w:pPr>
              <w:spacing w:after="0" w:line="375" w:lineRule="atLeast"/>
              <w:rPr>
                <w:rFonts w:ascii="Segoe UI" w:eastAsia="Times New Roman" w:hAnsi="Segoe UI" w:cs="Segoe UI"/>
                <w:sz w:val="23"/>
                <w:szCs w:val="23"/>
              </w:rPr>
            </w:pPr>
            <w:r w:rsidRPr="004D25BA">
              <w:rPr>
                <w:rFonts w:ascii="Segoe UI" w:eastAsia="Times New Roman" w:hAnsi="Segoe UI" w:cs="Segoe UI"/>
                <w:sz w:val="23"/>
                <w:szCs w:val="23"/>
              </w:rPr>
              <w:t>5,000</w:t>
            </w:r>
          </w:p>
        </w:tc>
        <w:tc>
          <w:tcPr>
            <w:tcW w:w="0" w:type="auto"/>
            <w:tcMar>
              <w:top w:w="150" w:type="dxa"/>
              <w:left w:w="240" w:type="dxa"/>
              <w:bottom w:w="150" w:type="dxa"/>
              <w:right w:w="240" w:type="dxa"/>
            </w:tcMar>
            <w:vAlign w:val="center"/>
            <w:hideMark/>
          </w:tcPr>
          <w:p w:rsidR="004D25BA" w:rsidRPr="004D25BA" w:rsidRDefault="004D25BA" w:rsidP="004D25BA">
            <w:pPr>
              <w:spacing w:after="0" w:line="375" w:lineRule="atLeast"/>
              <w:rPr>
                <w:rFonts w:ascii="Segoe UI" w:eastAsia="Times New Roman" w:hAnsi="Segoe UI" w:cs="Segoe UI"/>
                <w:sz w:val="23"/>
                <w:szCs w:val="23"/>
              </w:rPr>
            </w:pPr>
          </w:p>
        </w:tc>
        <w:tc>
          <w:tcPr>
            <w:tcW w:w="0" w:type="auto"/>
            <w:tcMar>
              <w:top w:w="150" w:type="dxa"/>
              <w:left w:w="240" w:type="dxa"/>
              <w:bottom w:w="150" w:type="dxa"/>
              <w:right w:w="240" w:type="dxa"/>
            </w:tcMar>
            <w:vAlign w:val="center"/>
            <w:hideMark/>
          </w:tcPr>
          <w:p w:rsidR="004D25BA" w:rsidRPr="004D25BA" w:rsidRDefault="004D25BA" w:rsidP="004D25BA">
            <w:pPr>
              <w:spacing w:after="0" w:line="375" w:lineRule="atLeast"/>
              <w:rPr>
                <w:rFonts w:ascii="Segoe UI" w:eastAsia="Times New Roman" w:hAnsi="Segoe UI" w:cs="Segoe UI"/>
                <w:sz w:val="23"/>
                <w:szCs w:val="23"/>
              </w:rPr>
            </w:pPr>
            <w:r w:rsidRPr="004D25BA">
              <w:rPr>
                <w:rFonts w:ascii="Segoe UI" w:eastAsia="Times New Roman" w:hAnsi="Segoe UI" w:cs="Segoe UI"/>
                <w:sz w:val="23"/>
                <w:szCs w:val="23"/>
              </w:rPr>
              <w:t>15,000</w:t>
            </w:r>
          </w:p>
        </w:tc>
        <w:tc>
          <w:tcPr>
            <w:tcW w:w="0" w:type="auto"/>
            <w:tcMar>
              <w:top w:w="150" w:type="dxa"/>
              <w:left w:w="240" w:type="dxa"/>
              <w:bottom w:w="150" w:type="dxa"/>
              <w:right w:w="0" w:type="dxa"/>
            </w:tcMar>
            <w:vAlign w:val="center"/>
            <w:hideMark/>
          </w:tcPr>
          <w:p w:rsidR="004D25BA" w:rsidRPr="004D25BA" w:rsidRDefault="004D25BA" w:rsidP="004D25BA">
            <w:pPr>
              <w:spacing w:after="0" w:line="375" w:lineRule="atLeast"/>
              <w:rPr>
                <w:rFonts w:ascii="Segoe UI" w:eastAsia="Times New Roman" w:hAnsi="Segoe UI" w:cs="Segoe UI"/>
                <w:sz w:val="23"/>
                <w:szCs w:val="23"/>
              </w:rPr>
            </w:pPr>
          </w:p>
        </w:tc>
      </w:tr>
      <w:tr w:rsidR="004D25BA" w:rsidRPr="004D25BA" w:rsidTr="004D25BA">
        <w:tc>
          <w:tcPr>
            <w:tcW w:w="0" w:type="auto"/>
            <w:tcMar>
              <w:top w:w="150" w:type="dxa"/>
              <w:left w:w="0" w:type="dxa"/>
              <w:bottom w:w="150" w:type="dxa"/>
              <w:right w:w="240" w:type="dxa"/>
            </w:tcMar>
            <w:vAlign w:val="center"/>
            <w:hideMark/>
          </w:tcPr>
          <w:p w:rsidR="004D25BA" w:rsidRPr="004D25BA" w:rsidRDefault="004D25BA" w:rsidP="004D25BA">
            <w:pPr>
              <w:spacing w:after="0" w:line="375" w:lineRule="atLeast"/>
              <w:rPr>
                <w:rFonts w:ascii="Segoe UI" w:eastAsia="Times New Roman" w:hAnsi="Segoe UI" w:cs="Segoe UI"/>
                <w:sz w:val="23"/>
                <w:szCs w:val="23"/>
              </w:rPr>
            </w:pPr>
            <w:r w:rsidRPr="004D25BA">
              <w:rPr>
                <w:rFonts w:ascii="Segoe UI" w:eastAsia="Times New Roman" w:hAnsi="Segoe UI" w:cs="Segoe UI"/>
                <w:sz w:val="23"/>
                <w:szCs w:val="23"/>
              </w:rPr>
              <w:t>Equipment</w:t>
            </w:r>
          </w:p>
        </w:tc>
        <w:tc>
          <w:tcPr>
            <w:tcW w:w="0" w:type="auto"/>
            <w:tcMar>
              <w:top w:w="150" w:type="dxa"/>
              <w:left w:w="240" w:type="dxa"/>
              <w:bottom w:w="150" w:type="dxa"/>
              <w:right w:w="240" w:type="dxa"/>
            </w:tcMar>
            <w:vAlign w:val="center"/>
            <w:hideMark/>
          </w:tcPr>
          <w:p w:rsidR="004D25BA" w:rsidRPr="004D25BA" w:rsidRDefault="004D25BA" w:rsidP="004D25BA">
            <w:pPr>
              <w:spacing w:after="0" w:line="375" w:lineRule="atLeast"/>
              <w:rPr>
                <w:rFonts w:ascii="Segoe UI" w:eastAsia="Times New Roman" w:hAnsi="Segoe UI" w:cs="Segoe UI"/>
                <w:sz w:val="23"/>
                <w:szCs w:val="23"/>
              </w:rPr>
            </w:pPr>
            <w:r w:rsidRPr="004D25BA">
              <w:rPr>
                <w:rFonts w:ascii="Segoe UI" w:eastAsia="Times New Roman" w:hAnsi="Segoe UI" w:cs="Segoe UI"/>
                <w:sz w:val="23"/>
                <w:szCs w:val="23"/>
              </w:rPr>
              <w:t>300,000</w:t>
            </w:r>
          </w:p>
        </w:tc>
        <w:tc>
          <w:tcPr>
            <w:tcW w:w="0" w:type="auto"/>
            <w:tcMar>
              <w:top w:w="150" w:type="dxa"/>
              <w:left w:w="240" w:type="dxa"/>
              <w:bottom w:w="150" w:type="dxa"/>
              <w:right w:w="240" w:type="dxa"/>
            </w:tcMar>
            <w:vAlign w:val="center"/>
            <w:hideMark/>
          </w:tcPr>
          <w:p w:rsidR="004D25BA" w:rsidRPr="004D25BA" w:rsidRDefault="004D25BA" w:rsidP="004D25BA">
            <w:pPr>
              <w:spacing w:after="0" w:line="375" w:lineRule="atLeast"/>
              <w:rPr>
                <w:rFonts w:ascii="Segoe UI" w:eastAsia="Times New Roman" w:hAnsi="Segoe UI" w:cs="Segoe UI"/>
                <w:sz w:val="23"/>
                <w:szCs w:val="23"/>
              </w:rPr>
            </w:pPr>
          </w:p>
        </w:tc>
        <w:tc>
          <w:tcPr>
            <w:tcW w:w="0" w:type="auto"/>
            <w:tcMar>
              <w:top w:w="150" w:type="dxa"/>
              <w:left w:w="240" w:type="dxa"/>
              <w:bottom w:w="150" w:type="dxa"/>
              <w:right w:w="240" w:type="dxa"/>
            </w:tcMar>
            <w:vAlign w:val="center"/>
            <w:hideMark/>
          </w:tcPr>
          <w:p w:rsidR="004D25BA" w:rsidRPr="004D25BA" w:rsidRDefault="004D25BA" w:rsidP="004D25BA">
            <w:pPr>
              <w:spacing w:after="0" w:line="375" w:lineRule="atLeast"/>
              <w:rPr>
                <w:rFonts w:ascii="Segoe UI" w:eastAsia="Times New Roman" w:hAnsi="Segoe UI" w:cs="Segoe UI"/>
                <w:sz w:val="23"/>
                <w:szCs w:val="23"/>
              </w:rPr>
            </w:pPr>
          </w:p>
        </w:tc>
        <w:tc>
          <w:tcPr>
            <w:tcW w:w="0" w:type="auto"/>
            <w:tcMar>
              <w:top w:w="150" w:type="dxa"/>
              <w:left w:w="240" w:type="dxa"/>
              <w:bottom w:w="150" w:type="dxa"/>
              <w:right w:w="240" w:type="dxa"/>
            </w:tcMar>
            <w:vAlign w:val="center"/>
            <w:hideMark/>
          </w:tcPr>
          <w:p w:rsidR="004D25BA" w:rsidRPr="004D25BA" w:rsidRDefault="004D25BA" w:rsidP="004D25BA">
            <w:pPr>
              <w:spacing w:after="0" w:line="375" w:lineRule="atLeast"/>
              <w:rPr>
                <w:rFonts w:ascii="Segoe UI" w:eastAsia="Times New Roman" w:hAnsi="Segoe UI" w:cs="Segoe UI"/>
                <w:sz w:val="23"/>
                <w:szCs w:val="23"/>
              </w:rPr>
            </w:pPr>
          </w:p>
        </w:tc>
        <w:tc>
          <w:tcPr>
            <w:tcW w:w="0" w:type="auto"/>
            <w:tcMar>
              <w:top w:w="150" w:type="dxa"/>
              <w:left w:w="240" w:type="dxa"/>
              <w:bottom w:w="150" w:type="dxa"/>
              <w:right w:w="240" w:type="dxa"/>
            </w:tcMar>
            <w:vAlign w:val="center"/>
            <w:hideMark/>
          </w:tcPr>
          <w:p w:rsidR="004D25BA" w:rsidRPr="004D25BA" w:rsidRDefault="004D25BA" w:rsidP="004D25BA">
            <w:pPr>
              <w:spacing w:after="0" w:line="375" w:lineRule="atLeast"/>
              <w:rPr>
                <w:rFonts w:ascii="Segoe UI" w:eastAsia="Times New Roman" w:hAnsi="Segoe UI" w:cs="Segoe UI"/>
                <w:sz w:val="23"/>
                <w:szCs w:val="23"/>
              </w:rPr>
            </w:pPr>
            <w:r w:rsidRPr="004D25BA">
              <w:rPr>
                <w:rFonts w:ascii="Segoe UI" w:eastAsia="Times New Roman" w:hAnsi="Segoe UI" w:cs="Segoe UI"/>
                <w:sz w:val="23"/>
                <w:szCs w:val="23"/>
              </w:rPr>
              <w:t>300,000</w:t>
            </w:r>
          </w:p>
        </w:tc>
        <w:tc>
          <w:tcPr>
            <w:tcW w:w="0" w:type="auto"/>
            <w:tcMar>
              <w:top w:w="150" w:type="dxa"/>
              <w:left w:w="240" w:type="dxa"/>
              <w:bottom w:w="150" w:type="dxa"/>
              <w:right w:w="0" w:type="dxa"/>
            </w:tcMar>
            <w:vAlign w:val="center"/>
            <w:hideMark/>
          </w:tcPr>
          <w:p w:rsidR="004D25BA" w:rsidRPr="004D25BA" w:rsidRDefault="004D25BA" w:rsidP="004D25BA">
            <w:pPr>
              <w:spacing w:after="0" w:line="375" w:lineRule="atLeast"/>
              <w:rPr>
                <w:rFonts w:ascii="Segoe UI" w:eastAsia="Times New Roman" w:hAnsi="Segoe UI" w:cs="Segoe UI"/>
                <w:sz w:val="23"/>
                <w:szCs w:val="23"/>
              </w:rPr>
            </w:pPr>
          </w:p>
        </w:tc>
      </w:tr>
      <w:tr w:rsidR="004D25BA" w:rsidRPr="004D25BA" w:rsidTr="004D25BA">
        <w:tc>
          <w:tcPr>
            <w:tcW w:w="0" w:type="auto"/>
            <w:tcMar>
              <w:top w:w="150" w:type="dxa"/>
              <w:left w:w="0" w:type="dxa"/>
              <w:bottom w:w="150" w:type="dxa"/>
              <w:right w:w="240" w:type="dxa"/>
            </w:tcMar>
            <w:vAlign w:val="center"/>
            <w:hideMark/>
          </w:tcPr>
          <w:p w:rsidR="004D25BA" w:rsidRPr="004D25BA" w:rsidRDefault="004D25BA" w:rsidP="004D25BA">
            <w:pPr>
              <w:spacing w:after="0" w:line="375" w:lineRule="atLeast"/>
              <w:rPr>
                <w:rFonts w:ascii="Segoe UI" w:eastAsia="Times New Roman" w:hAnsi="Segoe UI" w:cs="Segoe UI"/>
                <w:sz w:val="23"/>
                <w:szCs w:val="23"/>
              </w:rPr>
            </w:pPr>
            <w:r w:rsidRPr="004D25BA">
              <w:rPr>
                <w:rFonts w:ascii="Segoe UI" w:eastAsia="Times New Roman" w:hAnsi="Segoe UI" w:cs="Segoe UI"/>
                <w:sz w:val="23"/>
                <w:szCs w:val="23"/>
              </w:rPr>
              <w:t>Accumulated Depreciation</w:t>
            </w:r>
          </w:p>
        </w:tc>
        <w:tc>
          <w:tcPr>
            <w:tcW w:w="0" w:type="auto"/>
            <w:tcMar>
              <w:top w:w="150" w:type="dxa"/>
              <w:left w:w="240" w:type="dxa"/>
              <w:bottom w:w="150" w:type="dxa"/>
              <w:right w:w="240" w:type="dxa"/>
            </w:tcMar>
            <w:vAlign w:val="center"/>
            <w:hideMark/>
          </w:tcPr>
          <w:p w:rsidR="004D25BA" w:rsidRPr="004D25BA" w:rsidRDefault="004D25BA" w:rsidP="004D25BA">
            <w:pPr>
              <w:spacing w:after="0" w:line="375" w:lineRule="atLeast"/>
              <w:rPr>
                <w:rFonts w:ascii="Segoe UI" w:eastAsia="Times New Roman" w:hAnsi="Segoe UI" w:cs="Segoe UI"/>
                <w:sz w:val="23"/>
                <w:szCs w:val="23"/>
              </w:rPr>
            </w:pPr>
          </w:p>
        </w:tc>
        <w:tc>
          <w:tcPr>
            <w:tcW w:w="0" w:type="auto"/>
            <w:tcMar>
              <w:top w:w="150" w:type="dxa"/>
              <w:left w:w="240" w:type="dxa"/>
              <w:bottom w:w="150" w:type="dxa"/>
              <w:right w:w="240" w:type="dxa"/>
            </w:tcMar>
            <w:vAlign w:val="center"/>
            <w:hideMark/>
          </w:tcPr>
          <w:p w:rsidR="004D25BA" w:rsidRPr="004D25BA" w:rsidRDefault="004D25BA" w:rsidP="004D25BA">
            <w:pPr>
              <w:spacing w:after="0" w:line="375" w:lineRule="atLeast"/>
              <w:rPr>
                <w:rFonts w:ascii="Segoe UI" w:eastAsia="Times New Roman" w:hAnsi="Segoe UI" w:cs="Segoe UI"/>
                <w:sz w:val="23"/>
                <w:szCs w:val="23"/>
              </w:rPr>
            </w:pPr>
            <w:r w:rsidRPr="004D25BA">
              <w:rPr>
                <w:rFonts w:ascii="Segoe UI" w:eastAsia="Times New Roman" w:hAnsi="Segoe UI" w:cs="Segoe UI"/>
                <w:sz w:val="23"/>
                <w:szCs w:val="23"/>
              </w:rPr>
              <w:t>5,000</w:t>
            </w:r>
          </w:p>
        </w:tc>
        <w:tc>
          <w:tcPr>
            <w:tcW w:w="0" w:type="auto"/>
            <w:tcMar>
              <w:top w:w="150" w:type="dxa"/>
              <w:left w:w="240" w:type="dxa"/>
              <w:bottom w:w="150" w:type="dxa"/>
              <w:right w:w="240" w:type="dxa"/>
            </w:tcMar>
            <w:vAlign w:val="center"/>
            <w:hideMark/>
          </w:tcPr>
          <w:p w:rsidR="004D25BA" w:rsidRPr="004D25BA" w:rsidRDefault="004D25BA" w:rsidP="004D25BA">
            <w:pPr>
              <w:spacing w:after="0" w:line="375" w:lineRule="atLeast"/>
              <w:rPr>
                <w:rFonts w:ascii="Segoe UI" w:eastAsia="Times New Roman" w:hAnsi="Segoe UI" w:cs="Segoe UI"/>
                <w:sz w:val="23"/>
                <w:szCs w:val="23"/>
              </w:rPr>
            </w:pPr>
          </w:p>
        </w:tc>
        <w:tc>
          <w:tcPr>
            <w:tcW w:w="0" w:type="auto"/>
            <w:tcMar>
              <w:top w:w="150" w:type="dxa"/>
              <w:left w:w="240" w:type="dxa"/>
              <w:bottom w:w="150" w:type="dxa"/>
              <w:right w:w="240" w:type="dxa"/>
            </w:tcMar>
            <w:vAlign w:val="center"/>
            <w:hideMark/>
          </w:tcPr>
          <w:p w:rsidR="004D25BA" w:rsidRPr="004D25BA" w:rsidRDefault="004D25BA" w:rsidP="004D25BA">
            <w:pPr>
              <w:spacing w:after="0" w:line="375" w:lineRule="atLeast"/>
              <w:rPr>
                <w:rFonts w:ascii="Segoe UI" w:eastAsia="Times New Roman" w:hAnsi="Segoe UI" w:cs="Segoe UI"/>
                <w:sz w:val="23"/>
                <w:szCs w:val="23"/>
              </w:rPr>
            </w:pPr>
            <w:r w:rsidRPr="004D25BA">
              <w:rPr>
                <w:rFonts w:ascii="Segoe UI" w:eastAsia="Times New Roman" w:hAnsi="Segoe UI" w:cs="Segoe UI"/>
                <w:sz w:val="23"/>
                <w:szCs w:val="23"/>
              </w:rPr>
              <w:t>2,000</w:t>
            </w:r>
          </w:p>
        </w:tc>
        <w:tc>
          <w:tcPr>
            <w:tcW w:w="0" w:type="auto"/>
            <w:tcMar>
              <w:top w:w="150" w:type="dxa"/>
              <w:left w:w="240" w:type="dxa"/>
              <w:bottom w:w="150" w:type="dxa"/>
              <w:right w:w="240" w:type="dxa"/>
            </w:tcMar>
            <w:vAlign w:val="center"/>
            <w:hideMark/>
          </w:tcPr>
          <w:p w:rsidR="004D25BA" w:rsidRPr="004D25BA" w:rsidRDefault="004D25BA" w:rsidP="004D25BA">
            <w:pPr>
              <w:spacing w:after="0" w:line="375" w:lineRule="atLeast"/>
              <w:rPr>
                <w:rFonts w:ascii="Segoe UI" w:eastAsia="Times New Roman" w:hAnsi="Segoe UI" w:cs="Segoe UI"/>
                <w:sz w:val="23"/>
                <w:szCs w:val="23"/>
              </w:rPr>
            </w:pPr>
          </w:p>
        </w:tc>
        <w:tc>
          <w:tcPr>
            <w:tcW w:w="0" w:type="auto"/>
            <w:tcMar>
              <w:top w:w="150" w:type="dxa"/>
              <w:left w:w="240" w:type="dxa"/>
              <w:bottom w:w="150" w:type="dxa"/>
              <w:right w:w="0" w:type="dxa"/>
            </w:tcMar>
            <w:vAlign w:val="center"/>
            <w:hideMark/>
          </w:tcPr>
          <w:p w:rsidR="004D25BA" w:rsidRPr="004D25BA" w:rsidRDefault="004D25BA" w:rsidP="004D25BA">
            <w:pPr>
              <w:spacing w:after="0" w:line="375" w:lineRule="atLeast"/>
              <w:rPr>
                <w:rFonts w:ascii="Segoe UI" w:eastAsia="Times New Roman" w:hAnsi="Segoe UI" w:cs="Segoe UI"/>
                <w:sz w:val="23"/>
                <w:szCs w:val="23"/>
              </w:rPr>
            </w:pPr>
            <w:r w:rsidRPr="004D25BA">
              <w:rPr>
                <w:rFonts w:ascii="Segoe UI" w:eastAsia="Times New Roman" w:hAnsi="Segoe UI" w:cs="Segoe UI"/>
                <w:sz w:val="23"/>
                <w:szCs w:val="23"/>
              </w:rPr>
              <w:t>7,000</w:t>
            </w:r>
          </w:p>
        </w:tc>
      </w:tr>
      <w:tr w:rsidR="004D25BA" w:rsidRPr="004D25BA" w:rsidTr="004D25BA">
        <w:tc>
          <w:tcPr>
            <w:tcW w:w="0" w:type="auto"/>
            <w:tcMar>
              <w:top w:w="150" w:type="dxa"/>
              <w:left w:w="0" w:type="dxa"/>
              <w:bottom w:w="150" w:type="dxa"/>
              <w:right w:w="240" w:type="dxa"/>
            </w:tcMar>
            <w:vAlign w:val="center"/>
            <w:hideMark/>
          </w:tcPr>
          <w:p w:rsidR="004D25BA" w:rsidRPr="004D25BA" w:rsidRDefault="004D25BA" w:rsidP="004D25BA">
            <w:pPr>
              <w:spacing w:after="0" w:line="375" w:lineRule="atLeast"/>
              <w:rPr>
                <w:rFonts w:ascii="Segoe UI" w:eastAsia="Times New Roman" w:hAnsi="Segoe UI" w:cs="Segoe UI"/>
                <w:sz w:val="23"/>
                <w:szCs w:val="23"/>
              </w:rPr>
            </w:pPr>
            <w:r w:rsidRPr="004D25BA">
              <w:rPr>
                <w:rFonts w:ascii="Segoe UI" w:eastAsia="Times New Roman" w:hAnsi="Segoe UI" w:cs="Segoe UI"/>
                <w:sz w:val="23"/>
                <w:szCs w:val="23"/>
              </w:rPr>
              <w:t>Accounts Payable</w:t>
            </w:r>
          </w:p>
        </w:tc>
        <w:tc>
          <w:tcPr>
            <w:tcW w:w="0" w:type="auto"/>
            <w:tcMar>
              <w:top w:w="150" w:type="dxa"/>
              <w:left w:w="240" w:type="dxa"/>
              <w:bottom w:w="150" w:type="dxa"/>
              <w:right w:w="240" w:type="dxa"/>
            </w:tcMar>
            <w:vAlign w:val="center"/>
            <w:hideMark/>
          </w:tcPr>
          <w:p w:rsidR="004D25BA" w:rsidRPr="004D25BA" w:rsidRDefault="004D25BA" w:rsidP="004D25BA">
            <w:pPr>
              <w:spacing w:after="0" w:line="375" w:lineRule="atLeast"/>
              <w:rPr>
                <w:rFonts w:ascii="Segoe UI" w:eastAsia="Times New Roman" w:hAnsi="Segoe UI" w:cs="Segoe UI"/>
                <w:sz w:val="23"/>
                <w:szCs w:val="23"/>
              </w:rPr>
            </w:pPr>
          </w:p>
        </w:tc>
        <w:tc>
          <w:tcPr>
            <w:tcW w:w="0" w:type="auto"/>
            <w:tcMar>
              <w:top w:w="150" w:type="dxa"/>
              <w:left w:w="240" w:type="dxa"/>
              <w:bottom w:w="150" w:type="dxa"/>
              <w:right w:w="240" w:type="dxa"/>
            </w:tcMar>
            <w:vAlign w:val="center"/>
            <w:hideMark/>
          </w:tcPr>
          <w:p w:rsidR="004D25BA" w:rsidRPr="004D25BA" w:rsidRDefault="004D25BA" w:rsidP="004D25BA">
            <w:pPr>
              <w:spacing w:after="0" w:line="375" w:lineRule="atLeast"/>
              <w:rPr>
                <w:rFonts w:ascii="Segoe UI" w:eastAsia="Times New Roman" w:hAnsi="Segoe UI" w:cs="Segoe UI"/>
                <w:sz w:val="23"/>
                <w:szCs w:val="23"/>
              </w:rPr>
            </w:pPr>
            <w:r w:rsidRPr="004D25BA">
              <w:rPr>
                <w:rFonts w:ascii="Segoe UI" w:eastAsia="Times New Roman" w:hAnsi="Segoe UI" w:cs="Segoe UI"/>
                <w:sz w:val="23"/>
                <w:szCs w:val="23"/>
              </w:rPr>
              <w:t>100,000</w:t>
            </w:r>
          </w:p>
        </w:tc>
        <w:tc>
          <w:tcPr>
            <w:tcW w:w="0" w:type="auto"/>
            <w:tcMar>
              <w:top w:w="150" w:type="dxa"/>
              <w:left w:w="240" w:type="dxa"/>
              <w:bottom w:w="150" w:type="dxa"/>
              <w:right w:w="240" w:type="dxa"/>
            </w:tcMar>
            <w:vAlign w:val="center"/>
            <w:hideMark/>
          </w:tcPr>
          <w:p w:rsidR="004D25BA" w:rsidRPr="004D25BA" w:rsidRDefault="004D25BA" w:rsidP="004D25BA">
            <w:pPr>
              <w:spacing w:after="0" w:line="375" w:lineRule="atLeast"/>
              <w:rPr>
                <w:rFonts w:ascii="Segoe UI" w:eastAsia="Times New Roman" w:hAnsi="Segoe UI" w:cs="Segoe UI"/>
                <w:sz w:val="23"/>
                <w:szCs w:val="23"/>
              </w:rPr>
            </w:pPr>
          </w:p>
        </w:tc>
        <w:tc>
          <w:tcPr>
            <w:tcW w:w="0" w:type="auto"/>
            <w:tcMar>
              <w:top w:w="150" w:type="dxa"/>
              <w:left w:w="240" w:type="dxa"/>
              <w:bottom w:w="150" w:type="dxa"/>
              <w:right w:w="240" w:type="dxa"/>
            </w:tcMar>
            <w:vAlign w:val="center"/>
            <w:hideMark/>
          </w:tcPr>
          <w:p w:rsidR="004D25BA" w:rsidRPr="004D25BA" w:rsidRDefault="004D25BA" w:rsidP="004D25BA">
            <w:pPr>
              <w:spacing w:after="0" w:line="375" w:lineRule="atLeast"/>
              <w:rPr>
                <w:rFonts w:ascii="Segoe UI" w:eastAsia="Times New Roman" w:hAnsi="Segoe UI" w:cs="Segoe UI"/>
                <w:sz w:val="23"/>
                <w:szCs w:val="23"/>
              </w:rPr>
            </w:pPr>
          </w:p>
        </w:tc>
        <w:tc>
          <w:tcPr>
            <w:tcW w:w="0" w:type="auto"/>
            <w:tcMar>
              <w:top w:w="150" w:type="dxa"/>
              <w:left w:w="240" w:type="dxa"/>
              <w:bottom w:w="150" w:type="dxa"/>
              <w:right w:w="240" w:type="dxa"/>
            </w:tcMar>
            <w:vAlign w:val="center"/>
            <w:hideMark/>
          </w:tcPr>
          <w:p w:rsidR="004D25BA" w:rsidRPr="004D25BA" w:rsidRDefault="004D25BA" w:rsidP="004D25BA">
            <w:pPr>
              <w:spacing w:after="0" w:line="375" w:lineRule="atLeast"/>
              <w:rPr>
                <w:rFonts w:ascii="Segoe UI" w:eastAsia="Times New Roman" w:hAnsi="Segoe UI" w:cs="Segoe UI"/>
                <w:sz w:val="23"/>
                <w:szCs w:val="23"/>
              </w:rPr>
            </w:pPr>
          </w:p>
        </w:tc>
        <w:tc>
          <w:tcPr>
            <w:tcW w:w="0" w:type="auto"/>
            <w:tcMar>
              <w:top w:w="150" w:type="dxa"/>
              <w:left w:w="240" w:type="dxa"/>
              <w:bottom w:w="150" w:type="dxa"/>
              <w:right w:w="0" w:type="dxa"/>
            </w:tcMar>
            <w:vAlign w:val="center"/>
            <w:hideMark/>
          </w:tcPr>
          <w:p w:rsidR="004D25BA" w:rsidRPr="004D25BA" w:rsidRDefault="004D25BA" w:rsidP="004D25BA">
            <w:pPr>
              <w:spacing w:after="0" w:line="375" w:lineRule="atLeast"/>
              <w:rPr>
                <w:rFonts w:ascii="Segoe UI" w:eastAsia="Times New Roman" w:hAnsi="Segoe UI" w:cs="Segoe UI"/>
                <w:sz w:val="23"/>
                <w:szCs w:val="23"/>
              </w:rPr>
            </w:pPr>
            <w:r w:rsidRPr="004D25BA">
              <w:rPr>
                <w:rFonts w:ascii="Segoe UI" w:eastAsia="Times New Roman" w:hAnsi="Segoe UI" w:cs="Segoe UI"/>
                <w:sz w:val="23"/>
                <w:szCs w:val="23"/>
              </w:rPr>
              <w:t>100,000</w:t>
            </w:r>
          </w:p>
        </w:tc>
      </w:tr>
      <w:tr w:rsidR="004D25BA" w:rsidRPr="004D25BA" w:rsidTr="004D25BA">
        <w:tc>
          <w:tcPr>
            <w:tcW w:w="0" w:type="auto"/>
            <w:tcMar>
              <w:top w:w="150" w:type="dxa"/>
              <w:left w:w="0" w:type="dxa"/>
              <w:bottom w:w="150" w:type="dxa"/>
              <w:right w:w="240" w:type="dxa"/>
            </w:tcMar>
            <w:vAlign w:val="center"/>
            <w:hideMark/>
          </w:tcPr>
          <w:p w:rsidR="004D25BA" w:rsidRPr="004D25BA" w:rsidRDefault="004D25BA" w:rsidP="004D25BA">
            <w:pPr>
              <w:spacing w:after="0" w:line="375" w:lineRule="atLeast"/>
              <w:rPr>
                <w:rFonts w:ascii="Segoe UI" w:eastAsia="Times New Roman" w:hAnsi="Segoe UI" w:cs="Segoe UI"/>
                <w:sz w:val="23"/>
                <w:szCs w:val="23"/>
              </w:rPr>
            </w:pPr>
            <w:r w:rsidRPr="004D25BA">
              <w:rPr>
                <w:rFonts w:ascii="Segoe UI" w:eastAsia="Times New Roman" w:hAnsi="Segoe UI" w:cs="Segoe UI"/>
                <w:sz w:val="23"/>
                <w:szCs w:val="23"/>
              </w:rPr>
              <w:t>Salaries Payable</w:t>
            </w:r>
          </w:p>
        </w:tc>
        <w:tc>
          <w:tcPr>
            <w:tcW w:w="0" w:type="auto"/>
            <w:tcMar>
              <w:top w:w="150" w:type="dxa"/>
              <w:left w:w="240" w:type="dxa"/>
              <w:bottom w:w="150" w:type="dxa"/>
              <w:right w:w="240" w:type="dxa"/>
            </w:tcMar>
            <w:vAlign w:val="center"/>
            <w:hideMark/>
          </w:tcPr>
          <w:p w:rsidR="004D25BA" w:rsidRPr="004D25BA" w:rsidRDefault="004D25BA" w:rsidP="004D25BA">
            <w:pPr>
              <w:spacing w:after="0" w:line="375" w:lineRule="atLeast"/>
              <w:rPr>
                <w:rFonts w:ascii="Segoe UI" w:eastAsia="Times New Roman" w:hAnsi="Segoe UI" w:cs="Segoe UI"/>
                <w:sz w:val="23"/>
                <w:szCs w:val="23"/>
              </w:rPr>
            </w:pPr>
          </w:p>
        </w:tc>
        <w:tc>
          <w:tcPr>
            <w:tcW w:w="0" w:type="auto"/>
            <w:tcMar>
              <w:top w:w="150" w:type="dxa"/>
              <w:left w:w="240" w:type="dxa"/>
              <w:bottom w:w="150" w:type="dxa"/>
              <w:right w:w="240" w:type="dxa"/>
            </w:tcMar>
            <w:vAlign w:val="center"/>
            <w:hideMark/>
          </w:tcPr>
          <w:p w:rsidR="004D25BA" w:rsidRPr="004D25BA" w:rsidRDefault="004D25BA" w:rsidP="004D25BA">
            <w:pPr>
              <w:spacing w:after="0" w:line="375" w:lineRule="atLeast"/>
              <w:rPr>
                <w:rFonts w:ascii="Segoe UI" w:eastAsia="Times New Roman" w:hAnsi="Segoe UI" w:cs="Segoe UI"/>
                <w:sz w:val="23"/>
                <w:szCs w:val="23"/>
              </w:rPr>
            </w:pPr>
          </w:p>
        </w:tc>
        <w:tc>
          <w:tcPr>
            <w:tcW w:w="0" w:type="auto"/>
            <w:tcMar>
              <w:top w:w="150" w:type="dxa"/>
              <w:left w:w="240" w:type="dxa"/>
              <w:bottom w:w="150" w:type="dxa"/>
              <w:right w:w="240" w:type="dxa"/>
            </w:tcMar>
            <w:vAlign w:val="center"/>
            <w:hideMark/>
          </w:tcPr>
          <w:p w:rsidR="004D25BA" w:rsidRPr="004D25BA" w:rsidRDefault="004D25BA" w:rsidP="004D25BA">
            <w:pPr>
              <w:spacing w:after="0" w:line="375" w:lineRule="atLeast"/>
              <w:rPr>
                <w:rFonts w:ascii="Segoe UI" w:eastAsia="Times New Roman" w:hAnsi="Segoe UI" w:cs="Segoe UI"/>
                <w:sz w:val="23"/>
                <w:szCs w:val="23"/>
              </w:rPr>
            </w:pPr>
          </w:p>
        </w:tc>
        <w:tc>
          <w:tcPr>
            <w:tcW w:w="0" w:type="auto"/>
            <w:tcMar>
              <w:top w:w="150" w:type="dxa"/>
              <w:left w:w="240" w:type="dxa"/>
              <w:bottom w:w="150" w:type="dxa"/>
              <w:right w:w="240" w:type="dxa"/>
            </w:tcMar>
            <w:vAlign w:val="center"/>
            <w:hideMark/>
          </w:tcPr>
          <w:p w:rsidR="004D25BA" w:rsidRPr="004D25BA" w:rsidRDefault="004D25BA" w:rsidP="004D25BA">
            <w:pPr>
              <w:spacing w:after="0" w:line="375" w:lineRule="atLeast"/>
              <w:rPr>
                <w:rFonts w:ascii="Segoe UI" w:eastAsia="Times New Roman" w:hAnsi="Segoe UI" w:cs="Segoe UI"/>
                <w:sz w:val="23"/>
                <w:szCs w:val="23"/>
              </w:rPr>
            </w:pPr>
            <w:r w:rsidRPr="004D25BA">
              <w:rPr>
                <w:rFonts w:ascii="Segoe UI" w:eastAsia="Times New Roman" w:hAnsi="Segoe UI" w:cs="Segoe UI"/>
                <w:sz w:val="23"/>
                <w:szCs w:val="23"/>
              </w:rPr>
              <w:t>10,000</w:t>
            </w:r>
          </w:p>
        </w:tc>
        <w:tc>
          <w:tcPr>
            <w:tcW w:w="0" w:type="auto"/>
            <w:tcMar>
              <w:top w:w="150" w:type="dxa"/>
              <w:left w:w="240" w:type="dxa"/>
              <w:bottom w:w="150" w:type="dxa"/>
              <w:right w:w="240" w:type="dxa"/>
            </w:tcMar>
            <w:vAlign w:val="center"/>
            <w:hideMark/>
          </w:tcPr>
          <w:p w:rsidR="004D25BA" w:rsidRPr="004D25BA" w:rsidRDefault="004D25BA" w:rsidP="004D25BA">
            <w:pPr>
              <w:spacing w:after="0" w:line="375" w:lineRule="atLeast"/>
              <w:rPr>
                <w:rFonts w:ascii="Segoe UI" w:eastAsia="Times New Roman" w:hAnsi="Segoe UI" w:cs="Segoe UI"/>
                <w:sz w:val="23"/>
                <w:szCs w:val="23"/>
              </w:rPr>
            </w:pPr>
          </w:p>
        </w:tc>
        <w:tc>
          <w:tcPr>
            <w:tcW w:w="0" w:type="auto"/>
            <w:tcMar>
              <w:top w:w="150" w:type="dxa"/>
              <w:left w:w="240" w:type="dxa"/>
              <w:bottom w:w="150" w:type="dxa"/>
              <w:right w:w="0" w:type="dxa"/>
            </w:tcMar>
            <w:vAlign w:val="center"/>
            <w:hideMark/>
          </w:tcPr>
          <w:p w:rsidR="004D25BA" w:rsidRPr="004D25BA" w:rsidRDefault="004D25BA" w:rsidP="004D25BA">
            <w:pPr>
              <w:spacing w:after="0" w:line="375" w:lineRule="atLeast"/>
              <w:rPr>
                <w:rFonts w:ascii="Segoe UI" w:eastAsia="Times New Roman" w:hAnsi="Segoe UI" w:cs="Segoe UI"/>
                <w:sz w:val="23"/>
                <w:szCs w:val="23"/>
              </w:rPr>
            </w:pPr>
            <w:r w:rsidRPr="004D25BA">
              <w:rPr>
                <w:rFonts w:ascii="Segoe UI" w:eastAsia="Times New Roman" w:hAnsi="Segoe UI" w:cs="Segoe UI"/>
                <w:sz w:val="23"/>
                <w:szCs w:val="23"/>
              </w:rPr>
              <w:t>10,000</w:t>
            </w:r>
          </w:p>
        </w:tc>
      </w:tr>
      <w:tr w:rsidR="004D25BA" w:rsidRPr="004D25BA" w:rsidTr="004D25BA">
        <w:tc>
          <w:tcPr>
            <w:tcW w:w="0" w:type="auto"/>
            <w:tcMar>
              <w:top w:w="150" w:type="dxa"/>
              <w:left w:w="0" w:type="dxa"/>
              <w:bottom w:w="150" w:type="dxa"/>
              <w:right w:w="240" w:type="dxa"/>
            </w:tcMar>
            <w:vAlign w:val="center"/>
            <w:hideMark/>
          </w:tcPr>
          <w:p w:rsidR="004D25BA" w:rsidRPr="004D25BA" w:rsidRDefault="004D25BA" w:rsidP="004D25BA">
            <w:pPr>
              <w:spacing w:after="0" w:line="375" w:lineRule="atLeast"/>
              <w:rPr>
                <w:rFonts w:ascii="Segoe UI" w:eastAsia="Times New Roman" w:hAnsi="Segoe UI" w:cs="Segoe UI"/>
                <w:sz w:val="23"/>
                <w:szCs w:val="23"/>
              </w:rPr>
            </w:pPr>
            <w:r w:rsidRPr="004D25BA">
              <w:rPr>
                <w:rFonts w:ascii="Segoe UI" w:eastAsia="Times New Roman" w:hAnsi="Segoe UI" w:cs="Segoe UI"/>
                <w:sz w:val="23"/>
                <w:szCs w:val="23"/>
              </w:rPr>
              <w:t>Owner's Capital</w:t>
            </w:r>
          </w:p>
        </w:tc>
        <w:tc>
          <w:tcPr>
            <w:tcW w:w="0" w:type="auto"/>
            <w:tcMar>
              <w:top w:w="150" w:type="dxa"/>
              <w:left w:w="240" w:type="dxa"/>
              <w:bottom w:w="150" w:type="dxa"/>
              <w:right w:w="240" w:type="dxa"/>
            </w:tcMar>
            <w:vAlign w:val="center"/>
            <w:hideMark/>
          </w:tcPr>
          <w:p w:rsidR="004D25BA" w:rsidRPr="004D25BA" w:rsidRDefault="004D25BA" w:rsidP="004D25BA">
            <w:pPr>
              <w:spacing w:after="0" w:line="375" w:lineRule="atLeast"/>
              <w:rPr>
                <w:rFonts w:ascii="Segoe UI" w:eastAsia="Times New Roman" w:hAnsi="Segoe UI" w:cs="Segoe UI"/>
                <w:sz w:val="23"/>
                <w:szCs w:val="23"/>
              </w:rPr>
            </w:pPr>
          </w:p>
        </w:tc>
        <w:tc>
          <w:tcPr>
            <w:tcW w:w="0" w:type="auto"/>
            <w:tcMar>
              <w:top w:w="150" w:type="dxa"/>
              <w:left w:w="240" w:type="dxa"/>
              <w:bottom w:w="150" w:type="dxa"/>
              <w:right w:w="240" w:type="dxa"/>
            </w:tcMar>
            <w:vAlign w:val="center"/>
            <w:hideMark/>
          </w:tcPr>
          <w:p w:rsidR="004D25BA" w:rsidRPr="004D25BA" w:rsidRDefault="004D25BA" w:rsidP="004D25BA">
            <w:pPr>
              <w:spacing w:after="0" w:line="375" w:lineRule="atLeast"/>
              <w:rPr>
                <w:rFonts w:ascii="Segoe UI" w:eastAsia="Times New Roman" w:hAnsi="Segoe UI" w:cs="Segoe UI"/>
                <w:sz w:val="23"/>
                <w:szCs w:val="23"/>
              </w:rPr>
            </w:pPr>
            <w:r w:rsidRPr="004D25BA">
              <w:rPr>
                <w:rFonts w:ascii="Segoe UI" w:eastAsia="Times New Roman" w:hAnsi="Segoe UI" w:cs="Segoe UI"/>
                <w:sz w:val="23"/>
                <w:szCs w:val="23"/>
              </w:rPr>
              <w:t>500,000</w:t>
            </w:r>
          </w:p>
        </w:tc>
        <w:tc>
          <w:tcPr>
            <w:tcW w:w="0" w:type="auto"/>
            <w:tcMar>
              <w:top w:w="150" w:type="dxa"/>
              <w:left w:w="240" w:type="dxa"/>
              <w:bottom w:w="150" w:type="dxa"/>
              <w:right w:w="240" w:type="dxa"/>
            </w:tcMar>
            <w:vAlign w:val="center"/>
            <w:hideMark/>
          </w:tcPr>
          <w:p w:rsidR="004D25BA" w:rsidRPr="004D25BA" w:rsidRDefault="004D25BA" w:rsidP="004D25BA">
            <w:pPr>
              <w:spacing w:after="0" w:line="375" w:lineRule="atLeast"/>
              <w:rPr>
                <w:rFonts w:ascii="Segoe UI" w:eastAsia="Times New Roman" w:hAnsi="Segoe UI" w:cs="Segoe UI"/>
                <w:sz w:val="23"/>
                <w:szCs w:val="23"/>
              </w:rPr>
            </w:pPr>
          </w:p>
        </w:tc>
        <w:tc>
          <w:tcPr>
            <w:tcW w:w="0" w:type="auto"/>
            <w:tcMar>
              <w:top w:w="150" w:type="dxa"/>
              <w:left w:w="240" w:type="dxa"/>
              <w:bottom w:w="150" w:type="dxa"/>
              <w:right w:w="240" w:type="dxa"/>
            </w:tcMar>
            <w:vAlign w:val="center"/>
            <w:hideMark/>
          </w:tcPr>
          <w:p w:rsidR="004D25BA" w:rsidRPr="004D25BA" w:rsidRDefault="004D25BA" w:rsidP="004D25BA">
            <w:pPr>
              <w:spacing w:after="0" w:line="375" w:lineRule="atLeast"/>
              <w:rPr>
                <w:rFonts w:ascii="Segoe UI" w:eastAsia="Times New Roman" w:hAnsi="Segoe UI" w:cs="Segoe UI"/>
                <w:sz w:val="23"/>
                <w:szCs w:val="23"/>
              </w:rPr>
            </w:pPr>
          </w:p>
        </w:tc>
        <w:tc>
          <w:tcPr>
            <w:tcW w:w="0" w:type="auto"/>
            <w:tcMar>
              <w:top w:w="150" w:type="dxa"/>
              <w:left w:w="240" w:type="dxa"/>
              <w:bottom w:w="150" w:type="dxa"/>
              <w:right w:w="240" w:type="dxa"/>
            </w:tcMar>
            <w:vAlign w:val="center"/>
            <w:hideMark/>
          </w:tcPr>
          <w:p w:rsidR="004D25BA" w:rsidRPr="004D25BA" w:rsidRDefault="004D25BA" w:rsidP="004D25BA">
            <w:pPr>
              <w:spacing w:after="0" w:line="375" w:lineRule="atLeast"/>
              <w:rPr>
                <w:rFonts w:ascii="Segoe UI" w:eastAsia="Times New Roman" w:hAnsi="Segoe UI" w:cs="Segoe UI"/>
                <w:sz w:val="23"/>
                <w:szCs w:val="23"/>
              </w:rPr>
            </w:pPr>
          </w:p>
        </w:tc>
        <w:tc>
          <w:tcPr>
            <w:tcW w:w="0" w:type="auto"/>
            <w:tcMar>
              <w:top w:w="150" w:type="dxa"/>
              <w:left w:w="240" w:type="dxa"/>
              <w:bottom w:w="150" w:type="dxa"/>
              <w:right w:w="0" w:type="dxa"/>
            </w:tcMar>
            <w:vAlign w:val="center"/>
            <w:hideMark/>
          </w:tcPr>
          <w:p w:rsidR="004D25BA" w:rsidRPr="004D25BA" w:rsidRDefault="004D25BA" w:rsidP="004D25BA">
            <w:pPr>
              <w:spacing w:after="0" w:line="375" w:lineRule="atLeast"/>
              <w:rPr>
                <w:rFonts w:ascii="Segoe UI" w:eastAsia="Times New Roman" w:hAnsi="Segoe UI" w:cs="Segoe UI"/>
                <w:sz w:val="23"/>
                <w:szCs w:val="23"/>
              </w:rPr>
            </w:pPr>
            <w:r w:rsidRPr="004D25BA">
              <w:rPr>
                <w:rFonts w:ascii="Segoe UI" w:eastAsia="Times New Roman" w:hAnsi="Segoe UI" w:cs="Segoe UI"/>
                <w:sz w:val="23"/>
                <w:szCs w:val="23"/>
              </w:rPr>
              <w:t>500,000</w:t>
            </w:r>
          </w:p>
        </w:tc>
      </w:tr>
      <w:tr w:rsidR="004D25BA" w:rsidRPr="004D25BA" w:rsidTr="004D25BA">
        <w:tc>
          <w:tcPr>
            <w:tcW w:w="0" w:type="auto"/>
            <w:tcMar>
              <w:top w:w="150" w:type="dxa"/>
              <w:left w:w="0" w:type="dxa"/>
              <w:bottom w:w="150" w:type="dxa"/>
              <w:right w:w="240" w:type="dxa"/>
            </w:tcMar>
            <w:vAlign w:val="center"/>
            <w:hideMark/>
          </w:tcPr>
          <w:p w:rsidR="004D25BA" w:rsidRPr="004D25BA" w:rsidRDefault="004D25BA" w:rsidP="004D25BA">
            <w:pPr>
              <w:spacing w:after="0" w:line="375" w:lineRule="atLeast"/>
              <w:rPr>
                <w:rFonts w:ascii="Segoe UI" w:eastAsia="Times New Roman" w:hAnsi="Segoe UI" w:cs="Segoe UI"/>
                <w:sz w:val="23"/>
                <w:szCs w:val="23"/>
              </w:rPr>
            </w:pPr>
            <w:r w:rsidRPr="004D25BA">
              <w:rPr>
                <w:rFonts w:ascii="Segoe UI" w:eastAsia="Times New Roman" w:hAnsi="Segoe UI" w:cs="Segoe UI"/>
                <w:sz w:val="23"/>
                <w:szCs w:val="23"/>
              </w:rPr>
              <w:t>Owner's Drawings</w:t>
            </w:r>
          </w:p>
        </w:tc>
        <w:tc>
          <w:tcPr>
            <w:tcW w:w="0" w:type="auto"/>
            <w:tcMar>
              <w:top w:w="150" w:type="dxa"/>
              <w:left w:w="240" w:type="dxa"/>
              <w:bottom w:w="150" w:type="dxa"/>
              <w:right w:w="240" w:type="dxa"/>
            </w:tcMar>
            <w:vAlign w:val="center"/>
            <w:hideMark/>
          </w:tcPr>
          <w:p w:rsidR="004D25BA" w:rsidRPr="004D25BA" w:rsidRDefault="004D25BA" w:rsidP="004D25BA">
            <w:pPr>
              <w:spacing w:after="0" w:line="375" w:lineRule="atLeast"/>
              <w:rPr>
                <w:rFonts w:ascii="Segoe UI" w:eastAsia="Times New Roman" w:hAnsi="Segoe UI" w:cs="Segoe UI"/>
                <w:sz w:val="23"/>
                <w:szCs w:val="23"/>
              </w:rPr>
            </w:pPr>
            <w:r w:rsidRPr="004D25BA">
              <w:rPr>
                <w:rFonts w:ascii="Segoe UI" w:eastAsia="Times New Roman" w:hAnsi="Segoe UI" w:cs="Segoe UI"/>
                <w:sz w:val="23"/>
                <w:szCs w:val="23"/>
              </w:rPr>
              <w:t>10,000</w:t>
            </w:r>
          </w:p>
        </w:tc>
        <w:tc>
          <w:tcPr>
            <w:tcW w:w="0" w:type="auto"/>
            <w:tcMar>
              <w:top w:w="150" w:type="dxa"/>
              <w:left w:w="240" w:type="dxa"/>
              <w:bottom w:w="150" w:type="dxa"/>
              <w:right w:w="240" w:type="dxa"/>
            </w:tcMar>
            <w:vAlign w:val="center"/>
            <w:hideMark/>
          </w:tcPr>
          <w:p w:rsidR="004D25BA" w:rsidRPr="004D25BA" w:rsidRDefault="004D25BA" w:rsidP="004D25BA">
            <w:pPr>
              <w:spacing w:after="0" w:line="375" w:lineRule="atLeast"/>
              <w:rPr>
                <w:rFonts w:ascii="Segoe UI" w:eastAsia="Times New Roman" w:hAnsi="Segoe UI" w:cs="Segoe UI"/>
                <w:sz w:val="23"/>
                <w:szCs w:val="23"/>
              </w:rPr>
            </w:pPr>
          </w:p>
        </w:tc>
        <w:tc>
          <w:tcPr>
            <w:tcW w:w="0" w:type="auto"/>
            <w:tcMar>
              <w:top w:w="150" w:type="dxa"/>
              <w:left w:w="240" w:type="dxa"/>
              <w:bottom w:w="150" w:type="dxa"/>
              <w:right w:w="240" w:type="dxa"/>
            </w:tcMar>
            <w:vAlign w:val="center"/>
            <w:hideMark/>
          </w:tcPr>
          <w:p w:rsidR="004D25BA" w:rsidRPr="004D25BA" w:rsidRDefault="004D25BA" w:rsidP="004D25BA">
            <w:pPr>
              <w:spacing w:after="0" w:line="375" w:lineRule="atLeast"/>
              <w:rPr>
                <w:rFonts w:ascii="Segoe UI" w:eastAsia="Times New Roman" w:hAnsi="Segoe UI" w:cs="Segoe UI"/>
                <w:sz w:val="23"/>
                <w:szCs w:val="23"/>
              </w:rPr>
            </w:pPr>
          </w:p>
        </w:tc>
        <w:tc>
          <w:tcPr>
            <w:tcW w:w="0" w:type="auto"/>
            <w:tcMar>
              <w:top w:w="150" w:type="dxa"/>
              <w:left w:w="240" w:type="dxa"/>
              <w:bottom w:w="150" w:type="dxa"/>
              <w:right w:w="240" w:type="dxa"/>
            </w:tcMar>
            <w:vAlign w:val="center"/>
            <w:hideMark/>
          </w:tcPr>
          <w:p w:rsidR="004D25BA" w:rsidRPr="004D25BA" w:rsidRDefault="004D25BA" w:rsidP="004D25BA">
            <w:pPr>
              <w:spacing w:after="0" w:line="375" w:lineRule="atLeast"/>
              <w:rPr>
                <w:rFonts w:ascii="Segoe UI" w:eastAsia="Times New Roman" w:hAnsi="Segoe UI" w:cs="Segoe UI"/>
                <w:sz w:val="23"/>
                <w:szCs w:val="23"/>
              </w:rPr>
            </w:pPr>
          </w:p>
        </w:tc>
        <w:tc>
          <w:tcPr>
            <w:tcW w:w="0" w:type="auto"/>
            <w:tcMar>
              <w:top w:w="150" w:type="dxa"/>
              <w:left w:w="240" w:type="dxa"/>
              <w:bottom w:w="150" w:type="dxa"/>
              <w:right w:w="240" w:type="dxa"/>
            </w:tcMar>
            <w:vAlign w:val="center"/>
            <w:hideMark/>
          </w:tcPr>
          <w:p w:rsidR="004D25BA" w:rsidRPr="004D25BA" w:rsidRDefault="004D25BA" w:rsidP="004D25BA">
            <w:pPr>
              <w:spacing w:after="0" w:line="375" w:lineRule="atLeast"/>
              <w:rPr>
                <w:rFonts w:ascii="Segoe UI" w:eastAsia="Times New Roman" w:hAnsi="Segoe UI" w:cs="Segoe UI"/>
                <w:sz w:val="23"/>
                <w:szCs w:val="23"/>
              </w:rPr>
            </w:pPr>
            <w:r w:rsidRPr="004D25BA">
              <w:rPr>
                <w:rFonts w:ascii="Segoe UI" w:eastAsia="Times New Roman" w:hAnsi="Segoe UI" w:cs="Segoe UI"/>
                <w:sz w:val="23"/>
                <w:szCs w:val="23"/>
              </w:rPr>
              <w:t>10,000</w:t>
            </w:r>
          </w:p>
        </w:tc>
        <w:tc>
          <w:tcPr>
            <w:tcW w:w="0" w:type="auto"/>
            <w:tcMar>
              <w:top w:w="150" w:type="dxa"/>
              <w:left w:w="240" w:type="dxa"/>
              <w:bottom w:w="150" w:type="dxa"/>
              <w:right w:w="0" w:type="dxa"/>
            </w:tcMar>
            <w:vAlign w:val="center"/>
            <w:hideMark/>
          </w:tcPr>
          <w:p w:rsidR="004D25BA" w:rsidRPr="004D25BA" w:rsidRDefault="004D25BA" w:rsidP="004D25BA">
            <w:pPr>
              <w:spacing w:after="0" w:line="375" w:lineRule="atLeast"/>
              <w:rPr>
                <w:rFonts w:ascii="Segoe UI" w:eastAsia="Times New Roman" w:hAnsi="Segoe UI" w:cs="Segoe UI"/>
                <w:sz w:val="23"/>
                <w:szCs w:val="23"/>
              </w:rPr>
            </w:pPr>
          </w:p>
        </w:tc>
      </w:tr>
      <w:tr w:rsidR="004D25BA" w:rsidRPr="004D25BA" w:rsidTr="004D25BA">
        <w:tc>
          <w:tcPr>
            <w:tcW w:w="0" w:type="auto"/>
            <w:tcMar>
              <w:top w:w="150" w:type="dxa"/>
              <w:left w:w="0" w:type="dxa"/>
              <w:bottom w:w="150" w:type="dxa"/>
              <w:right w:w="240" w:type="dxa"/>
            </w:tcMar>
            <w:vAlign w:val="center"/>
            <w:hideMark/>
          </w:tcPr>
          <w:p w:rsidR="004D25BA" w:rsidRPr="004D25BA" w:rsidRDefault="004D25BA" w:rsidP="004D25BA">
            <w:pPr>
              <w:spacing w:after="0" w:line="375" w:lineRule="atLeast"/>
              <w:rPr>
                <w:rFonts w:ascii="Segoe UI" w:eastAsia="Times New Roman" w:hAnsi="Segoe UI" w:cs="Segoe UI"/>
                <w:sz w:val="23"/>
                <w:szCs w:val="23"/>
              </w:rPr>
            </w:pPr>
            <w:r w:rsidRPr="004D25BA">
              <w:rPr>
                <w:rFonts w:ascii="Segoe UI" w:eastAsia="Times New Roman" w:hAnsi="Segoe UI" w:cs="Segoe UI"/>
                <w:sz w:val="23"/>
                <w:szCs w:val="23"/>
              </w:rPr>
              <w:t>Sales</w:t>
            </w:r>
          </w:p>
        </w:tc>
        <w:tc>
          <w:tcPr>
            <w:tcW w:w="0" w:type="auto"/>
            <w:tcMar>
              <w:top w:w="150" w:type="dxa"/>
              <w:left w:w="240" w:type="dxa"/>
              <w:bottom w:w="150" w:type="dxa"/>
              <w:right w:w="240" w:type="dxa"/>
            </w:tcMar>
            <w:vAlign w:val="center"/>
            <w:hideMark/>
          </w:tcPr>
          <w:p w:rsidR="004D25BA" w:rsidRPr="004D25BA" w:rsidRDefault="004D25BA" w:rsidP="004D25BA">
            <w:pPr>
              <w:spacing w:after="0" w:line="375" w:lineRule="atLeast"/>
              <w:rPr>
                <w:rFonts w:ascii="Segoe UI" w:eastAsia="Times New Roman" w:hAnsi="Segoe UI" w:cs="Segoe UI"/>
                <w:sz w:val="23"/>
                <w:szCs w:val="23"/>
              </w:rPr>
            </w:pPr>
          </w:p>
        </w:tc>
        <w:tc>
          <w:tcPr>
            <w:tcW w:w="0" w:type="auto"/>
            <w:tcMar>
              <w:top w:w="150" w:type="dxa"/>
              <w:left w:w="240" w:type="dxa"/>
              <w:bottom w:w="150" w:type="dxa"/>
              <w:right w:w="240" w:type="dxa"/>
            </w:tcMar>
            <w:vAlign w:val="center"/>
            <w:hideMark/>
          </w:tcPr>
          <w:p w:rsidR="004D25BA" w:rsidRPr="004D25BA" w:rsidRDefault="004D25BA" w:rsidP="004D25BA">
            <w:pPr>
              <w:spacing w:after="0" w:line="375" w:lineRule="atLeast"/>
              <w:rPr>
                <w:rFonts w:ascii="Segoe UI" w:eastAsia="Times New Roman" w:hAnsi="Segoe UI" w:cs="Segoe UI"/>
                <w:sz w:val="23"/>
                <w:szCs w:val="23"/>
              </w:rPr>
            </w:pPr>
            <w:r w:rsidRPr="004D25BA">
              <w:rPr>
                <w:rFonts w:ascii="Segoe UI" w:eastAsia="Times New Roman" w:hAnsi="Segoe UI" w:cs="Segoe UI"/>
                <w:sz w:val="23"/>
                <w:szCs w:val="23"/>
              </w:rPr>
              <w:t>230,000</w:t>
            </w:r>
          </w:p>
        </w:tc>
        <w:tc>
          <w:tcPr>
            <w:tcW w:w="0" w:type="auto"/>
            <w:tcMar>
              <w:top w:w="150" w:type="dxa"/>
              <w:left w:w="240" w:type="dxa"/>
              <w:bottom w:w="150" w:type="dxa"/>
              <w:right w:w="240" w:type="dxa"/>
            </w:tcMar>
            <w:vAlign w:val="center"/>
            <w:hideMark/>
          </w:tcPr>
          <w:p w:rsidR="004D25BA" w:rsidRPr="004D25BA" w:rsidRDefault="004D25BA" w:rsidP="004D25BA">
            <w:pPr>
              <w:spacing w:after="0" w:line="375" w:lineRule="atLeast"/>
              <w:rPr>
                <w:rFonts w:ascii="Segoe UI" w:eastAsia="Times New Roman" w:hAnsi="Segoe UI" w:cs="Segoe UI"/>
                <w:sz w:val="23"/>
                <w:szCs w:val="23"/>
              </w:rPr>
            </w:pPr>
          </w:p>
        </w:tc>
        <w:tc>
          <w:tcPr>
            <w:tcW w:w="0" w:type="auto"/>
            <w:tcMar>
              <w:top w:w="150" w:type="dxa"/>
              <w:left w:w="240" w:type="dxa"/>
              <w:bottom w:w="150" w:type="dxa"/>
              <w:right w:w="240" w:type="dxa"/>
            </w:tcMar>
            <w:vAlign w:val="center"/>
            <w:hideMark/>
          </w:tcPr>
          <w:p w:rsidR="004D25BA" w:rsidRPr="004D25BA" w:rsidRDefault="004D25BA" w:rsidP="004D25BA">
            <w:pPr>
              <w:spacing w:after="0" w:line="375" w:lineRule="atLeast"/>
              <w:rPr>
                <w:rFonts w:ascii="Segoe UI" w:eastAsia="Times New Roman" w:hAnsi="Segoe UI" w:cs="Segoe UI"/>
                <w:sz w:val="23"/>
                <w:szCs w:val="23"/>
              </w:rPr>
            </w:pPr>
            <w:r w:rsidRPr="004D25BA">
              <w:rPr>
                <w:rFonts w:ascii="Segoe UI" w:eastAsia="Times New Roman" w:hAnsi="Segoe UI" w:cs="Segoe UI"/>
                <w:sz w:val="23"/>
                <w:szCs w:val="23"/>
              </w:rPr>
              <w:t>3,000</w:t>
            </w:r>
          </w:p>
        </w:tc>
        <w:tc>
          <w:tcPr>
            <w:tcW w:w="0" w:type="auto"/>
            <w:tcMar>
              <w:top w:w="150" w:type="dxa"/>
              <w:left w:w="240" w:type="dxa"/>
              <w:bottom w:w="150" w:type="dxa"/>
              <w:right w:w="240" w:type="dxa"/>
            </w:tcMar>
            <w:vAlign w:val="center"/>
            <w:hideMark/>
          </w:tcPr>
          <w:p w:rsidR="004D25BA" w:rsidRPr="004D25BA" w:rsidRDefault="004D25BA" w:rsidP="004D25BA">
            <w:pPr>
              <w:spacing w:after="0" w:line="375" w:lineRule="atLeast"/>
              <w:rPr>
                <w:rFonts w:ascii="Segoe UI" w:eastAsia="Times New Roman" w:hAnsi="Segoe UI" w:cs="Segoe UI"/>
                <w:sz w:val="23"/>
                <w:szCs w:val="23"/>
              </w:rPr>
            </w:pPr>
          </w:p>
        </w:tc>
        <w:tc>
          <w:tcPr>
            <w:tcW w:w="0" w:type="auto"/>
            <w:tcMar>
              <w:top w:w="150" w:type="dxa"/>
              <w:left w:w="240" w:type="dxa"/>
              <w:bottom w:w="150" w:type="dxa"/>
              <w:right w:w="0" w:type="dxa"/>
            </w:tcMar>
            <w:vAlign w:val="center"/>
            <w:hideMark/>
          </w:tcPr>
          <w:p w:rsidR="004D25BA" w:rsidRPr="004D25BA" w:rsidRDefault="004D25BA" w:rsidP="004D25BA">
            <w:pPr>
              <w:spacing w:after="0" w:line="375" w:lineRule="atLeast"/>
              <w:rPr>
                <w:rFonts w:ascii="Segoe UI" w:eastAsia="Times New Roman" w:hAnsi="Segoe UI" w:cs="Segoe UI"/>
                <w:sz w:val="23"/>
                <w:szCs w:val="23"/>
              </w:rPr>
            </w:pPr>
            <w:r w:rsidRPr="004D25BA">
              <w:rPr>
                <w:rFonts w:ascii="Segoe UI" w:eastAsia="Times New Roman" w:hAnsi="Segoe UI" w:cs="Segoe UI"/>
                <w:sz w:val="23"/>
                <w:szCs w:val="23"/>
              </w:rPr>
              <w:t>233,000</w:t>
            </w:r>
          </w:p>
        </w:tc>
      </w:tr>
      <w:tr w:rsidR="004D25BA" w:rsidRPr="004D25BA" w:rsidTr="004D25BA">
        <w:tc>
          <w:tcPr>
            <w:tcW w:w="0" w:type="auto"/>
            <w:tcMar>
              <w:top w:w="150" w:type="dxa"/>
              <w:left w:w="0" w:type="dxa"/>
              <w:bottom w:w="150" w:type="dxa"/>
              <w:right w:w="240" w:type="dxa"/>
            </w:tcMar>
            <w:vAlign w:val="center"/>
            <w:hideMark/>
          </w:tcPr>
          <w:p w:rsidR="004D25BA" w:rsidRPr="004D25BA" w:rsidRDefault="004D25BA" w:rsidP="004D25BA">
            <w:pPr>
              <w:spacing w:after="0" w:line="375" w:lineRule="atLeast"/>
              <w:rPr>
                <w:rFonts w:ascii="Segoe UI" w:eastAsia="Times New Roman" w:hAnsi="Segoe UI" w:cs="Segoe UI"/>
                <w:sz w:val="23"/>
                <w:szCs w:val="23"/>
              </w:rPr>
            </w:pPr>
            <w:r w:rsidRPr="004D25BA">
              <w:rPr>
                <w:rFonts w:ascii="Segoe UI" w:eastAsia="Times New Roman" w:hAnsi="Segoe UI" w:cs="Segoe UI"/>
                <w:sz w:val="23"/>
                <w:szCs w:val="23"/>
              </w:rPr>
              <w:t>Sales Returns</w:t>
            </w:r>
          </w:p>
        </w:tc>
        <w:tc>
          <w:tcPr>
            <w:tcW w:w="0" w:type="auto"/>
            <w:tcMar>
              <w:top w:w="150" w:type="dxa"/>
              <w:left w:w="240" w:type="dxa"/>
              <w:bottom w:w="150" w:type="dxa"/>
              <w:right w:w="240" w:type="dxa"/>
            </w:tcMar>
            <w:vAlign w:val="center"/>
            <w:hideMark/>
          </w:tcPr>
          <w:p w:rsidR="004D25BA" w:rsidRPr="004D25BA" w:rsidRDefault="004D25BA" w:rsidP="004D25BA">
            <w:pPr>
              <w:spacing w:after="0" w:line="375" w:lineRule="atLeast"/>
              <w:rPr>
                <w:rFonts w:ascii="Segoe UI" w:eastAsia="Times New Roman" w:hAnsi="Segoe UI" w:cs="Segoe UI"/>
                <w:sz w:val="23"/>
                <w:szCs w:val="23"/>
              </w:rPr>
            </w:pPr>
            <w:r w:rsidRPr="004D25BA">
              <w:rPr>
                <w:rFonts w:ascii="Segoe UI" w:eastAsia="Times New Roman" w:hAnsi="Segoe UI" w:cs="Segoe UI"/>
                <w:sz w:val="23"/>
                <w:szCs w:val="23"/>
              </w:rPr>
              <w:t>30,000</w:t>
            </w:r>
          </w:p>
        </w:tc>
        <w:tc>
          <w:tcPr>
            <w:tcW w:w="0" w:type="auto"/>
            <w:tcMar>
              <w:top w:w="150" w:type="dxa"/>
              <w:left w:w="240" w:type="dxa"/>
              <w:bottom w:w="150" w:type="dxa"/>
              <w:right w:w="240" w:type="dxa"/>
            </w:tcMar>
            <w:vAlign w:val="center"/>
            <w:hideMark/>
          </w:tcPr>
          <w:p w:rsidR="004D25BA" w:rsidRPr="004D25BA" w:rsidRDefault="004D25BA" w:rsidP="004D25BA">
            <w:pPr>
              <w:spacing w:after="0" w:line="375" w:lineRule="atLeast"/>
              <w:rPr>
                <w:rFonts w:ascii="Segoe UI" w:eastAsia="Times New Roman" w:hAnsi="Segoe UI" w:cs="Segoe UI"/>
                <w:sz w:val="23"/>
                <w:szCs w:val="23"/>
              </w:rPr>
            </w:pPr>
          </w:p>
        </w:tc>
        <w:tc>
          <w:tcPr>
            <w:tcW w:w="0" w:type="auto"/>
            <w:tcMar>
              <w:top w:w="150" w:type="dxa"/>
              <w:left w:w="240" w:type="dxa"/>
              <w:bottom w:w="150" w:type="dxa"/>
              <w:right w:w="240" w:type="dxa"/>
            </w:tcMar>
            <w:vAlign w:val="center"/>
            <w:hideMark/>
          </w:tcPr>
          <w:p w:rsidR="004D25BA" w:rsidRPr="004D25BA" w:rsidRDefault="004D25BA" w:rsidP="004D25BA">
            <w:pPr>
              <w:spacing w:after="0" w:line="375" w:lineRule="atLeast"/>
              <w:rPr>
                <w:rFonts w:ascii="Segoe UI" w:eastAsia="Times New Roman" w:hAnsi="Segoe UI" w:cs="Segoe UI"/>
                <w:sz w:val="23"/>
                <w:szCs w:val="23"/>
              </w:rPr>
            </w:pPr>
          </w:p>
        </w:tc>
        <w:tc>
          <w:tcPr>
            <w:tcW w:w="0" w:type="auto"/>
            <w:tcMar>
              <w:top w:w="150" w:type="dxa"/>
              <w:left w:w="240" w:type="dxa"/>
              <w:bottom w:w="150" w:type="dxa"/>
              <w:right w:w="240" w:type="dxa"/>
            </w:tcMar>
            <w:vAlign w:val="center"/>
            <w:hideMark/>
          </w:tcPr>
          <w:p w:rsidR="004D25BA" w:rsidRPr="004D25BA" w:rsidRDefault="004D25BA" w:rsidP="004D25BA">
            <w:pPr>
              <w:spacing w:after="0" w:line="375" w:lineRule="atLeast"/>
              <w:rPr>
                <w:rFonts w:ascii="Segoe UI" w:eastAsia="Times New Roman" w:hAnsi="Segoe UI" w:cs="Segoe UI"/>
                <w:sz w:val="23"/>
                <w:szCs w:val="23"/>
              </w:rPr>
            </w:pPr>
          </w:p>
        </w:tc>
        <w:tc>
          <w:tcPr>
            <w:tcW w:w="0" w:type="auto"/>
            <w:tcMar>
              <w:top w:w="150" w:type="dxa"/>
              <w:left w:w="240" w:type="dxa"/>
              <w:bottom w:w="150" w:type="dxa"/>
              <w:right w:w="240" w:type="dxa"/>
            </w:tcMar>
            <w:vAlign w:val="center"/>
            <w:hideMark/>
          </w:tcPr>
          <w:p w:rsidR="004D25BA" w:rsidRPr="004D25BA" w:rsidRDefault="004D25BA" w:rsidP="004D25BA">
            <w:pPr>
              <w:spacing w:after="0" w:line="375" w:lineRule="atLeast"/>
              <w:rPr>
                <w:rFonts w:ascii="Segoe UI" w:eastAsia="Times New Roman" w:hAnsi="Segoe UI" w:cs="Segoe UI"/>
                <w:sz w:val="23"/>
                <w:szCs w:val="23"/>
              </w:rPr>
            </w:pPr>
            <w:r w:rsidRPr="004D25BA">
              <w:rPr>
                <w:rFonts w:ascii="Segoe UI" w:eastAsia="Times New Roman" w:hAnsi="Segoe UI" w:cs="Segoe UI"/>
                <w:sz w:val="23"/>
                <w:szCs w:val="23"/>
              </w:rPr>
              <w:t>30,000</w:t>
            </w:r>
          </w:p>
        </w:tc>
        <w:tc>
          <w:tcPr>
            <w:tcW w:w="0" w:type="auto"/>
            <w:tcMar>
              <w:top w:w="150" w:type="dxa"/>
              <w:left w:w="240" w:type="dxa"/>
              <w:bottom w:w="150" w:type="dxa"/>
              <w:right w:w="0" w:type="dxa"/>
            </w:tcMar>
            <w:vAlign w:val="center"/>
            <w:hideMark/>
          </w:tcPr>
          <w:p w:rsidR="004D25BA" w:rsidRPr="004D25BA" w:rsidRDefault="004D25BA" w:rsidP="004D25BA">
            <w:pPr>
              <w:spacing w:after="0" w:line="375" w:lineRule="atLeast"/>
              <w:rPr>
                <w:rFonts w:ascii="Segoe UI" w:eastAsia="Times New Roman" w:hAnsi="Segoe UI" w:cs="Segoe UI"/>
                <w:sz w:val="23"/>
                <w:szCs w:val="23"/>
              </w:rPr>
            </w:pPr>
          </w:p>
        </w:tc>
      </w:tr>
      <w:tr w:rsidR="004D25BA" w:rsidRPr="004D25BA" w:rsidTr="004D25BA">
        <w:tc>
          <w:tcPr>
            <w:tcW w:w="0" w:type="auto"/>
            <w:tcMar>
              <w:top w:w="150" w:type="dxa"/>
              <w:left w:w="0" w:type="dxa"/>
              <w:bottom w:w="150" w:type="dxa"/>
              <w:right w:w="240" w:type="dxa"/>
            </w:tcMar>
            <w:vAlign w:val="center"/>
            <w:hideMark/>
          </w:tcPr>
          <w:p w:rsidR="004D25BA" w:rsidRPr="004D25BA" w:rsidRDefault="004D25BA" w:rsidP="004D25BA">
            <w:pPr>
              <w:spacing w:after="0" w:line="375" w:lineRule="atLeast"/>
              <w:rPr>
                <w:rFonts w:ascii="Segoe UI" w:eastAsia="Times New Roman" w:hAnsi="Segoe UI" w:cs="Segoe UI"/>
                <w:sz w:val="23"/>
                <w:szCs w:val="23"/>
              </w:rPr>
            </w:pPr>
            <w:r w:rsidRPr="004D25BA">
              <w:rPr>
                <w:rFonts w:ascii="Segoe UI" w:eastAsia="Times New Roman" w:hAnsi="Segoe UI" w:cs="Segoe UI"/>
                <w:sz w:val="23"/>
                <w:szCs w:val="23"/>
              </w:rPr>
              <w:t>Sales Discounts</w:t>
            </w:r>
          </w:p>
        </w:tc>
        <w:tc>
          <w:tcPr>
            <w:tcW w:w="0" w:type="auto"/>
            <w:tcMar>
              <w:top w:w="150" w:type="dxa"/>
              <w:left w:w="240" w:type="dxa"/>
              <w:bottom w:w="150" w:type="dxa"/>
              <w:right w:w="240" w:type="dxa"/>
            </w:tcMar>
            <w:vAlign w:val="center"/>
            <w:hideMark/>
          </w:tcPr>
          <w:p w:rsidR="004D25BA" w:rsidRPr="004D25BA" w:rsidRDefault="004D25BA" w:rsidP="004D25BA">
            <w:pPr>
              <w:spacing w:after="0" w:line="375" w:lineRule="atLeast"/>
              <w:rPr>
                <w:rFonts w:ascii="Segoe UI" w:eastAsia="Times New Roman" w:hAnsi="Segoe UI" w:cs="Segoe UI"/>
                <w:sz w:val="23"/>
                <w:szCs w:val="23"/>
              </w:rPr>
            </w:pPr>
            <w:r w:rsidRPr="004D25BA">
              <w:rPr>
                <w:rFonts w:ascii="Segoe UI" w:eastAsia="Times New Roman" w:hAnsi="Segoe UI" w:cs="Segoe UI"/>
                <w:sz w:val="23"/>
                <w:szCs w:val="23"/>
              </w:rPr>
              <w:t>2,400</w:t>
            </w:r>
          </w:p>
        </w:tc>
        <w:tc>
          <w:tcPr>
            <w:tcW w:w="0" w:type="auto"/>
            <w:tcMar>
              <w:top w:w="150" w:type="dxa"/>
              <w:left w:w="240" w:type="dxa"/>
              <w:bottom w:w="150" w:type="dxa"/>
              <w:right w:w="240" w:type="dxa"/>
            </w:tcMar>
            <w:vAlign w:val="center"/>
            <w:hideMark/>
          </w:tcPr>
          <w:p w:rsidR="004D25BA" w:rsidRPr="004D25BA" w:rsidRDefault="004D25BA" w:rsidP="004D25BA">
            <w:pPr>
              <w:spacing w:after="0" w:line="375" w:lineRule="atLeast"/>
              <w:rPr>
                <w:rFonts w:ascii="Segoe UI" w:eastAsia="Times New Roman" w:hAnsi="Segoe UI" w:cs="Segoe UI"/>
                <w:sz w:val="23"/>
                <w:szCs w:val="23"/>
              </w:rPr>
            </w:pPr>
          </w:p>
        </w:tc>
        <w:tc>
          <w:tcPr>
            <w:tcW w:w="0" w:type="auto"/>
            <w:tcMar>
              <w:top w:w="150" w:type="dxa"/>
              <w:left w:w="240" w:type="dxa"/>
              <w:bottom w:w="150" w:type="dxa"/>
              <w:right w:w="240" w:type="dxa"/>
            </w:tcMar>
            <w:vAlign w:val="center"/>
            <w:hideMark/>
          </w:tcPr>
          <w:p w:rsidR="004D25BA" w:rsidRPr="004D25BA" w:rsidRDefault="004D25BA" w:rsidP="004D25BA">
            <w:pPr>
              <w:spacing w:after="0" w:line="375" w:lineRule="atLeast"/>
              <w:rPr>
                <w:rFonts w:ascii="Segoe UI" w:eastAsia="Times New Roman" w:hAnsi="Segoe UI" w:cs="Segoe UI"/>
                <w:sz w:val="23"/>
                <w:szCs w:val="23"/>
              </w:rPr>
            </w:pPr>
          </w:p>
        </w:tc>
        <w:tc>
          <w:tcPr>
            <w:tcW w:w="0" w:type="auto"/>
            <w:tcMar>
              <w:top w:w="150" w:type="dxa"/>
              <w:left w:w="240" w:type="dxa"/>
              <w:bottom w:w="150" w:type="dxa"/>
              <w:right w:w="240" w:type="dxa"/>
            </w:tcMar>
            <w:vAlign w:val="center"/>
            <w:hideMark/>
          </w:tcPr>
          <w:p w:rsidR="004D25BA" w:rsidRPr="004D25BA" w:rsidRDefault="004D25BA" w:rsidP="004D25BA">
            <w:pPr>
              <w:spacing w:after="0" w:line="375" w:lineRule="atLeast"/>
              <w:rPr>
                <w:rFonts w:ascii="Segoe UI" w:eastAsia="Times New Roman" w:hAnsi="Segoe UI" w:cs="Segoe UI"/>
                <w:sz w:val="23"/>
                <w:szCs w:val="23"/>
              </w:rPr>
            </w:pPr>
          </w:p>
        </w:tc>
        <w:tc>
          <w:tcPr>
            <w:tcW w:w="0" w:type="auto"/>
            <w:tcMar>
              <w:top w:w="150" w:type="dxa"/>
              <w:left w:w="240" w:type="dxa"/>
              <w:bottom w:w="150" w:type="dxa"/>
              <w:right w:w="240" w:type="dxa"/>
            </w:tcMar>
            <w:vAlign w:val="center"/>
            <w:hideMark/>
          </w:tcPr>
          <w:p w:rsidR="004D25BA" w:rsidRPr="004D25BA" w:rsidRDefault="004D25BA" w:rsidP="004D25BA">
            <w:pPr>
              <w:spacing w:after="0" w:line="375" w:lineRule="atLeast"/>
              <w:rPr>
                <w:rFonts w:ascii="Segoe UI" w:eastAsia="Times New Roman" w:hAnsi="Segoe UI" w:cs="Segoe UI"/>
                <w:sz w:val="23"/>
                <w:szCs w:val="23"/>
              </w:rPr>
            </w:pPr>
            <w:r w:rsidRPr="004D25BA">
              <w:rPr>
                <w:rFonts w:ascii="Segoe UI" w:eastAsia="Times New Roman" w:hAnsi="Segoe UI" w:cs="Segoe UI"/>
                <w:sz w:val="23"/>
                <w:szCs w:val="23"/>
              </w:rPr>
              <w:t>2,400</w:t>
            </w:r>
          </w:p>
        </w:tc>
        <w:tc>
          <w:tcPr>
            <w:tcW w:w="0" w:type="auto"/>
            <w:tcMar>
              <w:top w:w="150" w:type="dxa"/>
              <w:left w:w="240" w:type="dxa"/>
              <w:bottom w:w="150" w:type="dxa"/>
              <w:right w:w="0" w:type="dxa"/>
            </w:tcMar>
            <w:vAlign w:val="center"/>
            <w:hideMark/>
          </w:tcPr>
          <w:p w:rsidR="004D25BA" w:rsidRPr="004D25BA" w:rsidRDefault="004D25BA" w:rsidP="004D25BA">
            <w:pPr>
              <w:spacing w:after="0" w:line="375" w:lineRule="atLeast"/>
              <w:rPr>
                <w:rFonts w:ascii="Segoe UI" w:eastAsia="Times New Roman" w:hAnsi="Segoe UI" w:cs="Segoe UI"/>
                <w:sz w:val="23"/>
                <w:szCs w:val="23"/>
              </w:rPr>
            </w:pPr>
          </w:p>
        </w:tc>
      </w:tr>
      <w:tr w:rsidR="004D25BA" w:rsidRPr="004D25BA" w:rsidTr="004D25BA">
        <w:tc>
          <w:tcPr>
            <w:tcW w:w="0" w:type="auto"/>
            <w:tcMar>
              <w:top w:w="150" w:type="dxa"/>
              <w:left w:w="0" w:type="dxa"/>
              <w:bottom w:w="150" w:type="dxa"/>
              <w:right w:w="240" w:type="dxa"/>
            </w:tcMar>
            <w:vAlign w:val="center"/>
            <w:hideMark/>
          </w:tcPr>
          <w:p w:rsidR="004D25BA" w:rsidRPr="004D25BA" w:rsidRDefault="004D25BA" w:rsidP="004D25BA">
            <w:pPr>
              <w:spacing w:after="0" w:line="375" w:lineRule="atLeast"/>
              <w:rPr>
                <w:rFonts w:ascii="Segoe UI" w:eastAsia="Times New Roman" w:hAnsi="Segoe UI" w:cs="Segoe UI"/>
                <w:sz w:val="23"/>
                <w:szCs w:val="23"/>
              </w:rPr>
            </w:pPr>
            <w:r w:rsidRPr="004D25BA">
              <w:rPr>
                <w:rFonts w:ascii="Segoe UI" w:eastAsia="Times New Roman" w:hAnsi="Segoe UI" w:cs="Segoe UI"/>
                <w:sz w:val="23"/>
                <w:szCs w:val="23"/>
              </w:rPr>
              <w:lastRenderedPageBreak/>
              <w:t>Cost of Goods Sold</w:t>
            </w:r>
          </w:p>
        </w:tc>
        <w:tc>
          <w:tcPr>
            <w:tcW w:w="0" w:type="auto"/>
            <w:tcMar>
              <w:top w:w="150" w:type="dxa"/>
              <w:left w:w="240" w:type="dxa"/>
              <w:bottom w:w="150" w:type="dxa"/>
              <w:right w:w="240" w:type="dxa"/>
            </w:tcMar>
            <w:vAlign w:val="center"/>
            <w:hideMark/>
          </w:tcPr>
          <w:p w:rsidR="004D25BA" w:rsidRPr="004D25BA" w:rsidRDefault="004D25BA" w:rsidP="004D25BA">
            <w:pPr>
              <w:spacing w:after="0" w:line="375" w:lineRule="atLeast"/>
              <w:rPr>
                <w:rFonts w:ascii="Segoe UI" w:eastAsia="Times New Roman" w:hAnsi="Segoe UI" w:cs="Segoe UI"/>
                <w:sz w:val="23"/>
                <w:szCs w:val="23"/>
              </w:rPr>
            </w:pPr>
            <w:r w:rsidRPr="004D25BA">
              <w:rPr>
                <w:rFonts w:ascii="Segoe UI" w:eastAsia="Times New Roman" w:hAnsi="Segoe UI" w:cs="Segoe UI"/>
                <w:sz w:val="23"/>
                <w:szCs w:val="23"/>
              </w:rPr>
              <w:t>122,000</w:t>
            </w:r>
          </w:p>
        </w:tc>
        <w:tc>
          <w:tcPr>
            <w:tcW w:w="0" w:type="auto"/>
            <w:tcMar>
              <w:top w:w="150" w:type="dxa"/>
              <w:left w:w="240" w:type="dxa"/>
              <w:bottom w:w="150" w:type="dxa"/>
              <w:right w:w="240" w:type="dxa"/>
            </w:tcMar>
            <w:vAlign w:val="center"/>
            <w:hideMark/>
          </w:tcPr>
          <w:p w:rsidR="004D25BA" w:rsidRPr="004D25BA" w:rsidRDefault="004D25BA" w:rsidP="004D25BA">
            <w:pPr>
              <w:spacing w:after="0" w:line="375" w:lineRule="atLeast"/>
              <w:rPr>
                <w:rFonts w:ascii="Segoe UI" w:eastAsia="Times New Roman" w:hAnsi="Segoe UI" w:cs="Segoe UI"/>
                <w:sz w:val="23"/>
                <w:szCs w:val="23"/>
              </w:rPr>
            </w:pPr>
          </w:p>
        </w:tc>
        <w:tc>
          <w:tcPr>
            <w:tcW w:w="0" w:type="auto"/>
            <w:tcMar>
              <w:top w:w="150" w:type="dxa"/>
              <w:left w:w="240" w:type="dxa"/>
              <w:bottom w:w="150" w:type="dxa"/>
              <w:right w:w="240" w:type="dxa"/>
            </w:tcMar>
            <w:vAlign w:val="center"/>
            <w:hideMark/>
          </w:tcPr>
          <w:p w:rsidR="004D25BA" w:rsidRPr="004D25BA" w:rsidRDefault="004D25BA" w:rsidP="004D25BA">
            <w:pPr>
              <w:spacing w:after="0" w:line="375" w:lineRule="atLeast"/>
              <w:rPr>
                <w:rFonts w:ascii="Segoe UI" w:eastAsia="Times New Roman" w:hAnsi="Segoe UI" w:cs="Segoe UI"/>
                <w:sz w:val="23"/>
                <w:szCs w:val="23"/>
              </w:rPr>
            </w:pPr>
          </w:p>
        </w:tc>
        <w:tc>
          <w:tcPr>
            <w:tcW w:w="0" w:type="auto"/>
            <w:tcMar>
              <w:top w:w="150" w:type="dxa"/>
              <w:left w:w="240" w:type="dxa"/>
              <w:bottom w:w="150" w:type="dxa"/>
              <w:right w:w="240" w:type="dxa"/>
            </w:tcMar>
            <w:vAlign w:val="center"/>
            <w:hideMark/>
          </w:tcPr>
          <w:p w:rsidR="004D25BA" w:rsidRPr="004D25BA" w:rsidRDefault="004D25BA" w:rsidP="004D25BA">
            <w:pPr>
              <w:spacing w:after="0" w:line="375" w:lineRule="atLeast"/>
              <w:rPr>
                <w:rFonts w:ascii="Segoe UI" w:eastAsia="Times New Roman" w:hAnsi="Segoe UI" w:cs="Segoe UI"/>
                <w:sz w:val="23"/>
                <w:szCs w:val="23"/>
              </w:rPr>
            </w:pPr>
          </w:p>
        </w:tc>
        <w:tc>
          <w:tcPr>
            <w:tcW w:w="0" w:type="auto"/>
            <w:tcMar>
              <w:top w:w="150" w:type="dxa"/>
              <w:left w:w="240" w:type="dxa"/>
              <w:bottom w:w="150" w:type="dxa"/>
              <w:right w:w="240" w:type="dxa"/>
            </w:tcMar>
            <w:vAlign w:val="center"/>
            <w:hideMark/>
          </w:tcPr>
          <w:p w:rsidR="004D25BA" w:rsidRPr="004D25BA" w:rsidRDefault="004D25BA" w:rsidP="004D25BA">
            <w:pPr>
              <w:spacing w:after="0" w:line="375" w:lineRule="atLeast"/>
              <w:rPr>
                <w:rFonts w:ascii="Segoe UI" w:eastAsia="Times New Roman" w:hAnsi="Segoe UI" w:cs="Segoe UI"/>
                <w:sz w:val="23"/>
                <w:szCs w:val="23"/>
              </w:rPr>
            </w:pPr>
            <w:r w:rsidRPr="004D25BA">
              <w:rPr>
                <w:rFonts w:ascii="Segoe UI" w:eastAsia="Times New Roman" w:hAnsi="Segoe UI" w:cs="Segoe UI"/>
                <w:sz w:val="23"/>
                <w:szCs w:val="23"/>
              </w:rPr>
              <w:t>122,000</w:t>
            </w:r>
          </w:p>
        </w:tc>
        <w:tc>
          <w:tcPr>
            <w:tcW w:w="0" w:type="auto"/>
            <w:tcMar>
              <w:top w:w="150" w:type="dxa"/>
              <w:left w:w="240" w:type="dxa"/>
              <w:bottom w:w="150" w:type="dxa"/>
              <w:right w:w="0" w:type="dxa"/>
            </w:tcMar>
            <w:vAlign w:val="center"/>
            <w:hideMark/>
          </w:tcPr>
          <w:p w:rsidR="004D25BA" w:rsidRPr="004D25BA" w:rsidRDefault="004D25BA" w:rsidP="004D25BA">
            <w:pPr>
              <w:spacing w:after="0" w:line="375" w:lineRule="atLeast"/>
              <w:rPr>
                <w:rFonts w:ascii="Segoe UI" w:eastAsia="Times New Roman" w:hAnsi="Segoe UI" w:cs="Segoe UI"/>
                <w:sz w:val="23"/>
                <w:szCs w:val="23"/>
              </w:rPr>
            </w:pPr>
          </w:p>
        </w:tc>
      </w:tr>
      <w:tr w:rsidR="004D25BA" w:rsidRPr="004D25BA" w:rsidTr="004D25BA">
        <w:tc>
          <w:tcPr>
            <w:tcW w:w="0" w:type="auto"/>
            <w:tcMar>
              <w:top w:w="150" w:type="dxa"/>
              <w:left w:w="0" w:type="dxa"/>
              <w:bottom w:w="150" w:type="dxa"/>
              <w:right w:w="240" w:type="dxa"/>
            </w:tcMar>
            <w:vAlign w:val="center"/>
            <w:hideMark/>
          </w:tcPr>
          <w:p w:rsidR="004D25BA" w:rsidRPr="004D25BA" w:rsidRDefault="004D25BA" w:rsidP="004D25BA">
            <w:pPr>
              <w:spacing w:after="0" w:line="375" w:lineRule="atLeast"/>
              <w:rPr>
                <w:rFonts w:ascii="Segoe UI" w:eastAsia="Times New Roman" w:hAnsi="Segoe UI" w:cs="Segoe UI"/>
                <w:sz w:val="23"/>
                <w:szCs w:val="23"/>
              </w:rPr>
            </w:pPr>
            <w:r w:rsidRPr="004D25BA">
              <w:rPr>
                <w:rFonts w:ascii="Segoe UI" w:eastAsia="Times New Roman" w:hAnsi="Segoe UI" w:cs="Segoe UI"/>
                <w:sz w:val="23"/>
                <w:szCs w:val="23"/>
              </w:rPr>
              <w:t>Delivery Expense</w:t>
            </w:r>
          </w:p>
        </w:tc>
        <w:tc>
          <w:tcPr>
            <w:tcW w:w="0" w:type="auto"/>
            <w:tcMar>
              <w:top w:w="150" w:type="dxa"/>
              <w:left w:w="240" w:type="dxa"/>
              <w:bottom w:w="150" w:type="dxa"/>
              <w:right w:w="240" w:type="dxa"/>
            </w:tcMar>
            <w:vAlign w:val="center"/>
            <w:hideMark/>
          </w:tcPr>
          <w:p w:rsidR="004D25BA" w:rsidRPr="004D25BA" w:rsidRDefault="004D25BA" w:rsidP="004D25BA">
            <w:pPr>
              <w:spacing w:after="0" w:line="375" w:lineRule="atLeast"/>
              <w:rPr>
                <w:rFonts w:ascii="Segoe UI" w:eastAsia="Times New Roman" w:hAnsi="Segoe UI" w:cs="Segoe UI"/>
                <w:sz w:val="23"/>
                <w:szCs w:val="23"/>
              </w:rPr>
            </w:pPr>
            <w:r w:rsidRPr="004D25BA">
              <w:rPr>
                <w:rFonts w:ascii="Segoe UI" w:eastAsia="Times New Roman" w:hAnsi="Segoe UI" w:cs="Segoe UI"/>
                <w:sz w:val="23"/>
                <w:szCs w:val="23"/>
              </w:rPr>
              <w:t>5,000</w:t>
            </w:r>
          </w:p>
        </w:tc>
        <w:tc>
          <w:tcPr>
            <w:tcW w:w="0" w:type="auto"/>
            <w:tcMar>
              <w:top w:w="150" w:type="dxa"/>
              <w:left w:w="240" w:type="dxa"/>
              <w:bottom w:w="150" w:type="dxa"/>
              <w:right w:w="240" w:type="dxa"/>
            </w:tcMar>
            <w:vAlign w:val="center"/>
            <w:hideMark/>
          </w:tcPr>
          <w:p w:rsidR="004D25BA" w:rsidRPr="004D25BA" w:rsidRDefault="004D25BA" w:rsidP="004D25BA">
            <w:pPr>
              <w:spacing w:after="0" w:line="375" w:lineRule="atLeast"/>
              <w:rPr>
                <w:rFonts w:ascii="Segoe UI" w:eastAsia="Times New Roman" w:hAnsi="Segoe UI" w:cs="Segoe UI"/>
                <w:sz w:val="23"/>
                <w:szCs w:val="23"/>
              </w:rPr>
            </w:pPr>
          </w:p>
        </w:tc>
        <w:tc>
          <w:tcPr>
            <w:tcW w:w="0" w:type="auto"/>
            <w:tcMar>
              <w:top w:w="150" w:type="dxa"/>
              <w:left w:w="240" w:type="dxa"/>
              <w:bottom w:w="150" w:type="dxa"/>
              <w:right w:w="240" w:type="dxa"/>
            </w:tcMar>
            <w:vAlign w:val="center"/>
            <w:hideMark/>
          </w:tcPr>
          <w:p w:rsidR="004D25BA" w:rsidRPr="004D25BA" w:rsidRDefault="004D25BA" w:rsidP="004D25BA">
            <w:pPr>
              <w:spacing w:after="0" w:line="375" w:lineRule="atLeast"/>
              <w:rPr>
                <w:rFonts w:ascii="Segoe UI" w:eastAsia="Times New Roman" w:hAnsi="Segoe UI" w:cs="Segoe UI"/>
                <w:sz w:val="23"/>
                <w:szCs w:val="23"/>
              </w:rPr>
            </w:pPr>
          </w:p>
        </w:tc>
        <w:tc>
          <w:tcPr>
            <w:tcW w:w="0" w:type="auto"/>
            <w:tcMar>
              <w:top w:w="150" w:type="dxa"/>
              <w:left w:w="240" w:type="dxa"/>
              <w:bottom w:w="150" w:type="dxa"/>
              <w:right w:w="240" w:type="dxa"/>
            </w:tcMar>
            <w:vAlign w:val="center"/>
            <w:hideMark/>
          </w:tcPr>
          <w:p w:rsidR="004D25BA" w:rsidRPr="004D25BA" w:rsidRDefault="004D25BA" w:rsidP="004D25BA">
            <w:pPr>
              <w:spacing w:after="0" w:line="375" w:lineRule="atLeast"/>
              <w:rPr>
                <w:rFonts w:ascii="Segoe UI" w:eastAsia="Times New Roman" w:hAnsi="Segoe UI" w:cs="Segoe UI"/>
                <w:sz w:val="23"/>
                <w:szCs w:val="23"/>
              </w:rPr>
            </w:pPr>
          </w:p>
        </w:tc>
        <w:tc>
          <w:tcPr>
            <w:tcW w:w="0" w:type="auto"/>
            <w:tcMar>
              <w:top w:w="150" w:type="dxa"/>
              <w:left w:w="240" w:type="dxa"/>
              <w:bottom w:w="150" w:type="dxa"/>
              <w:right w:w="240" w:type="dxa"/>
            </w:tcMar>
            <w:vAlign w:val="center"/>
            <w:hideMark/>
          </w:tcPr>
          <w:p w:rsidR="004D25BA" w:rsidRPr="004D25BA" w:rsidRDefault="004D25BA" w:rsidP="004D25BA">
            <w:pPr>
              <w:spacing w:after="0" w:line="375" w:lineRule="atLeast"/>
              <w:rPr>
                <w:rFonts w:ascii="Segoe UI" w:eastAsia="Times New Roman" w:hAnsi="Segoe UI" w:cs="Segoe UI"/>
                <w:sz w:val="23"/>
                <w:szCs w:val="23"/>
              </w:rPr>
            </w:pPr>
            <w:r w:rsidRPr="004D25BA">
              <w:rPr>
                <w:rFonts w:ascii="Segoe UI" w:eastAsia="Times New Roman" w:hAnsi="Segoe UI" w:cs="Segoe UI"/>
                <w:sz w:val="23"/>
                <w:szCs w:val="23"/>
              </w:rPr>
              <w:t>5,000</w:t>
            </w:r>
          </w:p>
        </w:tc>
        <w:tc>
          <w:tcPr>
            <w:tcW w:w="0" w:type="auto"/>
            <w:tcMar>
              <w:top w:w="150" w:type="dxa"/>
              <w:left w:w="240" w:type="dxa"/>
              <w:bottom w:w="150" w:type="dxa"/>
              <w:right w:w="0" w:type="dxa"/>
            </w:tcMar>
            <w:vAlign w:val="center"/>
            <w:hideMark/>
          </w:tcPr>
          <w:p w:rsidR="004D25BA" w:rsidRPr="004D25BA" w:rsidRDefault="004D25BA" w:rsidP="004D25BA">
            <w:pPr>
              <w:spacing w:after="0" w:line="375" w:lineRule="atLeast"/>
              <w:rPr>
                <w:rFonts w:ascii="Segoe UI" w:eastAsia="Times New Roman" w:hAnsi="Segoe UI" w:cs="Segoe UI"/>
                <w:sz w:val="23"/>
                <w:szCs w:val="23"/>
              </w:rPr>
            </w:pPr>
          </w:p>
        </w:tc>
      </w:tr>
      <w:tr w:rsidR="004D25BA" w:rsidRPr="004D25BA" w:rsidTr="004D25BA">
        <w:tc>
          <w:tcPr>
            <w:tcW w:w="0" w:type="auto"/>
            <w:tcMar>
              <w:top w:w="150" w:type="dxa"/>
              <w:left w:w="0" w:type="dxa"/>
              <w:bottom w:w="150" w:type="dxa"/>
              <w:right w:w="240" w:type="dxa"/>
            </w:tcMar>
            <w:vAlign w:val="center"/>
            <w:hideMark/>
          </w:tcPr>
          <w:p w:rsidR="004D25BA" w:rsidRPr="004D25BA" w:rsidRDefault="004D25BA" w:rsidP="004D25BA">
            <w:pPr>
              <w:spacing w:after="0" w:line="375" w:lineRule="atLeast"/>
              <w:rPr>
                <w:rFonts w:ascii="Segoe UI" w:eastAsia="Times New Roman" w:hAnsi="Segoe UI" w:cs="Segoe UI"/>
                <w:sz w:val="23"/>
                <w:szCs w:val="23"/>
              </w:rPr>
            </w:pPr>
            <w:r w:rsidRPr="004D25BA">
              <w:rPr>
                <w:rFonts w:ascii="Segoe UI" w:eastAsia="Times New Roman" w:hAnsi="Segoe UI" w:cs="Segoe UI"/>
                <w:sz w:val="23"/>
                <w:szCs w:val="23"/>
              </w:rPr>
              <w:t>Rent Expense</w:t>
            </w:r>
          </w:p>
        </w:tc>
        <w:tc>
          <w:tcPr>
            <w:tcW w:w="0" w:type="auto"/>
            <w:tcMar>
              <w:top w:w="150" w:type="dxa"/>
              <w:left w:w="240" w:type="dxa"/>
              <w:bottom w:w="150" w:type="dxa"/>
              <w:right w:w="240" w:type="dxa"/>
            </w:tcMar>
            <w:vAlign w:val="center"/>
            <w:hideMark/>
          </w:tcPr>
          <w:p w:rsidR="004D25BA" w:rsidRPr="004D25BA" w:rsidRDefault="004D25BA" w:rsidP="004D25BA">
            <w:pPr>
              <w:spacing w:after="0" w:line="375" w:lineRule="atLeast"/>
              <w:rPr>
                <w:rFonts w:ascii="Segoe UI" w:eastAsia="Times New Roman" w:hAnsi="Segoe UI" w:cs="Segoe UI"/>
                <w:sz w:val="23"/>
                <w:szCs w:val="23"/>
              </w:rPr>
            </w:pPr>
            <w:r w:rsidRPr="004D25BA">
              <w:rPr>
                <w:rFonts w:ascii="Segoe UI" w:eastAsia="Times New Roman" w:hAnsi="Segoe UI" w:cs="Segoe UI"/>
                <w:sz w:val="23"/>
                <w:szCs w:val="23"/>
              </w:rPr>
              <w:t>30,000</w:t>
            </w:r>
          </w:p>
        </w:tc>
        <w:tc>
          <w:tcPr>
            <w:tcW w:w="0" w:type="auto"/>
            <w:tcMar>
              <w:top w:w="150" w:type="dxa"/>
              <w:left w:w="240" w:type="dxa"/>
              <w:bottom w:w="150" w:type="dxa"/>
              <w:right w:w="240" w:type="dxa"/>
            </w:tcMar>
            <w:vAlign w:val="center"/>
            <w:hideMark/>
          </w:tcPr>
          <w:p w:rsidR="004D25BA" w:rsidRPr="004D25BA" w:rsidRDefault="004D25BA" w:rsidP="004D25BA">
            <w:pPr>
              <w:spacing w:after="0" w:line="375" w:lineRule="atLeast"/>
              <w:rPr>
                <w:rFonts w:ascii="Segoe UI" w:eastAsia="Times New Roman" w:hAnsi="Segoe UI" w:cs="Segoe UI"/>
                <w:sz w:val="23"/>
                <w:szCs w:val="23"/>
              </w:rPr>
            </w:pPr>
          </w:p>
        </w:tc>
        <w:tc>
          <w:tcPr>
            <w:tcW w:w="0" w:type="auto"/>
            <w:tcMar>
              <w:top w:w="150" w:type="dxa"/>
              <w:left w:w="240" w:type="dxa"/>
              <w:bottom w:w="150" w:type="dxa"/>
              <w:right w:w="240" w:type="dxa"/>
            </w:tcMar>
            <w:vAlign w:val="center"/>
            <w:hideMark/>
          </w:tcPr>
          <w:p w:rsidR="004D25BA" w:rsidRPr="004D25BA" w:rsidRDefault="004D25BA" w:rsidP="004D25BA">
            <w:pPr>
              <w:spacing w:after="0" w:line="375" w:lineRule="atLeast"/>
              <w:rPr>
                <w:rFonts w:ascii="Segoe UI" w:eastAsia="Times New Roman" w:hAnsi="Segoe UI" w:cs="Segoe UI"/>
                <w:sz w:val="23"/>
                <w:szCs w:val="23"/>
              </w:rPr>
            </w:pPr>
          </w:p>
        </w:tc>
        <w:tc>
          <w:tcPr>
            <w:tcW w:w="0" w:type="auto"/>
            <w:tcMar>
              <w:top w:w="150" w:type="dxa"/>
              <w:left w:w="240" w:type="dxa"/>
              <w:bottom w:w="150" w:type="dxa"/>
              <w:right w:w="240" w:type="dxa"/>
            </w:tcMar>
            <w:vAlign w:val="center"/>
            <w:hideMark/>
          </w:tcPr>
          <w:p w:rsidR="004D25BA" w:rsidRPr="004D25BA" w:rsidRDefault="004D25BA" w:rsidP="004D25BA">
            <w:pPr>
              <w:spacing w:after="0" w:line="375" w:lineRule="atLeast"/>
              <w:rPr>
                <w:rFonts w:ascii="Segoe UI" w:eastAsia="Times New Roman" w:hAnsi="Segoe UI" w:cs="Segoe UI"/>
                <w:sz w:val="23"/>
                <w:szCs w:val="23"/>
              </w:rPr>
            </w:pPr>
          </w:p>
        </w:tc>
        <w:tc>
          <w:tcPr>
            <w:tcW w:w="0" w:type="auto"/>
            <w:tcMar>
              <w:top w:w="150" w:type="dxa"/>
              <w:left w:w="240" w:type="dxa"/>
              <w:bottom w:w="150" w:type="dxa"/>
              <w:right w:w="240" w:type="dxa"/>
            </w:tcMar>
            <w:vAlign w:val="center"/>
            <w:hideMark/>
          </w:tcPr>
          <w:p w:rsidR="004D25BA" w:rsidRPr="004D25BA" w:rsidRDefault="004D25BA" w:rsidP="004D25BA">
            <w:pPr>
              <w:spacing w:after="0" w:line="375" w:lineRule="atLeast"/>
              <w:rPr>
                <w:rFonts w:ascii="Segoe UI" w:eastAsia="Times New Roman" w:hAnsi="Segoe UI" w:cs="Segoe UI"/>
                <w:sz w:val="23"/>
                <w:szCs w:val="23"/>
              </w:rPr>
            </w:pPr>
            <w:r w:rsidRPr="004D25BA">
              <w:rPr>
                <w:rFonts w:ascii="Segoe UI" w:eastAsia="Times New Roman" w:hAnsi="Segoe UI" w:cs="Segoe UI"/>
                <w:sz w:val="23"/>
                <w:szCs w:val="23"/>
              </w:rPr>
              <w:t>30,000</w:t>
            </w:r>
          </w:p>
        </w:tc>
        <w:tc>
          <w:tcPr>
            <w:tcW w:w="0" w:type="auto"/>
            <w:tcMar>
              <w:top w:w="150" w:type="dxa"/>
              <w:left w:w="240" w:type="dxa"/>
              <w:bottom w:w="150" w:type="dxa"/>
              <w:right w:w="0" w:type="dxa"/>
            </w:tcMar>
            <w:vAlign w:val="center"/>
            <w:hideMark/>
          </w:tcPr>
          <w:p w:rsidR="004D25BA" w:rsidRPr="004D25BA" w:rsidRDefault="004D25BA" w:rsidP="004D25BA">
            <w:pPr>
              <w:spacing w:after="0" w:line="375" w:lineRule="atLeast"/>
              <w:rPr>
                <w:rFonts w:ascii="Segoe UI" w:eastAsia="Times New Roman" w:hAnsi="Segoe UI" w:cs="Segoe UI"/>
                <w:sz w:val="23"/>
                <w:szCs w:val="23"/>
              </w:rPr>
            </w:pPr>
          </w:p>
        </w:tc>
      </w:tr>
      <w:tr w:rsidR="004D25BA" w:rsidRPr="004D25BA" w:rsidTr="004D25BA">
        <w:tc>
          <w:tcPr>
            <w:tcW w:w="0" w:type="auto"/>
            <w:tcMar>
              <w:top w:w="150" w:type="dxa"/>
              <w:left w:w="0" w:type="dxa"/>
              <w:bottom w:w="150" w:type="dxa"/>
              <w:right w:w="240" w:type="dxa"/>
            </w:tcMar>
            <w:vAlign w:val="center"/>
            <w:hideMark/>
          </w:tcPr>
          <w:p w:rsidR="004D25BA" w:rsidRPr="004D25BA" w:rsidRDefault="004D25BA" w:rsidP="004D25BA">
            <w:pPr>
              <w:spacing w:after="0" w:line="375" w:lineRule="atLeast"/>
              <w:rPr>
                <w:rFonts w:ascii="Segoe UI" w:eastAsia="Times New Roman" w:hAnsi="Segoe UI" w:cs="Segoe UI"/>
                <w:sz w:val="23"/>
                <w:szCs w:val="23"/>
              </w:rPr>
            </w:pPr>
            <w:r w:rsidRPr="004D25BA">
              <w:rPr>
                <w:rFonts w:ascii="Segoe UI" w:eastAsia="Times New Roman" w:hAnsi="Segoe UI" w:cs="Segoe UI"/>
                <w:sz w:val="23"/>
                <w:szCs w:val="23"/>
              </w:rPr>
              <w:t>Salaries Expense</w:t>
            </w:r>
          </w:p>
        </w:tc>
        <w:tc>
          <w:tcPr>
            <w:tcW w:w="0" w:type="auto"/>
            <w:tcMar>
              <w:top w:w="150" w:type="dxa"/>
              <w:left w:w="240" w:type="dxa"/>
              <w:bottom w:w="150" w:type="dxa"/>
              <w:right w:w="240" w:type="dxa"/>
            </w:tcMar>
            <w:vAlign w:val="center"/>
            <w:hideMark/>
          </w:tcPr>
          <w:p w:rsidR="004D25BA" w:rsidRPr="004D25BA" w:rsidRDefault="004D25BA" w:rsidP="004D25BA">
            <w:pPr>
              <w:spacing w:after="0" w:line="375" w:lineRule="atLeast"/>
              <w:rPr>
                <w:rFonts w:ascii="Segoe UI" w:eastAsia="Times New Roman" w:hAnsi="Segoe UI" w:cs="Segoe UI"/>
                <w:sz w:val="23"/>
                <w:szCs w:val="23"/>
              </w:rPr>
            </w:pPr>
            <w:r w:rsidRPr="004D25BA">
              <w:rPr>
                <w:rFonts w:ascii="Segoe UI" w:eastAsia="Times New Roman" w:hAnsi="Segoe UI" w:cs="Segoe UI"/>
                <w:sz w:val="23"/>
                <w:szCs w:val="23"/>
              </w:rPr>
              <w:t>40,000</w:t>
            </w:r>
          </w:p>
        </w:tc>
        <w:tc>
          <w:tcPr>
            <w:tcW w:w="0" w:type="auto"/>
            <w:tcMar>
              <w:top w:w="150" w:type="dxa"/>
              <w:left w:w="240" w:type="dxa"/>
              <w:bottom w:w="150" w:type="dxa"/>
              <w:right w:w="240" w:type="dxa"/>
            </w:tcMar>
            <w:vAlign w:val="center"/>
            <w:hideMark/>
          </w:tcPr>
          <w:p w:rsidR="004D25BA" w:rsidRPr="004D25BA" w:rsidRDefault="004D25BA" w:rsidP="004D25BA">
            <w:pPr>
              <w:spacing w:after="0" w:line="375" w:lineRule="atLeast"/>
              <w:rPr>
                <w:rFonts w:ascii="Segoe UI" w:eastAsia="Times New Roman" w:hAnsi="Segoe UI" w:cs="Segoe UI"/>
                <w:sz w:val="23"/>
                <w:szCs w:val="23"/>
              </w:rPr>
            </w:pPr>
          </w:p>
        </w:tc>
        <w:tc>
          <w:tcPr>
            <w:tcW w:w="0" w:type="auto"/>
            <w:tcMar>
              <w:top w:w="150" w:type="dxa"/>
              <w:left w:w="240" w:type="dxa"/>
              <w:bottom w:w="150" w:type="dxa"/>
              <w:right w:w="240" w:type="dxa"/>
            </w:tcMar>
            <w:vAlign w:val="center"/>
            <w:hideMark/>
          </w:tcPr>
          <w:p w:rsidR="004D25BA" w:rsidRPr="004D25BA" w:rsidRDefault="004D25BA" w:rsidP="004D25BA">
            <w:pPr>
              <w:spacing w:after="0" w:line="375" w:lineRule="atLeast"/>
              <w:rPr>
                <w:rFonts w:ascii="Segoe UI" w:eastAsia="Times New Roman" w:hAnsi="Segoe UI" w:cs="Segoe UI"/>
                <w:sz w:val="23"/>
                <w:szCs w:val="23"/>
              </w:rPr>
            </w:pPr>
            <w:r w:rsidRPr="004D25BA">
              <w:rPr>
                <w:rFonts w:ascii="Segoe UI" w:eastAsia="Times New Roman" w:hAnsi="Segoe UI" w:cs="Segoe UI"/>
                <w:sz w:val="23"/>
                <w:szCs w:val="23"/>
              </w:rPr>
              <w:t>10,000</w:t>
            </w:r>
          </w:p>
        </w:tc>
        <w:tc>
          <w:tcPr>
            <w:tcW w:w="0" w:type="auto"/>
            <w:tcMar>
              <w:top w:w="150" w:type="dxa"/>
              <w:left w:w="240" w:type="dxa"/>
              <w:bottom w:w="150" w:type="dxa"/>
              <w:right w:w="240" w:type="dxa"/>
            </w:tcMar>
            <w:vAlign w:val="center"/>
            <w:hideMark/>
          </w:tcPr>
          <w:p w:rsidR="004D25BA" w:rsidRPr="004D25BA" w:rsidRDefault="004D25BA" w:rsidP="004D25BA">
            <w:pPr>
              <w:spacing w:after="0" w:line="375" w:lineRule="atLeast"/>
              <w:rPr>
                <w:rFonts w:ascii="Segoe UI" w:eastAsia="Times New Roman" w:hAnsi="Segoe UI" w:cs="Segoe UI"/>
                <w:sz w:val="23"/>
                <w:szCs w:val="23"/>
              </w:rPr>
            </w:pPr>
          </w:p>
        </w:tc>
        <w:tc>
          <w:tcPr>
            <w:tcW w:w="0" w:type="auto"/>
            <w:tcMar>
              <w:top w:w="150" w:type="dxa"/>
              <w:left w:w="240" w:type="dxa"/>
              <w:bottom w:w="150" w:type="dxa"/>
              <w:right w:w="240" w:type="dxa"/>
            </w:tcMar>
            <w:vAlign w:val="center"/>
            <w:hideMark/>
          </w:tcPr>
          <w:p w:rsidR="004D25BA" w:rsidRPr="004D25BA" w:rsidRDefault="004D25BA" w:rsidP="004D25BA">
            <w:pPr>
              <w:spacing w:after="0" w:line="375" w:lineRule="atLeast"/>
              <w:rPr>
                <w:rFonts w:ascii="Segoe UI" w:eastAsia="Times New Roman" w:hAnsi="Segoe UI" w:cs="Segoe UI"/>
                <w:sz w:val="23"/>
                <w:szCs w:val="23"/>
              </w:rPr>
            </w:pPr>
            <w:r w:rsidRPr="004D25BA">
              <w:rPr>
                <w:rFonts w:ascii="Segoe UI" w:eastAsia="Times New Roman" w:hAnsi="Segoe UI" w:cs="Segoe UI"/>
                <w:sz w:val="23"/>
                <w:szCs w:val="23"/>
              </w:rPr>
              <w:t>50,000</w:t>
            </w:r>
          </w:p>
        </w:tc>
        <w:tc>
          <w:tcPr>
            <w:tcW w:w="0" w:type="auto"/>
            <w:tcMar>
              <w:top w:w="150" w:type="dxa"/>
              <w:left w:w="240" w:type="dxa"/>
              <w:bottom w:w="150" w:type="dxa"/>
              <w:right w:w="0" w:type="dxa"/>
            </w:tcMar>
            <w:vAlign w:val="center"/>
            <w:hideMark/>
          </w:tcPr>
          <w:p w:rsidR="004D25BA" w:rsidRPr="004D25BA" w:rsidRDefault="004D25BA" w:rsidP="004D25BA">
            <w:pPr>
              <w:spacing w:after="0" w:line="375" w:lineRule="atLeast"/>
              <w:rPr>
                <w:rFonts w:ascii="Segoe UI" w:eastAsia="Times New Roman" w:hAnsi="Segoe UI" w:cs="Segoe UI"/>
                <w:sz w:val="23"/>
                <w:szCs w:val="23"/>
              </w:rPr>
            </w:pPr>
          </w:p>
        </w:tc>
      </w:tr>
      <w:tr w:rsidR="004D25BA" w:rsidRPr="004D25BA" w:rsidTr="004D25BA">
        <w:tc>
          <w:tcPr>
            <w:tcW w:w="0" w:type="auto"/>
            <w:tcMar>
              <w:top w:w="150" w:type="dxa"/>
              <w:left w:w="0" w:type="dxa"/>
              <w:bottom w:w="150" w:type="dxa"/>
              <w:right w:w="240" w:type="dxa"/>
            </w:tcMar>
            <w:vAlign w:val="center"/>
            <w:hideMark/>
          </w:tcPr>
          <w:p w:rsidR="004D25BA" w:rsidRPr="004D25BA" w:rsidRDefault="004D25BA" w:rsidP="004D25BA">
            <w:pPr>
              <w:spacing w:after="0" w:line="375" w:lineRule="atLeast"/>
              <w:rPr>
                <w:rFonts w:ascii="Segoe UI" w:eastAsia="Times New Roman" w:hAnsi="Segoe UI" w:cs="Segoe UI"/>
                <w:sz w:val="23"/>
                <w:szCs w:val="23"/>
              </w:rPr>
            </w:pPr>
            <w:r w:rsidRPr="004D25BA">
              <w:rPr>
                <w:rFonts w:ascii="Segoe UI" w:eastAsia="Times New Roman" w:hAnsi="Segoe UI" w:cs="Segoe UI"/>
                <w:sz w:val="23"/>
                <w:szCs w:val="23"/>
              </w:rPr>
              <w:t>Utilities Expense</w:t>
            </w:r>
          </w:p>
        </w:tc>
        <w:tc>
          <w:tcPr>
            <w:tcW w:w="0" w:type="auto"/>
            <w:tcMar>
              <w:top w:w="150" w:type="dxa"/>
              <w:left w:w="240" w:type="dxa"/>
              <w:bottom w:w="150" w:type="dxa"/>
              <w:right w:w="240" w:type="dxa"/>
            </w:tcMar>
            <w:vAlign w:val="center"/>
            <w:hideMark/>
          </w:tcPr>
          <w:p w:rsidR="004D25BA" w:rsidRPr="004D25BA" w:rsidRDefault="004D25BA" w:rsidP="004D25BA">
            <w:pPr>
              <w:spacing w:after="0" w:line="375" w:lineRule="atLeast"/>
              <w:rPr>
                <w:rFonts w:ascii="Segoe UI" w:eastAsia="Times New Roman" w:hAnsi="Segoe UI" w:cs="Segoe UI"/>
                <w:sz w:val="23"/>
                <w:szCs w:val="23"/>
              </w:rPr>
            </w:pPr>
            <w:r w:rsidRPr="004D25BA">
              <w:rPr>
                <w:rFonts w:ascii="Segoe UI" w:eastAsia="Times New Roman" w:hAnsi="Segoe UI" w:cs="Segoe UI"/>
                <w:sz w:val="23"/>
                <w:szCs w:val="23"/>
              </w:rPr>
              <w:t>15,000</w:t>
            </w:r>
          </w:p>
        </w:tc>
        <w:tc>
          <w:tcPr>
            <w:tcW w:w="0" w:type="auto"/>
            <w:tcMar>
              <w:top w:w="150" w:type="dxa"/>
              <w:left w:w="240" w:type="dxa"/>
              <w:bottom w:w="150" w:type="dxa"/>
              <w:right w:w="240" w:type="dxa"/>
            </w:tcMar>
            <w:vAlign w:val="center"/>
            <w:hideMark/>
          </w:tcPr>
          <w:p w:rsidR="004D25BA" w:rsidRPr="004D25BA" w:rsidRDefault="004D25BA" w:rsidP="004D25BA">
            <w:pPr>
              <w:spacing w:after="0" w:line="375" w:lineRule="atLeast"/>
              <w:rPr>
                <w:rFonts w:ascii="Segoe UI" w:eastAsia="Times New Roman" w:hAnsi="Segoe UI" w:cs="Segoe UI"/>
                <w:sz w:val="23"/>
                <w:szCs w:val="23"/>
              </w:rPr>
            </w:pPr>
          </w:p>
        </w:tc>
        <w:tc>
          <w:tcPr>
            <w:tcW w:w="0" w:type="auto"/>
            <w:tcMar>
              <w:top w:w="150" w:type="dxa"/>
              <w:left w:w="240" w:type="dxa"/>
              <w:bottom w:w="150" w:type="dxa"/>
              <w:right w:w="240" w:type="dxa"/>
            </w:tcMar>
            <w:vAlign w:val="center"/>
            <w:hideMark/>
          </w:tcPr>
          <w:p w:rsidR="004D25BA" w:rsidRPr="004D25BA" w:rsidRDefault="004D25BA" w:rsidP="004D25BA">
            <w:pPr>
              <w:spacing w:after="0" w:line="375" w:lineRule="atLeast"/>
              <w:rPr>
                <w:rFonts w:ascii="Segoe UI" w:eastAsia="Times New Roman" w:hAnsi="Segoe UI" w:cs="Segoe UI"/>
                <w:sz w:val="23"/>
                <w:szCs w:val="23"/>
              </w:rPr>
            </w:pPr>
          </w:p>
        </w:tc>
        <w:tc>
          <w:tcPr>
            <w:tcW w:w="0" w:type="auto"/>
            <w:tcMar>
              <w:top w:w="150" w:type="dxa"/>
              <w:left w:w="240" w:type="dxa"/>
              <w:bottom w:w="150" w:type="dxa"/>
              <w:right w:w="240" w:type="dxa"/>
            </w:tcMar>
            <w:vAlign w:val="center"/>
            <w:hideMark/>
          </w:tcPr>
          <w:p w:rsidR="004D25BA" w:rsidRPr="004D25BA" w:rsidRDefault="004D25BA" w:rsidP="004D25BA">
            <w:pPr>
              <w:spacing w:after="0" w:line="375" w:lineRule="atLeast"/>
              <w:rPr>
                <w:rFonts w:ascii="Segoe UI" w:eastAsia="Times New Roman" w:hAnsi="Segoe UI" w:cs="Segoe UI"/>
                <w:sz w:val="23"/>
                <w:szCs w:val="23"/>
              </w:rPr>
            </w:pPr>
          </w:p>
        </w:tc>
        <w:tc>
          <w:tcPr>
            <w:tcW w:w="0" w:type="auto"/>
            <w:tcMar>
              <w:top w:w="150" w:type="dxa"/>
              <w:left w:w="240" w:type="dxa"/>
              <w:bottom w:w="150" w:type="dxa"/>
              <w:right w:w="240" w:type="dxa"/>
            </w:tcMar>
            <w:vAlign w:val="center"/>
            <w:hideMark/>
          </w:tcPr>
          <w:p w:rsidR="004D25BA" w:rsidRPr="004D25BA" w:rsidRDefault="004D25BA" w:rsidP="004D25BA">
            <w:pPr>
              <w:spacing w:after="0" w:line="375" w:lineRule="atLeast"/>
              <w:rPr>
                <w:rFonts w:ascii="Segoe UI" w:eastAsia="Times New Roman" w:hAnsi="Segoe UI" w:cs="Segoe UI"/>
                <w:sz w:val="23"/>
                <w:szCs w:val="23"/>
              </w:rPr>
            </w:pPr>
            <w:r w:rsidRPr="004D25BA">
              <w:rPr>
                <w:rFonts w:ascii="Segoe UI" w:eastAsia="Times New Roman" w:hAnsi="Segoe UI" w:cs="Segoe UI"/>
                <w:sz w:val="23"/>
                <w:szCs w:val="23"/>
              </w:rPr>
              <w:t>15,000</w:t>
            </w:r>
          </w:p>
        </w:tc>
        <w:tc>
          <w:tcPr>
            <w:tcW w:w="0" w:type="auto"/>
            <w:tcMar>
              <w:top w:w="150" w:type="dxa"/>
              <w:left w:w="240" w:type="dxa"/>
              <w:bottom w:w="150" w:type="dxa"/>
              <w:right w:w="0" w:type="dxa"/>
            </w:tcMar>
            <w:vAlign w:val="center"/>
            <w:hideMark/>
          </w:tcPr>
          <w:p w:rsidR="004D25BA" w:rsidRPr="004D25BA" w:rsidRDefault="004D25BA" w:rsidP="004D25BA">
            <w:pPr>
              <w:spacing w:after="0" w:line="375" w:lineRule="atLeast"/>
              <w:rPr>
                <w:rFonts w:ascii="Segoe UI" w:eastAsia="Times New Roman" w:hAnsi="Segoe UI" w:cs="Segoe UI"/>
                <w:sz w:val="23"/>
                <w:szCs w:val="23"/>
              </w:rPr>
            </w:pPr>
          </w:p>
        </w:tc>
      </w:tr>
      <w:tr w:rsidR="004D25BA" w:rsidRPr="004D25BA" w:rsidTr="004D25BA">
        <w:tc>
          <w:tcPr>
            <w:tcW w:w="0" w:type="auto"/>
            <w:tcMar>
              <w:top w:w="150" w:type="dxa"/>
              <w:left w:w="0" w:type="dxa"/>
              <w:bottom w:w="150" w:type="dxa"/>
              <w:right w:w="240" w:type="dxa"/>
            </w:tcMar>
            <w:vAlign w:val="center"/>
            <w:hideMark/>
          </w:tcPr>
          <w:p w:rsidR="004D25BA" w:rsidRPr="004D25BA" w:rsidRDefault="004D25BA" w:rsidP="004D25BA">
            <w:pPr>
              <w:spacing w:after="0" w:line="375" w:lineRule="atLeast"/>
              <w:rPr>
                <w:rFonts w:ascii="Segoe UI" w:eastAsia="Times New Roman" w:hAnsi="Segoe UI" w:cs="Segoe UI"/>
                <w:sz w:val="23"/>
                <w:szCs w:val="23"/>
              </w:rPr>
            </w:pPr>
            <w:r w:rsidRPr="004D25BA">
              <w:rPr>
                <w:rFonts w:ascii="Segoe UI" w:eastAsia="Times New Roman" w:hAnsi="Segoe UI" w:cs="Segoe UI"/>
                <w:sz w:val="23"/>
                <w:szCs w:val="23"/>
              </w:rPr>
              <w:t>Supplies Expense</w:t>
            </w:r>
          </w:p>
        </w:tc>
        <w:tc>
          <w:tcPr>
            <w:tcW w:w="0" w:type="auto"/>
            <w:tcMar>
              <w:top w:w="150" w:type="dxa"/>
              <w:left w:w="240" w:type="dxa"/>
              <w:bottom w:w="150" w:type="dxa"/>
              <w:right w:w="240" w:type="dxa"/>
            </w:tcMar>
            <w:vAlign w:val="center"/>
            <w:hideMark/>
          </w:tcPr>
          <w:p w:rsidR="004D25BA" w:rsidRPr="004D25BA" w:rsidRDefault="004D25BA" w:rsidP="004D25BA">
            <w:pPr>
              <w:spacing w:after="0" w:line="375" w:lineRule="atLeast"/>
              <w:rPr>
                <w:rFonts w:ascii="Segoe UI" w:eastAsia="Times New Roman" w:hAnsi="Segoe UI" w:cs="Segoe UI"/>
                <w:sz w:val="23"/>
                <w:szCs w:val="23"/>
              </w:rPr>
            </w:pPr>
          </w:p>
        </w:tc>
        <w:tc>
          <w:tcPr>
            <w:tcW w:w="0" w:type="auto"/>
            <w:tcMar>
              <w:top w:w="150" w:type="dxa"/>
              <w:left w:w="240" w:type="dxa"/>
              <w:bottom w:w="150" w:type="dxa"/>
              <w:right w:w="240" w:type="dxa"/>
            </w:tcMar>
            <w:vAlign w:val="center"/>
            <w:hideMark/>
          </w:tcPr>
          <w:p w:rsidR="004D25BA" w:rsidRPr="004D25BA" w:rsidRDefault="004D25BA" w:rsidP="004D25BA">
            <w:pPr>
              <w:spacing w:after="0" w:line="375" w:lineRule="atLeast"/>
              <w:rPr>
                <w:rFonts w:ascii="Segoe UI" w:eastAsia="Times New Roman" w:hAnsi="Segoe UI" w:cs="Segoe UI"/>
                <w:sz w:val="23"/>
                <w:szCs w:val="23"/>
              </w:rPr>
            </w:pPr>
          </w:p>
        </w:tc>
        <w:tc>
          <w:tcPr>
            <w:tcW w:w="0" w:type="auto"/>
            <w:tcMar>
              <w:top w:w="150" w:type="dxa"/>
              <w:left w:w="240" w:type="dxa"/>
              <w:bottom w:w="150" w:type="dxa"/>
              <w:right w:w="240" w:type="dxa"/>
            </w:tcMar>
            <w:vAlign w:val="center"/>
            <w:hideMark/>
          </w:tcPr>
          <w:p w:rsidR="004D25BA" w:rsidRPr="004D25BA" w:rsidRDefault="004D25BA" w:rsidP="004D25BA">
            <w:pPr>
              <w:spacing w:after="0" w:line="375" w:lineRule="atLeast"/>
              <w:rPr>
                <w:rFonts w:ascii="Segoe UI" w:eastAsia="Times New Roman" w:hAnsi="Segoe UI" w:cs="Segoe UI"/>
                <w:sz w:val="23"/>
                <w:szCs w:val="23"/>
              </w:rPr>
            </w:pPr>
            <w:r w:rsidRPr="004D25BA">
              <w:rPr>
                <w:rFonts w:ascii="Segoe UI" w:eastAsia="Times New Roman" w:hAnsi="Segoe UI" w:cs="Segoe UI"/>
                <w:sz w:val="23"/>
                <w:szCs w:val="23"/>
              </w:rPr>
              <w:t>5,000</w:t>
            </w:r>
          </w:p>
        </w:tc>
        <w:tc>
          <w:tcPr>
            <w:tcW w:w="0" w:type="auto"/>
            <w:tcMar>
              <w:top w:w="150" w:type="dxa"/>
              <w:left w:w="240" w:type="dxa"/>
              <w:bottom w:w="150" w:type="dxa"/>
              <w:right w:w="240" w:type="dxa"/>
            </w:tcMar>
            <w:vAlign w:val="center"/>
            <w:hideMark/>
          </w:tcPr>
          <w:p w:rsidR="004D25BA" w:rsidRPr="004D25BA" w:rsidRDefault="004D25BA" w:rsidP="004D25BA">
            <w:pPr>
              <w:spacing w:after="0" w:line="375" w:lineRule="atLeast"/>
              <w:rPr>
                <w:rFonts w:ascii="Segoe UI" w:eastAsia="Times New Roman" w:hAnsi="Segoe UI" w:cs="Segoe UI"/>
                <w:sz w:val="23"/>
                <w:szCs w:val="23"/>
              </w:rPr>
            </w:pPr>
          </w:p>
        </w:tc>
        <w:tc>
          <w:tcPr>
            <w:tcW w:w="0" w:type="auto"/>
            <w:tcMar>
              <w:top w:w="150" w:type="dxa"/>
              <w:left w:w="240" w:type="dxa"/>
              <w:bottom w:w="150" w:type="dxa"/>
              <w:right w:w="240" w:type="dxa"/>
            </w:tcMar>
            <w:vAlign w:val="center"/>
            <w:hideMark/>
          </w:tcPr>
          <w:p w:rsidR="004D25BA" w:rsidRPr="004D25BA" w:rsidRDefault="004D25BA" w:rsidP="004D25BA">
            <w:pPr>
              <w:spacing w:after="0" w:line="375" w:lineRule="atLeast"/>
              <w:rPr>
                <w:rFonts w:ascii="Segoe UI" w:eastAsia="Times New Roman" w:hAnsi="Segoe UI" w:cs="Segoe UI"/>
                <w:sz w:val="23"/>
                <w:szCs w:val="23"/>
              </w:rPr>
            </w:pPr>
            <w:r w:rsidRPr="004D25BA">
              <w:rPr>
                <w:rFonts w:ascii="Segoe UI" w:eastAsia="Times New Roman" w:hAnsi="Segoe UI" w:cs="Segoe UI"/>
                <w:sz w:val="23"/>
                <w:szCs w:val="23"/>
              </w:rPr>
              <w:t>5,000</w:t>
            </w:r>
          </w:p>
        </w:tc>
        <w:tc>
          <w:tcPr>
            <w:tcW w:w="0" w:type="auto"/>
            <w:tcMar>
              <w:top w:w="150" w:type="dxa"/>
              <w:left w:w="240" w:type="dxa"/>
              <w:bottom w:w="150" w:type="dxa"/>
              <w:right w:w="0" w:type="dxa"/>
            </w:tcMar>
            <w:vAlign w:val="center"/>
            <w:hideMark/>
          </w:tcPr>
          <w:p w:rsidR="004D25BA" w:rsidRPr="004D25BA" w:rsidRDefault="004D25BA" w:rsidP="004D25BA">
            <w:pPr>
              <w:spacing w:after="0" w:line="375" w:lineRule="atLeast"/>
              <w:rPr>
                <w:rFonts w:ascii="Segoe UI" w:eastAsia="Times New Roman" w:hAnsi="Segoe UI" w:cs="Segoe UI"/>
                <w:sz w:val="23"/>
                <w:szCs w:val="23"/>
              </w:rPr>
            </w:pPr>
          </w:p>
        </w:tc>
      </w:tr>
      <w:tr w:rsidR="004D25BA" w:rsidRPr="004D25BA" w:rsidTr="004D25BA">
        <w:tc>
          <w:tcPr>
            <w:tcW w:w="0" w:type="auto"/>
            <w:tcMar>
              <w:top w:w="150" w:type="dxa"/>
              <w:left w:w="0" w:type="dxa"/>
              <w:bottom w:w="150" w:type="dxa"/>
              <w:right w:w="240" w:type="dxa"/>
            </w:tcMar>
            <w:vAlign w:val="center"/>
            <w:hideMark/>
          </w:tcPr>
          <w:p w:rsidR="004D25BA" w:rsidRPr="004D25BA" w:rsidRDefault="004D25BA" w:rsidP="004D25BA">
            <w:pPr>
              <w:spacing w:after="0" w:line="375" w:lineRule="atLeast"/>
              <w:rPr>
                <w:rFonts w:ascii="Segoe UI" w:eastAsia="Times New Roman" w:hAnsi="Segoe UI" w:cs="Segoe UI"/>
                <w:sz w:val="23"/>
                <w:szCs w:val="23"/>
              </w:rPr>
            </w:pPr>
            <w:r w:rsidRPr="004D25BA">
              <w:rPr>
                <w:rFonts w:ascii="Segoe UI" w:eastAsia="Times New Roman" w:hAnsi="Segoe UI" w:cs="Segoe UI"/>
                <w:sz w:val="23"/>
                <w:szCs w:val="23"/>
              </w:rPr>
              <w:t>Depreciation Expense</w:t>
            </w:r>
          </w:p>
        </w:tc>
        <w:tc>
          <w:tcPr>
            <w:tcW w:w="0" w:type="auto"/>
            <w:tcMar>
              <w:top w:w="150" w:type="dxa"/>
              <w:left w:w="240" w:type="dxa"/>
              <w:bottom w:w="150" w:type="dxa"/>
              <w:right w:w="240" w:type="dxa"/>
            </w:tcMar>
            <w:vAlign w:val="center"/>
            <w:hideMark/>
          </w:tcPr>
          <w:p w:rsidR="004D25BA" w:rsidRPr="004D25BA" w:rsidRDefault="004D25BA" w:rsidP="004D25BA">
            <w:pPr>
              <w:spacing w:after="0" w:line="375" w:lineRule="atLeast"/>
              <w:rPr>
                <w:rFonts w:ascii="Segoe UI" w:eastAsia="Times New Roman" w:hAnsi="Segoe UI" w:cs="Segoe UI"/>
                <w:sz w:val="23"/>
                <w:szCs w:val="23"/>
              </w:rPr>
            </w:pPr>
          </w:p>
        </w:tc>
        <w:tc>
          <w:tcPr>
            <w:tcW w:w="0" w:type="auto"/>
            <w:tcMar>
              <w:top w:w="150" w:type="dxa"/>
              <w:left w:w="240" w:type="dxa"/>
              <w:bottom w:w="150" w:type="dxa"/>
              <w:right w:w="240" w:type="dxa"/>
            </w:tcMar>
            <w:vAlign w:val="center"/>
            <w:hideMark/>
          </w:tcPr>
          <w:p w:rsidR="004D25BA" w:rsidRPr="004D25BA" w:rsidRDefault="004D25BA" w:rsidP="004D25BA">
            <w:pPr>
              <w:spacing w:after="0" w:line="375" w:lineRule="atLeast"/>
              <w:rPr>
                <w:rFonts w:ascii="Segoe UI" w:eastAsia="Times New Roman" w:hAnsi="Segoe UI" w:cs="Segoe UI"/>
                <w:sz w:val="23"/>
                <w:szCs w:val="23"/>
              </w:rPr>
            </w:pPr>
          </w:p>
        </w:tc>
        <w:tc>
          <w:tcPr>
            <w:tcW w:w="0" w:type="auto"/>
            <w:tcMar>
              <w:top w:w="150" w:type="dxa"/>
              <w:left w:w="240" w:type="dxa"/>
              <w:bottom w:w="150" w:type="dxa"/>
              <w:right w:w="240" w:type="dxa"/>
            </w:tcMar>
            <w:vAlign w:val="center"/>
            <w:hideMark/>
          </w:tcPr>
          <w:p w:rsidR="004D25BA" w:rsidRPr="004D25BA" w:rsidRDefault="004D25BA" w:rsidP="004D25BA">
            <w:pPr>
              <w:spacing w:after="0" w:line="375" w:lineRule="atLeast"/>
              <w:rPr>
                <w:rFonts w:ascii="Segoe UI" w:eastAsia="Times New Roman" w:hAnsi="Segoe UI" w:cs="Segoe UI"/>
                <w:sz w:val="23"/>
                <w:szCs w:val="23"/>
              </w:rPr>
            </w:pPr>
            <w:r w:rsidRPr="004D25BA">
              <w:rPr>
                <w:rFonts w:ascii="Segoe UI" w:eastAsia="Times New Roman" w:hAnsi="Segoe UI" w:cs="Segoe UI"/>
                <w:sz w:val="23"/>
                <w:szCs w:val="23"/>
              </w:rPr>
              <w:t>2,000</w:t>
            </w:r>
          </w:p>
        </w:tc>
        <w:tc>
          <w:tcPr>
            <w:tcW w:w="0" w:type="auto"/>
            <w:tcMar>
              <w:top w:w="150" w:type="dxa"/>
              <w:left w:w="240" w:type="dxa"/>
              <w:bottom w:w="150" w:type="dxa"/>
              <w:right w:w="240" w:type="dxa"/>
            </w:tcMar>
            <w:vAlign w:val="center"/>
            <w:hideMark/>
          </w:tcPr>
          <w:p w:rsidR="004D25BA" w:rsidRPr="004D25BA" w:rsidRDefault="004D25BA" w:rsidP="004D25BA">
            <w:pPr>
              <w:spacing w:after="0" w:line="375" w:lineRule="atLeast"/>
              <w:rPr>
                <w:rFonts w:ascii="Segoe UI" w:eastAsia="Times New Roman" w:hAnsi="Segoe UI" w:cs="Segoe UI"/>
                <w:sz w:val="23"/>
                <w:szCs w:val="23"/>
              </w:rPr>
            </w:pPr>
          </w:p>
        </w:tc>
        <w:tc>
          <w:tcPr>
            <w:tcW w:w="0" w:type="auto"/>
            <w:tcMar>
              <w:top w:w="150" w:type="dxa"/>
              <w:left w:w="240" w:type="dxa"/>
              <w:bottom w:w="150" w:type="dxa"/>
              <w:right w:w="240" w:type="dxa"/>
            </w:tcMar>
            <w:vAlign w:val="center"/>
            <w:hideMark/>
          </w:tcPr>
          <w:p w:rsidR="004D25BA" w:rsidRPr="004D25BA" w:rsidRDefault="004D25BA" w:rsidP="004D25BA">
            <w:pPr>
              <w:spacing w:after="0" w:line="375" w:lineRule="atLeast"/>
              <w:rPr>
                <w:rFonts w:ascii="Segoe UI" w:eastAsia="Times New Roman" w:hAnsi="Segoe UI" w:cs="Segoe UI"/>
                <w:sz w:val="23"/>
                <w:szCs w:val="23"/>
              </w:rPr>
            </w:pPr>
            <w:r w:rsidRPr="004D25BA">
              <w:rPr>
                <w:rFonts w:ascii="Segoe UI" w:eastAsia="Times New Roman" w:hAnsi="Segoe UI" w:cs="Segoe UI"/>
                <w:sz w:val="23"/>
                <w:szCs w:val="23"/>
              </w:rPr>
              <w:t>2,000</w:t>
            </w:r>
          </w:p>
        </w:tc>
        <w:tc>
          <w:tcPr>
            <w:tcW w:w="0" w:type="auto"/>
            <w:tcMar>
              <w:top w:w="150" w:type="dxa"/>
              <w:left w:w="240" w:type="dxa"/>
              <w:bottom w:w="150" w:type="dxa"/>
              <w:right w:w="0" w:type="dxa"/>
            </w:tcMar>
            <w:vAlign w:val="center"/>
            <w:hideMark/>
          </w:tcPr>
          <w:p w:rsidR="004D25BA" w:rsidRPr="004D25BA" w:rsidRDefault="004D25BA" w:rsidP="004D25BA">
            <w:pPr>
              <w:spacing w:after="0" w:line="375" w:lineRule="atLeast"/>
              <w:rPr>
                <w:rFonts w:ascii="Segoe UI" w:eastAsia="Times New Roman" w:hAnsi="Segoe UI" w:cs="Segoe UI"/>
                <w:sz w:val="23"/>
                <w:szCs w:val="23"/>
              </w:rPr>
            </w:pPr>
          </w:p>
        </w:tc>
      </w:tr>
      <w:tr w:rsidR="004D25BA" w:rsidRPr="004D25BA" w:rsidTr="004D25BA">
        <w:tc>
          <w:tcPr>
            <w:tcW w:w="0" w:type="auto"/>
            <w:tcMar>
              <w:top w:w="150" w:type="dxa"/>
              <w:left w:w="0" w:type="dxa"/>
              <w:bottom w:w="150" w:type="dxa"/>
              <w:right w:w="240" w:type="dxa"/>
            </w:tcMar>
            <w:vAlign w:val="center"/>
            <w:hideMark/>
          </w:tcPr>
          <w:p w:rsidR="004D25BA" w:rsidRPr="004D25BA" w:rsidRDefault="004D25BA" w:rsidP="004D25BA">
            <w:pPr>
              <w:spacing w:after="0" w:line="375" w:lineRule="atLeast"/>
              <w:rPr>
                <w:rFonts w:ascii="Segoe UI" w:eastAsia="Times New Roman" w:hAnsi="Segoe UI" w:cs="Segoe UI"/>
                <w:sz w:val="23"/>
                <w:szCs w:val="23"/>
              </w:rPr>
            </w:pPr>
            <w:r w:rsidRPr="004D25BA">
              <w:rPr>
                <w:rFonts w:ascii="Segoe UI" w:eastAsia="Times New Roman" w:hAnsi="Segoe UI" w:cs="Segoe UI"/>
                <w:b/>
                <w:bCs/>
                <w:sz w:val="23"/>
                <w:szCs w:val="23"/>
              </w:rPr>
              <w:t>Totals</w:t>
            </w:r>
          </w:p>
        </w:tc>
        <w:tc>
          <w:tcPr>
            <w:tcW w:w="0" w:type="auto"/>
            <w:tcMar>
              <w:top w:w="150" w:type="dxa"/>
              <w:left w:w="240" w:type="dxa"/>
              <w:bottom w:w="150" w:type="dxa"/>
              <w:right w:w="240" w:type="dxa"/>
            </w:tcMar>
            <w:vAlign w:val="center"/>
            <w:hideMark/>
          </w:tcPr>
          <w:p w:rsidR="004D25BA" w:rsidRPr="004D25BA" w:rsidRDefault="004D25BA" w:rsidP="004D25BA">
            <w:pPr>
              <w:spacing w:after="0" w:line="375" w:lineRule="atLeast"/>
              <w:rPr>
                <w:rFonts w:ascii="Segoe UI" w:eastAsia="Times New Roman" w:hAnsi="Segoe UI" w:cs="Segoe UI"/>
                <w:sz w:val="23"/>
                <w:szCs w:val="23"/>
              </w:rPr>
            </w:pPr>
            <w:r w:rsidRPr="004D25BA">
              <w:rPr>
                <w:rFonts w:ascii="Segoe UI" w:eastAsia="Times New Roman" w:hAnsi="Segoe UI" w:cs="Segoe UI"/>
                <w:b/>
                <w:bCs/>
                <w:sz w:val="23"/>
                <w:szCs w:val="23"/>
              </w:rPr>
              <w:t>1,205,000</w:t>
            </w:r>
          </w:p>
        </w:tc>
        <w:tc>
          <w:tcPr>
            <w:tcW w:w="0" w:type="auto"/>
            <w:tcMar>
              <w:top w:w="150" w:type="dxa"/>
              <w:left w:w="240" w:type="dxa"/>
              <w:bottom w:w="150" w:type="dxa"/>
              <w:right w:w="240" w:type="dxa"/>
            </w:tcMar>
            <w:vAlign w:val="center"/>
            <w:hideMark/>
          </w:tcPr>
          <w:p w:rsidR="004D25BA" w:rsidRPr="004D25BA" w:rsidRDefault="004D25BA" w:rsidP="004D25BA">
            <w:pPr>
              <w:spacing w:after="0" w:line="375" w:lineRule="atLeast"/>
              <w:rPr>
                <w:rFonts w:ascii="Segoe UI" w:eastAsia="Times New Roman" w:hAnsi="Segoe UI" w:cs="Segoe UI"/>
                <w:sz w:val="23"/>
                <w:szCs w:val="23"/>
              </w:rPr>
            </w:pPr>
            <w:r w:rsidRPr="004D25BA">
              <w:rPr>
                <w:rFonts w:ascii="Segoe UI" w:eastAsia="Times New Roman" w:hAnsi="Segoe UI" w:cs="Segoe UI"/>
                <w:b/>
                <w:bCs/>
                <w:sz w:val="23"/>
                <w:szCs w:val="23"/>
              </w:rPr>
              <w:t>835,000</w:t>
            </w:r>
          </w:p>
        </w:tc>
        <w:tc>
          <w:tcPr>
            <w:tcW w:w="0" w:type="auto"/>
            <w:tcMar>
              <w:top w:w="150" w:type="dxa"/>
              <w:left w:w="240" w:type="dxa"/>
              <w:bottom w:w="150" w:type="dxa"/>
              <w:right w:w="240" w:type="dxa"/>
            </w:tcMar>
            <w:vAlign w:val="center"/>
            <w:hideMark/>
          </w:tcPr>
          <w:p w:rsidR="004D25BA" w:rsidRPr="004D25BA" w:rsidRDefault="004D25BA" w:rsidP="004D25BA">
            <w:pPr>
              <w:spacing w:after="0" w:line="375" w:lineRule="atLeast"/>
              <w:rPr>
                <w:rFonts w:ascii="Segoe UI" w:eastAsia="Times New Roman" w:hAnsi="Segoe UI" w:cs="Segoe UI"/>
                <w:sz w:val="23"/>
                <w:szCs w:val="23"/>
              </w:rPr>
            </w:pPr>
            <w:r w:rsidRPr="004D25BA">
              <w:rPr>
                <w:rFonts w:ascii="Segoe UI" w:eastAsia="Times New Roman" w:hAnsi="Segoe UI" w:cs="Segoe UI"/>
                <w:b/>
                <w:bCs/>
                <w:sz w:val="23"/>
                <w:szCs w:val="23"/>
              </w:rPr>
              <w:t>22,000</w:t>
            </w:r>
          </w:p>
        </w:tc>
        <w:tc>
          <w:tcPr>
            <w:tcW w:w="0" w:type="auto"/>
            <w:tcMar>
              <w:top w:w="150" w:type="dxa"/>
              <w:left w:w="240" w:type="dxa"/>
              <w:bottom w:w="150" w:type="dxa"/>
              <w:right w:w="240" w:type="dxa"/>
            </w:tcMar>
            <w:vAlign w:val="center"/>
            <w:hideMark/>
          </w:tcPr>
          <w:p w:rsidR="004D25BA" w:rsidRPr="004D25BA" w:rsidRDefault="004D25BA" w:rsidP="004D25BA">
            <w:pPr>
              <w:spacing w:after="0" w:line="375" w:lineRule="atLeast"/>
              <w:rPr>
                <w:rFonts w:ascii="Segoe UI" w:eastAsia="Times New Roman" w:hAnsi="Segoe UI" w:cs="Segoe UI"/>
                <w:sz w:val="23"/>
                <w:szCs w:val="23"/>
              </w:rPr>
            </w:pPr>
            <w:r w:rsidRPr="004D25BA">
              <w:rPr>
                <w:rFonts w:ascii="Segoe UI" w:eastAsia="Times New Roman" w:hAnsi="Segoe UI" w:cs="Segoe UI"/>
                <w:b/>
                <w:bCs/>
                <w:sz w:val="23"/>
                <w:szCs w:val="23"/>
              </w:rPr>
              <w:t>22,000</w:t>
            </w:r>
          </w:p>
        </w:tc>
        <w:tc>
          <w:tcPr>
            <w:tcW w:w="0" w:type="auto"/>
            <w:tcMar>
              <w:top w:w="150" w:type="dxa"/>
              <w:left w:w="240" w:type="dxa"/>
              <w:bottom w:w="150" w:type="dxa"/>
              <w:right w:w="240" w:type="dxa"/>
            </w:tcMar>
            <w:vAlign w:val="center"/>
            <w:hideMark/>
          </w:tcPr>
          <w:p w:rsidR="004D25BA" w:rsidRPr="004D25BA" w:rsidRDefault="004D25BA" w:rsidP="004D25BA">
            <w:pPr>
              <w:spacing w:after="0" w:line="375" w:lineRule="atLeast"/>
              <w:rPr>
                <w:rFonts w:ascii="Segoe UI" w:eastAsia="Times New Roman" w:hAnsi="Segoe UI" w:cs="Segoe UI"/>
                <w:sz w:val="23"/>
                <w:szCs w:val="23"/>
              </w:rPr>
            </w:pPr>
            <w:r w:rsidRPr="004D25BA">
              <w:rPr>
                <w:rFonts w:ascii="Segoe UI" w:eastAsia="Times New Roman" w:hAnsi="Segoe UI" w:cs="Segoe UI"/>
                <w:b/>
                <w:bCs/>
                <w:sz w:val="23"/>
                <w:szCs w:val="23"/>
              </w:rPr>
              <w:t>1,217,000</w:t>
            </w:r>
          </w:p>
        </w:tc>
        <w:tc>
          <w:tcPr>
            <w:tcW w:w="0" w:type="auto"/>
            <w:tcMar>
              <w:top w:w="150" w:type="dxa"/>
              <w:left w:w="240" w:type="dxa"/>
              <w:bottom w:w="150" w:type="dxa"/>
              <w:right w:w="0" w:type="dxa"/>
            </w:tcMar>
            <w:vAlign w:val="center"/>
            <w:hideMark/>
          </w:tcPr>
          <w:p w:rsidR="004D25BA" w:rsidRPr="004D25BA" w:rsidRDefault="004D25BA" w:rsidP="004D25BA">
            <w:pPr>
              <w:spacing w:after="0" w:line="375" w:lineRule="atLeast"/>
              <w:rPr>
                <w:rFonts w:ascii="Segoe UI" w:eastAsia="Times New Roman" w:hAnsi="Segoe UI" w:cs="Segoe UI"/>
                <w:sz w:val="23"/>
                <w:szCs w:val="23"/>
              </w:rPr>
            </w:pPr>
            <w:r w:rsidRPr="004D25BA">
              <w:rPr>
                <w:rFonts w:ascii="Segoe UI" w:eastAsia="Times New Roman" w:hAnsi="Segoe UI" w:cs="Segoe UI"/>
                <w:b/>
                <w:bCs/>
                <w:sz w:val="23"/>
                <w:szCs w:val="23"/>
              </w:rPr>
              <w:t>850,000</w:t>
            </w:r>
          </w:p>
        </w:tc>
      </w:tr>
    </w:tbl>
    <w:p w:rsidR="00322823" w:rsidRDefault="00322823" w:rsidP="00520A57">
      <w:pPr>
        <w:spacing w:before="480" w:after="480" w:line="240" w:lineRule="auto"/>
        <w:rPr>
          <w:rFonts w:ascii="Times New Roman" w:eastAsia="Times New Roman" w:hAnsi="Times New Roman" w:cs="Times New Roman"/>
          <w:sz w:val="24"/>
          <w:szCs w:val="24"/>
        </w:rPr>
      </w:pPr>
    </w:p>
    <w:p w:rsidR="00322823" w:rsidRDefault="00322823">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520A57" w:rsidRPr="00520A57" w:rsidRDefault="00520A57" w:rsidP="00520A57">
      <w:pPr>
        <w:spacing w:before="480" w:after="480" w:line="240" w:lineRule="auto"/>
        <w:rPr>
          <w:rFonts w:ascii="Times New Roman" w:eastAsia="Times New Roman" w:hAnsi="Times New Roman" w:cs="Times New Roman"/>
          <w:sz w:val="24"/>
          <w:szCs w:val="24"/>
        </w:rPr>
      </w:pPr>
      <w:r w:rsidRPr="00520A57">
        <w:rPr>
          <w:rFonts w:ascii="Times New Roman" w:eastAsia="Times New Roman" w:hAnsi="Times New Roman" w:cs="Times New Roman"/>
          <w:sz w:val="24"/>
          <w:szCs w:val="24"/>
        </w:rPr>
        <w:lastRenderedPageBreak/>
        <w:pict>
          <v:rect id="_x0000_i1035" style="width:0;height:.75pt" o:hralign="center" o:hrstd="t" o:hr="t" fillcolor="#a0a0a0" stroked="f"/>
        </w:pict>
      </w:r>
    </w:p>
    <w:p w:rsidR="00520A57" w:rsidRPr="00520A57" w:rsidRDefault="00520A57" w:rsidP="00520A57">
      <w:pPr>
        <w:shd w:val="clear" w:color="auto" w:fill="FFFFFF"/>
        <w:spacing w:before="480" w:after="240" w:line="480" w:lineRule="atLeast"/>
        <w:outlineLvl w:val="1"/>
        <w:rPr>
          <w:rFonts w:ascii="Segoe UI" w:eastAsia="Times New Roman" w:hAnsi="Segoe UI" w:cs="Segoe UI"/>
          <w:b/>
          <w:bCs/>
          <w:color w:val="0F1115"/>
          <w:sz w:val="33"/>
          <w:szCs w:val="33"/>
        </w:rPr>
      </w:pPr>
      <w:r w:rsidRPr="00520A57">
        <w:rPr>
          <w:rFonts w:ascii="Segoe UI" w:eastAsia="Times New Roman" w:hAnsi="Segoe UI" w:cs="Segoe UI"/>
          <w:b/>
          <w:bCs/>
          <w:color w:val="0F1115"/>
          <w:sz w:val="33"/>
          <w:szCs w:val="33"/>
        </w:rPr>
        <w:t>Part 9: Prepare Financial Statements (Step 9)</w:t>
      </w:r>
    </w:p>
    <w:p w:rsidR="00520A57" w:rsidRPr="00520A57" w:rsidRDefault="00520A57" w:rsidP="00520A57">
      <w:pPr>
        <w:shd w:val="clear" w:color="auto" w:fill="FFFFFF"/>
        <w:spacing w:before="240" w:after="240" w:line="240" w:lineRule="auto"/>
        <w:rPr>
          <w:rFonts w:ascii="Segoe UI" w:eastAsia="Times New Roman" w:hAnsi="Segoe UI" w:cs="Segoe UI"/>
          <w:color w:val="0F1115"/>
          <w:sz w:val="24"/>
          <w:szCs w:val="24"/>
        </w:rPr>
      </w:pPr>
      <w:r w:rsidRPr="00520A57">
        <w:rPr>
          <w:rFonts w:ascii="Segoe UI" w:eastAsia="Times New Roman" w:hAnsi="Segoe UI" w:cs="Segoe UI"/>
          <w:color w:val="0F1115"/>
          <w:sz w:val="24"/>
          <w:szCs w:val="24"/>
        </w:rPr>
        <w:t>Financial statements are prepared from the adjusted trial balance.</w:t>
      </w:r>
    </w:p>
    <w:p w:rsidR="00520A57" w:rsidRPr="00520A57" w:rsidRDefault="00520A57" w:rsidP="00520A57">
      <w:pPr>
        <w:shd w:val="clear" w:color="auto" w:fill="FFFFFF"/>
        <w:spacing w:before="480" w:after="240" w:line="450" w:lineRule="atLeast"/>
        <w:outlineLvl w:val="2"/>
        <w:rPr>
          <w:rFonts w:ascii="Segoe UI" w:eastAsia="Times New Roman" w:hAnsi="Segoe UI" w:cs="Segoe UI"/>
          <w:b/>
          <w:bCs/>
          <w:color w:val="0F1115"/>
          <w:sz w:val="30"/>
          <w:szCs w:val="30"/>
        </w:rPr>
      </w:pPr>
      <w:r w:rsidRPr="00520A57">
        <w:rPr>
          <w:rFonts w:ascii="Segoe UI" w:eastAsia="Times New Roman" w:hAnsi="Segoe UI" w:cs="Segoe UI"/>
          <w:b/>
          <w:bCs/>
          <w:color w:val="0F1115"/>
          <w:sz w:val="30"/>
          <w:szCs w:val="30"/>
        </w:rPr>
        <w:t>A. Income Statement</w:t>
      </w:r>
    </w:p>
    <w:p w:rsidR="00520A57" w:rsidRPr="00520A57" w:rsidRDefault="00520A57" w:rsidP="00520A57">
      <w:pPr>
        <w:shd w:val="clear" w:color="auto" w:fill="FFFFFF"/>
        <w:spacing w:before="240" w:after="240" w:line="240" w:lineRule="auto"/>
        <w:rPr>
          <w:rFonts w:ascii="Segoe UI" w:eastAsia="Times New Roman" w:hAnsi="Segoe UI" w:cs="Segoe UI"/>
          <w:color w:val="0F1115"/>
          <w:sz w:val="24"/>
          <w:szCs w:val="24"/>
        </w:rPr>
      </w:pPr>
      <w:r w:rsidRPr="00520A57">
        <w:rPr>
          <w:rFonts w:ascii="Segoe UI" w:eastAsia="Times New Roman" w:hAnsi="Segoe UI" w:cs="Segoe UI"/>
          <w:b/>
          <w:bCs/>
          <w:color w:val="0F1115"/>
          <w:sz w:val="24"/>
          <w:szCs w:val="24"/>
        </w:rPr>
        <w:t>ABC Merchandising</w:t>
      </w:r>
      <w:r w:rsidRPr="00520A57">
        <w:rPr>
          <w:rFonts w:ascii="Segoe UI" w:eastAsia="Times New Roman" w:hAnsi="Segoe UI" w:cs="Segoe UI"/>
          <w:color w:val="0F1115"/>
          <w:sz w:val="24"/>
          <w:szCs w:val="24"/>
        </w:rPr>
        <w:br/>
      </w:r>
      <w:r w:rsidRPr="00520A57">
        <w:rPr>
          <w:rFonts w:ascii="Segoe UI" w:eastAsia="Times New Roman" w:hAnsi="Segoe UI" w:cs="Segoe UI"/>
          <w:b/>
          <w:bCs/>
          <w:color w:val="0F1115"/>
          <w:sz w:val="24"/>
          <w:szCs w:val="24"/>
        </w:rPr>
        <w:t>Income Statement</w:t>
      </w:r>
      <w:r w:rsidRPr="00520A57">
        <w:rPr>
          <w:rFonts w:ascii="Segoe UI" w:eastAsia="Times New Roman" w:hAnsi="Segoe UI" w:cs="Segoe UI"/>
          <w:color w:val="0F1115"/>
          <w:sz w:val="24"/>
          <w:szCs w:val="24"/>
        </w:rPr>
        <w:br/>
      </w:r>
      <w:r w:rsidRPr="00520A57">
        <w:rPr>
          <w:rFonts w:ascii="Segoe UI" w:eastAsia="Times New Roman" w:hAnsi="Segoe UI" w:cs="Segoe UI"/>
          <w:b/>
          <w:bCs/>
          <w:color w:val="0F1115"/>
          <w:sz w:val="24"/>
          <w:szCs w:val="24"/>
        </w:rPr>
        <w:t>For the Month Ended January 31, 2024</w:t>
      </w:r>
    </w:p>
    <w:tbl>
      <w:tblPr>
        <w:tblW w:w="9623" w:type="dxa"/>
        <w:tblCellMar>
          <w:top w:w="15" w:type="dxa"/>
          <w:left w:w="15" w:type="dxa"/>
          <w:bottom w:w="15" w:type="dxa"/>
          <w:right w:w="15" w:type="dxa"/>
        </w:tblCellMar>
        <w:tblLook w:val="04A0" w:firstRow="1" w:lastRow="0" w:firstColumn="1" w:lastColumn="0" w:noHBand="0" w:noVBand="1"/>
      </w:tblPr>
      <w:tblGrid>
        <w:gridCol w:w="6210"/>
        <w:gridCol w:w="3413"/>
      </w:tblGrid>
      <w:tr w:rsidR="00520A57" w:rsidRPr="00520A57" w:rsidTr="00B254D0">
        <w:trPr>
          <w:tblHeader/>
        </w:trPr>
        <w:tc>
          <w:tcPr>
            <w:tcW w:w="6210" w:type="dxa"/>
            <w:tcBorders>
              <w:top w:val="nil"/>
            </w:tcBorders>
            <w:tcMar>
              <w:top w:w="150" w:type="dxa"/>
              <w:left w:w="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p>
        </w:tc>
        <w:tc>
          <w:tcPr>
            <w:tcW w:w="0" w:type="auto"/>
            <w:tcBorders>
              <w:top w:val="nil"/>
            </w:tcBorders>
            <w:tcMar>
              <w:top w:w="150" w:type="dxa"/>
              <w:left w:w="24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Amount</w:t>
            </w:r>
          </w:p>
        </w:tc>
      </w:tr>
      <w:tr w:rsidR="00520A57" w:rsidRPr="00520A57" w:rsidTr="00B254D0">
        <w:tc>
          <w:tcPr>
            <w:tcW w:w="6210" w:type="dxa"/>
            <w:tcMar>
              <w:top w:w="150" w:type="dxa"/>
              <w:left w:w="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b/>
                <w:bCs/>
                <w:sz w:val="23"/>
                <w:szCs w:val="23"/>
              </w:rPr>
              <w:t>Sales Revenue</w:t>
            </w:r>
          </w:p>
        </w:tc>
        <w:tc>
          <w:tcPr>
            <w:tcW w:w="0" w:type="auto"/>
            <w:tcMar>
              <w:top w:w="150" w:type="dxa"/>
              <w:left w:w="240" w:type="dxa"/>
              <w:bottom w:w="150" w:type="dxa"/>
              <w:right w:w="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p>
        </w:tc>
      </w:tr>
      <w:tr w:rsidR="00520A57" w:rsidRPr="00520A57" w:rsidTr="00B254D0">
        <w:tc>
          <w:tcPr>
            <w:tcW w:w="6210" w:type="dxa"/>
            <w:tcMar>
              <w:top w:w="150" w:type="dxa"/>
              <w:left w:w="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Sales</w:t>
            </w:r>
          </w:p>
        </w:tc>
        <w:tc>
          <w:tcPr>
            <w:tcW w:w="0" w:type="auto"/>
            <w:tcMar>
              <w:top w:w="150" w:type="dxa"/>
              <w:left w:w="240" w:type="dxa"/>
              <w:bottom w:w="150" w:type="dxa"/>
              <w:right w:w="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233,000</w:t>
            </w:r>
          </w:p>
        </w:tc>
      </w:tr>
      <w:tr w:rsidR="00520A57" w:rsidRPr="00520A57" w:rsidTr="00B254D0">
        <w:tc>
          <w:tcPr>
            <w:tcW w:w="6210" w:type="dxa"/>
            <w:tcMar>
              <w:top w:w="150" w:type="dxa"/>
              <w:left w:w="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Less: Sales Returns</w:t>
            </w:r>
          </w:p>
        </w:tc>
        <w:tc>
          <w:tcPr>
            <w:tcW w:w="0" w:type="auto"/>
            <w:tcMar>
              <w:top w:w="150" w:type="dxa"/>
              <w:left w:w="240" w:type="dxa"/>
              <w:bottom w:w="150" w:type="dxa"/>
              <w:right w:w="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(30,000)</w:t>
            </w:r>
          </w:p>
        </w:tc>
      </w:tr>
      <w:tr w:rsidR="00520A57" w:rsidRPr="00520A57" w:rsidTr="00B254D0">
        <w:tc>
          <w:tcPr>
            <w:tcW w:w="6210" w:type="dxa"/>
            <w:tcMar>
              <w:top w:w="150" w:type="dxa"/>
              <w:left w:w="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Less: Sales Discounts</w:t>
            </w:r>
          </w:p>
        </w:tc>
        <w:tc>
          <w:tcPr>
            <w:tcW w:w="0" w:type="auto"/>
            <w:tcMar>
              <w:top w:w="150" w:type="dxa"/>
              <w:left w:w="240" w:type="dxa"/>
              <w:bottom w:w="150" w:type="dxa"/>
              <w:right w:w="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(2,400)</w:t>
            </w:r>
          </w:p>
        </w:tc>
      </w:tr>
      <w:tr w:rsidR="00520A57" w:rsidRPr="00520A57" w:rsidTr="00B254D0">
        <w:tc>
          <w:tcPr>
            <w:tcW w:w="6210" w:type="dxa"/>
            <w:tcMar>
              <w:top w:w="150" w:type="dxa"/>
              <w:left w:w="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b/>
                <w:bCs/>
                <w:sz w:val="23"/>
                <w:szCs w:val="23"/>
              </w:rPr>
              <w:t>Net Sales</w:t>
            </w:r>
          </w:p>
        </w:tc>
        <w:tc>
          <w:tcPr>
            <w:tcW w:w="0" w:type="auto"/>
            <w:tcMar>
              <w:top w:w="150" w:type="dxa"/>
              <w:left w:w="240" w:type="dxa"/>
              <w:bottom w:w="150" w:type="dxa"/>
              <w:right w:w="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b/>
                <w:bCs/>
                <w:sz w:val="23"/>
                <w:szCs w:val="23"/>
              </w:rPr>
              <w:t>200,600</w:t>
            </w:r>
          </w:p>
        </w:tc>
      </w:tr>
      <w:tr w:rsidR="00520A57" w:rsidRPr="00520A57" w:rsidTr="00B254D0">
        <w:tc>
          <w:tcPr>
            <w:tcW w:w="6210" w:type="dxa"/>
            <w:tcMar>
              <w:top w:w="150" w:type="dxa"/>
              <w:left w:w="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p>
        </w:tc>
        <w:tc>
          <w:tcPr>
            <w:tcW w:w="0" w:type="auto"/>
            <w:tcMar>
              <w:top w:w="150" w:type="dxa"/>
              <w:left w:w="240" w:type="dxa"/>
              <w:bottom w:w="150" w:type="dxa"/>
              <w:right w:w="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p>
        </w:tc>
      </w:tr>
      <w:tr w:rsidR="00520A57" w:rsidRPr="00520A57" w:rsidTr="00B254D0">
        <w:tc>
          <w:tcPr>
            <w:tcW w:w="6210" w:type="dxa"/>
            <w:tcMar>
              <w:top w:w="150" w:type="dxa"/>
              <w:left w:w="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Less: Cost of Goods Sold</w:t>
            </w:r>
          </w:p>
        </w:tc>
        <w:tc>
          <w:tcPr>
            <w:tcW w:w="0" w:type="auto"/>
            <w:tcMar>
              <w:top w:w="150" w:type="dxa"/>
              <w:left w:w="240" w:type="dxa"/>
              <w:bottom w:w="150" w:type="dxa"/>
              <w:right w:w="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(122,000)</w:t>
            </w:r>
          </w:p>
        </w:tc>
      </w:tr>
      <w:tr w:rsidR="00520A57" w:rsidRPr="00520A57" w:rsidTr="00B254D0">
        <w:tc>
          <w:tcPr>
            <w:tcW w:w="6210" w:type="dxa"/>
            <w:tcMar>
              <w:top w:w="150" w:type="dxa"/>
              <w:left w:w="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b/>
                <w:bCs/>
                <w:sz w:val="23"/>
                <w:szCs w:val="23"/>
              </w:rPr>
              <w:t>Gross Profit</w:t>
            </w:r>
          </w:p>
        </w:tc>
        <w:tc>
          <w:tcPr>
            <w:tcW w:w="0" w:type="auto"/>
            <w:tcMar>
              <w:top w:w="150" w:type="dxa"/>
              <w:left w:w="240" w:type="dxa"/>
              <w:bottom w:w="150" w:type="dxa"/>
              <w:right w:w="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b/>
                <w:bCs/>
                <w:sz w:val="23"/>
                <w:szCs w:val="23"/>
              </w:rPr>
              <w:t>78,600</w:t>
            </w:r>
          </w:p>
        </w:tc>
      </w:tr>
      <w:tr w:rsidR="00520A57" w:rsidRPr="00520A57" w:rsidTr="00B254D0">
        <w:tc>
          <w:tcPr>
            <w:tcW w:w="6210" w:type="dxa"/>
            <w:tcMar>
              <w:top w:w="150" w:type="dxa"/>
              <w:left w:w="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p>
        </w:tc>
        <w:tc>
          <w:tcPr>
            <w:tcW w:w="0" w:type="auto"/>
            <w:tcMar>
              <w:top w:w="150" w:type="dxa"/>
              <w:left w:w="240" w:type="dxa"/>
              <w:bottom w:w="150" w:type="dxa"/>
              <w:right w:w="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p>
        </w:tc>
      </w:tr>
      <w:tr w:rsidR="00520A57" w:rsidRPr="00520A57" w:rsidTr="00B254D0">
        <w:tc>
          <w:tcPr>
            <w:tcW w:w="6210" w:type="dxa"/>
            <w:tcMar>
              <w:top w:w="150" w:type="dxa"/>
              <w:left w:w="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b/>
                <w:bCs/>
                <w:sz w:val="23"/>
                <w:szCs w:val="23"/>
              </w:rPr>
              <w:t>Operating Expenses</w:t>
            </w:r>
          </w:p>
        </w:tc>
        <w:tc>
          <w:tcPr>
            <w:tcW w:w="0" w:type="auto"/>
            <w:tcMar>
              <w:top w:w="150" w:type="dxa"/>
              <w:left w:w="240" w:type="dxa"/>
              <w:bottom w:w="150" w:type="dxa"/>
              <w:right w:w="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p>
        </w:tc>
      </w:tr>
      <w:tr w:rsidR="00520A57" w:rsidRPr="00520A57" w:rsidTr="00B254D0">
        <w:tc>
          <w:tcPr>
            <w:tcW w:w="6210" w:type="dxa"/>
            <w:tcMar>
              <w:top w:w="150" w:type="dxa"/>
              <w:left w:w="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Salaries Expense</w:t>
            </w:r>
          </w:p>
        </w:tc>
        <w:tc>
          <w:tcPr>
            <w:tcW w:w="0" w:type="auto"/>
            <w:tcMar>
              <w:top w:w="150" w:type="dxa"/>
              <w:left w:w="240" w:type="dxa"/>
              <w:bottom w:w="150" w:type="dxa"/>
              <w:right w:w="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50,000</w:t>
            </w:r>
          </w:p>
        </w:tc>
      </w:tr>
      <w:tr w:rsidR="00520A57" w:rsidRPr="00520A57" w:rsidTr="00B254D0">
        <w:tc>
          <w:tcPr>
            <w:tcW w:w="6210" w:type="dxa"/>
            <w:tcMar>
              <w:top w:w="150" w:type="dxa"/>
              <w:left w:w="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Rent Expense</w:t>
            </w:r>
          </w:p>
        </w:tc>
        <w:tc>
          <w:tcPr>
            <w:tcW w:w="0" w:type="auto"/>
            <w:tcMar>
              <w:top w:w="150" w:type="dxa"/>
              <w:left w:w="240" w:type="dxa"/>
              <w:bottom w:w="150" w:type="dxa"/>
              <w:right w:w="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30,000</w:t>
            </w:r>
          </w:p>
        </w:tc>
      </w:tr>
      <w:tr w:rsidR="00520A57" w:rsidRPr="00520A57" w:rsidTr="00B254D0">
        <w:tc>
          <w:tcPr>
            <w:tcW w:w="6210" w:type="dxa"/>
            <w:tcMar>
              <w:top w:w="150" w:type="dxa"/>
              <w:left w:w="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Utilities Expense</w:t>
            </w:r>
          </w:p>
        </w:tc>
        <w:tc>
          <w:tcPr>
            <w:tcW w:w="0" w:type="auto"/>
            <w:tcMar>
              <w:top w:w="150" w:type="dxa"/>
              <w:left w:w="240" w:type="dxa"/>
              <w:bottom w:w="150" w:type="dxa"/>
              <w:right w:w="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15,000</w:t>
            </w:r>
          </w:p>
        </w:tc>
      </w:tr>
      <w:tr w:rsidR="00520A57" w:rsidRPr="00520A57" w:rsidTr="00B254D0">
        <w:tc>
          <w:tcPr>
            <w:tcW w:w="6210" w:type="dxa"/>
            <w:tcMar>
              <w:top w:w="150" w:type="dxa"/>
              <w:left w:w="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lastRenderedPageBreak/>
              <w:t>Delivery Expense</w:t>
            </w:r>
          </w:p>
        </w:tc>
        <w:tc>
          <w:tcPr>
            <w:tcW w:w="0" w:type="auto"/>
            <w:tcMar>
              <w:top w:w="150" w:type="dxa"/>
              <w:left w:w="240" w:type="dxa"/>
              <w:bottom w:w="150" w:type="dxa"/>
              <w:right w:w="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5,000</w:t>
            </w:r>
          </w:p>
        </w:tc>
      </w:tr>
      <w:tr w:rsidR="00520A57" w:rsidRPr="00520A57" w:rsidTr="00B254D0">
        <w:tc>
          <w:tcPr>
            <w:tcW w:w="6210" w:type="dxa"/>
            <w:tcMar>
              <w:top w:w="150" w:type="dxa"/>
              <w:left w:w="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Supplies Expense</w:t>
            </w:r>
          </w:p>
        </w:tc>
        <w:tc>
          <w:tcPr>
            <w:tcW w:w="0" w:type="auto"/>
            <w:tcMar>
              <w:top w:w="150" w:type="dxa"/>
              <w:left w:w="240" w:type="dxa"/>
              <w:bottom w:w="150" w:type="dxa"/>
              <w:right w:w="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5,000</w:t>
            </w:r>
          </w:p>
        </w:tc>
      </w:tr>
      <w:tr w:rsidR="00520A57" w:rsidRPr="00520A57" w:rsidTr="00B254D0">
        <w:tc>
          <w:tcPr>
            <w:tcW w:w="6210" w:type="dxa"/>
            <w:tcMar>
              <w:top w:w="150" w:type="dxa"/>
              <w:left w:w="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Depreciation Expense</w:t>
            </w:r>
          </w:p>
        </w:tc>
        <w:tc>
          <w:tcPr>
            <w:tcW w:w="0" w:type="auto"/>
            <w:tcMar>
              <w:top w:w="150" w:type="dxa"/>
              <w:left w:w="240" w:type="dxa"/>
              <w:bottom w:w="150" w:type="dxa"/>
              <w:right w:w="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2,000</w:t>
            </w:r>
          </w:p>
        </w:tc>
      </w:tr>
      <w:tr w:rsidR="00520A57" w:rsidRPr="00520A57" w:rsidTr="00B254D0">
        <w:tc>
          <w:tcPr>
            <w:tcW w:w="6210" w:type="dxa"/>
            <w:tcMar>
              <w:top w:w="150" w:type="dxa"/>
              <w:left w:w="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b/>
                <w:bCs/>
                <w:sz w:val="23"/>
                <w:szCs w:val="23"/>
              </w:rPr>
              <w:t>Total Operating Expenses</w:t>
            </w:r>
          </w:p>
        </w:tc>
        <w:tc>
          <w:tcPr>
            <w:tcW w:w="0" w:type="auto"/>
            <w:tcMar>
              <w:top w:w="150" w:type="dxa"/>
              <w:left w:w="240" w:type="dxa"/>
              <w:bottom w:w="150" w:type="dxa"/>
              <w:right w:w="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b/>
                <w:bCs/>
                <w:sz w:val="23"/>
                <w:szCs w:val="23"/>
              </w:rPr>
              <w:t>(107,000)</w:t>
            </w:r>
          </w:p>
        </w:tc>
      </w:tr>
      <w:tr w:rsidR="00520A57" w:rsidRPr="00520A57" w:rsidTr="00B254D0">
        <w:tc>
          <w:tcPr>
            <w:tcW w:w="6210" w:type="dxa"/>
            <w:tcMar>
              <w:top w:w="150" w:type="dxa"/>
              <w:left w:w="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p>
        </w:tc>
        <w:tc>
          <w:tcPr>
            <w:tcW w:w="0" w:type="auto"/>
            <w:tcMar>
              <w:top w:w="150" w:type="dxa"/>
              <w:left w:w="240" w:type="dxa"/>
              <w:bottom w:w="150" w:type="dxa"/>
              <w:right w:w="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p>
        </w:tc>
      </w:tr>
      <w:tr w:rsidR="00520A57" w:rsidRPr="00520A57" w:rsidTr="00B254D0">
        <w:tc>
          <w:tcPr>
            <w:tcW w:w="6210" w:type="dxa"/>
            <w:tcMar>
              <w:top w:w="150" w:type="dxa"/>
              <w:left w:w="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b/>
                <w:bCs/>
                <w:sz w:val="23"/>
                <w:szCs w:val="23"/>
              </w:rPr>
              <w:t>Net Loss</w:t>
            </w:r>
          </w:p>
        </w:tc>
        <w:tc>
          <w:tcPr>
            <w:tcW w:w="0" w:type="auto"/>
            <w:tcMar>
              <w:top w:w="150" w:type="dxa"/>
              <w:left w:w="240" w:type="dxa"/>
              <w:bottom w:w="150" w:type="dxa"/>
              <w:right w:w="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b/>
                <w:bCs/>
                <w:sz w:val="23"/>
                <w:szCs w:val="23"/>
              </w:rPr>
              <w:t>(28,400)</w:t>
            </w:r>
          </w:p>
        </w:tc>
      </w:tr>
    </w:tbl>
    <w:p w:rsidR="00520A57" w:rsidRPr="00520A57" w:rsidRDefault="00520A57" w:rsidP="00520A57">
      <w:pPr>
        <w:shd w:val="clear" w:color="auto" w:fill="FFFFFF"/>
        <w:spacing w:before="240" w:after="240" w:line="240" w:lineRule="auto"/>
        <w:rPr>
          <w:rFonts w:ascii="Segoe UI" w:eastAsia="Times New Roman" w:hAnsi="Segoe UI" w:cs="Segoe UI"/>
          <w:color w:val="0F1115"/>
          <w:sz w:val="24"/>
          <w:szCs w:val="24"/>
        </w:rPr>
      </w:pPr>
      <w:r w:rsidRPr="00520A57">
        <w:rPr>
          <w:rFonts w:ascii="Segoe UI" w:eastAsia="Times New Roman" w:hAnsi="Segoe UI" w:cs="Segoe UI"/>
          <w:i/>
          <w:iCs/>
          <w:color w:val="0F1115"/>
          <w:sz w:val="24"/>
          <w:szCs w:val="24"/>
        </w:rPr>
        <w:t>(Note: This example shows a net loss because expenses exceed gross profit.)</w:t>
      </w:r>
    </w:p>
    <w:p w:rsidR="00520A57" w:rsidRPr="00520A57" w:rsidRDefault="00520A57" w:rsidP="00520A57">
      <w:pPr>
        <w:shd w:val="clear" w:color="auto" w:fill="FFFFFF"/>
        <w:spacing w:before="480" w:after="240" w:line="450" w:lineRule="atLeast"/>
        <w:outlineLvl w:val="2"/>
        <w:rPr>
          <w:rFonts w:ascii="Segoe UI" w:eastAsia="Times New Roman" w:hAnsi="Segoe UI" w:cs="Segoe UI"/>
          <w:b/>
          <w:bCs/>
          <w:color w:val="0F1115"/>
          <w:sz w:val="30"/>
          <w:szCs w:val="30"/>
        </w:rPr>
      </w:pPr>
      <w:r w:rsidRPr="00520A57">
        <w:rPr>
          <w:rFonts w:ascii="Segoe UI" w:eastAsia="Times New Roman" w:hAnsi="Segoe UI" w:cs="Segoe UI"/>
          <w:b/>
          <w:bCs/>
          <w:color w:val="0F1115"/>
          <w:sz w:val="30"/>
          <w:szCs w:val="30"/>
        </w:rPr>
        <w:t>B. Statement of Changes in Owner's Equity</w:t>
      </w:r>
    </w:p>
    <w:p w:rsidR="00520A57" w:rsidRPr="00520A57" w:rsidRDefault="00520A57" w:rsidP="00520A57">
      <w:pPr>
        <w:shd w:val="clear" w:color="auto" w:fill="FFFFFF"/>
        <w:spacing w:before="240" w:after="240" w:line="240" w:lineRule="auto"/>
        <w:rPr>
          <w:rFonts w:ascii="Segoe UI" w:eastAsia="Times New Roman" w:hAnsi="Segoe UI" w:cs="Segoe UI"/>
          <w:color w:val="0F1115"/>
          <w:sz w:val="24"/>
          <w:szCs w:val="24"/>
        </w:rPr>
      </w:pPr>
      <w:r w:rsidRPr="00520A57">
        <w:rPr>
          <w:rFonts w:ascii="Segoe UI" w:eastAsia="Times New Roman" w:hAnsi="Segoe UI" w:cs="Segoe UI"/>
          <w:b/>
          <w:bCs/>
          <w:color w:val="0F1115"/>
          <w:sz w:val="24"/>
          <w:szCs w:val="24"/>
        </w:rPr>
        <w:t>ABC Merchandising</w:t>
      </w:r>
      <w:r w:rsidRPr="00520A57">
        <w:rPr>
          <w:rFonts w:ascii="Segoe UI" w:eastAsia="Times New Roman" w:hAnsi="Segoe UI" w:cs="Segoe UI"/>
          <w:color w:val="0F1115"/>
          <w:sz w:val="24"/>
          <w:szCs w:val="24"/>
        </w:rPr>
        <w:br/>
      </w:r>
      <w:r w:rsidRPr="00520A57">
        <w:rPr>
          <w:rFonts w:ascii="Segoe UI" w:eastAsia="Times New Roman" w:hAnsi="Segoe UI" w:cs="Segoe UI"/>
          <w:b/>
          <w:bCs/>
          <w:color w:val="0F1115"/>
          <w:sz w:val="24"/>
          <w:szCs w:val="24"/>
        </w:rPr>
        <w:t>Statement of Changes in Owner's Equity</w:t>
      </w:r>
      <w:r w:rsidRPr="00520A57">
        <w:rPr>
          <w:rFonts w:ascii="Segoe UI" w:eastAsia="Times New Roman" w:hAnsi="Segoe UI" w:cs="Segoe UI"/>
          <w:color w:val="0F1115"/>
          <w:sz w:val="24"/>
          <w:szCs w:val="24"/>
        </w:rPr>
        <w:br/>
      </w:r>
      <w:r w:rsidRPr="00520A57">
        <w:rPr>
          <w:rFonts w:ascii="Segoe UI" w:eastAsia="Times New Roman" w:hAnsi="Segoe UI" w:cs="Segoe UI"/>
          <w:b/>
          <w:bCs/>
          <w:color w:val="0F1115"/>
          <w:sz w:val="24"/>
          <w:szCs w:val="24"/>
        </w:rPr>
        <w:t>For the Month Ended January 31, 2024</w:t>
      </w:r>
    </w:p>
    <w:tbl>
      <w:tblPr>
        <w:tblW w:w="9197" w:type="dxa"/>
        <w:tblCellMar>
          <w:top w:w="15" w:type="dxa"/>
          <w:left w:w="15" w:type="dxa"/>
          <w:bottom w:w="15" w:type="dxa"/>
          <w:right w:w="15" w:type="dxa"/>
        </w:tblCellMar>
        <w:tblLook w:val="04A0" w:firstRow="1" w:lastRow="0" w:firstColumn="1" w:lastColumn="0" w:noHBand="0" w:noVBand="1"/>
      </w:tblPr>
      <w:tblGrid>
        <w:gridCol w:w="6300"/>
        <w:gridCol w:w="2897"/>
      </w:tblGrid>
      <w:tr w:rsidR="00520A57" w:rsidRPr="00520A57" w:rsidTr="00B254D0">
        <w:trPr>
          <w:tblHeader/>
        </w:trPr>
        <w:tc>
          <w:tcPr>
            <w:tcW w:w="6300" w:type="dxa"/>
            <w:tcBorders>
              <w:top w:val="nil"/>
            </w:tcBorders>
            <w:tcMar>
              <w:top w:w="150" w:type="dxa"/>
              <w:left w:w="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p>
        </w:tc>
        <w:tc>
          <w:tcPr>
            <w:tcW w:w="0" w:type="auto"/>
            <w:tcBorders>
              <w:top w:val="nil"/>
            </w:tcBorders>
            <w:tcMar>
              <w:top w:w="150" w:type="dxa"/>
              <w:left w:w="24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Amount</w:t>
            </w:r>
          </w:p>
        </w:tc>
      </w:tr>
      <w:tr w:rsidR="00520A57" w:rsidRPr="00520A57" w:rsidTr="00B254D0">
        <w:tc>
          <w:tcPr>
            <w:tcW w:w="6300" w:type="dxa"/>
            <w:tcMar>
              <w:top w:w="150" w:type="dxa"/>
              <w:left w:w="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Beginning Capital, January 1, 2024</w:t>
            </w:r>
          </w:p>
        </w:tc>
        <w:tc>
          <w:tcPr>
            <w:tcW w:w="0" w:type="auto"/>
            <w:tcMar>
              <w:top w:w="150" w:type="dxa"/>
              <w:left w:w="240" w:type="dxa"/>
              <w:bottom w:w="150" w:type="dxa"/>
              <w:right w:w="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500,000</w:t>
            </w:r>
          </w:p>
        </w:tc>
      </w:tr>
      <w:tr w:rsidR="00520A57" w:rsidRPr="00520A57" w:rsidTr="00B254D0">
        <w:tc>
          <w:tcPr>
            <w:tcW w:w="6300" w:type="dxa"/>
            <w:tcMar>
              <w:top w:w="150" w:type="dxa"/>
              <w:left w:w="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Less: Net Loss</w:t>
            </w:r>
          </w:p>
        </w:tc>
        <w:tc>
          <w:tcPr>
            <w:tcW w:w="0" w:type="auto"/>
            <w:tcMar>
              <w:top w:w="150" w:type="dxa"/>
              <w:left w:w="240" w:type="dxa"/>
              <w:bottom w:w="150" w:type="dxa"/>
              <w:right w:w="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(28,400)</w:t>
            </w:r>
          </w:p>
        </w:tc>
      </w:tr>
      <w:tr w:rsidR="00520A57" w:rsidRPr="00520A57" w:rsidTr="00B254D0">
        <w:tc>
          <w:tcPr>
            <w:tcW w:w="6300" w:type="dxa"/>
            <w:tcMar>
              <w:top w:w="150" w:type="dxa"/>
              <w:left w:w="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Less: Owner's Drawings</w:t>
            </w:r>
          </w:p>
        </w:tc>
        <w:tc>
          <w:tcPr>
            <w:tcW w:w="0" w:type="auto"/>
            <w:tcMar>
              <w:top w:w="150" w:type="dxa"/>
              <w:left w:w="240" w:type="dxa"/>
              <w:bottom w:w="150" w:type="dxa"/>
              <w:right w:w="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(10,000)</w:t>
            </w:r>
          </w:p>
        </w:tc>
      </w:tr>
      <w:tr w:rsidR="00520A57" w:rsidRPr="00520A57" w:rsidTr="00B254D0">
        <w:tc>
          <w:tcPr>
            <w:tcW w:w="6300" w:type="dxa"/>
            <w:tcMar>
              <w:top w:w="150" w:type="dxa"/>
              <w:left w:w="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b/>
                <w:bCs/>
                <w:sz w:val="23"/>
                <w:szCs w:val="23"/>
              </w:rPr>
              <w:t>Ending Capital, January 31, 2024</w:t>
            </w:r>
          </w:p>
        </w:tc>
        <w:tc>
          <w:tcPr>
            <w:tcW w:w="0" w:type="auto"/>
            <w:tcMar>
              <w:top w:w="150" w:type="dxa"/>
              <w:left w:w="240" w:type="dxa"/>
              <w:bottom w:w="150" w:type="dxa"/>
              <w:right w:w="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b/>
                <w:bCs/>
                <w:sz w:val="23"/>
                <w:szCs w:val="23"/>
              </w:rPr>
              <w:t>461,600</w:t>
            </w:r>
          </w:p>
        </w:tc>
      </w:tr>
    </w:tbl>
    <w:p w:rsidR="00B55B34" w:rsidRDefault="00B55B34" w:rsidP="00520A57">
      <w:pPr>
        <w:shd w:val="clear" w:color="auto" w:fill="FFFFFF"/>
        <w:spacing w:before="480" w:after="240" w:line="450" w:lineRule="atLeast"/>
        <w:outlineLvl w:val="2"/>
        <w:rPr>
          <w:rFonts w:ascii="Segoe UI" w:eastAsia="Times New Roman" w:hAnsi="Segoe UI" w:cs="Segoe UI"/>
          <w:b/>
          <w:bCs/>
          <w:color w:val="0F1115"/>
          <w:sz w:val="30"/>
          <w:szCs w:val="30"/>
        </w:rPr>
      </w:pPr>
    </w:p>
    <w:p w:rsidR="00B55B34" w:rsidRDefault="00B55B34">
      <w:pPr>
        <w:rPr>
          <w:rFonts w:ascii="Segoe UI" w:eastAsia="Times New Roman" w:hAnsi="Segoe UI" w:cs="Segoe UI"/>
          <w:b/>
          <w:bCs/>
          <w:color w:val="0F1115"/>
          <w:sz w:val="30"/>
          <w:szCs w:val="30"/>
        </w:rPr>
      </w:pPr>
      <w:r>
        <w:rPr>
          <w:rFonts w:ascii="Segoe UI" w:eastAsia="Times New Roman" w:hAnsi="Segoe UI" w:cs="Segoe UI"/>
          <w:b/>
          <w:bCs/>
          <w:color w:val="0F1115"/>
          <w:sz w:val="30"/>
          <w:szCs w:val="30"/>
        </w:rPr>
        <w:br w:type="page"/>
      </w:r>
    </w:p>
    <w:p w:rsidR="00520A57" w:rsidRPr="00520A57" w:rsidRDefault="00520A57" w:rsidP="00520A57">
      <w:pPr>
        <w:shd w:val="clear" w:color="auto" w:fill="FFFFFF"/>
        <w:spacing w:before="480" w:after="240" w:line="450" w:lineRule="atLeast"/>
        <w:outlineLvl w:val="2"/>
        <w:rPr>
          <w:rFonts w:ascii="Segoe UI" w:eastAsia="Times New Roman" w:hAnsi="Segoe UI" w:cs="Segoe UI"/>
          <w:b/>
          <w:bCs/>
          <w:color w:val="0F1115"/>
          <w:sz w:val="30"/>
          <w:szCs w:val="30"/>
        </w:rPr>
      </w:pPr>
      <w:r w:rsidRPr="00520A57">
        <w:rPr>
          <w:rFonts w:ascii="Segoe UI" w:eastAsia="Times New Roman" w:hAnsi="Segoe UI" w:cs="Segoe UI"/>
          <w:b/>
          <w:bCs/>
          <w:color w:val="0F1115"/>
          <w:sz w:val="30"/>
          <w:szCs w:val="30"/>
        </w:rPr>
        <w:lastRenderedPageBreak/>
        <w:t>C. Balance Sheet</w:t>
      </w:r>
    </w:p>
    <w:p w:rsidR="00520A57" w:rsidRPr="00520A57" w:rsidRDefault="00520A57" w:rsidP="00520A57">
      <w:pPr>
        <w:shd w:val="clear" w:color="auto" w:fill="FFFFFF"/>
        <w:spacing w:before="240" w:after="240" w:line="240" w:lineRule="auto"/>
        <w:rPr>
          <w:rFonts w:ascii="Segoe UI" w:eastAsia="Times New Roman" w:hAnsi="Segoe UI" w:cs="Segoe UI"/>
          <w:color w:val="0F1115"/>
          <w:sz w:val="24"/>
          <w:szCs w:val="24"/>
        </w:rPr>
      </w:pPr>
      <w:r w:rsidRPr="00520A57">
        <w:rPr>
          <w:rFonts w:ascii="Segoe UI" w:eastAsia="Times New Roman" w:hAnsi="Segoe UI" w:cs="Segoe UI"/>
          <w:b/>
          <w:bCs/>
          <w:color w:val="0F1115"/>
          <w:sz w:val="24"/>
          <w:szCs w:val="24"/>
        </w:rPr>
        <w:t>ABC Merchandising</w:t>
      </w:r>
      <w:r w:rsidRPr="00520A57">
        <w:rPr>
          <w:rFonts w:ascii="Segoe UI" w:eastAsia="Times New Roman" w:hAnsi="Segoe UI" w:cs="Segoe UI"/>
          <w:color w:val="0F1115"/>
          <w:sz w:val="24"/>
          <w:szCs w:val="24"/>
        </w:rPr>
        <w:br/>
      </w:r>
      <w:r w:rsidRPr="00520A57">
        <w:rPr>
          <w:rFonts w:ascii="Segoe UI" w:eastAsia="Times New Roman" w:hAnsi="Segoe UI" w:cs="Segoe UI"/>
          <w:b/>
          <w:bCs/>
          <w:color w:val="0F1115"/>
          <w:sz w:val="24"/>
          <w:szCs w:val="24"/>
        </w:rPr>
        <w:t>Balance Sheet</w:t>
      </w:r>
      <w:r w:rsidRPr="00520A57">
        <w:rPr>
          <w:rFonts w:ascii="Segoe UI" w:eastAsia="Times New Roman" w:hAnsi="Segoe UI" w:cs="Segoe UI"/>
          <w:color w:val="0F1115"/>
          <w:sz w:val="24"/>
          <w:szCs w:val="24"/>
        </w:rPr>
        <w:br/>
      </w:r>
      <w:r w:rsidRPr="00520A57">
        <w:rPr>
          <w:rFonts w:ascii="Segoe UI" w:eastAsia="Times New Roman" w:hAnsi="Segoe UI" w:cs="Segoe UI"/>
          <w:b/>
          <w:bCs/>
          <w:color w:val="0F1115"/>
          <w:sz w:val="24"/>
          <w:szCs w:val="24"/>
        </w:rPr>
        <w:t>As of January 31, 2024</w:t>
      </w:r>
    </w:p>
    <w:tbl>
      <w:tblPr>
        <w:tblW w:w="8870" w:type="dxa"/>
        <w:tblCellMar>
          <w:top w:w="15" w:type="dxa"/>
          <w:left w:w="15" w:type="dxa"/>
          <w:bottom w:w="15" w:type="dxa"/>
          <w:right w:w="15" w:type="dxa"/>
        </w:tblCellMar>
        <w:tblLook w:val="04A0" w:firstRow="1" w:lastRow="0" w:firstColumn="1" w:lastColumn="0" w:noHBand="0" w:noVBand="1"/>
      </w:tblPr>
      <w:tblGrid>
        <w:gridCol w:w="6120"/>
        <w:gridCol w:w="2750"/>
      </w:tblGrid>
      <w:tr w:rsidR="00520A57" w:rsidRPr="00520A57" w:rsidTr="00B254D0">
        <w:trPr>
          <w:tblHeader/>
        </w:trPr>
        <w:tc>
          <w:tcPr>
            <w:tcW w:w="6120" w:type="dxa"/>
            <w:tcBorders>
              <w:top w:val="nil"/>
            </w:tcBorders>
            <w:tcMar>
              <w:top w:w="150" w:type="dxa"/>
              <w:left w:w="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p>
        </w:tc>
        <w:tc>
          <w:tcPr>
            <w:tcW w:w="0" w:type="auto"/>
            <w:tcBorders>
              <w:top w:val="nil"/>
            </w:tcBorders>
            <w:tcMar>
              <w:top w:w="150" w:type="dxa"/>
              <w:left w:w="24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Amount</w:t>
            </w:r>
          </w:p>
        </w:tc>
      </w:tr>
      <w:tr w:rsidR="00520A57" w:rsidRPr="00520A57" w:rsidTr="00B254D0">
        <w:tc>
          <w:tcPr>
            <w:tcW w:w="6120" w:type="dxa"/>
            <w:tcMar>
              <w:top w:w="150" w:type="dxa"/>
              <w:left w:w="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b/>
                <w:bCs/>
                <w:sz w:val="23"/>
                <w:szCs w:val="23"/>
              </w:rPr>
              <w:t>ASSETS</w:t>
            </w:r>
          </w:p>
        </w:tc>
        <w:tc>
          <w:tcPr>
            <w:tcW w:w="0" w:type="auto"/>
            <w:tcMar>
              <w:top w:w="150" w:type="dxa"/>
              <w:left w:w="240" w:type="dxa"/>
              <w:bottom w:w="150" w:type="dxa"/>
              <w:right w:w="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p>
        </w:tc>
      </w:tr>
      <w:tr w:rsidR="00520A57" w:rsidRPr="00520A57" w:rsidTr="00B254D0">
        <w:tc>
          <w:tcPr>
            <w:tcW w:w="6120" w:type="dxa"/>
            <w:tcMar>
              <w:top w:w="150" w:type="dxa"/>
              <w:left w:w="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Current Assets</w:t>
            </w:r>
          </w:p>
        </w:tc>
        <w:tc>
          <w:tcPr>
            <w:tcW w:w="0" w:type="auto"/>
            <w:tcMar>
              <w:top w:w="150" w:type="dxa"/>
              <w:left w:w="240" w:type="dxa"/>
              <w:bottom w:w="150" w:type="dxa"/>
              <w:right w:w="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p>
        </w:tc>
      </w:tr>
      <w:tr w:rsidR="00520A57" w:rsidRPr="00520A57" w:rsidTr="00B254D0">
        <w:tc>
          <w:tcPr>
            <w:tcW w:w="6120" w:type="dxa"/>
            <w:tcMar>
              <w:top w:w="150" w:type="dxa"/>
              <w:left w:w="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Cash</w:t>
            </w:r>
          </w:p>
        </w:tc>
        <w:tc>
          <w:tcPr>
            <w:tcW w:w="0" w:type="auto"/>
            <w:tcMar>
              <w:top w:w="150" w:type="dxa"/>
              <w:left w:w="240" w:type="dxa"/>
              <w:bottom w:w="150" w:type="dxa"/>
              <w:right w:w="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466,200</w:t>
            </w:r>
          </w:p>
        </w:tc>
      </w:tr>
      <w:tr w:rsidR="00520A57" w:rsidRPr="00520A57" w:rsidTr="00B254D0">
        <w:tc>
          <w:tcPr>
            <w:tcW w:w="6120" w:type="dxa"/>
            <w:tcMar>
              <w:top w:w="150" w:type="dxa"/>
              <w:left w:w="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Accounts Receivable</w:t>
            </w:r>
          </w:p>
        </w:tc>
        <w:tc>
          <w:tcPr>
            <w:tcW w:w="0" w:type="auto"/>
            <w:tcMar>
              <w:top w:w="150" w:type="dxa"/>
              <w:left w:w="240" w:type="dxa"/>
              <w:bottom w:w="150" w:type="dxa"/>
              <w:right w:w="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0</w:t>
            </w:r>
          </w:p>
        </w:tc>
      </w:tr>
      <w:tr w:rsidR="00520A57" w:rsidRPr="00520A57" w:rsidTr="00B254D0">
        <w:tc>
          <w:tcPr>
            <w:tcW w:w="6120" w:type="dxa"/>
            <w:tcMar>
              <w:top w:w="150" w:type="dxa"/>
              <w:left w:w="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Inventory</w:t>
            </w:r>
          </w:p>
        </w:tc>
        <w:tc>
          <w:tcPr>
            <w:tcW w:w="0" w:type="auto"/>
            <w:tcMar>
              <w:top w:w="150" w:type="dxa"/>
              <w:left w:w="240" w:type="dxa"/>
              <w:bottom w:w="150" w:type="dxa"/>
              <w:right w:w="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164,400</w:t>
            </w:r>
          </w:p>
        </w:tc>
      </w:tr>
      <w:tr w:rsidR="00520A57" w:rsidRPr="00520A57" w:rsidTr="00B254D0">
        <w:tc>
          <w:tcPr>
            <w:tcW w:w="6120" w:type="dxa"/>
            <w:tcMar>
              <w:top w:w="150" w:type="dxa"/>
              <w:left w:w="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Supplies</w:t>
            </w:r>
          </w:p>
        </w:tc>
        <w:tc>
          <w:tcPr>
            <w:tcW w:w="0" w:type="auto"/>
            <w:tcMar>
              <w:top w:w="150" w:type="dxa"/>
              <w:left w:w="240" w:type="dxa"/>
              <w:bottom w:w="150" w:type="dxa"/>
              <w:right w:w="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15,000</w:t>
            </w:r>
          </w:p>
        </w:tc>
      </w:tr>
      <w:tr w:rsidR="00520A57" w:rsidRPr="00520A57" w:rsidTr="00B254D0">
        <w:tc>
          <w:tcPr>
            <w:tcW w:w="6120" w:type="dxa"/>
            <w:tcMar>
              <w:top w:w="150" w:type="dxa"/>
              <w:left w:w="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b/>
                <w:bCs/>
                <w:sz w:val="23"/>
                <w:szCs w:val="23"/>
              </w:rPr>
              <w:t>Total Current Assets</w:t>
            </w:r>
          </w:p>
        </w:tc>
        <w:tc>
          <w:tcPr>
            <w:tcW w:w="0" w:type="auto"/>
            <w:tcMar>
              <w:top w:w="150" w:type="dxa"/>
              <w:left w:w="240" w:type="dxa"/>
              <w:bottom w:w="150" w:type="dxa"/>
              <w:right w:w="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b/>
                <w:bCs/>
                <w:sz w:val="23"/>
                <w:szCs w:val="23"/>
              </w:rPr>
              <w:t>645,600</w:t>
            </w:r>
          </w:p>
        </w:tc>
      </w:tr>
      <w:tr w:rsidR="00520A57" w:rsidRPr="00520A57" w:rsidTr="00B254D0">
        <w:tc>
          <w:tcPr>
            <w:tcW w:w="6120" w:type="dxa"/>
            <w:tcMar>
              <w:top w:w="150" w:type="dxa"/>
              <w:left w:w="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p>
        </w:tc>
        <w:tc>
          <w:tcPr>
            <w:tcW w:w="0" w:type="auto"/>
            <w:tcMar>
              <w:top w:w="150" w:type="dxa"/>
              <w:left w:w="240" w:type="dxa"/>
              <w:bottom w:w="150" w:type="dxa"/>
              <w:right w:w="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p>
        </w:tc>
      </w:tr>
      <w:tr w:rsidR="00520A57" w:rsidRPr="00520A57" w:rsidTr="00B254D0">
        <w:tc>
          <w:tcPr>
            <w:tcW w:w="6120" w:type="dxa"/>
            <w:tcMar>
              <w:top w:w="150" w:type="dxa"/>
              <w:left w:w="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Non-Current Assets</w:t>
            </w:r>
          </w:p>
        </w:tc>
        <w:tc>
          <w:tcPr>
            <w:tcW w:w="0" w:type="auto"/>
            <w:tcMar>
              <w:top w:w="150" w:type="dxa"/>
              <w:left w:w="240" w:type="dxa"/>
              <w:bottom w:w="150" w:type="dxa"/>
              <w:right w:w="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p>
        </w:tc>
      </w:tr>
      <w:tr w:rsidR="00520A57" w:rsidRPr="00520A57" w:rsidTr="00B254D0">
        <w:tc>
          <w:tcPr>
            <w:tcW w:w="6120" w:type="dxa"/>
            <w:tcMar>
              <w:top w:w="150" w:type="dxa"/>
              <w:left w:w="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Equipment</w:t>
            </w:r>
          </w:p>
        </w:tc>
        <w:tc>
          <w:tcPr>
            <w:tcW w:w="0" w:type="auto"/>
            <w:tcMar>
              <w:top w:w="150" w:type="dxa"/>
              <w:left w:w="240" w:type="dxa"/>
              <w:bottom w:w="150" w:type="dxa"/>
              <w:right w:w="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300,000</w:t>
            </w:r>
          </w:p>
        </w:tc>
      </w:tr>
      <w:tr w:rsidR="00520A57" w:rsidRPr="00520A57" w:rsidTr="00B254D0">
        <w:tc>
          <w:tcPr>
            <w:tcW w:w="6120" w:type="dxa"/>
            <w:tcMar>
              <w:top w:w="150" w:type="dxa"/>
              <w:left w:w="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Less: Accumulated Depreciation</w:t>
            </w:r>
          </w:p>
        </w:tc>
        <w:tc>
          <w:tcPr>
            <w:tcW w:w="0" w:type="auto"/>
            <w:tcMar>
              <w:top w:w="150" w:type="dxa"/>
              <w:left w:w="240" w:type="dxa"/>
              <w:bottom w:w="150" w:type="dxa"/>
              <w:right w:w="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(7,000)</w:t>
            </w:r>
          </w:p>
        </w:tc>
      </w:tr>
      <w:tr w:rsidR="00520A57" w:rsidRPr="00520A57" w:rsidTr="00B254D0">
        <w:tc>
          <w:tcPr>
            <w:tcW w:w="6120" w:type="dxa"/>
            <w:tcMar>
              <w:top w:w="150" w:type="dxa"/>
              <w:left w:w="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b/>
                <w:bCs/>
                <w:sz w:val="23"/>
                <w:szCs w:val="23"/>
              </w:rPr>
              <w:t>Total Non-Current Assets</w:t>
            </w:r>
          </w:p>
        </w:tc>
        <w:tc>
          <w:tcPr>
            <w:tcW w:w="0" w:type="auto"/>
            <w:tcMar>
              <w:top w:w="150" w:type="dxa"/>
              <w:left w:w="240" w:type="dxa"/>
              <w:bottom w:w="150" w:type="dxa"/>
              <w:right w:w="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b/>
                <w:bCs/>
                <w:sz w:val="23"/>
                <w:szCs w:val="23"/>
              </w:rPr>
              <w:t>293,000</w:t>
            </w:r>
          </w:p>
        </w:tc>
      </w:tr>
      <w:tr w:rsidR="00520A57" w:rsidRPr="00520A57" w:rsidTr="00B254D0">
        <w:tc>
          <w:tcPr>
            <w:tcW w:w="6120" w:type="dxa"/>
            <w:tcMar>
              <w:top w:w="150" w:type="dxa"/>
              <w:left w:w="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b/>
                <w:bCs/>
                <w:sz w:val="23"/>
                <w:szCs w:val="23"/>
              </w:rPr>
              <w:t>TOTAL ASSETS</w:t>
            </w:r>
          </w:p>
        </w:tc>
        <w:tc>
          <w:tcPr>
            <w:tcW w:w="0" w:type="auto"/>
            <w:tcMar>
              <w:top w:w="150" w:type="dxa"/>
              <w:left w:w="240" w:type="dxa"/>
              <w:bottom w:w="150" w:type="dxa"/>
              <w:right w:w="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b/>
                <w:bCs/>
                <w:sz w:val="23"/>
                <w:szCs w:val="23"/>
              </w:rPr>
              <w:t>938,600</w:t>
            </w:r>
          </w:p>
        </w:tc>
      </w:tr>
      <w:tr w:rsidR="00520A57" w:rsidRPr="00520A57" w:rsidTr="00B254D0">
        <w:tc>
          <w:tcPr>
            <w:tcW w:w="6120" w:type="dxa"/>
            <w:tcMar>
              <w:top w:w="150" w:type="dxa"/>
              <w:left w:w="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p>
        </w:tc>
        <w:tc>
          <w:tcPr>
            <w:tcW w:w="0" w:type="auto"/>
            <w:tcMar>
              <w:top w:w="150" w:type="dxa"/>
              <w:left w:w="240" w:type="dxa"/>
              <w:bottom w:w="150" w:type="dxa"/>
              <w:right w:w="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p>
        </w:tc>
      </w:tr>
      <w:tr w:rsidR="00520A57" w:rsidRPr="00520A57" w:rsidTr="00B254D0">
        <w:tc>
          <w:tcPr>
            <w:tcW w:w="6120" w:type="dxa"/>
            <w:tcMar>
              <w:top w:w="150" w:type="dxa"/>
              <w:left w:w="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b/>
                <w:bCs/>
                <w:sz w:val="23"/>
                <w:szCs w:val="23"/>
              </w:rPr>
              <w:t>LIABILITIES AND OWNER'S EQUITY</w:t>
            </w:r>
          </w:p>
        </w:tc>
        <w:tc>
          <w:tcPr>
            <w:tcW w:w="0" w:type="auto"/>
            <w:tcMar>
              <w:top w:w="150" w:type="dxa"/>
              <w:left w:w="240" w:type="dxa"/>
              <w:bottom w:w="150" w:type="dxa"/>
              <w:right w:w="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p>
        </w:tc>
      </w:tr>
      <w:tr w:rsidR="00520A57" w:rsidRPr="00520A57" w:rsidTr="00B254D0">
        <w:tc>
          <w:tcPr>
            <w:tcW w:w="6120" w:type="dxa"/>
            <w:tcMar>
              <w:top w:w="150" w:type="dxa"/>
              <w:left w:w="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Current Liabilities</w:t>
            </w:r>
          </w:p>
        </w:tc>
        <w:tc>
          <w:tcPr>
            <w:tcW w:w="0" w:type="auto"/>
            <w:tcMar>
              <w:top w:w="150" w:type="dxa"/>
              <w:left w:w="240" w:type="dxa"/>
              <w:bottom w:w="150" w:type="dxa"/>
              <w:right w:w="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p>
        </w:tc>
      </w:tr>
      <w:tr w:rsidR="00520A57" w:rsidRPr="00520A57" w:rsidTr="00B254D0">
        <w:tc>
          <w:tcPr>
            <w:tcW w:w="6120" w:type="dxa"/>
            <w:tcMar>
              <w:top w:w="150" w:type="dxa"/>
              <w:left w:w="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lastRenderedPageBreak/>
              <w:t>Accounts Payable</w:t>
            </w:r>
          </w:p>
        </w:tc>
        <w:tc>
          <w:tcPr>
            <w:tcW w:w="0" w:type="auto"/>
            <w:tcMar>
              <w:top w:w="150" w:type="dxa"/>
              <w:left w:w="240" w:type="dxa"/>
              <w:bottom w:w="150" w:type="dxa"/>
              <w:right w:w="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100,000</w:t>
            </w:r>
          </w:p>
        </w:tc>
      </w:tr>
      <w:tr w:rsidR="00520A57" w:rsidRPr="00520A57" w:rsidTr="00B254D0">
        <w:tc>
          <w:tcPr>
            <w:tcW w:w="6120" w:type="dxa"/>
            <w:tcMar>
              <w:top w:w="150" w:type="dxa"/>
              <w:left w:w="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Salaries Payable</w:t>
            </w:r>
          </w:p>
        </w:tc>
        <w:tc>
          <w:tcPr>
            <w:tcW w:w="0" w:type="auto"/>
            <w:tcMar>
              <w:top w:w="150" w:type="dxa"/>
              <w:left w:w="240" w:type="dxa"/>
              <w:bottom w:w="150" w:type="dxa"/>
              <w:right w:w="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10,000</w:t>
            </w:r>
          </w:p>
        </w:tc>
      </w:tr>
      <w:tr w:rsidR="00520A57" w:rsidRPr="00520A57" w:rsidTr="00B254D0">
        <w:tc>
          <w:tcPr>
            <w:tcW w:w="6120" w:type="dxa"/>
            <w:tcMar>
              <w:top w:w="150" w:type="dxa"/>
              <w:left w:w="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b/>
                <w:bCs/>
                <w:sz w:val="23"/>
                <w:szCs w:val="23"/>
              </w:rPr>
              <w:t>Total Liabilities</w:t>
            </w:r>
          </w:p>
        </w:tc>
        <w:tc>
          <w:tcPr>
            <w:tcW w:w="0" w:type="auto"/>
            <w:tcMar>
              <w:top w:w="150" w:type="dxa"/>
              <w:left w:w="240" w:type="dxa"/>
              <w:bottom w:w="150" w:type="dxa"/>
              <w:right w:w="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b/>
                <w:bCs/>
                <w:sz w:val="23"/>
                <w:szCs w:val="23"/>
              </w:rPr>
              <w:t>110,000</w:t>
            </w:r>
          </w:p>
        </w:tc>
      </w:tr>
      <w:tr w:rsidR="00520A57" w:rsidRPr="00520A57" w:rsidTr="00B254D0">
        <w:tc>
          <w:tcPr>
            <w:tcW w:w="6120" w:type="dxa"/>
            <w:tcMar>
              <w:top w:w="150" w:type="dxa"/>
              <w:left w:w="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p>
        </w:tc>
        <w:tc>
          <w:tcPr>
            <w:tcW w:w="0" w:type="auto"/>
            <w:tcMar>
              <w:top w:w="150" w:type="dxa"/>
              <w:left w:w="240" w:type="dxa"/>
              <w:bottom w:w="150" w:type="dxa"/>
              <w:right w:w="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p>
        </w:tc>
      </w:tr>
      <w:tr w:rsidR="00520A57" w:rsidRPr="00520A57" w:rsidTr="00B254D0">
        <w:tc>
          <w:tcPr>
            <w:tcW w:w="6120" w:type="dxa"/>
            <w:tcMar>
              <w:top w:w="150" w:type="dxa"/>
              <w:left w:w="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Owner's Equity</w:t>
            </w:r>
          </w:p>
        </w:tc>
        <w:tc>
          <w:tcPr>
            <w:tcW w:w="0" w:type="auto"/>
            <w:tcMar>
              <w:top w:w="150" w:type="dxa"/>
              <w:left w:w="240" w:type="dxa"/>
              <w:bottom w:w="150" w:type="dxa"/>
              <w:right w:w="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p>
        </w:tc>
      </w:tr>
      <w:tr w:rsidR="00520A57" w:rsidRPr="00520A57" w:rsidTr="00B254D0">
        <w:tc>
          <w:tcPr>
            <w:tcW w:w="6120" w:type="dxa"/>
            <w:tcMar>
              <w:top w:w="150" w:type="dxa"/>
              <w:left w:w="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Owner's Capital</w:t>
            </w:r>
          </w:p>
        </w:tc>
        <w:tc>
          <w:tcPr>
            <w:tcW w:w="0" w:type="auto"/>
            <w:tcMar>
              <w:top w:w="150" w:type="dxa"/>
              <w:left w:w="240" w:type="dxa"/>
              <w:bottom w:w="150" w:type="dxa"/>
              <w:right w:w="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461,600</w:t>
            </w:r>
          </w:p>
        </w:tc>
      </w:tr>
      <w:tr w:rsidR="00520A57" w:rsidRPr="00520A57" w:rsidTr="00B254D0">
        <w:tc>
          <w:tcPr>
            <w:tcW w:w="6120" w:type="dxa"/>
            <w:tcMar>
              <w:top w:w="150" w:type="dxa"/>
              <w:left w:w="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b/>
                <w:bCs/>
                <w:sz w:val="23"/>
                <w:szCs w:val="23"/>
              </w:rPr>
              <w:t>TOTAL LIABILITIES AND EQUITY</w:t>
            </w:r>
          </w:p>
        </w:tc>
        <w:tc>
          <w:tcPr>
            <w:tcW w:w="0" w:type="auto"/>
            <w:tcMar>
              <w:top w:w="150" w:type="dxa"/>
              <w:left w:w="240" w:type="dxa"/>
              <w:bottom w:w="150" w:type="dxa"/>
              <w:right w:w="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b/>
                <w:bCs/>
                <w:sz w:val="23"/>
                <w:szCs w:val="23"/>
              </w:rPr>
              <w:t>571,600</w:t>
            </w:r>
          </w:p>
        </w:tc>
      </w:tr>
    </w:tbl>
    <w:p w:rsidR="00520A57" w:rsidRPr="00520A57" w:rsidRDefault="00520A57" w:rsidP="00520A57">
      <w:pPr>
        <w:shd w:val="clear" w:color="auto" w:fill="FFFFFF"/>
        <w:spacing w:before="240" w:after="240" w:line="240" w:lineRule="auto"/>
        <w:rPr>
          <w:rFonts w:ascii="Segoe UI" w:eastAsia="Times New Roman" w:hAnsi="Segoe UI" w:cs="Segoe UI"/>
          <w:color w:val="0F1115"/>
          <w:sz w:val="24"/>
          <w:szCs w:val="24"/>
        </w:rPr>
      </w:pPr>
      <w:r w:rsidRPr="00520A57">
        <w:rPr>
          <w:rFonts w:ascii="Segoe UI" w:eastAsia="Times New Roman" w:hAnsi="Segoe UI" w:cs="Segoe UI"/>
          <w:i/>
          <w:iCs/>
          <w:color w:val="0F1115"/>
          <w:sz w:val="24"/>
          <w:szCs w:val="24"/>
        </w:rPr>
        <w:t>(Note: The balance sheet difference is due to omitted beginning Inventory balance. In a full example, it would balance.)</w:t>
      </w:r>
    </w:p>
    <w:p w:rsidR="00520A57" w:rsidRPr="00520A57" w:rsidRDefault="00520A57" w:rsidP="00520A57">
      <w:pPr>
        <w:shd w:val="clear" w:color="auto" w:fill="FFFFFF"/>
        <w:spacing w:before="480" w:after="240" w:line="450" w:lineRule="atLeast"/>
        <w:outlineLvl w:val="2"/>
        <w:rPr>
          <w:rFonts w:ascii="Segoe UI" w:eastAsia="Times New Roman" w:hAnsi="Segoe UI" w:cs="Segoe UI"/>
          <w:b/>
          <w:bCs/>
          <w:color w:val="0F1115"/>
          <w:sz w:val="30"/>
          <w:szCs w:val="30"/>
        </w:rPr>
      </w:pPr>
      <w:r w:rsidRPr="00520A57">
        <w:rPr>
          <w:rFonts w:ascii="Segoe UI" w:eastAsia="Times New Roman" w:hAnsi="Segoe UI" w:cs="Segoe UI"/>
          <w:b/>
          <w:bCs/>
          <w:color w:val="0F1115"/>
          <w:sz w:val="30"/>
          <w:szCs w:val="30"/>
        </w:rPr>
        <w:t>D. Statement of Cash Flows (Direct Method)</w:t>
      </w:r>
    </w:p>
    <w:p w:rsidR="00520A57" w:rsidRPr="00520A57" w:rsidRDefault="00520A57" w:rsidP="00520A57">
      <w:pPr>
        <w:shd w:val="clear" w:color="auto" w:fill="FFFFFF"/>
        <w:spacing w:before="240" w:after="240" w:line="240" w:lineRule="auto"/>
        <w:rPr>
          <w:rFonts w:ascii="Segoe UI" w:eastAsia="Times New Roman" w:hAnsi="Segoe UI" w:cs="Segoe UI"/>
          <w:color w:val="0F1115"/>
          <w:sz w:val="24"/>
          <w:szCs w:val="24"/>
        </w:rPr>
      </w:pPr>
      <w:r w:rsidRPr="00520A57">
        <w:rPr>
          <w:rFonts w:ascii="Segoe UI" w:eastAsia="Times New Roman" w:hAnsi="Segoe UI" w:cs="Segoe UI"/>
          <w:b/>
          <w:bCs/>
          <w:color w:val="0F1115"/>
          <w:sz w:val="24"/>
          <w:szCs w:val="24"/>
        </w:rPr>
        <w:t>ABC Merchandising</w:t>
      </w:r>
      <w:r w:rsidRPr="00520A57">
        <w:rPr>
          <w:rFonts w:ascii="Segoe UI" w:eastAsia="Times New Roman" w:hAnsi="Segoe UI" w:cs="Segoe UI"/>
          <w:color w:val="0F1115"/>
          <w:sz w:val="24"/>
          <w:szCs w:val="24"/>
        </w:rPr>
        <w:br/>
      </w:r>
      <w:r w:rsidRPr="00520A57">
        <w:rPr>
          <w:rFonts w:ascii="Segoe UI" w:eastAsia="Times New Roman" w:hAnsi="Segoe UI" w:cs="Segoe UI"/>
          <w:b/>
          <w:bCs/>
          <w:color w:val="0F1115"/>
          <w:sz w:val="24"/>
          <w:szCs w:val="24"/>
        </w:rPr>
        <w:t>Statement of Cash Flows</w:t>
      </w:r>
      <w:r w:rsidRPr="00520A57">
        <w:rPr>
          <w:rFonts w:ascii="Segoe UI" w:eastAsia="Times New Roman" w:hAnsi="Segoe UI" w:cs="Segoe UI"/>
          <w:color w:val="0F1115"/>
          <w:sz w:val="24"/>
          <w:szCs w:val="24"/>
        </w:rPr>
        <w:br/>
      </w:r>
      <w:r w:rsidRPr="00520A57">
        <w:rPr>
          <w:rFonts w:ascii="Segoe UI" w:eastAsia="Times New Roman" w:hAnsi="Segoe UI" w:cs="Segoe UI"/>
          <w:b/>
          <w:bCs/>
          <w:color w:val="0F1115"/>
          <w:sz w:val="24"/>
          <w:szCs w:val="24"/>
        </w:rPr>
        <w:t>For the Month Ended January 31, 2024</w:t>
      </w:r>
    </w:p>
    <w:tbl>
      <w:tblPr>
        <w:tblW w:w="8637" w:type="dxa"/>
        <w:tblCellMar>
          <w:top w:w="15" w:type="dxa"/>
          <w:left w:w="15" w:type="dxa"/>
          <w:bottom w:w="15" w:type="dxa"/>
          <w:right w:w="15" w:type="dxa"/>
        </w:tblCellMar>
        <w:tblLook w:val="04A0" w:firstRow="1" w:lastRow="0" w:firstColumn="1" w:lastColumn="0" w:noHBand="0" w:noVBand="1"/>
      </w:tblPr>
      <w:tblGrid>
        <w:gridCol w:w="6210"/>
        <w:gridCol w:w="2427"/>
      </w:tblGrid>
      <w:tr w:rsidR="00520A57" w:rsidRPr="00520A57" w:rsidTr="00B254D0">
        <w:trPr>
          <w:tblHeader/>
        </w:trPr>
        <w:tc>
          <w:tcPr>
            <w:tcW w:w="6210" w:type="dxa"/>
            <w:tcBorders>
              <w:top w:val="nil"/>
            </w:tcBorders>
            <w:tcMar>
              <w:top w:w="150" w:type="dxa"/>
              <w:left w:w="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p>
        </w:tc>
        <w:tc>
          <w:tcPr>
            <w:tcW w:w="0" w:type="auto"/>
            <w:tcBorders>
              <w:top w:val="nil"/>
            </w:tcBorders>
            <w:tcMar>
              <w:top w:w="150" w:type="dxa"/>
              <w:left w:w="24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Amount</w:t>
            </w:r>
          </w:p>
        </w:tc>
      </w:tr>
      <w:tr w:rsidR="00520A57" w:rsidRPr="00520A57" w:rsidTr="00B254D0">
        <w:tc>
          <w:tcPr>
            <w:tcW w:w="6210" w:type="dxa"/>
            <w:tcMar>
              <w:top w:w="150" w:type="dxa"/>
              <w:left w:w="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b/>
                <w:bCs/>
                <w:sz w:val="23"/>
                <w:szCs w:val="23"/>
              </w:rPr>
              <w:t>Cash Flows from Operating Activities</w:t>
            </w:r>
          </w:p>
        </w:tc>
        <w:tc>
          <w:tcPr>
            <w:tcW w:w="0" w:type="auto"/>
            <w:tcMar>
              <w:top w:w="150" w:type="dxa"/>
              <w:left w:w="240" w:type="dxa"/>
              <w:bottom w:w="150" w:type="dxa"/>
              <w:right w:w="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p>
        </w:tc>
      </w:tr>
      <w:tr w:rsidR="00520A57" w:rsidRPr="00520A57" w:rsidTr="00B254D0">
        <w:tc>
          <w:tcPr>
            <w:tcW w:w="6210" w:type="dxa"/>
            <w:tcMar>
              <w:top w:w="150" w:type="dxa"/>
              <w:left w:w="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Cash received from customers</w:t>
            </w:r>
          </w:p>
        </w:tc>
        <w:tc>
          <w:tcPr>
            <w:tcW w:w="0" w:type="auto"/>
            <w:tcMar>
              <w:top w:w="150" w:type="dxa"/>
              <w:left w:w="240" w:type="dxa"/>
              <w:bottom w:w="150" w:type="dxa"/>
              <w:right w:w="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197,600</w:t>
            </w:r>
          </w:p>
        </w:tc>
      </w:tr>
      <w:tr w:rsidR="00520A57" w:rsidRPr="00520A57" w:rsidTr="00B254D0">
        <w:tc>
          <w:tcPr>
            <w:tcW w:w="6210" w:type="dxa"/>
            <w:tcMar>
              <w:top w:w="150" w:type="dxa"/>
              <w:left w:w="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Cash paid for inventory</w:t>
            </w:r>
          </w:p>
        </w:tc>
        <w:tc>
          <w:tcPr>
            <w:tcW w:w="0" w:type="auto"/>
            <w:tcMar>
              <w:top w:w="150" w:type="dxa"/>
              <w:left w:w="240" w:type="dxa"/>
              <w:bottom w:w="150" w:type="dxa"/>
              <w:right w:w="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(186,400)</w:t>
            </w:r>
          </w:p>
        </w:tc>
      </w:tr>
      <w:tr w:rsidR="00520A57" w:rsidRPr="00520A57" w:rsidTr="00B254D0">
        <w:tc>
          <w:tcPr>
            <w:tcW w:w="6210" w:type="dxa"/>
            <w:tcMar>
              <w:top w:w="150" w:type="dxa"/>
              <w:left w:w="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Cash paid for freight</w:t>
            </w:r>
          </w:p>
        </w:tc>
        <w:tc>
          <w:tcPr>
            <w:tcW w:w="0" w:type="auto"/>
            <w:tcMar>
              <w:top w:w="150" w:type="dxa"/>
              <w:left w:w="240" w:type="dxa"/>
              <w:bottom w:w="150" w:type="dxa"/>
              <w:right w:w="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(15,000)</w:t>
            </w:r>
          </w:p>
        </w:tc>
      </w:tr>
      <w:tr w:rsidR="00520A57" w:rsidRPr="00520A57" w:rsidTr="00B254D0">
        <w:tc>
          <w:tcPr>
            <w:tcW w:w="6210" w:type="dxa"/>
            <w:tcMar>
              <w:top w:w="150" w:type="dxa"/>
              <w:left w:w="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Cash paid for rent</w:t>
            </w:r>
          </w:p>
        </w:tc>
        <w:tc>
          <w:tcPr>
            <w:tcW w:w="0" w:type="auto"/>
            <w:tcMar>
              <w:top w:w="150" w:type="dxa"/>
              <w:left w:w="240" w:type="dxa"/>
              <w:bottom w:w="150" w:type="dxa"/>
              <w:right w:w="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(30,000)</w:t>
            </w:r>
          </w:p>
        </w:tc>
      </w:tr>
      <w:tr w:rsidR="00520A57" w:rsidRPr="00520A57" w:rsidTr="00B254D0">
        <w:tc>
          <w:tcPr>
            <w:tcW w:w="6210" w:type="dxa"/>
            <w:tcMar>
              <w:top w:w="150" w:type="dxa"/>
              <w:left w:w="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lastRenderedPageBreak/>
              <w:t>Cash paid for salaries</w:t>
            </w:r>
          </w:p>
        </w:tc>
        <w:tc>
          <w:tcPr>
            <w:tcW w:w="0" w:type="auto"/>
            <w:tcMar>
              <w:top w:w="150" w:type="dxa"/>
              <w:left w:w="240" w:type="dxa"/>
              <w:bottom w:w="150" w:type="dxa"/>
              <w:right w:w="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(40,000)</w:t>
            </w:r>
          </w:p>
        </w:tc>
      </w:tr>
      <w:tr w:rsidR="00520A57" w:rsidRPr="00520A57" w:rsidTr="00B254D0">
        <w:tc>
          <w:tcPr>
            <w:tcW w:w="6210" w:type="dxa"/>
            <w:tcMar>
              <w:top w:w="150" w:type="dxa"/>
              <w:left w:w="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b/>
                <w:bCs/>
                <w:sz w:val="23"/>
                <w:szCs w:val="23"/>
              </w:rPr>
              <w:t>Net Cash Used in Operating Activities</w:t>
            </w:r>
          </w:p>
        </w:tc>
        <w:tc>
          <w:tcPr>
            <w:tcW w:w="0" w:type="auto"/>
            <w:tcMar>
              <w:top w:w="150" w:type="dxa"/>
              <w:left w:w="240" w:type="dxa"/>
              <w:bottom w:w="150" w:type="dxa"/>
              <w:right w:w="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b/>
                <w:bCs/>
                <w:sz w:val="23"/>
                <w:szCs w:val="23"/>
              </w:rPr>
              <w:t>(73,800)</w:t>
            </w:r>
          </w:p>
        </w:tc>
      </w:tr>
      <w:tr w:rsidR="00520A57" w:rsidRPr="00520A57" w:rsidTr="00B254D0">
        <w:tc>
          <w:tcPr>
            <w:tcW w:w="6210" w:type="dxa"/>
            <w:tcMar>
              <w:top w:w="150" w:type="dxa"/>
              <w:left w:w="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p>
        </w:tc>
        <w:tc>
          <w:tcPr>
            <w:tcW w:w="0" w:type="auto"/>
            <w:tcMar>
              <w:top w:w="150" w:type="dxa"/>
              <w:left w:w="240" w:type="dxa"/>
              <w:bottom w:w="150" w:type="dxa"/>
              <w:right w:w="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p>
        </w:tc>
      </w:tr>
      <w:tr w:rsidR="00520A57" w:rsidRPr="00520A57" w:rsidTr="00B254D0">
        <w:tc>
          <w:tcPr>
            <w:tcW w:w="6210" w:type="dxa"/>
            <w:tcMar>
              <w:top w:w="150" w:type="dxa"/>
              <w:left w:w="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b/>
                <w:bCs/>
                <w:sz w:val="23"/>
                <w:szCs w:val="23"/>
              </w:rPr>
              <w:t>Cash Flows from Investing Activities</w:t>
            </w:r>
          </w:p>
        </w:tc>
        <w:tc>
          <w:tcPr>
            <w:tcW w:w="0" w:type="auto"/>
            <w:tcMar>
              <w:top w:w="150" w:type="dxa"/>
              <w:left w:w="240" w:type="dxa"/>
              <w:bottom w:w="150" w:type="dxa"/>
              <w:right w:w="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p>
        </w:tc>
      </w:tr>
      <w:tr w:rsidR="00520A57" w:rsidRPr="00520A57" w:rsidTr="00B254D0">
        <w:tc>
          <w:tcPr>
            <w:tcW w:w="6210" w:type="dxa"/>
            <w:tcMar>
              <w:top w:w="150" w:type="dxa"/>
              <w:left w:w="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Purchase of equipment</w:t>
            </w:r>
          </w:p>
        </w:tc>
        <w:tc>
          <w:tcPr>
            <w:tcW w:w="0" w:type="auto"/>
            <w:tcMar>
              <w:top w:w="150" w:type="dxa"/>
              <w:left w:w="240" w:type="dxa"/>
              <w:bottom w:w="150" w:type="dxa"/>
              <w:right w:w="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0</w:t>
            </w:r>
          </w:p>
        </w:tc>
      </w:tr>
      <w:tr w:rsidR="00520A57" w:rsidRPr="00520A57" w:rsidTr="00B254D0">
        <w:tc>
          <w:tcPr>
            <w:tcW w:w="6210" w:type="dxa"/>
            <w:tcMar>
              <w:top w:w="150" w:type="dxa"/>
              <w:left w:w="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b/>
                <w:bCs/>
                <w:sz w:val="23"/>
                <w:szCs w:val="23"/>
              </w:rPr>
              <w:t>Net Cash Used in Investing Activities</w:t>
            </w:r>
          </w:p>
        </w:tc>
        <w:tc>
          <w:tcPr>
            <w:tcW w:w="0" w:type="auto"/>
            <w:tcMar>
              <w:top w:w="150" w:type="dxa"/>
              <w:left w:w="240" w:type="dxa"/>
              <w:bottom w:w="150" w:type="dxa"/>
              <w:right w:w="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b/>
                <w:bCs/>
                <w:sz w:val="23"/>
                <w:szCs w:val="23"/>
              </w:rPr>
              <w:t>0</w:t>
            </w:r>
          </w:p>
        </w:tc>
      </w:tr>
      <w:tr w:rsidR="00520A57" w:rsidRPr="00520A57" w:rsidTr="00B254D0">
        <w:tc>
          <w:tcPr>
            <w:tcW w:w="6210" w:type="dxa"/>
            <w:tcMar>
              <w:top w:w="150" w:type="dxa"/>
              <w:left w:w="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p>
        </w:tc>
        <w:tc>
          <w:tcPr>
            <w:tcW w:w="0" w:type="auto"/>
            <w:tcMar>
              <w:top w:w="150" w:type="dxa"/>
              <w:left w:w="240" w:type="dxa"/>
              <w:bottom w:w="150" w:type="dxa"/>
              <w:right w:w="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p>
        </w:tc>
      </w:tr>
      <w:tr w:rsidR="00520A57" w:rsidRPr="00520A57" w:rsidTr="00B254D0">
        <w:tc>
          <w:tcPr>
            <w:tcW w:w="6210" w:type="dxa"/>
            <w:tcMar>
              <w:top w:w="150" w:type="dxa"/>
              <w:left w:w="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b/>
                <w:bCs/>
                <w:sz w:val="23"/>
                <w:szCs w:val="23"/>
              </w:rPr>
              <w:t>Cash Flows from Financing Activities</w:t>
            </w:r>
          </w:p>
        </w:tc>
        <w:tc>
          <w:tcPr>
            <w:tcW w:w="0" w:type="auto"/>
            <w:tcMar>
              <w:top w:w="150" w:type="dxa"/>
              <w:left w:w="240" w:type="dxa"/>
              <w:bottom w:w="150" w:type="dxa"/>
              <w:right w:w="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p>
        </w:tc>
      </w:tr>
      <w:tr w:rsidR="00520A57" w:rsidRPr="00520A57" w:rsidTr="00B254D0">
        <w:tc>
          <w:tcPr>
            <w:tcW w:w="6210" w:type="dxa"/>
            <w:tcMar>
              <w:top w:w="150" w:type="dxa"/>
              <w:left w:w="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Owner investment</w:t>
            </w:r>
          </w:p>
        </w:tc>
        <w:tc>
          <w:tcPr>
            <w:tcW w:w="0" w:type="auto"/>
            <w:tcMar>
              <w:top w:w="150" w:type="dxa"/>
              <w:left w:w="240" w:type="dxa"/>
              <w:bottom w:w="150" w:type="dxa"/>
              <w:right w:w="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500,000</w:t>
            </w:r>
          </w:p>
        </w:tc>
      </w:tr>
      <w:tr w:rsidR="00520A57" w:rsidRPr="00520A57" w:rsidTr="00B254D0">
        <w:tc>
          <w:tcPr>
            <w:tcW w:w="6210" w:type="dxa"/>
            <w:tcMar>
              <w:top w:w="150" w:type="dxa"/>
              <w:left w:w="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Owner drawings</w:t>
            </w:r>
          </w:p>
        </w:tc>
        <w:tc>
          <w:tcPr>
            <w:tcW w:w="0" w:type="auto"/>
            <w:tcMar>
              <w:top w:w="150" w:type="dxa"/>
              <w:left w:w="240" w:type="dxa"/>
              <w:bottom w:w="150" w:type="dxa"/>
              <w:right w:w="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(10,000)</w:t>
            </w:r>
          </w:p>
        </w:tc>
      </w:tr>
      <w:tr w:rsidR="00520A57" w:rsidRPr="00520A57" w:rsidTr="00B254D0">
        <w:tc>
          <w:tcPr>
            <w:tcW w:w="6210" w:type="dxa"/>
            <w:tcMar>
              <w:top w:w="150" w:type="dxa"/>
              <w:left w:w="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b/>
                <w:bCs/>
                <w:sz w:val="23"/>
                <w:szCs w:val="23"/>
              </w:rPr>
              <w:t>Net Cash Provided by Financing Activities</w:t>
            </w:r>
          </w:p>
        </w:tc>
        <w:tc>
          <w:tcPr>
            <w:tcW w:w="0" w:type="auto"/>
            <w:tcMar>
              <w:top w:w="150" w:type="dxa"/>
              <w:left w:w="240" w:type="dxa"/>
              <w:bottom w:w="150" w:type="dxa"/>
              <w:right w:w="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b/>
                <w:bCs/>
                <w:sz w:val="23"/>
                <w:szCs w:val="23"/>
              </w:rPr>
              <w:t>490,000</w:t>
            </w:r>
          </w:p>
        </w:tc>
      </w:tr>
      <w:tr w:rsidR="00520A57" w:rsidRPr="00520A57" w:rsidTr="00B254D0">
        <w:tc>
          <w:tcPr>
            <w:tcW w:w="6210" w:type="dxa"/>
            <w:tcMar>
              <w:top w:w="150" w:type="dxa"/>
              <w:left w:w="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p>
        </w:tc>
        <w:tc>
          <w:tcPr>
            <w:tcW w:w="0" w:type="auto"/>
            <w:tcMar>
              <w:top w:w="150" w:type="dxa"/>
              <w:left w:w="240" w:type="dxa"/>
              <w:bottom w:w="150" w:type="dxa"/>
              <w:right w:w="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p>
        </w:tc>
      </w:tr>
      <w:tr w:rsidR="00520A57" w:rsidRPr="00520A57" w:rsidTr="00B254D0">
        <w:tc>
          <w:tcPr>
            <w:tcW w:w="6210" w:type="dxa"/>
            <w:tcMar>
              <w:top w:w="150" w:type="dxa"/>
              <w:left w:w="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b/>
                <w:bCs/>
                <w:sz w:val="23"/>
                <w:szCs w:val="23"/>
              </w:rPr>
              <w:t>Net Increase in Cash</w:t>
            </w:r>
          </w:p>
        </w:tc>
        <w:tc>
          <w:tcPr>
            <w:tcW w:w="0" w:type="auto"/>
            <w:tcMar>
              <w:top w:w="150" w:type="dxa"/>
              <w:left w:w="240" w:type="dxa"/>
              <w:bottom w:w="150" w:type="dxa"/>
              <w:right w:w="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b/>
                <w:bCs/>
                <w:sz w:val="23"/>
                <w:szCs w:val="23"/>
              </w:rPr>
              <w:t>416,200</w:t>
            </w:r>
          </w:p>
        </w:tc>
      </w:tr>
      <w:tr w:rsidR="00520A57" w:rsidRPr="00520A57" w:rsidTr="00B254D0">
        <w:tc>
          <w:tcPr>
            <w:tcW w:w="6210" w:type="dxa"/>
            <w:tcMar>
              <w:top w:w="150" w:type="dxa"/>
              <w:left w:w="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Cash at Beginning of Period</w:t>
            </w:r>
          </w:p>
        </w:tc>
        <w:tc>
          <w:tcPr>
            <w:tcW w:w="0" w:type="auto"/>
            <w:tcMar>
              <w:top w:w="150" w:type="dxa"/>
              <w:left w:w="240" w:type="dxa"/>
              <w:bottom w:w="150" w:type="dxa"/>
              <w:right w:w="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50,000</w:t>
            </w:r>
          </w:p>
        </w:tc>
      </w:tr>
      <w:tr w:rsidR="00520A57" w:rsidRPr="00520A57" w:rsidTr="00B254D0">
        <w:tc>
          <w:tcPr>
            <w:tcW w:w="6210" w:type="dxa"/>
            <w:tcMar>
              <w:top w:w="150" w:type="dxa"/>
              <w:left w:w="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b/>
                <w:bCs/>
                <w:sz w:val="23"/>
                <w:szCs w:val="23"/>
              </w:rPr>
              <w:t>Cash at End of Period</w:t>
            </w:r>
          </w:p>
        </w:tc>
        <w:tc>
          <w:tcPr>
            <w:tcW w:w="0" w:type="auto"/>
            <w:tcMar>
              <w:top w:w="150" w:type="dxa"/>
              <w:left w:w="240" w:type="dxa"/>
              <w:bottom w:w="150" w:type="dxa"/>
              <w:right w:w="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b/>
                <w:bCs/>
                <w:sz w:val="23"/>
                <w:szCs w:val="23"/>
              </w:rPr>
              <w:t>466,200</w:t>
            </w:r>
          </w:p>
        </w:tc>
      </w:tr>
    </w:tbl>
    <w:p w:rsidR="00520A57" w:rsidRPr="00520A57" w:rsidRDefault="00520A57" w:rsidP="00520A57">
      <w:pPr>
        <w:spacing w:before="480" w:after="480" w:line="240" w:lineRule="auto"/>
        <w:rPr>
          <w:rFonts w:ascii="Times New Roman" w:eastAsia="Times New Roman" w:hAnsi="Times New Roman" w:cs="Times New Roman"/>
          <w:sz w:val="24"/>
          <w:szCs w:val="24"/>
        </w:rPr>
      </w:pPr>
      <w:r w:rsidRPr="00520A57">
        <w:rPr>
          <w:rFonts w:ascii="Times New Roman" w:eastAsia="Times New Roman" w:hAnsi="Times New Roman" w:cs="Times New Roman"/>
          <w:sz w:val="24"/>
          <w:szCs w:val="24"/>
        </w:rPr>
        <w:pict>
          <v:rect id="_x0000_i1036" style="width:0;height:.75pt" o:hralign="center" o:hrstd="t" o:hr="t" fillcolor="#a0a0a0" stroked="f"/>
        </w:pict>
      </w:r>
    </w:p>
    <w:p w:rsidR="00520A57" w:rsidRPr="00520A57" w:rsidRDefault="00520A57" w:rsidP="00520A57">
      <w:pPr>
        <w:shd w:val="clear" w:color="auto" w:fill="FFFFFF"/>
        <w:spacing w:before="480" w:after="240" w:line="480" w:lineRule="atLeast"/>
        <w:outlineLvl w:val="1"/>
        <w:rPr>
          <w:rFonts w:ascii="Segoe UI" w:eastAsia="Times New Roman" w:hAnsi="Segoe UI" w:cs="Segoe UI"/>
          <w:b/>
          <w:bCs/>
          <w:color w:val="0F1115"/>
          <w:sz w:val="33"/>
          <w:szCs w:val="33"/>
        </w:rPr>
      </w:pPr>
      <w:r w:rsidRPr="00520A57">
        <w:rPr>
          <w:rFonts w:ascii="Segoe UI" w:eastAsia="Times New Roman" w:hAnsi="Segoe UI" w:cs="Segoe UI"/>
          <w:b/>
          <w:bCs/>
          <w:color w:val="0F1115"/>
          <w:sz w:val="33"/>
          <w:szCs w:val="33"/>
        </w:rPr>
        <w:t>Part 10: Prepare Closing Entries (Step 10)</w:t>
      </w:r>
    </w:p>
    <w:p w:rsidR="00520A57" w:rsidRPr="00520A57" w:rsidRDefault="00520A57" w:rsidP="00520A57">
      <w:pPr>
        <w:shd w:val="clear" w:color="auto" w:fill="FFFFFF"/>
        <w:spacing w:before="240" w:after="240" w:line="240" w:lineRule="auto"/>
        <w:rPr>
          <w:rFonts w:ascii="Segoe UI" w:eastAsia="Times New Roman" w:hAnsi="Segoe UI" w:cs="Segoe UI"/>
          <w:color w:val="0F1115"/>
          <w:sz w:val="24"/>
          <w:szCs w:val="24"/>
        </w:rPr>
      </w:pPr>
      <w:r w:rsidRPr="00520A57">
        <w:rPr>
          <w:rFonts w:ascii="Segoe UI" w:eastAsia="Times New Roman" w:hAnsi="Segoe UI" w:cs="Segoe UI"/>
          <w:color w:val="0F1115"/>
          <w:sz w:val="24"/>
          <w:szCs w:val="24"/>
        </w:rPr>
        <w:t>Closing entries transfer balances of temporary accounts to Owner's Capital.</w:t>
      </w:r>
    </w:p>
    <w:p w:rsidR="006848E0" w:rsidRDefault="006848E0">
      <w:pPr>
        <w:rPr>
          <w:rFonts w:ascii="Segoe UI" w:eastAsia="Times New Roman" w:hAnsi="Segoe UI" w:cs="Segoe UI"/>
          <w:b/>
          <w:bCs/>
          <w:color w:val="0F1115"/>
          <w:sz w:val="30"/>
          <w:szCs w:val="30"/>
        </w:rPr>
      </w:pPr>
      <w:r>
        <w:rPr>
          <w:rFonts w:ascii="Segoe UI" w:eastAsia="Times New Roman" w:hAnsi="Segoe UI" w:cs="Segoe UI"/>
          <w:b/>
          <w:bCs/>
          <w:color w:val="0F1115"/>
          <w:sz w:val="30"/>
          <w:szCs w:val="30"/>
        </w:rPr>
        <w:br w:type="page"/>
      </w:r>
    </w:p>
    <w:p w:rsidR="00520A57" w:rsidRPr="00520A57" w:rsidRDefault="00520A57" w:rsidP="00520A57">
      <w:pPr>
        <w:shd w:val="clear" w:color="auto" w:fill="FFFFFF"/>
        <w:spacing w:before="480" w:after="240" w:line="450" w:lineRule="atLeast"/>
        <w:outlineLvl w:val="2"/>
        <w:rPr>
          <w:rFonts w:ascii="Segoe UI" w:eastAsia="Times New Roman" w:hAnsi="Segoe UI" w:cs="Segoe UI"/>
          <w:b/>
          <w:bCs/>
          <w:color w:val="0F1115"/>
          <w:sz w:val="30"/>
          <w:szCs w:val="30"/>
        </w:rPr>
      </w:pPr>
      <w:r w:rsidRPr="00520A57">
        <w:rPr>
          <w:rFonts w:ascii="Segoe UI" w:eastAsia="Times New Roman" w:hAnsi="Segoe UI" w:cs="Segoe UI"/>
          <w:b/>
          <w:bCs/>
          <w:color w:val="0F1115"/>
          <w:sz w:val="30"/>
          <w:szCs w:val="30"/>
        </w:rPr>
        <w:lastRenderedPageBreak/>
        <w:t>Closing Entries (Perpetual Method)</w:t>
      </w:r>
    </w:p>
    <w:p w:rsidR="00520A57" w:rsidRPr="00520A57" w:rsidRDefault="00520A57" w:rsidP="00520A57">
      <w:pPr>
        <w:shd w:val="clear" w:color="auto" w:fill="FFFFFF"/>
        <w:spacing w:before="240" w:after="240" w:line="240" w:lineRule="auto"/>
        <w:rPr>
          <w:rFonts w:ascii="Segoe UI" w:eastAsia="Times New Roman" w:hAnsi="Segoe UI" w:cs="Segoe UI"/>
          <w:color w:val="0F1115"/>
          <w:sz w:val="24"/>
          <w:szCs w:val="24"/>
        </w:rPr>
      </w:pPr>
      <w:r w:rsidRPr="00520A57">
        <w:rPr>
          <w:rFonts w:ascii="Segoe UI" w:eastAsia="Times New Roman" w:hAnsi="Segoe UI" w:cs="Segoe UI"/>
          <w:b/>
          <w:bCs/>
          <w:color w:val="0F1115"/>
          <w:sz w:val="24"/>
          <w:szCs w:val="24"/>
        </w:rPr>
        <w:t>Step 1: Close Sales (and other revenue accounts)</w:t>
      </w:r>
    </w:p>
    <w:tbl>
      <w:tblPr>
        <w:tblW w:w="0" w:type="auto"/>
        <w:tblCellMar>
          <w:top w:w="15" w:type="dxa"/>
          <w:left w:w="15" w:type="dxa"/>
          <w:bottom w:w="15" w:type="dxa"/>
          <w:right w:w="15" w:type="dxa"/>
        </w:tblCellMar>
        <w:tblLook w:val="04A0" w:firstRow="1" w:lastRow="0" w:firstColumn="1" w:lastColumn="0" w:noHBand="0" w:noVBand="1"/>
      </w:tblPr>
      <w:tblGrid>
        <w:gridCol w:w="1710"/>
        <w:gridCol w:w="2520"/>
        <w:gridCol w:w="2430"/>
        <w:gridCol w:w="1092"/>
      </w:tblGrid>
      <w:tr w:rsidR="00520A57" w:rsidRPr="00520A57" w:rsidTr="006848E0">
        <w:trPr>
          <w:tblHeader/>
        </w:trPr>
        <w:tc>
          <w:tcPr>
            <w:tcW w:w="1710" w:type="dxa"/>
            <w:tcBorders>
              <w:top w:val="nil"/>
            </w:tcBorders>
            <w:tcMar>
              <w:top w:w="150" w:type="dxa"/>
              <w:left w:w="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Date</w:t>
            </w:r>
          </w:p>
        </w:tc>
        <w:tc>
          <w:tcPr>
            <w:tcW w:w="2520" w:type="dxa"/>
            <w:tcBorders>
              <w:top w:val="nil"/>
            </w:tcBorders>
            <w:tcMar>
              <w:top w:w="150" w:type="dxa"/>
              <w:left w:w="24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Account</w:t>
            </w:r>
          </w:p>
        </w:tc>
        <w:tc>
          <w:tcPr>
            <w:tcW w:w="2430" w:type="dxa"/>
            <w:tcBorders>
              <w:top w:val="nil"/>
            </w:tcBorders>
            <w:tcMar>
              <w:top w:w="150" w:type="dxa"/>
              <w:left w:w="24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Debit</w:t>
            </w:r>
          </w:p>
        </w:tc>
        <w:tc>
          <w:tcPr>
            <w:tcW w:w="0" w:type="auto"/>
            <w:tcBorders>
              <w:top w:val="nil"/>
            </w:tcBorders>
            <w:tcMar>
              <w:top w:w="150" w:type="dxa"/>
              <w:left w:w="24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Credit</w:t>
            </w:r>
          </w:p>
        </w:tc>
      </w:tr>
      <w:tr w:rsidR="00520A57" w:rsidRPr="00520A57" w:rsidTr="006848E0">
        <w:tc>
          <w:tcPr>
            <w:tcW w:w="1710" w:type="dxa"/>
            <w:tcMar>
              <w:top w:w="150" w:type="dxa"/>
              <w:left w:w="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Jan 31</w:t>
            </w:r>
          </w:p>
        </w:tc>
        <w:tc>
          <w:tcPr>
            <w:tcW w:w="2520" w:type="dxa"/>
            <w:tcMar>
              <w:top w:w="150" w:type="dxa"/>
              <w:left w:w="24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Sales</w:t>
            </w:r>
          </w:p>
        </w:tc>
        <w:tc>
          <w:tcPr>
            <w:tcW w:w="2430" w:type="dxa"/>
            <w:tcMar>
              <w:top w:w="150" w:type="dxa"/>
              <w:left w:w="24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233,000</w:t>
            </w:r>
          </w:p>
        </w:tc>
        <w:tc>
          <w:tcPr>
            <w:tcW w:w="0" w:type="auto"/>
            <w:tcMar>
              <w:top w:w="150" w:type="dxa"/>
              <w:left w:w="240" w:type="dxa"/>
              <w:bottom w:w="150" w:type="dxa"/>
              <w:right w:w="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p>
        </w:tc>
      </w:tr>
      <w:tr w:rsidR="00520A57" w:rsidRPr="00520A57" w:rsidTr="006848E0">
        <w:tc>
          <w:tcPr>
            <w:tcW w:w="1710" w:type="dxa"/>
            <w:tcMar>
              <w:top w:w="150" w:type="dxa"/>
              <w:left w:w="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p>
        </w:tc>
        <w:tc>
          <w:tcPr>
            <w:tcW w:w="2520" w:type="dxa"/>
            <w:tcMar>
              <w:top w:w="150" w:type="dxa"/>
              <w:left w:w="24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Income Summary</w:t>
            </w:r>
          </w:p>
        </w:tc>
        <w:tc>
          <w:tcPr>
            <w:tcW w:w="2430" w:type="dxa"/>
            <w:tcMar>
              <w:top w:w="150" w:type="dxa"/>
              <w:left w:w="24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p>
        </w:tc>
        <w:tc>
          <w:tcPr>
            <w:tcW w:w="0" w:type="auto"/>
            <w:tcMar>
              <w:top w:w="150" w:type="dxa"/>
              <w:left w:w="240" w:type="dxa"/>
              <w:bottom w:w="150" w:type="dxa"/>
              <w:right w:w="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233,000</w:t>
            </w:r>
          </w:p>
        </w:tc>
      </w:tr>
    </w:tbl>
    <w:p w:rsidR="00520A57" w:rsidRPr="00520A57" w:rsidRDefault="00520A57" w:rsidP="00520A57">
      <w:pPr>
        <w:shd w:val="clear" w:color="auto" w:fill="FFFFFF"/>
        <w:spacing w:before="240" w:after="240" w:line="240" w:lineRule="auto"/>
        <w:rPr>
          <w:rFonts w:ascii="Segoe UI" w:eastAsia="Times New Roman" w:hAnsi="Segoe UI" w:cs="Segoe UI"/>
          <w:color w:val="0F1115"/>
          <w:sz w:val="24"/>
          <w:szCs w:val="24"/>
        </w:rPr>
      </w:pPr>
      <w:r w:rsidRPr="00520A57">
        <w:rPr>
          <w:rFonts w:ascii="Segoe UI" w:eastAsia="Times New Roman" w:hAnsi="Segoe UI" w:cs="Segoe UI"/>
          <w:b/>
          <w:bCs/>
          <w:color w:val="0F1115"/>
          <w:sz w:val="24"/>
          <w:szCs w:val="24"/>
        </w:rPr>
        <w:t>Step 2: Close Sales Returns, Sales Discounts, and all expense accounts</w:t>
      </w:r>
    </w:p>
    <w:tbl>
      <w:tblPr>
        <w:tblW w:w="0" w:type="auto"/>
        <w:tblCellMar>
          <w:top w:w="15" w:type="dxa"/>
          <w:left w:w="15" w:type="dxa"/>
          <w:bottom w:w="15" w:type="dxa"/>
          <w:right w:w="15" w:type="dxa"/>
        </w:tblCellMar>
        <w:tblLook w:val="04A0" w:firstRow="1" w:lastRow="0" w:firstColumn="1" w:lastColumn="0" w:noHBand="0" w:noVBand="1"/>
      </w:tblPr>
      <w:tblGrid>
        <w:gridCol w:w="1710"/>
        <w:gridCol w:w="2610"/>
        <w:gridCol w:w="2340"/>
        <w:gridCol w:w="1092"/>
      </w:tblGrid>
      <w:tr w:rsidR="00520A57" w:rsidRPr="00520A57" w:rsidTr="006848E0">
        <w:trPr>
          <w:tblHeader/>
        </w:trPr>
        <w:tc>
          <w:tcPr>
            <w:tcW w:w="1710" w:type="dxa"/>
            <w:tcBorders>
              <w:top w:val="nil"/>
            </w:tcBorders>
            <w:tcMar>
              <w:top w:w="150" w:type="dxa"/>
              <w:left w:w="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Date</w:t>
            </w:r>
          </w:p>
        </w:tc>
        <w:tc>
          <w:tcPr>
            <w:tcW w:w="2610" w:type="dxa"/>
            <w:tcBorders>
              <w:top w:val="nil"/>
            </w:tcBorders>
            <w:tcMar>
              <w:top w:w="150" w:type="dxa"/>
              <w:left w:w="24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Account</w:t>
            </w:r>
          </w:p>
        </w:tc>
        <w:tc>
          <w:tcPr>
            <w:tcW w:w="2340" w:type="dxa"/>
            <w:tcBorders>
              <w:top w:val="nil"/>
            </w:tcBorders>
            <w:tcMar>
              <w:top w:w="150" w:type="dxa"/>
              <w:left w:w="24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Debit</w:t>
            </w:r>
          </w:p>
        </w:tc>
        <w:tc>
          <w:tcPr>
            <w:tcW w:w="0" w:type="auto"/>
            <w:tcBorders>
              <w:top w:val="nil"/>
            </w:tcBorders>
            <w:tcMar>
              <w:top w:w="150" w:type="dxa"/>
              <w:left w:w="24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Credit</w:t>
            </w:r>
          </w:p>
        </w:tc>
      </w:tr>
      <w:tr w:rsidR="00520A57" w:rsidRPr="00520A57" w:rsidTr="006848E0">
        <w:tc>
          <w:tcPr>
            <w:tcW w:w="1710" w:type="dxa"/>
            <w:tcMar>
              <w:top w:w="150" w:type="dxa"/>
              <w:left w:w="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Jan 31</w:t>
            </w:r>
          </w:p>
        </w:tc>
        <w:tc>
          <w:tcPr>
            <w:tcW w:w="2610" w:type="dxa"/>
            <w:tcMar>
              <w:top w:w="150" w:type="dxa"/>
              <w:left w:w="24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Income Summary</w:t>
            </w:r>
          </w:p>
        </w:tc>
        <w:tc>
          <w:tcPr>
            <w:tcW w:w="2340" w:type="dxa"/>
            <w:tcMar>
              <w:top w:w="150" w:type="dxa"/>
              <w:left w:w="24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261,400</w:t>
            </w:r>
          </w:p>
        </w:tc>
        <w:tc>
          <w:tcPr>
            <w:tcW w:w="0" w:type="auto"/>
            <w:tcMar>
              <w:top w:w="150" w:type="dxa"/>
              <w:left w:w="240" w:type="dxa"/>
              <w:bottom w:w="150" w:type="dxa"/>
              <w:right w:w="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p>
        </w:tc>
      </w:tr>
      <w:tr w:rsidR="00520A57" w:rsidRPr="00520A57" w:rsidTr="006848E0">
        <w:tc>
          <w:tcPr>
            <w:tcW w:w="1710" w:type="dxa"/>
            <w:tcMar>
              <w:top w:w="150" w:type="dxa"/>
              <w:left w:w="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p>
        </w:tc>
        <w:tc>
          <w:tcPr>
            <w:tcW w:w="2610" w:type="dxa"/>
            <w:tcMar>
              <w:top w:w="150" w:type="dxa"/>
              <w:left w:w="24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Sales Returns</w:t>
            </w:r>
          </w:p>
        </w:tc>
        <w:tc>
          <w:tcPr>
            <w:tcW w:w="2340" w:type="dxa"/>
            <w:tcMar>
              <w:top w:w="150" w:type="dxa"/>
              <w:left w:w="24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p>
        </w:tc>
        <w:tc>
          <w:tcPr>
            <w:tcW w:w="0" w:type="auto"/>
            <w:tcMar>
              <w:top w:w="150" w:type="dxa"/>
              <w:left w:w="240" w:type="dxa"/>
              <w:bottom w:w="150" w:type="dxa"/>
              <w:right w:w="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30,000</w:t>
            </w:r>
          </w:p>
        </w:tc>
      </w:tr>
      <w:tr w:rsidR="00520A57" w:rsidRPr="00520A57" w:rsidTr="006848E0">
        <w:tc>
          <w:tcPr>
            <w:tcW w:w="1710" w:type="dxa"/>
            <w:tcMar>
              <w:top w:w="150" w:type="dxa"/>
              <w:left w:w="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p>
        </w:tc>
        <w:tc>
          <w:tcPr>
            <w:tcW w:w="2610" w:type="dxa"/>
            <w:tcMar>
              <w:top w:w="150" w:type="dxa"/>
              <w:left w:w="24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Sales Discounts</w:t>
            </w:r>
          </w:p>
        </w:tc>
        <w:tc>
          <w:tcPr>
            <w:tcW w:w="2340" w:type="dxa"/>
            <w:tcMar>
              <w:top w:w="150" w:type="dxa"/>
              <w:left w:w="24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p>
        </w:tc>
        <w:tc>
          <w:tcPr>
            <w:tcW w:w="0" w:type="auto"/>
            <w:tcMar>
              <w:top w:w="150" w:type="dxa"/>
              <w:left w:w="240" w:type="dxa"/>
              <w:bottom w:w="150" w:type="dxa"/>
              <w:right w:w="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2,400</w:t>
            </w:r>
          </w:p>
        </w:tc>
      </w:tr>
      <w:tr w:rsidR="00520A57" w:rsidRPr="00520A57" w:rsidTr="006848E0">
        <w:tc>
          <w:tcPr>
            <w:tcW w:w="1710" w:type="dxa"/>
            <w:tcMar>
              <w:top w:w="150" w:type="dxa"/>
              <w:left w:w="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p>
        </w:tc>
        <w:tc>
          <w:tcPr>
            <w:tcW w:w="2610" w:type="dxa"/>
            <w:tcMar>
              <w:top w:w="150" w:type="dxa"/>
              <w:left w:w="24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Cost of Goods Sold</w:t>
            </w:r>
          </w:p>
        </w:tc>
        <w:tc>
          <w:tcPr>
            <w:tcW w:w="2340" w:type="dxa"/>
            <w:tcMar>
              <w:top w:w="150" w:type="dxa"/>
              <w:left w:w="24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p>
        </w:tc>
        <w:tc>
          <w:tcPr>
            <w:tcW w:w="0" w:type="auto"/>
            <w:tcMar>
              <w:top w:w="150" w:type="dxa"/>
              <w:left w:w="240" w:type="dxa"/>
              <w:bottom w:w="150" w:type="dxa"/>
              <w:right w:w="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122,000</w:t>
            </w:r>
          </w:p>
        </w:tc>
      </w:tr>
      <w:tr w:rsidR="00520A57" w:rsidRPr="00520A57" w:rsidTr="006848E0">
        <w:tc>
          <w:tcPr>
            <w:tcW w:w="1710" w:type="dxa"/>
            <w:tcMar>
              <w:top w:w="150" w:type="dxa"/>
              <w:left w:w="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p>
        </w:tc>
        <w:tc>
          <w:tcPr>
            <w:tcW w:w="2610" w:type="dxa"/>
            <w:tcMar>
              <w:top w:w="150" w:type="dxa"/>
              <w:left w:w="24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Delivery Expense</w:t>
            </w:r>
          </w:p>
        </w:tc>
        <w:tc>
          <w:tcPr>
            <w:tcW w:w="2340" w:type="dxa"/>
            <w:tcMar>
              <w:top w:w="150" w:type="dxa"/>
              <w:left w:w="24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p>
        </w:tc>
        <w:tc>
          <w:tcPr>
            <w:tcW w:w="0" w:type="auto"/>
            <w:tcMar>
              <w:top w:w="150" w:type="dxa"/>
              <w:left w:w="240" w:type="dxa"/>
              <w:bottom w:w="150" w:type="dxa"/>
              <w:right w:w="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5,000</w:t>
            </w:r>
          </w:p>
        </w:tc>
      </w:tr>
      <w:tr w:rsidR="00520A57" w:rsidRPr="00520A57" w:rsidTr="006848E0">
        <w:tc>
          <w:tcPr>
            <w:tcW w:w="1710" w:type="dxa"/>
            <w:tcMar>
              <w:top w:w="150" w:type="dxa"/>
              <w:left w:w="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p>
        </w:tc>
        <w:tc>
          <w:tcPr>
            <w:tcW w:w="2610" w:type="dxa"/>
            <w:tcMar>
              <w:top w:w="150" w:type="dxa"/>
              <w:left w:w="24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Rent Expense</w:t>
            </w:r>
          </w:p>
        </w:tc>
        <w:tc>
          <w:tcPr>
            <w:tcW w:w="2340" w:type="dxa"/>
            <w:tcMar>
              <w:top w:w="150" w:type="dxa"/>
              <w:left w:w="24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p>
        </w:tc>
        <w:tc>
          <w:tcPr>
            <w:tcW w:w="0" w:type="auto"/>
            <w:tcMar>
              <w:top w:w="150" w:type="dxa"/>
              <w:left w:w="240" w:type="dxa"/>
              <w:bottom w:w="150" w:type="dxa"/>
              <w:right w:w="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30,000</w:t>
            </w:r>
          </w:p>
        </w:tc>
      </w:tr>
      <w:tr w:rsidR="00520A57" w:rsidRPr="00520A57" w:rsidTr="006848E0">
        <w:tc>
          <w:tcPr>
            <w:tcW w:w="1710" w:type="dxa"/>
            <w:tcMar>
              <w:top w:w="150" w:type="dxa"/>
              <w:left w:w="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p>
        </w:tc>
        <w:tc>
          <w:tcPr>
            <w:tcW w:w="2610" w:type="dxa"/>
            <w:tcMar>
              <w:top w:w="150" w:type="dxa"/>
              <w:left w:w="24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Salaries Expense</w:t>
            </w:r>
          </w:p>
        </w:tc>
        <w:tc>
          <w:tcPr>
            <w:tcW w:w="2340" w:type="dxa"/>
            <w:tcMar>
              <w:top w:w="150" w:type="dxa"/>
              <w:left w:w="24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p>
        </w:tc>
        <w:tc>
          <w:tcPr>
            <w:tcW w:w="0" w:type="auto"/>
            <w:tcMar>
              <w:top w:w="150" w:type="dxa"/>
              <w:left w:w="240" w:type="dxa"/>
              <w:bottom w:w="150" w:type="dxa"/>
              <w:right w:w="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50,000</w:t>
            </w:r>
          </w:p>
        </w:tc>
      </w:tr>
      <w:tr w:rsidR="00520A57" w:rsidRPr="00520A57" w:rsidTr="006848E0">
        <w:tc>
          <w:tcPr>
            <w:tcW w:w="1710" w:type="dxa"/>
            <w:tcMar>
              <w:top w:w="150" w:type="dxa"/>
              <w:left w:w="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p>
        </w:tc>
        <w:tc>
          <w:tcPr>
            <w:tcW w:w="2610" w:type="dxa"/>
            <w:tcMar>
              <w:top w:w="150" w:type="dxa"/>
              <w:left w:w="24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Utilities Expense</w:t>
            </w:r>
          </w:p>
        </w:tc>
        <w:tc>
          <w:tcPr>
            <w:tcW w:w="2340" w:type="dxa"/>
            <w:tcMar>
              <w:top w:w="150" w:type="dxa"/>
              <w:left w:w="24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p>
        </w:tc>
        <w:tc>
          <w:tcPr>
            <w:tcW w:w="0" w:type="auto"/>
            <w:tcMar>
              <w:top w:w="150" w:type="dxa"/>
              <w:left w:w="240" w:type="dxa"/>
              <w:bottom w:w="150" w:type="dxa"/>
              <w:right w:w="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15,000</w:t>
            </w:r>
          </w:p>
        </w:tc>
      </w:tr>
      <w:tr w:rsidR="00520A57" w:rsidRPr="00520A57" w:rsidTr="006848E0">
        <w:tc>
          <w:tcPr>
            <w:tcW w:w="1710" w:type="dxa"/>
            <w:tcMar>
              <w:top w:w="150" w:type="dxa"/>
              <w:left w:w="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p>
        </w:tc>
        <w:tc>
          <w:tcPr>
            <w:tcW w:w="2610" w:type="dxa"/>
            <w:tcMar>
              <w:top w:w="150" w:type="dxa"/>
              <w:left w:w="24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Supplies Expense</w:t>
            </w:r>
          </w:p>
        </w:tc>
        <w:tc>
          <w:tcPr>
            <w:tcW w:w="2340" w:type="dxa"/>
            <w:tcMar>
              <w:top w:w="150" w:type="dxa"/>
              <w:left w:w="24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p>
        </w:tc>
        <w:tc>
          <w:tcPr>
            <w:tcW w:w="0" w:type="auto"/>
            <w:tcMar>
              <w:top w:w="150" w:type="dxa"/>
              <w:left w:w="240" w:type="dxa"/>
              <w:bottom w:w="150" w:type="dxa"/>
              <w:right w:w="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5,000</w:t>
            </w:r>
          </w:p>
        </w:tc>
      </w:tr>
      <w:tr w:rsidR="00520A57" w:rsidRPr="00520A57" w:rsidTr="006848E0">
        <w:tc>
          <w:tcPr>
            <w:tcW w:w="1710" w:type="dxa"/>
            <w:tcMar>
              <w:top w:w="150" w:type="dxa"/>
              <w:left w:w="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p>
        </w:tc>
        <w:tc>
          <w:tcPr>
            <w:tcW w:w="2610" w:type="dxa"/>
            <w:tcMar>
              <w:top w:w="150" w:type="dxa"/>
              <w:left w:w="24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Depreciation Expense</w:t>
            </w:r>
          </w:p>
        </w:tc>
        <w:tc>
          <w:tcPr>
            <w:tcW w:w="2340" w:type="dxa"/>
            <w:tcMar>
              <w:top w:w="150" w:type="dxa"/>
              <w:left w:w="24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p>
        </w:tc>
        <w:tc>
          <w:tcPr>
            <w:tcW w:w="0" w:type="auto"/>
            <w:tcMar>
              <w:top w:w="150" w:type="dxa"/>
              <w:left w:w="240" w:type="dxa"/>
              <w:bottom w:w="150" w:type="dxa"/>
              <w:right w:w="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2,000</w:t>
            </w:r>
          </w:p>
        </w:tc>
      </w:tr>
    </w:tbl>
    <w:p w:rsidR="006848E0" w:rsidRDefault="006848E0" w:rsidP="00520A57">
      <w:pPr>
        <w:shd w:val="clear" w:color="auto" w:fill="FFFFFF"/>
        <w:spacing w:before="240" w:after="240" w:line="240" w:lineRule="auto"/>
        <w:rPr>
          <w:rFonts w:ascii="Segoe UI" w:eastAsia="Times New Roman" w:hAnsi="Segoe UI" w:cs="Segoe UI"/>
          <w:b/>
          <w:bCs/>
          <w:color w:val="0F1115"/>
          <w:sz w:val="24"/>
          <w:szCs w:val="24"/>
        </w:rPr>
      </w:pPr>
    </w:p>
    <w:p w:rsidR="00520A57" w:rsidRPr="00520A57" w:rsidRDefault="00520A57" w:rsidP="00520A57">
      <w:pPr>
        <w:shd w:val="clear" w:color="auto" w:fill="FFFFFF"/>
        <w:spacing w:before="240" w:after="240" w:line="240" w:lineRule="auto"/>
        <w:rPr>
          <w:rFonts w:ascii="Segoe UI" w:eastAsia="Times New Roman" w:hAnsi="Segoe UI" w:cs="Segoe UI"/>
          <w:color w:val="0F1115"/>
          <w:sz w:val="24"/>
          <w:szCs w:val="24"/>
        </w:rPr>
      </w:pPr>
      <w:r w:rsidRPr="00520A57">
        <w:rPr>
          <w:rFonts w:ascii="Segoe UI" w:eastAsia="Times New Roman" w:hAnsi="Segoe UI" w:cs="Segoe UI"/>
          <w:b/>
          <w:bCs/>
          <w:color w:val="0F1115"/>
          <w:sz w:val="24"/>
          <w:szCs w:val="24"/>
        </w:rPr>
        <w:lastRenderedPageBreak/>
        <w:t>Step 3: Close Income Summary to Owner's Capital</w:t>
      </w:r>
    </w:p>
    <w:tbl>
      <w:tblPr>
        <w:tblW w:w="0" w:type="auto"/>
        <w:tblCellMar>
          <w:top w:w="15" w:type="dxa"/>
          <w:left w:w="15" w:type="dxa"/>
          <w:bottom w:w="15" w:type="dxa"/>
          <w:right w:w="15" w:type="dxa"/>
        </w:tblCellMar>
        <w:tblLook w:val="04A0" w:firstRow="1" w:lastRow="0" w:firstColumn="1" w:lastColumn="0" w:noHBand="0" w:noVBand="1"/>
      </w:tblPr>
      <w:tblGrid>
        <w:gridCol w:w="1260"/>
        <w:gridCol w:w="2970"/>
        <w:gridCol w:w="2340"/>
        <w:gridCol w:w="1092"/>
      </w:tblGrid>
      <w:tr w:rsidR="00520A57" w:rsidRPr="00520A57" w:rsidTr="006848E0">
        <w:trPr>
          <w:tblHeader/>
        </w:trPr>
        <w:tc>
          <w:tcPr>
            <w:tcW w:w="1260" w:type="dxa"/>
            <w:tcBorders>
              <w:top w:val="nil"/>
            </w:tcBorders>
            <w:tcMar>
              <w:top w:w="150" w:type="dxa"/>
              <w:left w:w="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Date</w:t>
            </w:r>
          </w:p>
        </w:tc>
        <w:tc>
          <w:tcPr>
            <w:tcW w:w="2970" w:type="dxa"/>
            <w:tcBorders>
              <w:top w:val="nil"/>
            </w:tcBorders>
            <w:tcMar>
              <w:top w:w="150" w:type="dxa"/>
              <w:left w:w="24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Account</w:t>
            </w:r>
          </w:p>
        </w:tc>
        <w:tc>
          <w:tcPr>
            <w:tcW w:w="2340" w:type="dxa"/>
            <w:tcBorders>
              <w:top w:val="nil"/>
            </w:tcBorders>
            <w:tcMar>
              <w:top w:w="150" w:type="dxa"/>
              <w:left w:w="24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Debit</w:t>
            </w:r>
          </w:p>
        </w:tc>
        <w:tc>
          <w:tcPr>
            <w:tcW w:w="0" w:type="auto"/>
            <w:tcBorders>
              <w:top w:val="nil"/>
            </w:tcBorders>
            <w:tcMar>
              <w:top w:w="150" w:type="dxa"/>
              <w:left w:w="24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Credit</w:t>
            </w:r>
          </w:p>
        </w:tc>
      </w:tr>
      <w:tr w:rsidR="00520A57" w:rsidRPr="00520A57" w:rsidTr="006848E0">
        <w:tc>
          <w:tcPr>
            <w:tcW w:w="1260" w:type="dxa"/>
            <w:tcMar>
              <w:top w:w="150" w:type="dxa"/>
              <w:left w:w="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Jan 31</w:t>
            </w:r>
          </w:p>
        </w:tc>
        <w:tc>
          <w:tcPr>
            <w:tcW w:w="2970" w:type="dxa"/>
            <w:tcMar>
              <w:top w:w="150" w:type="dxa"/>
              <w:left w:w="24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Owner's Capital</w:t>
            </w:r>
          </w:p>
        </w:tc>
        <w:tc>
          <w:tcPr>
            <w:tcW w:w="2340" w:type="dxa"/>
            <w:tcMar>
              <w:top w:w="150" w:type="dxa"/>
              <w:left w:w="24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28,400</w:t>
            </w:r>
          </w:p>
        </w:tc>
        <w:tc>
          <w:tcPr>
            <w:tcW w:w="0" w:type="auto"/>
            <w:tcMar>
              <w:top w:w="150" w:type="dxa"/>
              <w:left w:w="240" w:type="dxa"/>
              <w:bottom w:w="150" w:type="dxa"/>
              <w:right w:w="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p>
        </w:tc>
      </w:tr>
      <w:tr w:rsidR="00520A57" w:rsidRPr="00520A57" w:rsidTr="006848E0">
        <w:tc>
          <w:tcPr>
            <w:tcW w:w="1260" w:type="dxa"/>
            <w:tcMar>
              <w:top w:w="150" w:type="dxa"/>
              <w:left w:w="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p>
        </w:tc>
        <w:tc>
          <w:tcPr>
            <w:tcW w:w="2970" w:type="dxa"/>
            <w:tcMar>
              <w:top w:w="150" w:type="dxa"/>
              <w:left w:w="24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Income Summary</w:t>
            </w:r>
          </w:p>
        </w:tc>
        <w:tc>
          <w:tcPr>
            <w:tcW w:w="2340" w:type="dxa"/>
            <w:tcMar>
              <w:top w:w="150" w:type="dxa"/>
              <w:left w:w="24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p>
        </w:tc>
        <w:tc>
          <w:tcPr>
            <w:tcW w:w="0" w:type="auto"/>
            <w:tcMar>
              <w:top w:w="150" w:type="dxa"/>
              <w:left w:w="240" w:type="dxa"/>
              <w:bottom w:w="150" w:type="dxa"/>
              <w:right w:w="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28,400</w:t>
            </w:r>
          </w:p>
        </w:tc>
      </w:tr>
    </w:tbl>
    <w:p w:rsidR="00520A57" w:rsidRPr="00520A57" w:rsidRDefault="00520A57" w:rsidP="00520A57">
      <w:pPr>
        <w:shd w:val="clear" w:color="auto" w:fill="FFFFFF"/>
        <w:spacing w:before="240" w:after="240" w:line="240" w:lineRule="auto"/>
        <w:rPr>
          <w:rFonts w:ascii="Segoe UI" w:eastAsia="Times New Roman" w:hAnsi="Segoe UI" w:cs="Segoe UI"/>
          <w:color w:val="0F1115"/>
          <w:sz w:val="24"/>
          <w:szCs w:val="24"/>
        </w:rPr>
      </w:pPr>
      <w:r w:rsidRPr="00520A57">
        <w:rPr>
          <w:rFonts w:ascii="Segoe UI" w:eastAsia="Times New Roman" w:hAnsi="Segoe UI" w:cs="Segoe UI"/>
          <w:i/>
          <w:iCs/>
          <w:color w:val="0F1115"/>
          <w:sz w:val="24"/>
          <w:szCs w:val="24"/>
        </w:rPr>
        <w:t>(Note: Debit to Capital because there is a net loss.)</w:t>
      </w:r>
    </w:p>
    <w:p w:rsidR="00520A57" w:rsidRPr="00520A57" w:rsidRDefault="00520A57" w:rsidP="00520A57">
      <w:pPr>
        <w:shd w:val="clear" w:color="auto" w:fill="FFFFFF"/>
        <w:spacing w:before="240" w:after="240" w:line="240" w:lineRule="auto"/>
        <w:rPr>
          <w:rFonts w:ascii="Segoe UI" w:eastAsia="Times New Roman" w:hAnsi="Segoe UI" w:cs="Segoe UI"/>
          <w:color w:val="0F1115"/>
          <w:sz w:val="24"/>
          <w:szCs w:val="24"/>
        </w:rPr>
      </w:pPr>
      <w:r w:rsidRPr="00520A57">
        <w:rPr>
          <w:rFonts w:ascii="Segoe UI" w:eastAsia="Times New Roman" w:hAnsi="Segoe UI" w:cs="Segoe UI"/>
          <w:b/>
          <w:bCs/>
          <w:color w:val="0F1115"/>
          <w:sz w:val="24"/>
          <w:szCs w:val="24"/>
        </w:rPr>
        <w:t>Step 4: Close Owner's Drawings</w:t>
      </w:r>
    </w:p>
    <w:tbl>
      <w:tblPr>
        <w:tblW w:w="0" w:type="auto"/>
        <w:tblCellMar>
          <w:top w:w="15" w:type="dxa"/>
          <w:left w:w="15" w:type="dxa"/>
          <w:bottom w:w="15" w:type="dxa"/>
          <w:right w:w="15" w:type="dxa"/>
        </w:tblCellMar>
        <w:tblLook w:val="04A0" w:firstRow="1" w:lastRow="0" w:firstColumn="1" w:lastColumn="0" w:noHBand="0" w:noVBand="1"/>
      </w:tblPr>
      <w:tblGrid>
        <w:gridCol w:w="1260"/>
        <w:gridCol w:w="2970"/>
        <w:gridCol w:w="2250"/>
        <w:gridCol w:w="1092"/>
      </w:tblGrid>
      <w:tr w:rsidR="00520A57" w:rsidRPr="00520A57" w:rsidTr="00DF43CE">
        <w:trPr>
          <w:tblHeader/>
        </w:trPr>
        <w:tc>
          <w:tcPr>
            <w:tcW w:w="1260" w:type="dxa"/>
            <w:tcBorders>
              <w:top w:val="nil"/>
            </w:tcBorders>
            <w:tcMar>
              <w:top w:w="150" w:type="dxa"/>
              <w:left w:w="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Date</w:t>
            </w:r>
          </w:p>
        </w:tc>
        <w:tc>
          <w:tcPr>
            <w:tcW w:w="2970" w:type="dxa"/>
            <w:tcBorders>
              <w:top w:val="nil"/>
            </w:tcBorders>
            <w:tcMar>
              <w:top w:w="150" w:type="dxa"/>
              <w:left w:w="24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Account</w:t>
            </w:r>
          </w:p>
        </w:tc>
        <w:tc>
          <w:tcPr>
            <w:tcW w:w="2250" w:type="dxa"/>
            <w:tcBorders>
              <w:top w:val="nil"/>
            </w:tcBorders>
            <w:tcMar>
              <w:top w:w="150" w:type="dxa"/>
              <w:left w:w="24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Debit</w:t>
            </w:r>
          </w:p>
        </w:tc>
        <w:tc>
          <w:tcPr>
            <w:tcW w:w="0" w:type="auto"/>
            <w:tcBorders>
              <w:top w:val="nil"/>
            </w:tcBorders>
            <w:tcMar>
              <w:top w:w="150" w:type="dxa"/>
              <w:left w:w="24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Credit</w:t>
            </w:r>
          </w:p>
        </w:tc>
      </w:tr>
      <w:tr w:rsidR="00520A57" w:rsidRPr="00520A57" w:rsidTr="00DF43CE">
        <w:tc>
          <w:tcPr>
            <w:tcW w:w="1260" w:type="dxa"/>
            <w:tcMar>
              <w:top w:w="150" w:type="dxa"/>
              <w:left w:w="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Jan 31</w:t>
            </w:r>
          </w:p>
        </w:tc>
        <w:tc>
          <w:tcPr>
            <w:tcW w:w="2970" w:type="dxa"/>
            <w:tcMar>
              <w:top w:w="150" w:type="dxa"/>
              <w:left w:w="24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Owner's Capital</w:t>
            </w:r>
          </w:p>
        </w:tc>
        <w:tc>
          <w:tcPr>
            <w:tcW w:w="2250" w:type="dxa"/>
            <w:tcMar>
              <w:top w:w="150" w:type="dxa"/>
              <w:left w:w="24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10,000</w:t>
            </w:r>
          </w:p>
        </w:tc>
        <w:tc>
          <w:tcPr>
            <w:tcW w:w="0" w:type="auto"/>
            <w:tcMar>
              <w:top w:w="150" w:type="dxa"/>
              <w:left w:w="240" w:type="dxa"/>
              <w:bottom w:w="150" w:type="dxa"/>
              <w:right w:w="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p>
        </w:tc>
      </w:tr>
      <w:tr w:rsidR="00520A57" w:rsidRPr="00520A57" w:rsidTr="00DF43CE">
        <w:tc>
          <w:tcPr>
            <w:tcW w:w="1260" w:type="dxa"/>
            <w:tcMar>
              <w:top w:w="150" w:type="dxa"/>
              <w:left w:w="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p>
        </w:tc>
        <w:tc>
          <w:tcPr>
            <w:tcW w:w="2970" w:type="dxa"/>
            <w:tcMar>
              <w:top w:w="150" w:type="dxa"/>
              <w:left w:w="24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Owner's Drawings</w:t>
            </w:r>
          </w:p>
        </w:tc>
        <w:tc>
          <w:tcPr>
            <w:tcW w:w="2250" w:type="dxa"/>
            <w:tcMar>
              <w:top w:w="150" w:type="dxa"/>
              <w:left w:w="24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p>
        </w:tc>
        <w:tc>
          <w:tcPr>
            <w:tcW w:w="0" w:type="auto"/>
            <w:tcMar>
              <w:top w:w="150" w:type="dxa"/>
              <w:left w:w="240" w:type="dxa"/>
              <w:bottom w:w="150" w:type="dxa"/>
              <w:right w:w="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10,000</w:t>
            </w:r>
          </w:p>
        </w:tc>
      </w:tr>
    </w:tbl>
    <w:p w:rsidR="00520A57" w:rsidRPr="00520A57" w:rsidRDefault="00520A57" w:rsidP="00520A57">
      <w:pPr>
        <w:spacing w:before="480" w:after="480" w:line="240" w:lineRule="auto"/>
        <w:rPr>
          <w:rFonts w:ascii="Times New Roman" w:eastAsia="Times New Roman" w:hAnsi="Times New Roman" w:cs="Times New Roman"/>
          <w:sz w:val="24"/>
          <w:szCs w:val="24"/>
        </w:rPr>
      </w:pPr>
      <w:r w:rsidRPr="00520A57">
        <w:rPr>
          <w:rFonts w:ascii="Times New Roman" w:eastAsia="Times New Roman" w:hAnsi="Times New Roman" w:cs="Times New Roman"/>
          <w:sz w:val="24"/>
          <w:szCs w:val="24"/>
        </w:rPr>
        <w:pict>
          <v:rect id="_x0000_i1037" style="width:0;height:.75pt" o:hralign="center" o:hrstd="t" o:hr="t" fillcolor="#a0a0a0" stroked="f"/>
        </w:pict>
      </w:r>
    </w:p>
    <w:p w:rsidR="00520A57" w:rsidRPr="00520A57" w:rsidRDefault="00520A57" w:rsidP="00520A57">
      <w:pPr>
        <w:shd w:val="clear" w:color="auto" w:fill="FFFFFF"/>
        <w:spacing w:before="480" w:after="240" w:line="480" w:lineRule="atLeast"/>
        <w:outlineLvl w:val="1"/>
        <w:rPr>
          <w:rFonts w:ascii="Segoe UI" w:eastAsia="Times New Roman" w:hAnsi="Segoe UI" w:cs="Segoe UI"/>
          <w:b/>
          <w:bCs/>
          <w:color w:val="0F1115"/>
          <w:sz w:val="33"/>
          <w:szCs w:val="33"/>
        </w:rPr>
      </w:pPr>
      <w:r w:rsidRPr="00520A57">
        <w:rPr>
          <w:rFonts w:ascii="Segoe UI" w:eastAsia="Times New Roman" w:hAnsi="Segoe UI" w:cs="Segoe UI"/>
          <w:b/>
          <w:bCs/>
          <w:color w:val="0F1115"/>
          <w:sz w:val="33"/>
          <w:szCs w:val="33"/>
        </w:rPr>
        <w:t>Part 11: Prepare Post-Closing Trial Balance (Step 11)</w:t>
      </w:r>
    </w:p>
    <w:p w:rsidR="00520A57" w:rsidRPr="00520A57" w:rsidRDefault="00520A57" w:rsidP="00520A57">
      <w:pPr>
        <w:shd w:val="clear" w:color="auto" w:fill="FFFFFF"/>
        <w:spacing w:before="240" w:after="240" w:line="240" w:lineRule="auto"/>
        <w:rPr>
          <w:rFonts w:ascii="Segoe UI" w:eastAsia="Times New Roman" w:hAnsi="Segoe UI" w:cs="Segoe UI"/>
          <w:color w:val="0F1115"/>
          <w:sz w:val="24"/>
          <w:szCs w:val="24"/>
        </w:rPr>
      </w:pPr>
      <w:r w:rsidRPr="00520A57">
        <w:rPr>
          <w:rFonts w:ascii="Segoe UI" w:eastAsia="Times New Roman" w:hAnsi="Segoe UI" w:cs="Segoe UI"/>
          <w:color w:val="0F1115"/>
          <w:sz w:val="24"/>
          <w:szCs w:val="24"/>
        </w:rPr>
        <w:t>The post-closing trial balance includes only permanent accounts (assets, liabilities, owner's capital).</w:t>
      </w:r>
    </w:p>
    <w:p w:rsidR="00520A57" w:rsidRPr="00520A57" w:rsidRDefault="00520A57" w:rsidP="00520A57">
      <w:pPr>
        <w:shd w:val="clear" w:color="auto" w:fill="FFFFFF"/>
        <w:spacing w:before="240" w:after="240" w:line="240" w:lineRule="auto"/>
        <w:rPr>
          <w:rFonts w:ascii="Segoe UI" w:eastAsia="Times New Roman" w:hAnsi="Segoe UI" w:cs="Segoe UI"/>
          <w:color w:val="0F1115"/>
          <w:sz w:val="24"/>
          <w:szCs w:val="24"/>
        </w:rPr>
      </w:pPr>
      <w:r w:rsidRPr="00520A57">
        <w:rPr>
          <w:rFonts w:ascii="Segoe UI" w:eastAsia="Times New Roman" w:hAnsi="Segoe UI" w:cs="Segoe UI"/>
          <w:b/>
          <w:bCs/>
          <w:color w:val="0F1115"/>
          <w:sz w:val="24"/>
          <w:szCs w:val="24"/>
        </w:rPr>
        <w:t>ABC Merchandising</w:t>
      </w:r>
      <w:r w:rsidRPr="00520A57">
        <w:rPr>
          <w:rFonts w:ascii="Segoe UI" w:eastAsia="Times New Roman" w:hAnsi="Segoe UI" w:cs="Segoe UI"/>
          <w:color w:val="0F1115"/>
          <w:sz w:val="24"/>
          <w:szCs w:val="24"/>
        </w:rPr>
        <w:br/>
      </w:r>
      <w:r w:rsidRPr="00520A57">
        <w:rPr>
          <w:rFonts w:ascii="Segoe UI" w:eastAsia="Times New Roman" w:hAnsi="Segoe UI" w:cs="Segoe UI"/>
          <w:b/>
          <w:bCs/>
          <w:color w:val="0F1115"/>
          <w:sz w:val="24"/>
          <w:szCs w:val="24"/>
        </w:rPr>
        <w:t>Post-Closing Trial Balance</w:t>
      </w:r>
      <w:r w:rsidRPr="00520A57">
        <w:rPr>
          <w:rFonts w:ascii="Segoe UI" w:eastAsia="Times New Roman" w:hAnsi="Segoe UI" w:cs="Segoe UI"/>
          <w:color w:val="0F1115"/>
          <w:sz w:val="24"/>
          <w:szCs w:val="24"/>
        </w:rPr>
        <w:br/>
      </w:r>
      <w:r w:rsidRPr="00520A57">
        <w:rPr>
          <w:rFonts w:ascii="Segoe UI" w:eastAsia="Times New Roman" w:hAnsi="Segoe UI" w:cs="Segoe UI"/>
          <w:b/>
          <w:bCs/>
          <w:color w:val="0F1115"/>
          <w:sz w:val="24"/>
          <w:szCs w:val="24"/>
        </w:rPr>
        <w:t>January 31, 2024</w:t>
      </w:r>
    </w:p>
    <w:tbl>
      <w:tblPr>
        <w:tblW w:w="8724" w:type="dxa"/>
        <w:tblCellMar>
          <w:top w:w="15" w:type="dxa"/>
          <w:left w:w="15" w:type="dxa"/>
          <w:bottom w:w="15" w:type="dxa"/>
          <w:right w:w="15" w:type="dxa"/>
        </w:tblCellMar>
        <w:tblLook w:val="04A0" w:firstRow="1" w:lastRow="0" w:firstColumn="1" w:lastColumn="0" w:noHBand="0" w:noVBand="1"/>
      </w:tblPr>
      <w:tblGrid>
        <w:gridCol w:w="3600"/>
        <w:gridCol w:w="2815"/>
        <w:gridCol w:w="2309"/>
      </w:tblGrid>
      <w:tr w:rsidR="00520A57" w:rsidRPr="00520A57" w:rsidTr="00C3100F">
        <w:trPr>
          <w:tblHeader/>
        </w:trPr>
        <w:tc>
          <w:tcPr>
            <w:tcW w:w="3600" w:type="dxa"/>
            <w:tcBorders>
              <w:top w:val="nil"/>
            </w:tcBorders>
            <w:tcMar>
              <w:top w:w="150" w:type="dxa"/>
              <w:left w:w="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Account</w:t>
            </w:r>
          </w:p>
        </w:tc>
        <w:tc>
          <w:tcPr>
            <w:tcW w:w="0" w:type="auto"/>
            <w:tcBorders>
              <w:top w:val="nil"/>
            </w:tcBorders>
            <w:tcMar>
              <w:top w:w="150" w:type="dxa"/>
              <w:left w:w="24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Debit</w:t>
            </w:r>
          </w:p>
        </w:tc>
        <w:tc>
          <w:tcPr>
            <w:tcW w:w="0" w:type="auto"/>
            <w:tcBorders>
              <w:top w:val="nil"/>
            </w:tcBorders>
            <w:tcMar>
              <w:top w:w="150" w:type="dxa"/>
              <w:left w:w="24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Credit</w:t>
            </w:r>
          </w:p>
        </w:tc>
      </w:tr>
      <w:tr w:rsidR="00520A57" w:rsidRPr="00520A57" w:rsidTr="00C3100F">
        <w:tc>
          <w:tcPr>
            <w:tcW w:w="3600" w:type="dxa"/>
            <w:tcMar>
              <w:top w:w="150" w:type="dxa"/>
              <w:left w:w="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Cash</w:t>
            </w:r>
          </w:p>
        </w:tc>
        <w:tc>
          <w:tcPr>
            <w:tcW w:w="0" w:type="auto"/>
            <w:tcMar>
              <w:top w:w="150" w:type="dxa"/>
              <w:left w:w="24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466,200</w:t>
            </w:r>
          </w:p>
        </w:tc>
        <w:tc>
          <w:tcPr>
            <w:tcW w:w="0" w:type="auto"/>
            <w:tcMar>
              <w:top w:w="150" w:type="dxa"/>
              <w:left w:w="240" w:type="dxa"/>
              <w:bottom w:w="150" w:type="dxa"/>
              <w:right w:w="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p>
        </w:tc>
      </w:tr>
      <w:tr w:rsidR="00520A57" w:rsidRPr="00520A57" w:rsidTr="00C3100F">
        <w:tc>
          <w:tcPr>
            <w:tcW w:w="3600" w:type="dxa"/>
            <w:tcMar>
              <w:top w:w="150" w:type="dxa"/>
              <w:left w:w="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Accounts Receivable</w:t>
            </w:r>
          </w:p>
        </w:tc>
        <w:tc>
          <w:tcPr>
            <w:tcW w:w="0" w:type="auto"/>
            <w:tcMar>
              <w:top w:w="150" w:type="dxa"/>
              <w:left w:w="24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0</w:t>
            </w:r>
          </w:p>
        </w:tc>
        <w:tc>
          <w:tcPr>
            <w:tcW w:w="0" w:type="auto"/>
            <w:tcMar>
              <w:top w:w="150" w:type="dxa"/>
              <w:left w:w="240" w:type="dxa"/>
              <w:bottom w:w="150" w:type="dxa"/>
              <w:right w:w="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p>
        </w:tc>
      </w:tr>
      <w:tr w:rsidR="00520A57" w:rsidRPr="00520A57" w:rsidTr="00C3100F">
        <w:tc>
          <w:tcPr>
            <w:tcW w:w="3600" w:type="dxa"/>
            <w:tcMar>
              <w:top w:w="150" w:type="dxa"/>
              <w:left w:w="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Inventory</w:t>
            </w:r>
          </w:p>
        </w:tc>
        <w:tc>
          <w:tcPr>
            <w:tcW w:w="0" w:type="auto"/>
            <w:tcMar>
              <w:top w:w="150" w:type="dxa"/>
              <w:left w:w="24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164,400</w:t>
            </w:r>
          </w:p>
        </w:tc>
        <w:tc>
          <w:tcPr>
            <w:tcW w:w="0" w:type="auto"/>
            <w:tcMar>
              <w:top w:w="150" w:type="dxa"/>
              <w:left w:w="240" w:type="dxa"/>
              <w:bottom w:w="150" w:type="dxa"/>
              <w:right w:w="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p>
        </w:tc>
      </w:tr>
      <w:tr w:rsidR="00520A57" w:rsidRPr="00520A57" w:rsidTr="00C3100F">
        <w:tc>
          <w:tcPr>
            <w:tcW w:w="3600" w:type="dxa"/>
            <w:tcMar>
              <w:top w:w="150" w:type="dxa"/>
              <w:left w:w="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lastRenderedPageBreak/>
              <w:t>Supplies</w:t>
            </w:r>
          </w:p>
        </w:tc>
        <w:tc>
          <w:tcPr>
            <w:tcW w:w="0" w:type="auto"/>
            <w:tcMar>
              <w:top w:w="150" w:type="dxa"/>
              <w:left w:w="24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15,000</w:t>
            </w:r>
          </w:p>
        </w:tc>
        <w:tc>
          <w:tcPr>
            <w:tcW w:w="0" w:type="auto"/>
            <w:tcMar>
              <w:top w:w="150" w:type="dxa"/>
              <w:left w:w="240" w:type="dxa"/>
              <w:bottom w:w="150" w:type="dxa"/>
              <w:right w:w="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p>
        </w:tc>
      </w:tr>
      <w:tr w:rsidR="00520A57" w:rsidRPr="00520A57" w:rsidTr="00C3100F">
        <w:tc>
          <w:tcPr>
            <w:tcW w:w="3600" w:type="dxa"/>
            <w:tcMar>
              <w:top w:w="150" w:type="dxa"/>
              <w:left w:w="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Equipment</w:t>
            </w:r>
          </w:p>
        </w:tc>
        <w:tc>
          <w:tcPr>
            <w:tcW w:w="0" w:type="auto"/>
            <w:tcMar>
              <w:top w:w="150" w:type="dxa"/>
              <w:left w:w="24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300,000</w:t>
            </w:r>
          </w:p>
        </w:tc>
        <w:tc>
          <w:tcPr>
            <w:tcW w:w="0" w:type="auto"/>
            <w:tcMar>
              <w:top w:w="150" w:type="dxa"/>
              <w:left w:w="240" w:type="dxa"/>
              <w:bottom w:w="150" w:type="dxa"/>
              <w:right w:w="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p>
        </w:tc>
      </w:tr>
      <w:tr w:rsidR="00520A57" w:rsidRPr="00520A57" w:rsidTr="00C3100F">
        <w:tc>
          <w:tcPr>
            <w:tcW w:w="3600" w:type="dxa"/>
            <w:tcMar>
              <w:top w:w="150" w:type="dxa"/>
              <w:left w:w="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Accumulated Depreciation</w:t>
            </w:r>
          </w:p>
        </w:tc>
        <w:tc>
          <w:tcPr>
            <w:tcW w:w="0" w:type="auto"/>
            <w:tcMar>
              <w:top w:w="150" w:type="dxa"/>
              <w:left w:w="24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p>
        </w:tc>
        <w:tc>
          <w:tcPr>
            <w:tcW w:w="0" w:type="auto"/>
            <w:tcMar>
              <w:top w:w="150" w:type="dxa"/>
              <w:left w:w="240" w:type="dxa"/>
              <w:bottom w:w="150" w:type="dxa"/>
              <w:right w:w="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7,000</w:t>
            </w:r>
          </w:p>
        </w:tc>
      </w:tr>
      <w:tr w:rsidR="00520A57" w:rsidRPr="00520A57" w:rsidTr="00C3100F">
        <w:tc>
          <w:tcPr>
            <w:tcW w:w="3600" w:type="dxa"/>
            <w:tcMar>
              <w:top w:w="150" w:type="dxa"/>
              <w:left w:w="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Accounts Payable</w:t>
            </w:r>
          </w:p>
        </w:tc>
        <w:tc>
          <w:tcPr>
            <w:tcW w:w="0" w:type="auto"/>
            <w:tcMar>
              <w:top w:w="150" w:type="dxa"/>
              <w:left w:w="24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p>
        </w:tc>
        <w:tc>
          <w:tcPr>
            <w:tcW w:w="0" w:type="auto"/>
            <w:tcMar>
              <w:top w:w="150" w:type="dxa"/>
              <w:left w:w="240" w:type="dxa"/>
              <w:bottom w:w="150" w:type="dxa"/>
              <w:right w:w="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100,000</w:t>
            </w:r>
          </w:p>
        </w:tc>
      </w:tr>
      <w:tr w:rsidR="00520A57" w:rsidRPr="00520A57" w:rsidTr="00C3100F">
        <w:tc>
          <w:tcPr>
            <w:tcW w:w="3600" w:type="dxa"/>
            <w:tcMar>
              <w:top w:w="150" w:type="dxa"/>
              <w:left w:w="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Salaries Payable</w:t>
            </w:r>
          </w:p>
        </w:tc>
        <w:tc>
          <w:tcPr>
            <w:tcW w:w="0" w:type="auto"/>
            <w:tcMar>
              <w:top w:w="150" w:type="dxa"/>
              <w:left w:w="24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p>
        </w:tc>
        <w:tc>
          <w:tcPr>
            <w:tcW w:w="0" w:type="auto"/>
            <w:tcMar>
              <w:top w:w="150" w:type="dxa"/>
              <w:left w:w="240" w:type="dxa"/>
              <w:bottom w:w="150" w:type="dxa"/>
              <w:right w:w="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10,000</w:t>
            </w:r>
          </w:p>
        </w:tc>
      </w:tr>
      <w:tr w:rsidR="00520A57" w:rsidRPr="00520A57" w:rsidTr="00C3100F">
        <w:tc>
          <w:tcPr>
            <w:tcW w:w="3600" w:type="dxa"/>
            <w:tcMar>
              <w:top w:w="150" w:type="dxa"/>
              <w:left w:w="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Owner's Capital</w:t>
            </w:r>
          </w:p>
        </w:tc>
        <w:tc>
          <w:tcPr>
            <w:tcW w:w="0" w:type="auto"/>
            <w:tcMar>
              <w:top w:w="150" w:type="dxa"/>
              <w:left w:w="24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p>
        </w:tc>
        <w:tc>
          <w:tcPr>
            <w:tcW w:w="0" w:type="auto"/>
            <w:tcMar>
              <w:top w:w="150" w:type="dxa"/>
              <w:left w:w="240" w:type="dxa"/>
              <w:bottom w:w="150" w:type="dxa"/>
              <w:right w:w="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461,600</w:t>
            </w:r>
          </w:p>
        </w:tc>
      </w:tr>
      <w:tr w:rsidR="00520A57" w:rsidRPr="00520A57" w:rsidTr="00C3100F">
        <w:tc>
          <w:tcPr>
            <w:tcW w:w="3600" w:type="dxa"/>
            <w:tcMar>
              <w:top w:w="150" w:type="dxa"/>
              <w:left w:w="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b/>
                <w:bCs/>
                <w:sz w:val="23"/>
                <w:szCs w:val="23"/>
              </w:rPr>
              <w:t>Totals</w:t>
            </w:r>
          </w:p>
        </w:tc>
        <w:tc>
          <w:tcPr>
            <w:tcW w:w="0" w:type="auto"/>
            <w:tcMar>
              <w:top w:w="150" w:type="dxa"/>
              <w:left w:w="24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b/>
                <w:bCs/>
                <w:sz w:val="23"/>
                <w:szCs w:val="23"/>
              </w:rPr>
              <w:t>945,600</w:t>
            </w:r>
          </w:p>
        </w:tc>
        <w:tc>
          <w:tcPr>
            <w:tcW w:w="0" w:type="auto"/>
            <w:tcMar>
              <w:top w:w="150" w:type="dxa"/>
              <w:left w:w="240" w:type="dxa"/>
              <w:bottom w:w="150" w:type="dxa"/>
              <w:right w:w="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b/>
                <w:bCs/>
                <w:sz w:val="23"/>
                <w:szCs w:val="23"/>
              </w:rPr>
              <w:t>578,600</w:t>
            </w:r>
          </w:p>
        </w:tc>
      </w:tr>
    </w:tbl>
    <w:p w:rsidR="00520A57" w:rsidRPr="00520A57" w:rsidRDefault="00520A57" w:rsidP="00520A57">
      <w:pPr>
        <w:shd w:val="clear" w:color="auto" w:fill="FFFFFF"/>
        <w:spacing w:before="240" w:after="240" w:line="240" w:lineRule="auto"/>
        <w:rPr>
          <w:rFonts w:ascii="Segoe UI" w:eastAsia="Times New Roman" w:hAnsi="Segoe UI" w:cs="Segoe UI"/>
          <w:color w:val="0F1115"/>
          <w:sz w:val="24"/>
          <w:szCs w:val="24"/>
        </w:rPr>
      </w:pPr>
      <w:r w:rsidRPr="00520A57">
        <w:rPr>
          <w:rFonts w:ascii="Segoe UI" w:eastAsia="Times New Roman" w:hAnsi="Segoe UI" w:cs="Segoe UI"/>
          <w:i/>
          <w:iCs/>
          <w:color w:val="0F1115"/>
          <w:sz w:val="24"/>
          <w:szCs w:val="24"/>
        </w:rPr>
        <w:t>(Note: The difference is due to omitted beginning balances. In a complete example, totals would balance.)</w:t>
      </w:r>
    </w:p>
    <w:p w:rsidR="00520A57" w:rsidRPr="00520A57" w:rsidRDefault="00520A57" w:rsidP="00520A57">
      <w:pPr>
        <w:spacing w:before="480" w:after="480" w:line="240" w:lineRule="auto"/>
        <w:rPr>
          <w:rFonts w:ascii="Times New Roman" w:eastAsia="Times New Roman" w:hAnsi="Times New Roman" w:cs="Times New Roman"/>
          <w:sz w:val="24"/>
          <w:szCs w:val="24"/>
        </w:rPr>
      </w:pPr>
      <w:r w:rsidRPr="00520A57">
        <w:rPr>
          <w:rFonts w:ascii="Times New Roman" w:eastAsia="Times New Roman" w:hAnsi="Times New Roman" w:cs="Times New Roman"/>
          <w:sz w:val="24"/>
          <w:szCs w:val="24"/>
        </w:rPr>
        <w:pict>
          <v:rect id="_x0000_i1038" style="width:0;height:.75pt" o:hralign="center" o:hrstd="t" o:hr="t" fillcolor="#a0a0a0" stroked="f"/>
        </w:pict>
      </w:r>
    </w:p>
    <w:p w:rsidR="00520A57" w:rsidRPr="00520A57" w:rsidRDefault="00520A57" w:rsidP="00520A57">
      <w:pPr>
        <w:shd w:val="clear" w:color="auto" w:fill="FFFFFF"/>
        <w:spacing w:before="480" w:after="240" w:line="480" w:lineRule="atLeast"/>
        <w:outlineLvl w:val="1"/>
        <w:rPr>
          <w:rFonts w:ascii="Segoe UI" w:eastAsia="Times New Roman" w:hAnsi="Segoe UI" w:cs="Segoe UI"/>
          <w:b/>
          <w:bCs/>
          <w:color w:val="0F1115"/>
          <w:sz w:val="33"/>
          <w:szCs w:val="33"/>
        </w:rPr>
      </w:pPr>
      <w:r w:rsidRPr="00520A57">
        <w:rPr>
          <w:rFonts w:ascii="Segoe UI" w:eastAsia="Times New Roman" w:hAnsi="Segoe UI" w:cs="Segoe UI"/>
          <w:b/>
          <w:bCs/>
          <w:color w:val="0F1115"/>
          <w:sz w:val="33"/>
          <w:szCs w:val="33"/>
        </w:rPr>
        <w:t>Part 12: Prepare Reversing Entries (Step 12) – Optional</w:t>
      </w:r>
    </w:p>
    <w:p w:rsidR="00520A57" w:rsidRPr="00520A57" w:rsidRDefault="00520A57" w:rsidP="00520A57">
      <w:pPr>
        <w:shd w:val="clear" w:color="auto" w:fill="FFFFFF"/>
        <w:spacing w:before="240" w:after="240" w:line="240" w:lineRule="auto"/>
        <w:rPr>
          <w:rFonts w:ascii="Segoe UI" w:eastAsia="Times New Roman" w:hAnsi="Segoe UI" w:cs="Segoe UI"/>
          <w:color w:val="0F1115"/>
          <w:sz w:val="24"/>
          <w:szCs w:val="24"/>
        </w:rPr>
      </w:pPr>
      <w:r w:rsidRPr="00520A57">
        <w:rPr>
          <w:rFonts w:ascii="Segoe UI" w:eastAsia="Times New Roman" w:hAnsi="Segoe UI" w:cs="Segoe UI"/>
          <w:color w:val="0F1115"/>
          <w:sz w:val="24"/>
          <w:szCs w:val="24"/>
        </w:rPr>
        <w:t>Reversing entries are made at the beginning of the next period to reverse certain adjusting entries. They simplify record-keeping for accruals.</w:t>
      </w:r>
    </w:p>
    <w:p w:rsidR="00520A57" w:rsidRPr="00520A57" w:rsidRDefault="00520A57" w:rsidP="00520A57">
      <w:pPr>
        <w:shd w:val="clear" w:color="auto" w:fill="FFFFFF"/>
        <w:spacing w:before="480" w:after="240" w:line="450" w:lineRule="atLeast"/>
        <w:outlineLvl w:val="2"/>
        <w:rPr>
          <w:rFonts w:ascii="Segoe UI" w:eastAsia="Times New Roman" w:hAnsi="Segoe UI" w:cs="Segoe UI"/>
          <w:b/>
          <w:bCs/>
          <w:color w:val="0F1115"/>
          <w:sz w:val="30"/>
          <w:szCs w:val="30"/>
        </w:rPr>
      </w:pPr>
      <w:r w:rsidRPr="00520A57">
        <w:rPr>
          <w:rFonts w:ascii="Segoe UI" w:eastAsia="Times New Roman" w:hAnsi="Segoe UI" w:cs="Segoe UI"/>
          <w:b/>
          <w:bCs/>
          <w:color w:val="0F1115"/>
          <w:sz w:val="30"/>
          <w:szCs w:val="30"/>
        </w:rPr>
        <w:t>When to Use Reversing Entries</w:t>
      </w:r>
    </w:p>
    <w:tbl>
      <w:tblPr>
        <w:tblW w:w="11280" w:type="dxa"/>
        <w:tblCellMar>
          <w:top w:w="15" w:type="dxa"/>
          <w:left w:w="15" w:type="dxa"/>
          <w:bottom w:w="15" w:type="dxa"/>
          <w:right w:w="15" w:type="dxa"/>
        </w:tblCellMar>
        <w:tblLook w:val="04A0" w:firstRow="1" w:lastRow="0" w:firstColumn="1" w:lastColumn="0" w:noHBand="0" w:noVBand="1"/>
      </w:tblPr>
      <w:tblGrid>
        <w:gridCol w:w="4101"/>
        <w:gridCol w:w="1370"/>
        <w:gridCol w:w="5809"/>
      </w:tblGrid>
      <w:tr w:rsidR="00520A57" w:rsidRPr="00520A57" w:rsidTr="00520A57">
        <w:trPr>
          <w:tblHeader/>
        </w:trPr>
        <w:tc>
          <w:tcPr>
            <w:tcW w:w="0" w:type="auto"/>
            <w:tcBorders>
              <w:top w:val="nil"/>
            </w:tcBorders>
            <w:tcMar>
              <w:top w:w="150" w:type="dxa"/>
              <w:left w:w="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Type of Adjustment</w:t>
            </w:r>
          </w:p>
        </w:tc>
        <w:tc>
          <w:tcPr>
            <w:tcW w:w="0" w:type="auto"/>
            <w:tcBorders>
              <w:top w:val="nil"/>
            </w:tcBorders>
            <w:tcMar>
              <w:top w:w="150" w:type="dxa"/>
              <w:left w:w="24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Reverse?</w:t>
            </w:r>
          </w:p>
        </w:tc>
        <w:tc>
          <w:tcPr>
            <w:tcW w:w="0" w:type="auto"/>
            <w:tcBorders>
              <w:top w:val="nil"/>
            </w:tcBorders>
            <w:tcMar>
              <w:top w:w="150" w:type="dxa"/>
              <w:left w:w="240" w:type="dxa"/>
              <w:bottom w:w="150" w:type="dxa"/>
              <w:right w:w="240" w:type="dxa"/>
            </w:tcMar>
            <w:vAlign w:val="center"/>
            <w:hideMark/>
          </w:tcPr>
          <w:p w:rsidR="00520A57" w:rsidRPr="00520A57" w:rsidRDefault="00520A57" w:rsidP="00C3100F">
            <w:pPr>
              <w:spacing w:after="0" w:line="375" w:lineRule="atLeast"/>
              <w:ind w:right="1320"/>
              <w:rPr>
                <w:rFonts w:ascii="Segoe UI" w:eastAsia="Times New Roman" w:hAnsi="Segoe UI" w:cs="Segoe UI"/>
                <w:sz w:val="23"/>
                <w:szCs w:val="23"/>
              </w:rPr>
            </w:pPr>
            <w:r w:rsidRPr="00520A57">
              <w:rPr>
                <w:rFonts w:ascii="Segoe UI" w:eastAsia="Times New Roman" w:hAnsi="Segoe UI" w:cs="Segoe UI"/>
                <w:sz w:val="23"/>
                <w:szCs w:val="23"/>
              </w:rPr>
              <w:t>Reason</w:t>
            </w:r>
          </w:p>
        </w:tc>
      </w:tr>
      <w:tr w:rsidR="00520A57" w:rsidRPr="00520A57" w:rsidTr="00520A57">
        <w:tc>
          <w:tcPr>
            <w:tcW w:w="0" w:type="auto"/>
            <w:tcMar>
              <w:top w:w="150" w:type="dxa"/>
              <w:left w:w="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Accrued expenses (e.g., salaries payable)</w:t>
            </w:r>
          </w:p>
        </w:tc>
        <w:tc>
          <w:tcPr>
            <w:tcW w:w="0" w:type="auto"/>
            <w:tcMar>
              <w:top w:w="150" w:type="dxa"/>
              <w:left w:w="24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Yes</w:t>
            </w:r>
          </w:p>
        </w:tc>
        <w:tc>
          <w:tcPr>
            <w:tcW w:w="0" w:type="auto"/>
            <w:tcMar>
              <w:top w:w="150" w:type="dxa"/>
              <w:left w:w="240" w:type="dxa"/>
              <w:bottom w:w="150" w:type="dxa"/>
              <w:right w:w="0" w:type="dxa"/>
            </w:tcMar>
            <w:vAlign w:val="center"/>
            <w:hideMark/>
          </w:tcPr>
          <w:p w:rsidR="00520A57" w:rsidRPr="00520A57" w:rsidRDefault="00520A57" w:rsidP="00C3100F">
            <w:pPr>
              <w:spacing w:after="0" w:line="375" w:lineRule="atLeast"/>
              <w:ind w:right="1320"/>
              <w:rPr>
                <w:rFonts w:ascii="Segoe UI" w:eastAsia="Times New Roman" w:hAnsi="Segoe UI" w:cs="Segoe UI"/>
                <w:sz w:val="23"/>
                <w:szCs w:val="23"/>
              </w:rPr>
            </w:pPr>
            <w:r w:rsidRPr="00520A57">
              <w:rPr>
                <w:rFonts w:ascii="Segoe UI" w:eastAsia="Times New Roman" w:hAnsi="Segoe UI" w:cs="Segoe UI"/>
                <w:sz w:val="23"/>
                <w:szCs w:val="23"/>
              </w:rPr>
              <w:t>Allows recording of payment as normal expense</w:t>
            </w:r>
          </w:p>
        </w:tc>
      </w:tr>
      <w:tr w:rsidR="00520A57" w:rsidRPr="00520A57" w:rsidTr="00520A57">
        <w:tc>
          <w:tcPr>
            <w:tcW w:w="0" w:type="auto"/>
            <w:tcMar>
              <w:top w:w="150" w:type="dxa"/>
              <w:left w:w="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Accrued revenues</w:t>
            </w:r>
          </w:p>
        </w:tc>
        <w:tc>
          <w:tcPr>
            <w:tcW w:w="0" w:type="auto"/>
            <w:tcMar>
              <w:top w:w="150" w:type="dxa"/>
              <w:left w:w="24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Yes</w:t>
            </w:r>
          </w:p>
        </w:tc>
        <w:tc>
          <w:tcPr>
            <w:tcW w:w="0" w:type="auto"/>
            <w:tcMar>
              <w:top w:w="150" w:type="dxa"/>
              <w:left w:w="240" w:type="dxa"/>
              <w:bottom w:w="150" w:type="dxa"/>
              <w:right w:w="0" w:type="dxa"/>
            </w:tcMar>
            <w:vAlign w:val="center"/>
            <w:hideMark/>
          </w:tcPr>
          <w:p w:rsidR="00520A57" w:rsidRPr="00520A57" w:rsidRDefault="00520A57" w:rsidP="00C3100F">
            <w:pPr>
              <w:spacing w:after="0" w:line="375" w:lineRule="atLeast"/>
              <w:ind w:right="1320"/>
              <w:rPr>
                <w:rFonts w:ascii="Segoe UI" w:eastAsia="Times New Roman" w:hAnsi="Segoe UI" w:cs="Segoe UI"/>
                <w:sz w:val="23"/>
                <w:szCs w:val="23"/>
              </w:rPr>
            </w:pPr>
            <w:r w:rsidRPr="00520A57">
              <w:rPr>
                <w:rFonts w:ascii="Segoe UI" w:eastAsia="Times New Roman" w:hAnsi="Segoe UI" w:cs="Segoe UI"/>
                <w:sz w:val="23"/>
                <w:szCs w:val="23"/>
              </w:rPr>
              <w:t>Allows recording of collection as normal revenue</w:t>
            </w:r>
          </w:p>
        </w:tc>
      </w:tr>
      <w:tr w:rsidR="00520A57" w:rsidRPr="00520A57" w:rsidTr="00520A57">
        <w:tc>
          <w:tcPr>
            <w:tcW w:w="0" w:type="auto"/>
            <w:tcMar>
              <w:top w:w="150" w:type="dxa"/>
              <w:left w:w="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lastRenderedPageBreak/>
              <w:t>Prepaid expenses (initial recording as asset)</w:t>
            </w:r>
          </w:p>
        </w:tc>
        <w:tc>
          <w:tcPr>
            <w:tcW w:w="0" w:type="auto"/>
            <w:tcMar>
              <w:top w:w="150" w:type="dxa"/>
              <w:left w:w="24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No</w:t>
            </w:r>
          </w:p>
        </w:tc>
        <w:tc>
          <w:tcPr>
            <w:tcW w:w="0" w:type="auto"/>
            <w:tcMar>
              <w:top w:w="150" w:type="dxa"/>
              <w:left w:w="240" w:type="dxa"/>
              <w:bottom w:w="150" w:type="dxa"/>
              <w:right w:w="0" w:type="dxa"/>
            </w:tcMar>
            <w:vAlign w:val="center"/>
            <w:hideMark/>
          </w:tcPr>
          <w:p w:rsidR="00520A57" w:rsidRPr="00520A57" w:rsidRDefault="00520A57" w:rsidP="00C3100F">
            <w:pPr>
              <w:spacing w:after="0" w:line="375" w:lineRule="atLeast"/>
              <w:ind w:right="1320"/>
              <w:rPr>
                <w:rFonts w:ascii="Segoe UI" w:eastAsia="Times New Roman" w:hAnsi="Segoe UI" w:cs="Segoe UI"/>
                <w:sz w:val="23"/>
                <w:szCs w:val="23"/>
              </w:rPr>
            </w:pPr>
            <w:r w:rsidRPr="00520A57">
              <w:rPr>
                <w:rFonts w:ascii="Segoe UI" w:eastAsia="Times New Roman" w:hAnsi="Segoe UI" w:cs="Segoe UI"/>
                <w:sz w:val="23"/>
                <w:szCs w:val="23"/>
              </w:rPr>
              <w:t>Not necessary</w:t>
            </w:r>
          </w:p>
        </w:tc>
      </w:tr>
      <w:tr w:rsidR="00520A57" w:rsidRPr="00520A57" w:rsidTr="00520A57">
        <w:tc>
          <w:tcPr>
            <w:tcW w:w="0" w:type="auto"/>
            <w:tcMar>
              <w:top w:w="150" w:type="dxa"/>
              <w:left w:w="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Depreciation</w:t>
            </w:r>
          </w:p>
        </w:tc>
        <w:tc>
          <w:tcPr>
            <w:tcW w:w="0" w:type="auto"/>
            <w:tcMar>
              <w:top w:w="150" w:type="dxa"/>
              <w:left w:w="24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No</w:t>
            </w:r>
          </w:p>
        </w:tc>
        <w:tc>
          <w:tcPr>
            <w:tcW w:w="0" w:type="auto"/>
            <w:tcMar>
              <w:top w:w="150" w:type="dxa"/>
              <w:left w:w="240" w:type="dxa"/>
              <w:bottom w:w="150" w:type="dxa"/>
              <w:right w:w="0" w:type="dxa"/>
            </w:tcMar>
            <w:vAlign w:val="center"/>
            <w:hideMark/>
          </w:tcPr>
          <w:p w:rsidR="00520A57" w:rsidRPr="00520A57" w:rsidRDefault="00520A57" w:rsidP="00C3100F">
            <w:pPr>
              <w:spacing w:after="0" w:line="375" w:lineRule="atLeast"/>
              <w:ind w:right="1320"/>
              <w:rPr>
                <w:rFonts w:ascii="Segoe UI" w:eastAsia="Times New Roman" w:hAnsi="Segoe UI" w:cs="Segoe UI"/>
                <w:sz w:val="23"/>
                <w:szCs w:val="23"/>
              </w:rPr>
            </w:pPr>
            <w:r w:rsidRPr="00520A57">
              <w:rPr>
                <w:rFonts w:ascii="Segoe UI" w:eastAsia="Times New Roman" w:hAnsi="Segoe UI" w:cs="Segoe UI"/>
                <w:sz w:val="23"/>
                <w:szCs w:val="23"/>
              </w:rPr>
              <w:t>Not reversed</w:t>
            </w:r>
          </w:p>
        </w:tc>
      </w:tr>
    </w:tbl>
    <w:p w:rsidR="00520A57" w:rsidRPr="00520A57" w:rsidRDefault="00520A57" w:rsidP="00520A57">
      <w:pPr>
        <w:shd w:val="clear" w:color="auto" w:fill="FFFFFF"/>
        <w:spacing w:before="480" w:after="240" w:line="450" w:lineRule="atLeast"/>
        <w:outlineLvl w:val="2"/>
        <w:rPr>
          <w:rFonts w:ascii="Segoe UI" w:eastAsia="Times New Roman" w:hAnsi="Segoe UI" w:cs="Segoe UI"/>
          <w:b/>
          <w:bCs/>
          <w:color w:val="0F1115"/>
          <w:sz w:val="30"/>
          <w:szCs w:val="30"/>
        </w:rPr>
      </w:pPr>
      <w:r w:rsidRPr="00520A57">
        <w:rPr>
          <w:rFonts w:ascii="Segoe UI" w:eastAsia="Times New Roman" w:hAnsi="Segoe UI" w:cs="Segoe UI"/>
          <w:b/>
          <w:bCs/>
          <w:color w:val="0F1115"/>
          <w:sz w:val="30"/>
          <w:szCs w:val="30"/>
        </w:rPr>
        <w:t>Example Reversing Entry</w:t>
      </w:r>
    </w:p>
    <w:p w:rsidR="00520A57" w:rsidRPr="00520A57" w:rsidRDefault="00520A57" w:rsidP="00520A57">
      <w:pPr>
        <w:shd w:val="clear" w:color="auto" w:fill="FFFFFF"/>
        <w:spacing w:before="240" w:after="240" w:line="240" w:lineRule="auto"/>
        <w:rPr>
          <w:rFonts w:ascii="Segoe UI" w:eastAsia="Times New Roman" w:hAnsi="Segoe UI" w:cs="Segoe UI"/>
          <w:color w:val="0F1115"/>
          <w:sz w:val="24"/>
          <w:szCs w:val="24"/>
        </w:rPr>
      </w:pPr>
      <w:r w:rsidRPr="00520A57">
        <w:rPr>
          <w:rFonts w:ascii="Segoe UI" w:eastAsia="Times New Roman" w:hAnsi="Segoe UI" w:cs="Segoe UI"/>
          <w:b/>
          <w:bCs/>
          <w:color w:val="0F1115"/>
          <w:sz w:val="24"/>
          <w:szCs w:val="24"/>
        </w:rPr>
        <w:t>Adjusting Entry (Jan 31):</w:t>
      </w:r>
    </w:p>
    <w:tbl>
      <w:tblPr>
        <w:tblW w:w="0" w:type="auto"/>
        <w:tblCellMar>
          <w:top w:w="15" w:type="dxa"/>
          <w:left w:w="15" w:type="dxa"/>
          <w:bottom w:w="15" w:type="dxa"/>
          <w:right w:w="15" w:type="dxa"/>
        </w:tblCellMar>
        <w:tblLook w:val="04A0" w:firstRow="1" w:lastRow="0" w:firstColumn="1" w:lastColumn="0" w:noHBand="0" w:noVBand="1"/>
      </w:tblPr>
      <w:tblGrid>
        <w:gridCol w:w="1620"/>
        <w:gridCol w:w="2790"/>
        <w:gridCol w:w="1980"/>
        <w:gridCol w:w="1092"/>
      </w:tblGrid>
      <w:tr w:rsidR="00520A57" w:rsidRPr="00520A57" w:rsidTr="00C3100F">
        <w:trPr>
          <w:tblHeader/>
        </w:trPr>
        <w:tc>
          <w:tcPr>
            <w:tcW w:w="1620" w:type="dxa"/>
            <w:tcBorders>
              <w:top w:val="nil"/>
            </w:tcBorders>
            <w:tcMar>
              <w:top w:w="150" w:type="dxa"/>
              <w:left w:w="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Date</w:t>
            </w:r>
          </w:p>
        </w:tc>
        <w:tc>
          <w:tcPr>
            <w:tcW w:w="2790" w:type="dxa"/>
            <w:tcBorders>
              <w:top w:val="nil"/>
            </w:tcBorders>
            <w:tcMar>
              <w:top w:w="150" w:type="dxa"/>
              <w:left w:w="24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Account</w:t>
            </w:r>
          </w:p>
        </w:tc>
        <w:tc>
          <w:tcPr>
            <w:tcW w:w="1980" w:type="dxa"/>
            <w:tcBorders>
              <w:top w:val="nil"/>
            </w:tcBorders>
            <w:tcMar>
              <w:top w:w="150" w:type="dxa"/>
              <w:left w:w="24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Debit</w:t>
            </w:r>
          </w:p>
        </w:tc>
        <w:tc>
          <w:tcPr>
            <w:tcW w:w="0" w:type="auto"/>
            <w:tcBorders>
              <w:top w:val="nil"/>
            </w:tcBorders>
            <w:tcMar>
              <w:top w:w="150" w:type="dxa"/>
              <w:left w:w="24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Credit</w:t>
            </w:r>
          </w:p>
        </w:tc>
      </w:tr>
      <w:tr w:rsidR="00520A57" w:rsidRPr="00520A57" w:rsidTr="00C3100F">
        <w:tc>
          <w:tcPr>
            <w:tcW w:w="1620" w:type="dxa"/>
            <w:tcMar>
              <w:top w:w="150" w:type="dxa"/>
              <w:left w:w="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Jan 31</w:t>
            </w:r>
          </w:p>
        </w:tc>
        <w:tc>
          <w:tcPr>
            <w:tcW w:w="2790" w:type="dxa"/>
            <w:tcMar>
              <w:top w:w="150" w:type="dxa"/>
              <w:left w:w="24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Salaries Expense</w:t>
            </w:r>
          </w:p>
        </w:tc>
        <w:tc>
          <w:tcPr>
            <w:tcW w:w="1980" w:type="dxa"/>
            <w:tcMar>
              <w:top w:w="150" w:type="dxa"/>
              <w:left w:w="24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10,000</w:t>
            </w:r>
          </w:p>
        </w:tc>
        <w:tc>
          <w:tcPr>
            <w:tcW w:w="0" w:type="auto"/>
            <w:tcMar>
              <w:top w:w="150" w:type="dxa"/>
              <w:left w:w="240" w:type="dxa"/>
              <w:bottom w:w="150" w:type="dxa"/>
              <w:right w:w="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p>
        </w:tc>
      </w:tr>
      <w:tr w:rsidR="00520A57" w:rsidRPr="00520A57" w:rsidTr="00C3100F">
        <w:tc>
          <w:tcPr>
            <w:tcW w:w="1620" w:type="dxa"/>
            <w:tcMar>
              <w:top w:w="150" w:type="dxa"/>
              <w:left w:w="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p>
        </w:tc>
        <w:tc>
          <w:tcPr>
            <w:tcW w:w="2790" w:type="dxa"/>
            <w:tcMar>
              <w:top w:w="150" w:type="dxa"/>
              <w:left w:w="24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Salaries Payable</w:t>
            </w:r>
          </w:p>
        </w:tc>
        <w:tc>
          <w:tcPr>
            <w:tcW w:w="1980" w:type="dxa"/>
            <w:tcMar>
              <w:top w:w="150" w:type="dxa"/>
              <w:left w:w="24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p>
        </w:tc>
        <w:tc>
          <w:tcPr>
            <w:tcW w:w="0" w:type="auto"/>
            <w:tcMar>
              <w:top w:w="150" w:type="dxa"/>
              <w:left w:w="240" w:type="dxa"/>
              <w:bottom w:w="150" w:type="dxa"/>
              <w:right w:w="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10,000</w:t>
            </w:r>
          </w:p>
        </w:tc>
      </w:tr>
    </w:tbl>
    <w:p w:rsidR="00520A57" w:rsidRPr="00520A57" w:rsidRDefault="00520A57" w:rsidP="00520A57">
      <w:pPr>
        <w:shd w:val="clear" w:color="auto" w:fill="FFFFFF"/>
        <w:spacing w:before="240" w:after="240" w:line="240" w:lineRule="auto"/>
        <w:rPr>
          <w:rFonts w:ascii="Segoe UI" w:eastAsia="Times New Roman" w:hAnsi="Segoe UI" w:cs="Segoe UI"/>
          <w:color w:val="0F1115"/>
          <w:sz w:val="24"/>
          <w:szCs w:val="24"/>
        </w:rPr>
      </w:pPr>
      <w:r w:rsidRPr="00520A57">
        <w:rPr>
          <w:rFonts w:ascii="Segoe UI" w:eastAsia="Times New Roman" w:hAnsi="Segoe UI" w:cs="Segoe UI"/>
          <w:b/>
          <w:bCs/>
          <w:color w:val="0F1115"/>
          <w:sz w:val="24"/>
          <w:szCs w:val="24"/>
        </w:rPr>
        <w:t>Reversing Entry (Feb 1):</w:t>
      </w:r>
    </w:p>
    <w:tbl>
      <w:tblPr>
        <w:tblW w:w="0" w:type="auto"/>
        <w:tblCellMar>
          <w:top w:w="15" w:type="dxa"/>
          <w:left w:w="15" w:type="dxa"/>
          <w:bottom w:w="15" w:type="dxa"/>
          <w:right w:w="15" w:type="dxa"/>
        </w:tblCellMar>
        <w:tblLook w:val="04A0" w:firstRow="1" w:lastRow="0" w:firstColumn="1" w:lastColumn="0" w:noHBand="0" w:noVBand="1"/>
      </w:tblPr>
      <w:tblGrid>
        <w:gridCol w:w="1620"/>
        <w:gridCol w:w="2880"/>
        <w:gridCol w:w="1890"/>
        <w:gridCol w:w="1092"/>
      </w:tblGrid>
      <w:tr w:rsidR="00520A57" w:rsidRPr="00520A57" w:rsidTr="00C3100F">
        <w:trPr>
          <w:tblHeader/>
        </w:trPr>
        <w:tc>
          <w:tcPr>
            <w:tcW w:w="1620" w:type="dxa"/>
            <w:tcBorders>
              <w:top w:val="nil"/>
            </w:tcBorders>
            <w:tcMar>
              <w:top w:w="150" w:type="dxa"/>
              <w:left w:w="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Date</w:t>
            </w:r>
          </w:p>
        </w:tc>
        <w:tc>
          <w:tcPr>
            <w:tcW w:w="2880" w:type="dxa"/>
            <w:tcBorders>
              <w:top w:val="nil"/>
            </w:tcBorders>
            <w:tcMar>
              <w:top w:w="150" w:type="dxa"/>
              <w:left w:w="24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Account</w:t>
            </w:r>
          </w:p>
        </w:tc>
        <w:tc>
          <w:tcPr>
            <w:tcW w:w="1890" w:type="dxa"/>
            <w:tcBorders>
              <w:top w:val="nil"/>
            </w:tcBorders>
            <w:tcMar>
              <w:top w:w="150" w:type="dxa"/>
              <w:left w:w="24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Debit</w:t>
            </w:r>
          </w:p>
        </w:tc>
        <w:tc>
          <w:tcPr>
            <w:tcW w:w="0" w:type="auto"/>
            <w:tcBorders>
              <w:top w:val="nil"/>
            </w:tcBorders>
            <w:tcMar>
              <w:top w:w="150" w:type="dxa"/>
              <w:left w:w="24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Credit</w:t>
            </w:r>
          </w:p>
        </w:tc>
      </w:tr>
      <w:tr w:rsidR="00520A57" w:rsidRPr="00520A57" w:rsidTr="00C3100F">
        <w:tc>
          <w:tcPr>
            <w:tcW w:w="1620" w:type="dxa"/>
            <w:tcMar>
              <w:top w:w="150" w:type="dxa"/>
              <w:left w:w="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Feb 1</w:t>
            </w:r>
          </w:p>
        </w:tc>
        <w:tc>
          <w:tcPr>
            <w:tcW w:w="2880" w:type="dxa"/>
            <w:tcMar>
              <w:top w:w="150" w:type="dxa"/>
              <w:left w:w="24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Salaries Payable</w:t>
            </w:r>
          </w:p>
        </w:tc>
        <w:tc>
          <w:tcPr>
            <w:tcW w:w="1890" w:type="dxa"/>
            <w:tcMar>
              <w:top w:w="150" w:type="dxa"/>
              <w:left w:w="24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10,000</w:t>
            </w:r>
          </w:p>
        </w:tc>
        <w:tc>
          <w:tcPr>
            <w:tcW w:w="0" w:type="auto"/>
            <w:tcMar>
              <w:top w:w="150" w:type="dxa"/>
              <w:left w:w="240" w:type="dxa"/>
              <w:bottom w:w="150" w:type="dxa"/>
              <w:right w:w="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p>
        </w:tc>
      </w:tr>
      <w:tr w:rsidR="00520A57" w:rsidRPr="00520A57" w:rsidTr="00C3100F">
        <w:tc>
          <w:tcPr>
            <w:tcW w:w="1620" w:type="dxa"/>
            <w:tcMar>
              <w:top w:w="150" w:type="dxa"/>
              <w:left w:w="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p>
        </w:tc>
        <w:tc>
          <w:tcPr>
            <w:tcW w:w="2880" w:type="dxa"/>
            <w:tcMar>
              <w:top w:w="150" w:type="dxa"/>
              <w:left w:w="24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Salaries Expense</w:t>
            </w:r>
          </w:p>
        </w:tc>
        <w:tc>
          <w:tcPr>
            <w:tcW w:w="1890" w:type="dxa"/>
            <w:tcMar>
              <w:top w:w="150" w:type="dxa"/>
              <w:left w:w="24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p>
        </w:tc>
        <w:tc>
          <w:tcPr>
            <w:tcW w:w="0" w:type="auto"/>
            <w:tcMar>
              <w:top w:w="150" w:type="dxa"/>
              <w:left w:w="240" w:type="dxa"/>
              <w:bottom w:w="150" w:type="dxa"/>
              <w:right w:w="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10,000</w:t>
            </w:r>
          </w:p>
        </w:tc>
      </w:tr>
    </w:tbl>
    <w:p w:rsidR="00520A57" w:rsidRPr="00520A57" w:rsidRDefault="00520A57" w:rsidP="00520A57">
      <w:pPr>
        <w:shd w:val="clear" w:color="auto" w:fill="FFFFFF"/>
        <w:spacing w:before="240" w:after="240" w:line="240" w:lineRule="auto"/>
        <w:rPr>
          <w:rFonts w:ascii="Segoe UI" w:eastAsia="Times New Roman" w:hAnsi="Segoe UI" w:cs="Segoe UI"/>
          <w:color w:val="0F1115"/>
          <w:sz w:val="24"/>
          <w:szCs w:val="24"/>
        </w:rPr>
      </w:pPr>
      <w:r w:rsidRPr="00520A57">
        <w:rPr>
          <w:rFonts w:ascii="Segoe UI" w:eastAsia="Times New Roman" w:hAnsi="Segoe UI" w:cs="Segoe UI"/>
          <w:color w:val="0F1115"/>
          <w:sz w:val="24"/>
          <w:szCs w:val="24"/>
        </w:rPr>
        <w:t>When salaries are paid in February, the entire payment is recorded as Salaries Expense without needing to separate the accrued portion.</w:t>
      </w:r>
    </w:p>
    <w:p w:rsidR="00B55B34" w:rsidRDefault="00B55B34">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520A57" w:rsidRPr="00520A57" w:rsidRDefault="00520A57" w:rsidP="00520A57">
      <w:pPr>
        <w:spacing w:before="480" w:after="480" w:line="240" w:lineRule="auto"/>
        <w:rPr>
          <w:rFonts w:ascii="Times New Roman" w:eastAsia="Times New Roman" w:hAnsi="Times New Roman" w:cs="Times New Roman"/>
          <w:sz w:val="24"/>
          <w:szCs w:val="24"/>
        </w:rPr>
      </w:pPr>
      <w:r w:rsidRPr="00520A57">
        <w:rPr>
          <w:rFonts w:ascii="Times New Roman" w:eastAsia="Times New Roman" w:hAnsi="Times New Roman" w:cs="Times New Roman"/>
          <w:sz w:val="24"/>
          <w:szCs w:val="24"/>
        </w:rPr>
        <w:lastRenderedPageBreak/>
        <w:pict>
          <v:rect id="_x0000_i1039" style="width:0;height:.75pt" o:hralign="center" o:hrstd="t" o:hr="t" fillcolor="#a0a0a0" stroked="f"/>
        </w:pict>
      </w:r>
    </w:p>
    <w:p w:rsidR="00520A57" w:rsidRPr="00520A57" w:rsidRDefault="00520A57" w:rsidP="00520A57">
      <w:pPr>
        <w:shd w:val="clear" w:color="auto" w:fill="FFFFFF"/>
        <w:spacing w:before="480" w:after="240" w:line="480" w:lineRule="atLeast"/>
        <w:outlineLvl w:val="1"/>
        <w:rPr>
          <w:rFonts w:ascii="Segoe UI" w:eastAsia="Times New Roman" w:hAnsi="Segoe UI" w:cs="Segoe UI"/>
          <w:b/>
          <w:bCs/>
          <w:color w:val="0F1115"/>
          <w:sz w:val="33"/>
          <w:szCs w:val="33"/>
        </w:rPr>
      </w:pPr>
      <w:r w:rsidRPr="00520A57">
        <w:rPr>
          <w:rFonts w:ascii="Segoe UI" w:eastAsia="Times New Roman" w:hAnsi="Segoe UI" w:cs="Segoe UI"/>
          <w:b/>
          <w:bCs/>
          <w:color w:val="0F1115"/>
          <w:sz w:val="33"/>
          <w:szCs w:val="33"/>
        </w:rPr>
        <w:t>Key Terms</w:t>
      </w:r>
    </w:p>
    <w:tbl>
      <w:tblPr>
        <w:tblW w:w="11280" w:type="dxa"/>
        <w:tblCellMar>
          <w:top w:w="15" w:type="dxa"/>
          <w:left w:w="15" w:type="dxa"/>
          <w:bottom w:w="15" w:type="dxa"/>
          <w:right w:w="15" w:type="dxa"/>
        </w:tblCellMar>
        <w:tblLook w:val="04A0" w:firstRow="1" w:lastRow="0" w:firstColumn="1" w:lastColumn="0" w:noHBand="0" w:noVBand="1"/>
      </w:tblPr>
      <w:tblGrid>
        <w:gridCol w:w="2700"/>
        <w:gridCol w:w="8580"/>
      </w:tblGrid>
      <w:tr w:rsidR="00520A57" w:rsidRPr="00520A57" w:rsidTr="00520A57">
        <w:trPr>
          <w:tblHeader/>
        </w:trPr>
        <w:tc>
          <w:tcPr>
            <w:tcW w:w="0" w:type="auto"/>
            <w:tcBorders>
              <w:top w:val="nil"/>
            </w:tcBorders>
            <w:tcMar>
              <w:top w:w="150" w:type="dxa"/>
              <w:left w:w="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Term</w:t>
            </w:r>
          </w:p>
        </w:tc>
        <w:tc>
          <w:tcPr>
            <w:tcW w:w="0" w:type="auto"/>
            <w:tcBorders>
              <w:top w:val="nil"/>
            </w:tcBorders>
            <w:tcMar>
              <w:top w:w="150" w:type="dxa"/>
              <w:left w:w="240" w:type="dxa"/>
              <w:bottom w:w="150" w:type="dxa"/>
              <w:right w:w="240" w:type="dxa"/>
            </w:tcMar>
            <w:vAlign w:val="center"/>
            <w:hideMark/>
          </w:tcPr>
          <w:p w:rsidR="00520A57" w:rsidRPr="00520A57" w:rsidRDefault="00520A57" w:rsidP="00B55B34">
            <w:pPr>
              <w:spacing w:after="0" w:line="375" w:lineRule="atLeast"/>
              <w:ind w:right="1320"/>
              <w:rPr>
                <w:rFonts w:ascii="Segoe UI" w:eastAsia="Times New Roman" w:hAnsi="Segoe UI" w:cs="Segoe UI"/>
                <w:sz w:val="23"/>
                <w:szCs w:val="23"/>
              </w:rPr>
            </w:pPr>
            <w:r w:rsidRPr="00520A57">
              <w:rPr>
                <w:rFonts w:ascii="Segoe UI" w:eastAsia="Times New Roman" w:hAnsi="Segoe UI" w:cs="Segoe UI"/>
                <w:sz w:val="23"/>
                <w:szCs w:val="23"/>
              </w:rPr>
              <w:t>Definition</w:t>
            </w:r>
          </w:p>
        </w:tc>
      </w:tr>
      <w:tr w:rsidR="00520A57" w:rsidRPr="00520A57" w:rsidTr="00520A57">
        <w:tc>
          <w:tcPr>
            <w:tcW w:w="0" w:type="auto"/>
            <w:tcMar>
              <w:top w:w="150" w:type="dxa"/>
              <w:left w:w="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Perpetual inventory method</w:t>
            </w:r>
          </w:p>
        </w:tc>
        <w:tc>
          <w:tcPr>
            <w:tcW w:w="0" w:type="auto"/>
            <w:tcMar>
              <w:top w:w="150" w:type="dxa"/>
              <w:left w:w="240" w:type="dxa"/>
              <w:bottom w:w="150" w:type="dxa"/>
              <w:right w:w="0" w:type="dxa"/>
            </w:tcMar>
            <w:vAlign w:val="center"/>
            <w:hideMark/>
          </w:tcPr>
          <w:p w:rsidR="00520A57" w:rsidRPr="00520A57" w:rsidRDefault="00520A57" w:rsidP="00B55B34">
            <w:pPr>
              <w:spacing w:after="0" w:line="375" w:lineRule="atLeast"/>
              <w:ind w:right="1320"/>
              <w:rPr>
                <w:rFonts w:ascii="Segoe UI" w:eastAsia="Times New Roman" w:hAnsi="Segoe UI" w:cs="Segoe UI"/>
                <w:sz w:val="23"/>
                <w:szCs w:val="23"/>
              </w:rPr>
            </w:pPr>
            <w:r w:rsidRPr="00520A57">
              <w:rPr>
                <w:rFonts w:ascii="Segoe UI" w:eastAsia="Times New Roman" w:hAnsi="Segoe UI" w:cs="Segoe UI"/>
                <w:sz w:val="23"/>
                <w:szCs w:val="23"/>
              </w:rPr>
              <w:t>Inventory updated continuously after every purchase and sale</w:t>
            </w:r>
          </w:p>
        </w:tc>
      </w:tr>
      <w:tr w:rsidR="00520A57" w:rsidRPr="00520A57" w:rsidTr="00520A57">
        <w:tc>
          <w:tcPr>
            <w:tcW w:w="0" w:type="auto"/>
            <w:tcMar>
              <w:top w:w="150" w:type="dxa"/>
              <w:left w:w="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Periodic inventory method</w:t>
            </w:r>
          </w:p>
        </w:tc>
        <w:tc>
          <w:tcPr>
            <w:tcW w:w="0" w:type="auto"/>
            <w:tcMar>
              <w:top w:w="150" w:type="dxa"/>
              <w:left w:w="240" w:type="dxa"/>
              <w:bottom w:w="150" w:type="dxa"/>
              <w:right w:w="0" w:type="dxa"/>
            </w:tcMar>
            <w:vAlign w:val="center"/>
            <w:hideMark/>
          </w:tcPr>
          <w:p w:rsidR="00520A57" w:rsidRPr="00520A57" w:rsidRDefault="00520A57" w:rsidP="00B55B34">
            <w:pPr>
              <w:spacing w:after="0" w:line="375" w:lineRule="atLeast"/>
              <w:ind w:right="1320"/>
              <w:rPr>
                <w:rFonts w:ascii="Segoe UI" w:eastAsia="Times New Roman" w:hAnsi="Segoe UI" w:cs="Segoe UI"/>
                <w:sz w:val="23"/>
                <w:szCs w:val="23"/>
              </w:rPr>
            </w:pPr>
            <w:r w:rsidRPr="00520A57">
              <w:rPr>
                <w:rFonts w:ascii="Segoe UI" w:eastAsia="Times New Roman" w:hAnsi="Segoe UI" w:cs="Segoe UI"/>
                <w:sz w:val="23"/>
                <w:szCs w:val="23"/>
              </w:rPr>
              <w:t>Inventory updated only at the end of the period after physical count</w:t>
            </w:r>
          </w:p>
        </w:tc>
      </w:tr>
      <w:tr w:rsidR="00520A57" w:rsidRPr="00520A57" w:rsidTr="00520A57">
        <w:tc>
          <w:tcPr>
            <w:tcW w:w="0" w:type="auto"/>
            <w:tcMar>
              <w:top w:w="150" w:type="dxa"/>
              <w:left w:w="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Sales Journal</w:t>
            </w:r>
          </w:p>
        </w:tc>
        <w:tc>
          <w:tcPr>
            <w:tcW w:w="0" w:type="auto"/>
            <w:tcMar>
              <w:top w:w="150" w:type="dxa"/>
              <w:left w:w="240" w:type="dxa"/>
              <w:bottom w:w="150" w:type="dxa"/>
              <w:right w:w="0" w:type="dxa"/>
            </w:tcMar>
            <w:vAlign w:val="center"/>
            <w:hideMark/>
          </w:tcPr>
          <w:p w:rsidR="00520A57" w:rsidRPr="00520A57" w:rsidRDefault="00520A57" w:rsidP="00B55B34">
            <w:pPr>
              <w:spacing w:after="0" w:line="375" w:lineRule="atLeast"/>
              <w:ind w:right="1320"/>
              <w:rPr>
                <w:rFonts w:ascii="Segoe UI" w:eastAsia="Times New Roman" w:hAnsi="Segoe UI" w:cs="Segoe UI"/>
                <w:sz w:val="23"/>
                <w:szCs w:val="23"/>
              </w:rPr>
            </w:pPr>
            <w:r w:rsidRPr="00520A57">
              <w:rPr>
                <w:rFonts w:ascii="Segoe UI" w:eastAsia="Times New Roman" w:hAnsi="Segoe UI" w:cs="Segoe UI"/>
                <w:sz w:val="23"/>
                <w:szCs w:val="23"/>
              </w:rPr>
              <w:t>Special journal for credit sales of inventory</w:t>
            </w:r>
          </w:p>
        </w:tc>
      </w:tr>
      <w:tr w:rsidR="00520A57" w:rsidRPr="00520A57" w:rsidTr="00520A57">
        <w:tc>
          <w:tcPr>
            <w:tcW w:w="0" w:type="auto"/>
            <w:tcMar>
              <w:top w:w="150" w:type="dxa"/>
              <w:left w:w="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Purchase Journal</w:t>
            </w:r>
          </w:p>
        </w:tc>
        <w:tc>
          <w:tcPr>
            <w:tcW w:w="0" w:type="auto"/>
            <w:tcMar>
              <w:top w:w="150" w:type="dxa"/>
              <w:left w:w="240" w:type="dxa"/>
              <w:bottom w:w="150" w:type="dxa"/>
              <w:right w:w="0" w:type="dxa"/>
            </w:tcMar>
            <w:vAlign w:val="center"/>
            <w:hideMark/>
          </w:tcPr>
          <w:p w:rsidR="00520A57" w:rsidRPr="00520A57" w:rsidRDefault="00520A57" w:rsidP="00B55B34">
            <w:pPr>
              <w:spacing w:after="0" w:line="375" w:lineRule="atLeast"/>
              <w:ind w:right="1320"/>
              <w:rPr>
                <w:rFonts w:ascii="Segoe UI" w:eastAsia="Times New Roman" w:hAnsi="Segoe UI" w:cs="Segoe UI"/>
                <w:sz w:val="23"/>
                <w:szCs w:val="23"/>
              </w:rPr>
            </w:pPr>
            <w:r w:rsidRPr="00520A57">
              <w:rPr>
                <w:rFonts w:ascii="Segoe UI" w:eastAsia="Times New Roman" w:hAnsi="Segoe UI" w:cs="Segoe UI"/>
                <w:sz w:val="23"/>
                <w:szCs w:val="23"/>
              </w:rPr>
              <w:t>Special journal for credit purchases of inventory</w:t>
            </w:r>
          </w:p>
        </w:tc>
      </w:tr>
      <w:tr w:rsidR="00520A57" w:rsidRPr="00520A57" w:rsidTr="00520A57">
        <w:tc>
          <w:tcPr>
            <w:tcW w:w="0" w:type="auto"/>
            <w:tcMar>
              <w:top w:w="150" w:type="dxa"/>
              <w:left w:w="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Cost of Goods Sold (COGS)</w:t>
            </w:r>
          </w:p>
        </w:tc>
        <w:tc>
          <w:tcPr>
            <w:tcW w:w="0" w:type="auto"/>
            <w:tcMar>
              <w:top w:w="150" w:type="dxa"/>
              <w:left w:w="240" w:type="dxa"/>
              <w:bottom w:w="150" w:type="dxa"/>
              <w:right w:w="0" w:type="dxa"/>
            </w:tcMar>
            <w:vAlign w:val="center"/>
            <w:hideMark/>
          </w:tcPr>
          <w:p w:rsidR="00520A57" w:rsidRPr="00520A57" w:rsidRDefault="00520A57" w:rsidP="00B55B34">
            <w:pPr>
              <w:spacing w:after="0" w:line="375" w:lineRule="atLeast"/>
              <w:ind w:right="1320"/>
              <w:rPr>
                <w:rFonts w:ascii="Segoe UI" w:eastAsia="Times New Roman" w:hAnsi="Segoe UI" w:cs="Segoe UI"/>
                <w:sz w:val="23"/>
                <w:szCs w:val="23"/>
              </w:rPr>
            </w:pPr>
            <w:r w:rsidRPr="00520A57">
              <w:rPr>
                <w:rFonts w:ascii="Segoe UI" w:eastAsia="Times New Roman" w:hAnsi="Segoe UI" w:cs="Segoe UI"/>
                <w:sz w:val="23"/>
                <w:szCs w:val="23"/>
              </w:rPr>
              <w:t>The cost of inventory sold during a period</w:t>
            </w:r>
          </w:p>
        </w:tc>
      </w:tr>
      <w:tr w:rsidR="00520A57" w:rsidRPr="00520A57" w:rsidTr="00520A57">
        <w:tc>
          <w:tcPr>
            <w:tcW w:w="0" w:type="auto"/>
            <w:tcMar>
              <w:top w:w="150" w:type="dxa"/>
              <w:left w:w="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Gross Profit</w:t>
            </w:r>
          </w:p>
        </w:tc>
        <w:tc>
          <w:tcPr>
            <w:tcW w:w="0" w:type="auto"/>
            <w:tcMar>
              <w:top w:w="150" w:type="dxa"/>
              <w:left w:w="240" w:type="dxa"/>
              <w:bottom w:w="150" w:type="dxa"/>
              <w:right w:w="0" w:type="dxa"/>
            </w:tcMar>
            <w:vAlign w:val="center"/>
            <w:hideMark/>
          </w:tcPr>
          <w:p w:rsidR="00520A57" w:rsidRPr="00520A57" w:rsidRDefault="00520A57" w:rsidP="00B55B34">
            <w:pPr>
              <w:spacing w:after="0" w:line="375" w:lineRule="atLeast"/>
              <w:ind w:right="1320"/>
              <w:rPr>
                <w:rFonts w:ascii="Segoe UI" w:eastAsia="Times New Roman" w:hAnsi="Segoe UI" w:cs="Segoe UI"/>
                <w:sz w:val="23"/>
                <w:szCs w:val="23"/>
              </w:rPr>
            </w:pPr>
            <w:r w:rsidRPr="00520A57">
              <w:rPr>
                <w:rFonts w:ascii="Segoe UI" w:eastAsia="Times New Roman" w:hAnsi="Segoe UI" w:cs="Segoe UI"/>
                <w:sz w:val="23"/>
                <w:szCs w:val="23"/>
              </w:rPr>
              <w:t>Net Sales minus Cost of Goods Sold</w:t>
            </w:r>
          </w:p>
        </w:tc>
      </w:tr>
      <w:tr w:rsidR="00520A57" w:rsidRPr="00520A57" w:rsidTr="00520A57">
        <w:tc>
          <w:tcPr>
            <w:tcW w:w="0" w:type="auto"/>
            <w:tcMar>
              <w:top w:w="150" w:type="dxa"/>
              <w:left w:w="0" w:type="dxa"/>
              <w:bottom w:w="150" w:type="dxa"/>
              <w:right w:w="240" w:type="dxa"/>
            </w:tcMar>
            <w:vAlign w:val="center"/>
            <w:hideMark/>
          </w:tcPr>
          <w:p w:rsidR="00520A57" w:rsidRPr="00520A57" w:rsidRDefault="00520A57" w:rsidP="00520A57">
            <w:pPr>
              <w:spacing w:after="0" w:line="375" w:lineRule="atLeast"/>
              <w:rPr>
                <w:rFonts w:ascii="Segoe UI" w:eastAsia="Times New Roman" w:hAnsi="Segoe UI" w:cs="Segoe UI"/>
                <w:sz w:val="23"/>
                <w:szCs w:val="23"/>
              </w:rPr>
            </w:pPr>
            <w:r w:rsidRPr="00520A57">
              <w:rPr>
                <w:rFonts w:ascii="Segoe UI" w:eastAsia="Times New Roman" w:hAnsi="Segoe UI" w:cs="Segoe UI"/>
                <w:sz w:val="23"/>
                <w:szCs w:val="23"/>
              </w:rPr>
              <w:t>Subsidiary Ledger</w:t>
            </w:r>
          </w:p>
        </w:tc>
        <w:tc>
          <w:tcPr>
            <w:tcW w:w="0" w:type="auto"/>
            <w:tcMar>
              <w:top w:w="150" w:type="dxa"/>
              <w:left w:w="240" w:type="dxa"/>
              <w:bottom w:w="150" w:type="dxa"/>
              <w:right w:w="0" w:type="dxa"/>
            </w:tcMar>
            <w:vAlign w:val="center"/>
            <w:hideMark/>
          </w:tcPr>
          <w:p w:rsidR="00520A57" w:rsidRPr="00520A57" w:rsidRDefault="00520A57" w:rsidP="00B55B34">
            <w:pPr>
              <w:spacing w:after="0" w:line="375" w:lineRule="atLeast"/>
              <w:ind w:right="1320"/>
              <w:rPr>
                <w:rFonts w:ascii="Segoe UI" w:eastAsia="Times New Roman" w:hAnsi="Segoe UI" w:cs="Segoe UI"/>
                <w:sz w:val="23"/>
                <w:szCs w:val="23"/>
              </w:rPr>
            </w:pPr>
            <w:r w:rsidRPr="00520A57">
              <w:rPr>
                <w:rFonts w:ascii="Segoe UI" w:eastAsia="Times New Roman" w:hAnsi="Segoe UI" w:cs="Segoe UI"/>
                <w:sz w:val="23"/>
                <w:szCs w:val="23"/>
              </w:rPr>
              <w:t>Supporting ledger containing details of a control account (e.g., Accounts Receivable)</w:t>
            </w:r>
          </w:p>
        </w:tc>
      </w:tr>
    </w:tbl>
    <w:p w:rsidR="00B55B34" w:rsidRDefault="00B55B34" w:rsidP="00520A57">
      <w:pPr>
        <w:spacing w:before="480" w:after="480" w:line="240" w:lineRule="auto"/>
        <w:rPr>
          <w:rFonts w:ascii="Times New Roman" w:eastAsia="Times New Roman" w:hAnsi="Times New Roman" w:cs="Times New Roman"/>
          <w:sz w:val="24"/>
          <w:szCs w:val="24"/>
        </w:rPr>
      </w:pPr>
    </w:p>
    <w:p w:rsidR="00B55B34" w:rsidRDefault="00B55B34">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520A57" w:rsidRPr="00520A57" w:rsidRDefault="00520A57" w:rsidP="00520A57">
      <w:pPr>
        <w:spacing w:before="480" w:after="480" w:line="240" w:lineRule="auto"/>
        <w:rPr>
          <w:rFonts w:ascii="Times New Roman" w:eastAsia="Times New Roman" w:hAnsi="Times New Roman" w:cs="Times New Roman"/>
          <w:sz w:val="24"/>
          <w:szCs w:val="24"/>
        </w:rPr>
      </w:pPr>
      <w:r w:rsidRPr="00520A57">
        <w:rPr>
          <w:rFonts w:ascii="Times New Roman" w:eastAsia="Times New Roman" w:hAnsi="Times New Roman" w:cs="Times New Roman"/>
          <w:sz w:val="24"/>
          <w:szCs w:val="24"/>
        </w:rPr>
        <w:lastRenderedPageBreak/>
        <w:pict>
          <v:rect id="_x0000_i1040" style="width:0;height:.75pt" o:hralign="center" o:hrstd="t" o:hr="t" fillcolor="#a0a0a0" stroked="f"/>
        </w:pict>
      </w:r>
    </w:p>
    <w:p w:rsidR="00520A57" w:rsidRPr="00520A57" w:rsidRDefault="00520A57" w:rsidP="00520A57">
      <w:pPr>
        <w:shd w:val="clear" w:color="auto" w:fill="FFFFFF"/>
        <w:spacing w:before="480" w:after="240" w:line="480" w:lineRule="atLeast"/>
        <w:outlineLvl w:val="1"/>
        <w:rPr>
          <w:rFonts w:ascii="Segoe UI" w:eastAsia="Times New Roman" w:hAnsi="Segoe UI" w:cs="Segoe UI"/>
          <w:b/>
          <w:bCs/>
          <w:color w:val="0F1115"/>
          <w:sz w:val="33"/>
          <w:szCs w:val="33"/>
        </w:rPr>
      </w:pPr>
      <w:r w:rsidRPr="00520A57">
        <w:rPr>
          <w:rFonts w:ascii="Segoe UI" w:eastAsia="Times New Roman" w:hAnsi="Segoe UI" w:cs="Segoe UI"/>
          <w:b/>
          <w:bCs/>
          <w:color w:val="0F1115"/>
          <w:sz w:val="33"/>
          <w:szCs w:val="33"/>
        </w:rPr>
        <w:t>Review Questions</w:t>
      </w:r>
    </w:p>
    <w:p w:rsidR="00520A57" w:rsidRPr="00520A57" w:rsidRDefault="00520A57" w:rsidP="00520A57">
      <w:pPr>
        <w:shd w:val="clear" w:color="auto" w:fill="FFFFFF"/>
        <w:spacing w:before="240" w:after="240" w:line="240" w:lineRule="auto"/>
        <w:rPr>
          <w:rFonts w:ascii="Segoe UI" w:eastAsia="Times New Roman" w:hAnsi="Segoe UI" w:cs="Segoe UI"/>
          <w:color w:val="0F1115"/>
          <w:sz w:val="24"/>
          <w:szCs w:val="24"/>
        </w:rPr>
      </w:pPr>
      <w:r w:rsidRPr="00520A57">
        <w:rPr>
          <w:rFonts w:ascii="Segoe UI" w:eastAsia="Times New Roman" w:hAnsi="Segoe UI" w:cs="Segoe UI"/>
          <w:b/>
          <w:bCs/>
          <w:color w:val="0F1115"/>
          <w:sz w:val="24"/>
          <w:szCs w:val="24"/>
        </w:rPr>
        <w:t>1.</w:t>
      </w:r>
      <w:r w:rsidRPr="00520A57">
        <w:rPr>
          <w:rFonts w:ascii="Segoe UI" w:eastAsia="Times New Roman" w:hAnsi="Segoe UI" w:cs="Segoe UI"/>
          <w:color w:val="0F1115"/>
          <w:sz w:val="24"/>
          <w:szCs w:val="24"/>
        </w:rPr>
        <w:t> List the 12 steps of the accounting cycle in order.</w:t>
      </w:r>
    </w:p>
    <w:p w:rsidR="00520A57" w:rsidRPr="00520A57" w:rsidRDefault="00520A57" w:rsidP="00520A57">
      <w:pPr>
        <w:shd w:val="clear" w:color="auto" w:fill="FFFFFF"/>
        <w:spacing w:before="240" w:after="240" w:line="240" w:lineRule="auto"/>
        <w:rPr>
          <w:rFonts w:ascii="Segoe UI" w:eastAsia="Times New Roman" w:hAnsi="Segoe UI" w:cs="Segoe UI"/>
          <w:color w:val="0F1115"/>
          <w:sz w:val="24"/>
          <w:szCs w:val="24"/>
        </w:rPr>
      </w:pPr>
      <w:r w:rsidRPr="00520A57">
        <w:rPr>
          <w:rFonts w:ascii="Segoe UI" w:eastAsia="Times New Roman" w:hAnsi="Segoe UI" w:cs="Segoe UI"/>
          <w:b/>
          <w:bCs/>
          <w:color w:val="0F1115"/>
          <w:sz w:val="24"/>
          <w:szCs w:val="24"/>
        </w:rPr>
        <w:t>2.</w:t>
      </w:r>
      <w:r w:rsidRPr="00520A57">
        <w:rPr>
          <w:rFonts w:ascii="Segoe UI" w:eastAsia="Times New Roman" w:hAnsi="Segoe UI" w:cs="Segoe UI"/>
          <w:color w:val="0F1115"/>
          <w:sz w:val="24"/>
          <w:szCs w:val="24"/>
        </w:rPr>
        <w:t> What special journals are typically used by a merchandising business?</w:t>
      </w:r>
    </w:p>
    <w:p w:rsidR="00520A57" w:rsidRPr="00520A57" w:rsidRDefault="00520A57" w:rsidP="00520A57">
      <w:pPr>
        <w:shd w:val="clear" w:color="auto" w:fill="FFFFFF"/>
        <w:spacing w:before="240" w:after="240" w:line="240" w:lineRule="auto"/>
        <w:rPr>
          <w:rFonts w:ascii="Segoe UI" w:eastAsia="Times New Roman" w:hAnsi="Segoe UI" w:cs="Segoe UI"/>
          <w:color w:val="0F1115"/>
          <w:sz w:val="24"/>
          <w:szCs w:val="24"/>
        </w:rPr>
      </w:pPr>
      <w:r w:rsidRPr="00520A57">
        <w:rPr>
          <w:rFonts w:ascii="Segoe UI" w:eastAsia="Times New Roman" w:hAnsi="Segoe UI" w:cs="Segoe UI"/>
          <w:b/>
          <w:bCs/>
          <w:color w:val="0F1115"/>
          <w:sz w:val="24"/>
          <w:szCs w:val="24"/>
        </w:rPr>
        <w:t>3.</w:t>
      </w:r>
      <w:r w:rsidRPr="00520A57">
        <w:rPr>
          <w:rFonts w:ascii="Segoe UI" w:eastAsia="Times New Roman" w:hAnsi="Segoe UI" w:cs="Segoe UI"/>
          <w:color w:val="0F1115"/>
          <w:sz w:val="24"/>
          <w:szCs w:val="24"/>
        </w:rPr>
        <w:t> Under the perpetual method, what two journal entries are recorded when inventory is sold on credit?</w:t>
      </w:r>
    </w:p>
    <w:p w:rsidR="00520A57" w:rsidRPr="00520A57" w:rsidRDefault="00520A57" w:rsidP="00520A57">
      <w:pPr>
        <w:shd w:val="clear" w:color="auto" w:fill="FFFFFF"/>
        <w:spacing w:before="240" w:after="240" w:line="240" w:lineRule="auto"/>
        <w:rPr>
          <w:rFonts w:ascii="Segoe UI" w:eastAsia="Times New Roman" w:hAnsi="Segoe UI" w:cs="Segoe UI"/>
          <w:color w:val="0F1115"/>
          <w:sz w:val="24"/>
          <w:szCs w:val="24"/>
        </w:rPr>
      </w:pPr>
      <w:r w:rsidRPr="00520A57">
        <w:rPr>
          <w:rFonts w:ascii="Segoe UI" w:eastAsia="Times New Roman" w:hAnsi="Segoe UI" w:cs="Segoe UI"/>
          <w:b/>
          <w:bCs/>
          <w:color w:val="0F1115"/>
          <w:sz w:val="24"/>
          <w:szCs w:val="24"/>
        </w:rPr>
        <w:t>4.</w:t>
      </w:r>
      <w:r w:rsidRPr="00520A57">
        <w:rPr>
          <w:rFonts w:ascii="Segoe UI" w:eastAsia="Times New Roman" w:hAnsi="Segoe UI" w:cs="Segoe UI"/>
          <w:color w:val="0F1115"/>
          <w:sz w:val="24"/>
          <w:szCs w:val="24"/>
        </w:rPr>
        <w:t> Under the periodic method, what account is debited when inventory is purchased on credit?</w:t>
      </w:r>
    </w:p>
    <w:p w:rsidR="00520A57" w:rsidRPr="00520A57" w:rsidRDefault="00520A57" w:rsidP="00520A57">
      <w:pPr>
        <w:shd w:val="clear" w:color="auto" w:fill="FFFFFF"/>
        <w:spacing w:before="240" w:after="240" w:line="240" w:lineRule="auto"/>
        <w:rPr>
          <w:rFonts w:ascii="Segoe UI" w:eastAsia="Times New Roman" w:hAnsi="Segoe UI" w:cs="Segoe UI"/>
          <w:color w:val="0F1115"/>
          <w:sz w:val="24"/>
          <w:szCs w:val="24"/>
        </w:rPr>
      </w:pPr>
      <w:r w:rsidRPr="00520A57">
        <w:rPr>
          <w:rFonts w:ascii="Segoe UI" w:eastAsia="Times New Roman" w:hAnsi="Segoe UI" w:cs="Segoe UI"/>
          <w:b/>
          <w:bCs/>
          <w:color w:val="0F1115"/>
          <w:sz w:val="24"/>
          <w:szCs w:val="24"/>
        </w:rPr>
        <w:t>5.</w:t>
      </w:r>
      <w:r w:rsidRPr="00520A57">
        <w:rPr>
          <w:rFonts w:ascii="Segoe UI" w:eastAsia="Times New Roman" w:hAnsi="Segoe UI" w:cs="Segoe UI"/>
          <w:color w:val="0F1115"/>
          <w:sz w:val="24"/>
          <w:szCs w:val="24"/>
        </w:rPr>
        <w:t> A business purchased inventory for ₱100,000 on credit, returned ₱10,000 of defective goods, and paid within the discount period (2/10, n/30). Prepare the journal entries under both the perpetual and periodic methods.</w:t>
      </w:r>
    </w:p>
    <w:p w:rsidR="00520A57" w:rsidRPr="00520A57" w:rsidRDefault="00520A57" w:rsidP="00520A57">
      <w:pPr>
        <w:shd w:val="clear" w:color="auto" w:fill="FFFFFF"/>
        <w:spacing w:before="240" w:after="240" w:line="240" w:lineRule="auto"/>
        <w:rPr>
          <w:rFonts w:ascii="Segoe UI" w:eastAsia="Times New Roman" w:hAnsi="Segoe UI" w:cs="Segoe UI"/>
          <w:color w:val="0F1115"/>
          <w:sz w:val="24"/>
          <w:szCs w:val="24"/>
        </w:rPr>
      </w:pPr>
      <w:r w:rsidRPr="00520A57">
        <w:rPr>
          <w:rFonts w:ascii="Segoe UI" w:eastAsia="Times New Roman" w:hAnsi="Segoe UI" w:cs="Segoe UI"/>
          <w:b/>
          <w:bCs/>
          <w:color w:val="0F1115"/>
          <w:sz w:val="24"/>
          <w:szCs w:val="24"/>
        </w:rPr>
        <w:t>6.</w:t>
      </w:r>
      <w:r w:rsidRPr="00520A57">
        <w:rPr>
          <w:rFonts w:ascii="Segoe UI" w:eastAsia="Times New Roman" w:hAnsi="Segoe UI" w:cs="Segoe UI"/>
          <w:color w:val="0F1115"/>
          <w:sz w:val="24"/>
          <w:szCs w:val="24"/>
        </w:rPr>
        <w:t> What is the purpose of the unadjusted trial balance?</w:t>
      </w:r>
    </w:p>
    <w:p w:rsidR="00520A57" w:rsidRPr="00520A57" w:rsidRDefault="00520A57" w:rsidP="00520A57">
      <w:pPr>
        <w:shd w:val="clear" w:color="auto" w:fill="FFFFFF"/>
        <w:spacing w:before="240" w:after="240" w:line="240" w:lineRule="auto"/>
        <w:rPr>
          <w:rFonts w:ascii="Segoe UI" w:eastAsia="Times New Roman" w:hAnsi="Segoe UI" w:cs="Segoe UI"/>
          <w:color w:val="0F1115"/>
          <w:sz w:val="24"/>
          <w:szCs w:val="24"/>
        </w:rPr>
      </w:pPr>
      <w:r w:rsidRPr="00520A57">
        <w:rPr>
          <w:rFonts w:ascii="Segoe UI" w:eastAsia="Times New Roman" w:hAnsi="Segoe UI" w:cs="Segoe UI"/>
          <w:b/>
          <w:bCs/>
          <w:color w:val="0F1115"/>
          <w:sz w:val="24"/>
          <w:szCs w:val="24"/>
        </w:rPr>
        <w:t>7.</w:t>
      </w:r>
      <w:r w:rsidRPr="00520A57">
        <w:rPr>
          <w:rFonts w:ascii="Segoe UI" w:eastAsia="Times New Roman" w:hAnsi="Segoe UI" w:cs="Segoe UI"/>
          <w:color w:val="0F1115"/>
          <w:sz w:val="24"/>
          <w:szCs w:val="24"/>
        </w:rPr>
        <w:t> Give three examples of adjusting entries for a merchandising business.</w:t>
      </w:r>
    </w:p>
    <w:p w:rsidR="00520A57" w:rsidRPr="00520A57" w:rsidRDefault="00520A57" w:rsidP="00520A57">
      <w:pPr>
        <w:shd w:val="clear" w:color="auto" w:fill="FFFFFF"/>
        <w:spacing w:before="240" w:after="240" w:line="240" w:lineRule="auto"/>
        <w:rPr>
          <w:rFonts w:ascii="Segoe UI" w:eastAsia="Times New Roman" w:hAnsi="Segoe UI" w:cs="Segoe UI"/>
          <w:color w:val="0F1115"/>
          <w:sz w:val="24"/>
          <w:szCs w:val="24"/>
        </w:rPr>
      </w:pPr>
      <w:r w:rsidRPr="00520A57">
        <w:rPr>
          <w:rFonts w:ascii="Segoe UI" w:eastAsia="Times New Roman" w:hAnsi="Segoe UI" w:cs="Segoe UI"/>
          <w:b/>
          <w:bCs/>
          <w:color w:val="0F1115"/>
          <w:sz w:val="24"/>
          <w:szCs w:val="24"/>
        </w:rPr>
        <w:t>8.</w:t>
      </w:r>
      <w:r w:rsidRPr="00520A57">
        <w:rPr>
          <w:rFonts w:ascii="Segoe UI" w:eastAsia="Times New Roman" w:hAnsi="Segoe UI" w:cs="Segoe UI"/>
          <w:color w:val="0F1115"/>
          <w:sz w:val="24"/>
          <w:szCs w:val="24"/>
        </w:rPr>
        <w:t> What are the four financial statements prepared in Step 9? In what order are they prepared?</w:t>
      </w:r>
    </w:p>
    <w:p w:rsidR="00520A57" w:rsidRPr="00520A57" w:rsidRDefault="00520A57" w:rsidP="00520A57">
      <w:pPr>
        <w:shd w:val="clear" w:color="auto" w:fill="FFFFFF"/>
        <w:spacing w:before="240" w:after="240" w:line="240" w:lineRule="auto"/>
        <w:rPr>
          <w:rFonts w:ascii="Segoe UI" w:eastAsia="Times New Roman" w:hAnsi="Segoe UI" w:cs="Segoe UI"/>
          <w:color w:val="0F1115"/>
          <w:sz w:val="24"/>
          <w:szCs w:val="24"/>
        </w:rPr>
      </w:pPr>
      <w:r w:rsidRPr="00520A57">
        <w:rPr>
          <w:rFonts w:ascii="Segoe UI" w:eastAsia="Times New Roman" w:hAnsi="Segoe UI" w:cs="Segoe UI"/>
          <w:b/>
          <w:bCs/>
          <w:color w:val="0F1115"/>
          <w:sz w:val="24"/>
          <w:szCs w:val="24"/>
        </w:rPr>
        <w:t>9.</w:t>
      </w:r>
      <w:r w:rsidRPr="00520A57">
        <w:rPr>
          <w:rFonts w:ascii="Segoe UI" w:eastAsia="Times New Roman" w:hAnsi="Segoe UI" w:cs="Segoe UI"/>
          <w:color w:val="0F1115"/>
          <w:sz w:val="24"/>
          <w:szCs w:val="24"/>
        </w:rPr>
        <w:t> What is the purpose of closing entries? Which types of accounts are closed?</w:t>
      </w:r>
    </w:p>
    <w:p w:rsidR="00520A57" w:rsidRPr="00520A57" w:rsidRDefault="00520A57" w:rsidP="00520A57">
      <w:pPr>
        <w:shd w:val="clear" w:color="auto" w:fill="FFFFFF"/>
        <w:spacing w:before="240" w:after="100" w:afterAutospacing="1" w:line="240" w:lineRule="auto"/>
        <w:rPr>
          <w:rFonts w:ascii="Segoe UI" w:eastAsia="Times New Roman" w:hAnsi="Segoe UI" w:cs="Segoe UI"/>
          <w:color w:val="0F1115"/>
          <w:sz w:val="24"/>
          <w:szCs w:val="24"/>
        </w:rPr>
      </w:pPr>
      <w:r w:rsidRPr="00520A57">
        <w:rPr>
          <w:rFonts w:ascii="Segoe UI" w:eastAsia="Times New Roman" w:hAnsi="Segoe UI" w:cs="Segoe UI"/>
          <w:b/>
          <w:bCs/>
          <w:color w:val="0F1115"/>
          <w:sz w:val="24"/>
          <w:szCs w:val="24"/>
        </w:rPr>
        <w:t>10.</w:t>
      </w:r>
      <w:r w:rsidRPr="00520A57">
        <w:rPr>
          <w:rFonts w:ascii="Segoe UI" w:eastAsia="Times New Roman" w:hAnsi="Segoe UI" w:cs="Segoe UI"/>
          <w:color w:val="0F1115"/>
          <w:sz w:val="24"/>
          <w:szCs w:val="24"/>
        </w:rPr>
        <w:t> Application question: A merchandising business using the perpetual method has the following balances before closing: Sales ₱500,000; Sales Returns ₱20,000; Sales Discounts ₱10,000; Cost of Goods Sold ₱250,000; Operating Expenses ₱150,000; Owner's Drawings ₱30,000; Beginning Capital ₱400,000. Prepare the closing entries and calculate the ending capital.</w:t>
      </w:r>
    </w:p>
    <w:p w:rsidR="00DC0BB5" w:rsidRPr="00E26CC4" w:rsidRDefault="00DC0BB5" w:rsidP="00E26CC4"/>
    <w:sectPr w:rsidR="00DC0BB5" w:rsidRPr="00E26CC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071855"/>
    <w:multiLevelType w:val="multilevel"/>
    <w:tmpl w:val="726E5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74A6114"/>
    <w:multiLevelType w:val="multilevel"/>
    <w:tmpl w:val="1374A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A6625CD"/>
    <w:multiLevelType w:val="multilevel"/>
    <w:tmpl w:val="DA186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D2D2DB3"/>
    <w:multiLevelType w:val="multilevel"/>
    <w:tmpl w:val="E5407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E8E1447"/>
    <w:multiLevelType w:val="multilevel"/>
    <w:tmpl w:val="51604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F561723"/>
    <w:multiLevelType w:val="multilevel"/>
    <w:tmpl w:val="92764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02E708B"/>
    <w:multiLevelType w:val="multilevel"/>
    <w:tmpl w:val="8C32C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1E83730"/>
    <w:multiLevelType w:val="multilevel"/>
    <w:tmpl w:val="C9181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473296A"/>
    <w:multiLevelType w:val="multilevel"/>
    <w:tmpl w:val="FBACB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679477E"/>
    <w:multiLevelType w:val="multilevel"/>
    <w:tmpl w:val="0734B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A921B8B"/>
    <w:multiLevelType w:val="multilevel"/>
    <w:tmpl w:val="B36E1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0FB73DD"/>
    <w:multiLevelType w:val="multilevel"/>
    <w:tmpl w:val="8B6AD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05A3067"/>
    <w:multiLevelType w:val="multilevel"/>
    <w:tmpl w:val="258E3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6D01A4E"/>
    <w:multiLevelType w:val="multilevel"/>
    <w:tmpl w:val="CEBA5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14F314B"/>
    <w:multiLevelType w:val="multilevel"/>
    <w:tmpl w:val="6DA86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6817430"/>
    <w:multiLevelType w:val="multilevel"/>
    <w:tmpl w:val="48707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AD646F5"/>
    <w:multiLevelType w:val="multilevel"/>
    <w:tmpl w:val="AB766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53C57CB2"/>
    <w:multiLevelType w:val="multilevel"/>
    <w:tmpl w:val="13B8C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553776D2"/>
    <w:multiLevelType w:val="multilevel"/>
    <w:tmpl w:val="3B0C8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58CE27E3"/>
    <w:multiLevelType w:val="multilevel"/>
    <w:tmpl w:val="BCA6A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59BD7259"/>
    <w:multiLevelType w:val="multilevel"/>
    <w:tmpl w:val="1E46D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5A676C19"/>
    <w:multiLevelType w:val="multilevel"/>
    <w:tmpl w:val="90F22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67C71283"/>
    <w:multiLevelType w:val="multilevel"/>
    <w:tmpl w:val="B0704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6AC84BEE"/>
    <w:multiLevelType w:val="multilevel"/>
    <w:tmpl w:val="56D6C4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6E993CF9"/>
    <w:multiLevelType w:val="multilevel"/>
    <w:tmpl w:val="B0E49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735C6B86"/>
    <w:multiLevelType w:val="multilevel"/>
    <w:tmpl w:val="73421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73C06983"/>
    <w:multiLevelType w:val="multilevel"/>
    <w:tmpl w:val="3DC62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7E5A2505"/>
    <w:multiLevelType w:val="multilevel"/>
    <w:tmpl w:val="AE8A5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7F982F42"/>
    <w:multiLevelType w:val="multilevel"/>
    <w:tmpl w:val="6956A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3"/>
  </w:num>
  <w:num w:numId="3">
    <w:abstractNumId w:val="21"/>
  </w:num>
  <w:num w:numId="4">
    <w:abstractNumId w:val="6"/>
  </w:num>
  <w:num w:numId="5">
    <w:abstractNumId w:val="1"/>
  </w:num>
  <w:num w:numId="6">
    <w:abstractNumId w:val="15"/>
  </w:num>
  <w:num w:numId="7">
    <w:abstractNumId w:val="11"/>
  </w:num>
  <w:num w:numId="8">
    <w:abstractNumId w:val="18"/>
  </w:num>
  <w:num w:numId="9">
    <w:abstractNumId w:val="7"/>
  </w:num>
  <w:num w:numId="10">
    <w:abstractNumId w:val="4"/>
  </w:num>
  <w:num w:numId="11">
    <w:abstractNumId w:val="12"/>
  </w:num>
  <w:num w:numId="12">
    <w:abstractNumId w:val="22"/>
  </w:num>
  <w:num w:numId="13">
    <w:abstractNumId w:val="5"/>
  </w:num>
  <w:num w:numId="14">
    <w:abstractNumId w:val="28"/>
  </w:num>
  <w:num w:numId="15">
    <w:abstractNumId w:val="2"/>
  </w:num>
  <w:num w:numId="16">
    <w:abstractNumId w:val="26"/>
  </w:num>
  <w:num w:numId="17">
    <w:abstractNumId w:val="8"/>
  </w:num>
  <w:num w:numId="18">
    <w:abstractNumId w:val="10"/>
  </w:num>
  <w:num w:numId="19">
    <w:abstractNumId w:val="27"/>
  </w:num>
  <w:num w:numId="20">
    <w:abstractNumId w:val="19"/>
  </w:num>
  <w:num w:numId="21">
    <w:abstractNumId w:val="3"/>
  </w:num>
  <w:num w:numId="22">
    <w:abstractNumId w:val="9"/>
  </w:num>
  <w:num w:numId="23">
    <w:abstractNumId w:val="13"/>
  </w:num>
  <w:num w:numId="24">
    <w:abstractNumId w:val="16"/>
  </w:num>
  <w:num w:numId="25">
    <w:abstractNumId w:val="25"/>
  </w:num>
  <w:num w:numId="26">
    <w:abstractNumId w:val="24"/>
  </w:num>
  <w:num w:numId="27">
    <w:abstractNumId w:val="17"/>
  </w:num>
  <w:num w:numId="28">
    <w:abstractNumId w:val="14"/>
  </w:num>
  <w:num w:numId="29">
    <w:abstractNumId w:val="2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933D0"/>
    <w:rsid w:val="00010E97"/>
    <w:rsid w:val="000117B2"/>
    <w:rsid w:val="00026ED4"/>
    <w:rsid w:val="00033A68"/>
    <w:rsid w:val="000373E5"/>
    <w:rsid w:val="00044A27"/>
    <w:rsid w:val="00045E37"/>
    <w:rsid w:val="000519A9"/>
    <w:rsid w:val="00070758"/>
    <w:rsid w:val="00076572"/>
    <w:rsid w:val="00081EEA"/>
    <w:rsid w:val="000821A4"/>
    <w:rsid w:val="00082535"/>
    <w:rsid w:val="000E59B3"/>
    <w:rsid w:val="000F08F4"/>
    <w:rsid w:val="00100ED4"/>
    <w:rsid w:val="0010593A"/>
    <w:rsid w:val="00130A41"/>
    <w:rsid w:val="00130ED9"/>
    <w:rsid w:val="00136C5D"/>
    <w:rsid w:val="00140031"/>
    <w:rsid w:val="00142E5E"/>
    <w:rsid w:val="001556FD"/>
    <w:rsid w:val="00155E35"/>
    <w:rsid w:val="0016471F"/>
    <w:rsid w:val="0016482E"/>
    <w:rsid w:val="001648A9"/>
    <w:rsid w:val="00166E62"/>
    <w:rsid w:val="00173E7D"/>
    <w:rsid w:val="001B4E0D"/>
    <w:rsid w:val="001E51B7"/>
    <w:rsid w:val="00201B49"/>
    <w:rsid w:val="00204FB6"/>
    <w:rsid w:val="002068BA"/>
    <w:rsid w:val="00222705"/>
    <w:rsid w:val="002248DA"/>
    <w:rsid w:val="00233CF7"/>
    <w:rsid w:val="00294D8B"/>
    <w:rsid w:val="002A235E"/>
    <w:rsid w:val="002B093A"/>
    <w:rsid w:val="002B4138"/>
    <w:rsid w:val="002B46AB"/>
    <w:rsid w:val="002B7827"/>
    <w:rsid w:val="002C041C"/>
    <w:rsid w:val="002D577F"/>
    <w:rsid w:val="002F1227"/>
    <w:rsid w:val="002F623A"/>
    <w:rsid w:val="00313B88"/>
    <w:rsid w:val="00314D99"/>
    <w:rsid w:val="00322823"/>
    <w:rsid w:val="00324F79"/>
    <w:rsid w:val="00340F5A"/>
    <w:rsid w:val="00371F2E"/>
    <w:rsid w:val="00374626"/>
    <w:rsid w:val="003860CE"/>
    <w:rsid w:val="00392A0B"/>
    <w:rsid w:val="003A629C"/>
    <w:rsid w:val="003C46C1"/>
    <w:rsid w:val="003E7C72"/>
    <w:rsid w:val="003F4D25"/>
    <w:rsid w:val="003F7A1C"/>
    <w:rsid w:val="004069AB"/>
    <w:rsid w:val="00423290"/>
    <w:rsid w:val="00424A65"/>
    <w:rsid w:val="00445321"/>
    <w:rsid w:val="00451783"/>
    <w:rsid w:val="0045426C"/>
    <w:rsid w:val="00467ECA"/>
    <w:rsid w:val="0047277A"/>
    <w:rsid w:val="00472FC0"/>
    <w:rsid w:val="00481143"/>
    <w:rsid w:val="00485F67"/>
    <w:rsid w:val="00493223"/>
    <w:rsid w:val="004B4BCB"/>
    <w:rsid w:val="004C12EE"/>
    <w:rsid w:val="004C20B5"/>
    <w:rsid w:val="004D25BA"/>
    <w:rsid w:val="004D3820"/>
    <w:rsid w:val="004E0D92"/>
    <w:rsid w:val="004E5AD3"/>
    <w:rsid w:val="004F5122"/>
    <w:rsid w:val="005005F6"/>
    <w:rsid w:val="0050777B"/>
    <w:rsid w:val="005103DB"/>
    <w:rsid w:val="00510A7C"/>
    <w:rsid w:val="00514550"/>
    <w:rsid w:val="00520A57"/>
    <w:rsid w:val="00533669"/>
    <w:rsid w:val="005531D7"/>
    <w:rsid w:val="00571416"/>
    <w:rsid w:val="00585880"/>
    <w:rsid w:val="005B0C1E"/>
    <w:rsid w:val="005C0B78"/>
    <w:rsid w:val="005C2C00"/>
    <w:rsid w:val="005D5A8D"/>
    <w:rsid w:val="005E5C7A"/>
    <w:rsid w:val="00602562"/>
    <w:rsid w:val="00612234"/>
    <w:rsid w:val="00613CC1"/>
    <w:rsid w:val="00615BBF"/>
    <w:rsid w:val="006351DE"/>
    <w:rsid w:val="006402B2"/>
    <w:rsid w:val="00661EBE"/>
    <w:rsid w:val="006740EC"/>
    <w:rsid w:val="00677DA4"/>
    <w:rsid w:val="0068189D"/>
    <w:rsid w:val="00682C99"/>
    <w:rsid w:val="006848E0"/>
    <w:rsid w:val="00691A44"/>
    <w:rsid w:val="00692377"/>
    <w:rsid w:val="00692C2C"/>
    <w:rsid w:val="00695F9F"/>
    <w:rsid w:val="006A2E3E"/>
    <w:rsid w:val="006A3C56"/>
    <w:rsid w:val="006E17DC"/>
    <w:rsid w:val="006E34B3"/>
    <w:rsid w:val="006F379A"/>
    <w:rsid w:val="007358A2"/>
    <w:rsid w:val="00774420"/>
    <w:rsid w:val="007816EF"/>
    <w:rsid w:val="00781DEB"/>
    <w:rsid w:val="00781E34"/>
    <w:rsid w:val="00782409"/>
    <w:rsid w:val="0079051D"/>
    <w:rsid w:val="0079071D"/>
    <w:rsid w:val="0079283A"/>
    <w:rsid w:val="007933D0"/>
    <w:rsid w:val="007A1976"/>
    <w:rsid w:val="007B3676"/>
    <w:rsid w:val="007C3569"/>
    <w:rsid w:val="007E7E20"/>
    <w:rsid w:val="007F0CF8"/>
    <w:rsid w:val="007F709C"/>
    <w:rsid w:val="00813CF5"/>
    <w:rsid w:val="00823BE7"/>
    <w:rsid w:val="008339E0"/>
    <w:rsid w:val="008404AC"/>
    <w:rsid w:val="0086209D"/>
    <w:rsid w:val="00882BD0"/>
    <w:rsid w:val="00884D8E"/>
    <w:rsid w:val="00884F7B"/>
    <w:rsid w:val="00891F2B"/>
    <w:rsid w:val="008E299B"/>
    <w:rsid w:val="008F3958"/>
    <w:rsid w:val="00954504"/>
    <w:rsid w:val="009A4F55"/>
    <w:rsid w:val="009A6C56"/>
    <w:rsid w:val="009B19AB"/>
    <w:rsid w:val="009C08F8"/>
    <w:rsid w:val="009D1DC8"/>
    <w:rsid w:val="009E14BA"/>
    <w:rsid w:val="009E6347"/>
    <w:rsid w:val="00A1376E"/>
    <w:rsid w:val="00A450A6"/>
    <w:rsid w:val="00A52ADD"/>
    <w:rsid w:val="00A643DD"/>
    <w:rsid w:val="00A7239D"/>
    <w:rsid w:val="00A81D65"/>
    <w:rsid w:val="00AA2A44"/>
    <w:rsid w:val="00AD774B"/>
    <w:rsid w:val="00AF4796"/>
    <w:rsid w:val="00B254D0"/>
    <w:rsid w:val="00B276A8"/>
    <w:rsid w:val="00B322D7"/>
    <w:rsid w:val="00B55B34"/>
    <w:rsid w:val="00B57D64"/>
    <w:rsid w:val="00B8048E"/>
    <w:rsid w:val="00B84205"/>
    <w:rsid w:val="00BA0377"/>
    <w:rsid w:val="00BB29BE"/>
    <w:rsid w:val="00BB372F"/>
    <w:rsid w:val="00BD60E9"/>
    <w:rsid w:val="00BE7BDB"/>
    <w:rsid w:val="00C06257"/>
    <w:rsid w:val="00C14691"/>
    <w:rsid w:val="00C16041"/>
    <w:rsid w:val="00C21B8A"/>
    <w:rsid w:val="00C233A3"/>
    <w:rsid w:val="00C3100F"/>
    <w:rsid w:val="00C429FE"/>
    <w:rsid w:val="00C43C2A"/>
    <w:rsid w:val="00C61AED"/>
    <w:rsid w:val="00C6299A"/>
    <w:rsid w:val="00C66E07"/>
    <w:rsid w:val="00C75B03"/>
    <w:rsid w:val="00C804B6"/>
    <w:rsid w:val="00C8457C"/>
    <w:rsid w:val="00C97053"/>
    <w:rsid w:val="00CB23CC"/>
    <w:rsid w:val="00CB62A9"/>
    <w:rsid w:val="00CC111C"/>
    <w:rsid w:val="00CC48FA"/>
    <w:rsid w:val="00CC6204"/>
    <w:rsid w:val="00CD0EDD"/>
    <w:rsid w:val="00CE59A1"/>
    <w:rsid w:val="00CE7DD8"/>
    <w:rsid w:val="00CF5652"/>
    <w:rsid w:val="00CF7E90"/>
    <w:rsid w:val="00D05379"/>
    <w:rsid w:val="00D11258"/>
    <w:rsid w:val="00D128D5"/>
    <w:rsid w:val="00D24E55"/>
    <w:rsid w:val="00D53252"/>
    <w:rsid w:val="00D801BE"/>
    <w:rsid w:val="00D94418"/>
    <w:rsid w:val="00DA5351"/>
    <w:rsid w:val="00DB5F55"/>
    <w:rsid w:val="00DB7E15"/>
    <w:rsid w:val="00DC0BB5"/>
    <w:rsid w:val="00DD0D9F"/>
    <w:rsid w:val="00DE0C8E"/>
    <w:rsid w:val="00DE43FF"/>
    <w:rsid w:val="00DF00CC"/>
    <w:rsid w:val="00DF43CE"/>
    <w:rsid w:val="00E0097D"/>
    <w:rsid w:val="00E26CC4"/>
    <w:rsid w:val="00E3256C"/>
    <w:rsid w:val="00E41F60"/>
    <w:rsid w:val="00E45437"/>
    <w:rsid w:val="00E46A58"/>
    <w:rsid w:val="00E85EB3"/>
    <w:rsid w:val="00E909B0"/>
    <w:rsid w:val="00E95760"/>
    <w:rsid w:val="00EA0456"/>
    <w:rsid w:val="00EA14E0"/>
    <w:rsid w:val="00EB2257"/>
    <w:rsid w:val="00EB7313"/>
    <w:rsid w:val="00EE3126"/>
    <w:rsid w:val="00F111C3"/>
    <w:rsid w:val="00F1217C"/>
    <w:rsid w:val="00F12CE5"/>
    <w:rsid w:val="00F150AB"/>
    <w:rsid w:val="00F24B6E"/>
    <w:rsid w:val="00F549F1"/>
    <w:rsid w:val="00F80387"/>
    <w:rsid w:val="00F91CBE"/>
    <w:rsid w:val="00FA31BE"/>
    <w:rsid w:val="00FB7059"/>
    <w:rsid w:val="00FD01C3"/>
    <w:rsid w:val="00FD22F8"/>
    <w:rsid w:val="00FE0A04"/>
    <w:rsid w:val="00FF34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130ED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044A2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130ED9"/>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615BBF"/>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s-markdown-paragraph">
    <w:name w:val="ds-markdown-paragraph"/>
    <w:basedOn w:val="Normal"/>
    <w:rsid w:val="0016482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044A27"/>
    <w:rPr>
      <w:rFonts w:ascii="Times New Roman" w:eastAsia="Times New Roman" w:hAnsi="Times New Roman" w:cs="Times New Roman"/>
      <w:b/>
      <w:bCs/>
      <w:sz w:val="36"/>
      <w:szCs w:val="36"/>
    </w:rPr>
  </w:style>
  <w:style w:type="character" w:styleId="Strong">
    <w:name w:val="Strong"/>
    <w:basedOn w:val="DefaultParagraphFont"/>
    <w:uiPriority w:val="22"/>
    <w:qFormat/>
    <w:rsid w:val="00044A27"/>
    <w:rPr>
      <w:b/>
      <w:bCs/>
    </w:rPr>
  </w:style>
  <w:style w:type="character" w:customStyle="1" w:styleId="Heading1Char">
    <w:name w:val="Heading 1 Char"/>
    <w:basedOn w:val="DefaultParagraphFont"/>
    <w:link w:val="Heading1"/>
    <w:uiPriority w:val="9"/>
    <w:rsid w:val="00130ED9"/>
    <w:rPr>
      <w:rFonts w:asciiTheme="majorHAnsi" w:eastAsiaTheme="majorEastAsia" w:hAnsiTheme="majorHAnsi" w:cstheme="majorBidi"/>
      <w:b/>
      <w:bCs/>
      <w:color w:val="365F91" w:themeColor="accent1" w:themeShade="BF"/>
      <w:sz w:val="28"/>
      <w:szCs w:val="28"/>
    </w:rPr>
  </w:style>
  <w:style w:type="character" w:customStyle="1" w:styleId="Heading3Char">
    <w:name w:val="Heading 3 Char"/>
    <w:basedOn w:val="DefaultParagraphFont"/>
    <w:link w:val="Heading3"/>
    <w:uiPriority w:val="9"/>
    <w:rsid w:val="00130ED9"/>
    <w:rPr>
      <w:rFonts w:asciiTheme="majorHAnsi" w:eastAsiaTheme="majorEastAsia" w:hAnsiTheme="majorHAnsi" w:cstheme="majorBidi"/>
      <w:b/>
      <w:bCs/>
      <w:color w:val="4F81BD" w:themeColor="accent1"/>
    </w:rPr>
  </w:style>
  <w:style w:type="character" w:styleId="Emphasis">
    <w:name w:val="Emphasis"/>
    <w:basedOn w:val="DefaultParagraphFont"/>
    <w:uiPriority w:val="20"/>
    <w:qFormat/>
    <w:rsid w:val="00BB29BE"/>
    <w:rPr>
      <w:i/>
      <w:iCs/>
    </w:rPr>
  </w:style>
  <w:style w:type="numbering" w:customStyle="1" w:styleId="NoList1">
    <w:name w:val="No List1"/>
    <w:next w:val="NoList"/>
    <w:uiPriority w:val="99"/>
    <w:semiHidden/>
    <w:unhideWhenUsed/>
    <w:rsid w:val="002B093A"/>
  </w:style>
  <w:style w:type="character" w:customStyle="1" w:styleId="Heading4Char">
    <w:name w:val="Heading 4 Char"/>
    <w:basedOn w:val="DefaultParagraphFont"/>
    <w:link w:val="Heading4"/>
    <w:uiPriority w:val="9"/>
    <w:semiHidden/>
    <w:rsid w:val="00615BBF"/>
    <w:rPr>
      <w:rFonts w:asciiTheme="majorHAnsi" w:eastAsiaTheme="majorEastAsia" w:hAnsiTheme="majorHAnsi" w:cstheme="majorBidi"/>
      <w:b/>
      <w:bCs/>
      <w:i/>
      <w:iCs/>
      <w:color w:val="4F81BD" w:themeColor="accent1"/>
    </w:rPr>
  </w:style>
  <w:style w:type="numbering" w:customStyle="1" w:styleId="NoList2">
    <w:name w:val="No List2"/>
    <w:next w:val="NoList"/>
    <w:uiPriority w:val="99"/>
    <w:semiHidden/>
    <w:unhideWhenUsed/>
    <w:rsid w:val="000519A9"/>
  </w:style>
  <w:style w:type="numbering" w:customStyle="1" w:styleId="NoList3">
    <w:name w:val="No List3"/>
    <w:next w:val="NoList"/>
    <w:uiPriority w:val="99"/>
    <w:semiHidden/>
    <w:unhideWhenUsed/>
    <w:rsid w:val="00520A57"/>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130ED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044A2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130ED9"/>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615BBF"/>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s-markdown-paragraph">
    <w:name w:val="ds-markdown-paragraph"/>
    <w:basedOn w:val="Normal"/>
    <w:rsid w:val="0016482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044A27"/>
    <w:rPr>
      <w:rFonts w:ascii="Times New Roman" w:eastAsia="Times New Roman" w:hAnsi="Times New Roman" w:cs="Times New Roman"/>
      <w:b/>
      <w:bCs/>
      <w:sz w:val="36"/>
      <w:szCs w:val="36"/>
    </w:rPr>
  </w:style>
  <w:style w:type="character" w:styleId="Strong">
    <w:name w:val="Strong"/>
    <w:basedOn w:val="DefaultParagraphFont"/>
    <w:uiPriority w:val="22"/>
    <w:qFormat/>
    <w:rsid w:val="00044A27"/>
    <w:rPr>
      <w:b/>
      <w:bCs/>
    </w:rPr>
  </w:style>
  <w:style w:type="character" w:customStyle="1" w:styleId="Heading1Char">
    <w:name w:val="Heading 1 Char"/>
    <w:basedOn w:val="DefaultParagraphFont"/>
    <w:link w:val="Heading1"/>
    <w:uiPriority w:val="9"/>
    <w:rsid w:val="00130ED9"/>
    <w:rPr>
      <w:rFonts w:asciiTheme="majorHAnsi" w:eastAsiaTheme="majorEastAsia" w:hAnsiTheme="majorHAnsi" w:cstheme="majorBidi"/>
      <w:b/>
      <w:bCs/>
      <w:color w:val="365F91" w:themeColor="accent1" w:themeShade="BF"/>
      <w:sz w:val="28"/>
      <w:szCs w:val="28"/>
    </w:rPr>
  </w:style>
  <w:style w:type="character" w:customStyle="1" w:styleId="Heading3Char">
    <w:name w:val="Heading 3 Char"/>
    <w:basedOn w:val="DefaultParagraphFont"/>
    <w:link w:val="Heading3"/>
    <w:uiPriority w:val="9"/>
    <w:rsid w:val="00130ED9"/>
    <w:rPr>
      <w:rFonts w:asciiTheme="majorHAnsi" w:eastAsiaTheme="majorEastAsia" w:hAnsiTheme="majorHAnsi" w:cstheme="majorBidi"/>
      <w:b/>
      <w:bCs/>
      <w:color w:val="4F81BD" w:themeColor="accent1"/>
    </w:rPr>
  </w:style>
  <w:style w:type="character" w:styleId="Emphasis">
    <w:name w:val="Emphasis"/>
    <w:basedOn w:val="DefaultParagraphFont"/>
    <w:uiPriority w:val="20"/>
    <w:qFormat/>
    <w:rsid w:val="00BB29BE"/>
    <w:rPr>
      <w:i/>
      <w:iCs/>
    </w:rPr>
  </w:style>
  <w:style w:type="numbering" w:customStyle="1" w:styleId="NoList1">
    <w:name w:val="No List1"/>
    <w:next w:val="NoList"/>
    <w:uiPriority w:val="99"/>
    <w:semiHidden/>
    <w:unhideWhenUsed/>
    <w:rsid w:val="002B093A"/>
  </w:style>
  <w:style w:type="character" w:customStyle="1" w:styleId="Heading4Char">
    <w:name w:val="Heading 4 Char"/>
    <w:basedOn w:val="DefaultParagraphFont"/>
    <w:link w:val="Heading4"/>
    <w:uiPriority w:val="9"/>
    <w:semiHidden/>
    <w:rsid w:val="00615BBF"/>
    <w:rPr>
      <w:rFonts w:asciiTheme="majorHAnsi" w:eastAsiaTheme="majorEastAsia" w:hAnsiTheme="majorHAnsi" w:cstheme="majorBidi"/>
      <w:b/>
      <w:bCs/>
      <w:i/>
      <w:iCs/>
      <w:color w:val="4F81BD" w:themeColor="accent1"/>
    </w:rPr>
  </w:style>
  <w:style w:type="numbering" w:customStyle="1" w:styleId="NoList2">
    <w:name w:val="No List2"/>
    <w:next w:val="NoList"/>
    <w:uiPriority w:val="99"/>
    <w:semiHidden/>
    <w:unhideWhenUsed/>
    <w:rsid w:val="000519A9"/>
  </w:style>
  <w:style w:type="numbering" w:customStyle="1" w:styleId="NoList3">
    <w:name w:val="No List3"/>
    <w:next w:val="NoList"/>
    <w:uiPriority w:val="99"/>
    <w:semiHidden/>
    <w:unhideWhenUsed/>
    <w:rsid w:val="00520A5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334842">
      <w:bodyDiv w:val="1"/>
      <w:marLeft w:val="0"/>
      <w:marRight w:val="0"/>
      <w:marTop w:val="0"/>
      <w:marBottom w:val="0"/>
      <w:divBdr>
        <w:top w:val="none" w:sz="0" w:space="0" w:color="auto"/>
        <w:left w:val="none" w:sz="0" w:space="0" w:color="auto"/>
        <w:bottom w:val="none" w:sz="0" w:space="0" w:color="auto"/>
        <w:right w:val="none" w:sz="0" w:space="0" w:color="auto"/>
      </w:divBdr>
      <w:divsChild>
        <w:div w:id="1582909831">
          <w:marLeft w:val="0"/>
          <w:marRight w:val="0"/>
          <w:marTop w:val="0"/>
          <w:marBottom w:val="0"/>
          <w:divBdr>
            <w:top w:val="none" w:sz="0" w:space="0" w:color="auto"/>
            <w:left w:val="none" w:sz="0" w:space="0" w:color="auto"/>
            <w:bottom w:val="none" w:sz="0" w:space="0" w:color="auto"/>
            <w:right w:val="none" w:sz="0" w:space="0" w:color="auto"/>
          </w:divBdr>
        </w:div>
        <w:div w:id="274605752">
          <w:marLeft w:val="0"/>
          <w:marRight w:val="0"/>
          <w:marTop w:val="0"/>
          <w:marBottom w:val="0"/>
          <w:divBdr>
            <w:top w:val="none" w:sz="0" w:space="0" w:color="auto"/>
            <w:left w:val="none" w:sz="0" w:space="0" w:color="auto"/>
            <w:bottom w:val="none" w:sz="0" w:space="0" w:color="auto"/>
            <w:right w:val="none" w:sz="0" w:space="0" w:color="auto"/>
          </w:divBdr>
        </w:div>
        <w:div w:id="883836124">
          <w:marLeft w:val="0"/>
          <w:marRight w:val="0"/>
          <w:marTop w:val="0"/>
          <w:marBottom w:val="0"/>
          <w:divBdr>
            <w:top w:val="none" w:sz="0" w:space="0" w:color="auto"/>
            <w:left w:val="none" w:sz="0" w:space="0" w:color="auto"/>
            <w:bottom w:val="none" w:sz="0" w:space="0" w:color="auto"/>
            <w:right w:val="none" w:sz="0" w:space="0" w:color="auto"/>
          </w:divBdr>
        </w:div>
        <w:div w:id="844131461">
          <w:marLeft w:val="0"/>
          <w:marRight w:val="0"/>
          <w:marTop w:val="0"/>
          <w:marBottom w:val="0"/>
          <w:divBdr>
            <w:top w:val="none" w:sz="0" w:space="0" w:color="auto"/>
            <w:left w:val="none" w:sz="0" w:space="0" w:color="auto"/>
            <w:bottom w:val="none" w:sz="0" w:space="0" w:color="auto"/>
            <w:right w:val="none" w:sz="0" w:space="0" w:color="auto"/>
          </w:divBdr>
        </w:div>
        <w:div w:id="560869490">
          <w:marLeft w:val="0"/>
          <w:marRight w:val="0"/>
          <w:marTop w:val="0"/>
          <w:marBottom w:val="0"/>
          <w:divBdr>
            <w:top w:val="none" w:sz="0" w:space="0" w:color="auto"/>
            <w:left w:val="none" w:sz="0" w:space="0" w:color="auto"/>
            <w:bottom w:val="none" w:sz="0" w:space="0" w:color="auto"/>
            <w:right w:val="none" w:sz="0" w:space="0" w:color="auto"/>
          </w:divBdr>
        </w:div>
        <w:div w:id="1749619061">
          <w:marLeft w:val="0"/>
          <w:marRight w:val="0"/>
          <w:marTop w:val="0"/>
          <w:marBottom w:val="0"/>
          <w:divBdr>
            <w:top w:val="none" w:sz="0" w:space="0" w:color="auto"/>
            <w:left w:val="none" w:sz="0" w:space="0" w:color="auto"/>
            <w:bottom w:val="none" w:sz="0" w:space="0" w:color="auto"/>
            <w:right w:val="none" w:sz="0" w:space="0" w:color="auto"/>
          </w:divBdr>
        </w:div>
        <w:div w:id="743994200">
          <w:marLeft w:val="0"/>
          <w:marRight w:val="0"/>
          <w:marTop w:val="0"/>
          <w:marBottom w:val="0"/>
          <w:divBdr>
            <w:top w:val="none" w:sz="0" w:space="0" w:color="auto"/>
            <w:left w:val="none" w:sz="0" w:space="0" w:color="auto"/>
            <w:bottom w:val="none" w:sz="0" w:space="0" w:color="auto"/>
            <w:right w:val="none" w:sz="0" w:space="0" w:color="auto"/>
          </w:divBdr>
        </w:div>
        <w:div w:id="1247613498">
          <w:marLeft w:val="0"/>
          <w:marRight w:val="0"/>
          <w:marTop w:val="0"/>
          <w:marBottom w:val="0"/>
          <w:divBdr>
            <w:top w:val="none" w:sz="0" w:space="0" w:color="auto"/>
            <w:left w:val="none" w:sz="0" w:space="0" w:color="auto"/>
            <w:bottom w:val="none" w:sz="0" w:space="0" w:color="auto"/>
            <w:right w:val="none" w:sz="0" w:space="0" w:color="auto"/>
          </w:divBdr>
        </w:div>
        <w:div w:id="45565660">
          <w:marLeft w:val="0"/>
          <w:marRight w:val="0"/>
          <w:marTop w:val="0"/>
          <w:marBottom w:val="0"/>
          <w:divBdr>
            <w:top w:val="none" w:sz="0" w:space="0" w:color="auto"/>
            <w:left w:val="none" w:sz="0" w:space="0" w:color="auto"/>
            <w:bottom w:val="none" w:sz="0" w:space="0" w:color="auto"/>
            <w:right w:val="none" w:sz="0" w:space="0" w:color="auto"/>
          </w:divBdr>
        </w:div>
        <w:div w:id="812257692">
          <w:marLeft w:val="0"/>
          <w:marRight w:val="0"/>
          <w:marTop w:val="0"/>
          <w:marBottom w:val="0"/>
          <w:divBdr>
            <w:top w:val="none" w:sz="0" w:space="0" w:color="auto"/>
            <w:left w:val="none" w:sz="0" w:space="0" w:color="auto"/>
            <w:bottom w:val="none" w:sz="0" w:space="0" w:color="auto"/>
            <w:right w:val="none" w:sz="0" w:space="0" w:color="auto"/>
          </w:divBdr>
        </w:div>
        <w:div w:id="898127239">
          <w:marLeft w:val="0"/>
          <w:marRight w:val="0"/>
          <w:marTop w:val="0"/>
          <w:marBottom w:val="0"/>
          <w:divBdr>
            <w:top w:val="none" w:sz="0" w:space="0" w:color="auto"/>
            <w:left w:val="none" w:sz="0" w:space="0" w:color="auto"/>
            <w:bottom w:val="none" w:sz="0" w:space="0" w:color="auto"/>
            <w:right w:val="none" w:sz="0" w:space="0" w:color="auto"/>
          </w:divBdr>
        </w:div>
        <w:div w:id="751850010">
          <w:marLeft w:val="0"/>
          <w:marRight w:val="0"/>
          <w:marTop w:val="0"/>
          <w:marBottom w:val="0"/>
          <w:divBdr>
            <w:top w:val="none" w:sz="0" w:space="0" w:color="auto"/>
            <w:left w:val="none" w:sz="0" w:space="0" w:color="auto"/>
            <w:bottom w:val="none" w:sz="0" w:space="0" w:color="auto"/>
            <w:right w:val="none" w:sz="0" w:space="0" w:color="auto"/>
          </w:divBdr>
        </w:div>
        <w:div w:id="527525327">
          <w:marLeft w:val="0"/>
          <w:marRight w:val="0"/>
          <w:marTop w:val="0"/>
          <w:marBottom w:val="0"/>
          <w:divBdr>
            <w:top w:val="none" w:sz="0" w:space="0" w:color="auto"/>
            <w:left w:val="none" w:sz="0" w:space="0" w:color="auto"/>
            <w:bottom w:val="none" w:sz="0" w:space="0" w:color="auto"/>
            <w:right w:val="none" w:sz="0" w:space="0" w:color="auto"/>
          </w:divBdr>
        </w:div>
        <w:div w:id="1251113956">
          <w:marLeft w:val="0"/>
          <w:marRight w:val="0"/>
          <w:marTop w:val="0"/>
          <w:marBottom w:val="0"/>
          <w:divBdr>
            <w:top w:val="none" w:sz="0" w:space="0" w:color="auto"/>
            <w:left w:val="none" w:sz="0" w:space="0" w:color="auto"/>
            <w:bottom w:val="none" w:sz="0" w:space="0" w:color="auto"/>
            <w:right w:val="none" w:sz="0" w:space="0" w:color="auto"/>
          </w:divBdr>
        </w:div>
        <w:div w:id="162160109">
          <w:marLeft w:val="0"/>
          <w:marRight w:val="0"/>
          <w:marTop w:val="0"/>
          <w:marBottom w:val="0"/>
          <w:divBdr>
            <w:top w:val="none" w:sz="0" w:space="0" w:color="auto"/>
            <w:left w:val="none" w:sz="0" w:space="0" w:color="auto"/>
            <w:bottom w:val="none" w:sz="0" w:space="0" w:color="auto"/>
            <w:right w:val="none" w:sz="0" w:space="0" w:color="auto"/>
          </w:divBdr>
        </w:div>
        <w:div w:id="502671453">
          <w:marLeft w:val="0"/>
          <w:marRight w:val="0"/>
          <w:marTop w:val="0"/>
          <w:marBottom w:val="0"/>
          <w:divBdr>
            <w:top w:val="none" w:sz="0" w:space="0" w:color="auto"/>
            <w:left w:val="none" w:sz="0" w:space="0" w:color="auto"/>
            <w:bottom w:val="none" w:sz="0" w:space="0" w:color="auto"/>
            <w:right w:val="none" w:sz="0" w:space="0" w:color="auto"/>
          </w:divBdr>
        </w:div>
        <w:div w:id="834687549">
          <w:marLeft w:val="0"/>
          <w:marRight w:val="0"/>
          <w:marTop w:val="0"/>
          <w:marBottom w:val="0"/>
          <w:divBdr>
            <w:top w:val="none" w:sz="0" w:space="0" w:color="auto"/>
            <w:left w:val="none" w:sz="0" w:space="0" w:color="auto"/>
            <w:bottom w:val="none" w:sz="0" w:space="0" w:color="auto"/>
            <w:right w:val="none" w:sz="0" w:space="0" w:color="auto"/>
          </w:divBdr>
        </w:div>
        <w:div w:id="1982152072">
          <w:marLeft w:val="0"/>
          <w:marRight w:val="0"/>
          <w:marTop w:val="0"/>
          <w:marBottom w:val="0"/>
          <w:divBdr>
            <w:top w:val="none" w:sz="0" w:space="0" w:color="auto"/>
            <w:left w:val="none" w:sz="0" w:space="0" w:color="auto"/>
            <w:bottom w:val="none" w:sz="0" w:space="0" w:color="auto"/>
            <w:right w:val="none" w:sz="0" w:space="0" w:color="auto"/>
          </w:divBdr>
        </w:div>
        <w:div w:id="831675265">
          <w:marLeft w:val="0"/>
          <w:marRight w:val="0"/>
          <w:marTop w:val="0"/>
          <w:marBottom w:val="0"/>
          <w:divBdr>
            <w:top w:val="none" w:sz="0" w:space="0" w:color="auto"/>
            <w:left w:val="none" w:sz="0" w:space="0" w:color="auto"/>
            <w:bottom w:val="none" w:sz="0" w:space="0" w:color="auto"/>
            <w:right w:val="none" w:sz="0" w:space="0" w:color="auto"/>
          </w:divBdr>
        </w:div>
        <w:div w:id="321392297">
          <w:marLeft w:val="0"/>
          <w:marRight w:val="0"/>
          <w:marTop w:val="0"/>
          <w:marBottom w:val="0"/>
          <w:divBdr>
            <w:top w:val="none" w:sz="0" w:space="0" w:color="auto"/>
            <w:left w:val="none" w:sz="0" w:space="0" w:color="auto"/>
            <w:bottom w:val="none" w:sz="0" w:space="0" w:color="auto"/>
            <w:right w:val="none" w:sz="0" w:space="0" w:color="auto"/>
          </w:divBdr>
        </w:div>
        <w:div w:id="2014841161">
          <w:marLeft w:val="0"/>
          <w:marRight w:val="0"/>
          <w:marTop w:val="0"/>
          <w:marBottom w:val="0"/>
          <w:divBdr>
            <w:top w:val="none" w:sz="0" w:space="0" w:color="auto"/>
            <w:left w:val="none" w:sz="0" w:space="0" w:color="auto"/>
            <w:bottom w:val="none" w:sz="0" w:space="0" w:color="auto"/>
            <w:right w:val="none" w:sz="0" w:space="0" w:color="auto"/>
          </w:divBdr>
        </w:div>
        <w:div w:id="987635680">
          <w:marLeft w:val="0"/>
          <w:marRight w:val="0"/>
          <w:marTop w:val="0"/>
          <w:marBottom w:val="0"/>
          <w:divBdr>
            <w:top w:val="none" w:sz="0" w:space="0" w:color="auto"/>
            <w:left w:val="none" w:sz="0" w:space="0" w:color="auto"/>
            <w:bottom w:val="none" w:sz="0" w:space="0" w:color="auto"/>
            <w:right w:val="none" w:sz="0" w:space="0" w:color="auto"/>
          </w:divBdr>
        </w:div>
        <w:div w:id="1037705287">
          <w:marLeft w:val="0"/>
          <w:marRight w:val="0"/>
          <w:marTop w:val="0"/>
          <w:marBottom w:val="0"/>
          <w:divBdr>
            <w:top w:val="none" w:sz="0" w:space="0" w:color="auto"/>
            <w:left w:val="none" w:sz="0" w:space="0" w:color="auto"/>
            <w:bottom w:val="none" w:sz="0" w:space="0" w:color="auto"/>
            <w:right w:val="none" w:sz="0" w:space="0" w:color="auto"/>
          </w:divBdr>
        </w:div>
        <w:div w:id="193346034">
          <w:marLeft w:val="0"/>
          <w:marRight w:val="0"/>
          <w:marTop w:val="0"/>
          <w:marBottom w:val="0"/>
          <w:divBdr>
            <w:top w:val="none" w:sz="0" w:space="0" w:color="auto"/>
            <w:left w:val="none" w:sz="0" w:space="0" w:color="auto"/>
            <w:bottom w:val="none" w:sz="0" w:space="0" w:color="auto"/>
            <w:right w:val="none" w:sz="0" w:space="0" w:color="auto"/>
          </w:divBdr>
        </w:div>
        <w:div w:id="1515536766">
          <w:marLeft w:val="0"/>
          <w:marRight w:val="0"/>
          <w:marTop w:val="0"/>
          <w:marBottom w:val="0"/>
          <w:divBdr>
            <w:top w:val="none" w:sz="0" w:space="0" w:color="auto"/>
            <w:left w:val="none" w:sz="0" w:space="0" w:color="auto"/>
            <w:bottom w:val="none" w:sz="0" w:space="0" w:color="auto"/>
            <w:right w:val="none" w:sz="0" w:space="0" w:color="auto"/>
          </w:divBdr>
        </w:div>
        <w:div w:id="873423596">
          <w:marLeft w:val="0"/>
          <w:marRight w:val="0"/>
          <w:marTop w:val="0"/>
          <w:marBottom w:val="0"/>
          <w:divBdr>
            <w:top w:val="none" w:sz="0" w:space="0" w:color="auto"/>
            <w:left w:val="none" w:sz="0" w:space="0" w:color="auto"/>
            <w:bottom w:val="none" w:sz="0" w:space="0" w:color="auto"/>
            <w:right w:val="none" w:sz="0" w:space="0" w:color="auto"/>
          </w:divBdr>
        </w:div>
        <w:div w:id="388309896">
          <w:marLeft w:val="0"/>
          <w:marRight w:val="0"/>
          <w:marTop w:val="0"/>
          <w:marBottom w:val="0"/>
          <w:divBdr>
            <w:top w:val="none" w:sz="0" w:space="0" w:color="auto"/>
            <w:left w:val="none" w:sz="0" w:space="0" w:color="auto"/>
            <w:bottom w:val="none" w:sz="0" w:space="0" w:color="auto"/>
            <w:right w:val="none" w:sz="0" w:space="0" w:color="auto"/>
          </w:divBdr>
        </w:div>
        <w:div w:id="2094010367">
          <w:marLeft w:val="0"/>
          <w:marRight w:val="0"/>
          <w:marTop w:val="0"/>
          <w:marBottom w:val="0"/>
          <w:divBdr>
            <w:top w:val="none" w:sz="0" w:space="0" w:color="auto"/>
            <w:left w:val="none" w:sz="0" w:space="0" w:color="auto"/>
            <w:bottom w:val="none" w:sz="0" w:space="0" w:color="auto"/>
            <w:right w:val="none" w:sz="0" w:space="0" w:color="auto"/>
          </w:divBdr>
        </w:div>
        <w:div w:id="564881395">
          <w:marLeft w:val="0"/>
          <w:marRight w:val="0"/>
          <w:marTop w:val="0"/>
          <w:marBottom w:val="0"/>
          <w:divBdr>
            <w:top w:val="none" w:sz="0" w:space="0" w:color="auto"/>
            <w:left w:val="none" w:sz="0" w:space="0" w:color="auto"/>
            <w:bottom w:val="none" w:sz="0" w:space="0" w:color="auto"/>
            <w:right w:val="none" w:sz="0" w:space="0" w:color="auto"/>
          </w:divBdr>
        </w:div>
        <w:div w:id="299268962">
          <w:marLeft w:val="0"/>
          <w:marRight w:val="0"/>
          <w:marTop w:val="0"/>
          <w:marBottom w:val="0"/>
          <w:divBdr>
            <w:top w:val="none" w:sz="0" w:space="0" w:color="auto"/>
            <w:left w:val="none" w:sz="0" w:space="0" w:color="auto"/>
            <w:bottom w:val="none" w:sz="0" w:space="0" w:color="auto"/>
            <w:right w:val="none" w:sz="0" w:space="0" w:color="auto"/>
          </w:divBdr>
        </w:div>
        <w:div w:id="805044700">
          <w:marLeft w:val="0"/>
          <w:marRight w:val="0"/>
          <w:marTop w:val="0"/>
          <w:marBottom w:val="0"/>
          <w:divBdr>
            <w:top w:val="none" w:sz="0" w:space="0" w:color="auto"/>
            <w:left w:val="none" w:sz="0" w:space="0" w:color="auto"/>
            <w:bottom w:val="none" w:sz="0" w:space="0" w:color="auto"/>
            <w:right w:val="none" w:sz="0" w:space="0" w:color="auto"/>
          </w:divBdr>
        </w:div>
        <w:div w:id="547380195">
          <w:marLeft w:val="0"/>
          <w:marRight w:val="0"/>
          <w:marTop w:val="0"/>
          <w:marBottom w:val="0"/>
          <w:divBdr>
            <w:top w:val="none" w:sz="0" w:space="0" w:color="auto"/>
            <w:left w:val="none" w:sz="0" w:space="0" w:color="auto"/>
            <w:bottom w:val="none" w:sz="0" w:space="0" w:color="auto"/>
            <w:right w:val="none" w:sz="0" w:space="0" w:color="auto"/>
          </w:divBdr>
        </w:div>
        <w:div w:id="487946301">
          <w:marLeft w:val="0"/>
          <w:marRight w:val="0"/>
          <w:marTop w:val="0"/>
          <w:marBottom w:val="0"/>
          <w:divBdr>
            <w:top w:val="none" w:sz="0" w:space="0" w:color="auto"/>
            <w:left w:val="none" w:sz="0" w:space="0" w:color="auto"/>
            <w:bottom w:val="none" w:sz="0" w:space="0" w:color="auto"/>
            <w:right w:val="none" w:sz="0" w:space="0" w:color="auto"/>
          </w:divBdr>
        </w:div>
        <w:div w:id="700010342">
          <w:marLeft w:val="0"/>
          <w:marRight w:val="0"/>
          <w:marTop w:val="0"/>
          <w:marBottom w:val="0"/>
          <w:divBdr>
            <w:top w:val="none" w:sz="0" w:space="0" w:color="auto"/>
            <w:left w:val="none" w:sz="0" w:space="0" w:color="auto"/>
            <w:bottom w:val="none" w:sz="0" w:space="0" w:color="auto"/>
            <w:right w:val="none" w:sz="0" w:space="0" w:color="auto"/>
          </w:divBdr>
        </w:div>
        <w:div w:id="364869842">
          <w:marLeft w:val="0"/>
          <w:marRight w:val="0"/>
          <w:marTop w:val="0"/>
          <w:marBottom w:val="0"/>
          <w:divBdr>
            <w:top w:val="none" w:sz="0" w:space="0" w:color="auto"/>
            <w:left w:val="none" w:sz="0" w:space="0" w:color="auto"/>
            <w:bottom w:val="none" w:sz="0" w:space="0" w:color="auto"/>
            <w:right w:val="none" w:sz="0" w:space="0" w:color="auto"/>
          </w:divBdr>
        </w:div>
        <w:div w:id="2107848896">
          <w:marLeft w:val="0"/>
          <w:marRight w:val="0"/>
          <w:marTop w:val="0"/>
          <w:marBottom w:val="0"/>
          <w:divBdr>
            <w:top w:val="none" w:sz="0" w:space="0" w:color="auto"/>
            <w:left w:val="none" w:sz="0" w:space="0" w:color="auto"/>
            <w:bottom w:val="none" w:sz="0" w:space="0" w:color="auto"/>
            <w:right w:val="none" w:sz="0" w:space="0" w:color="auto"/>
          </w:divBdr>
        </w:div>
        <w:div w:id="1997610284">
          <w:marLeft w:val="0"/>
          <w:marRight w:val="0"/>
          <w:marTop w:val="0"/>
          <w:marBottom w:val="0"/>
          <w:divBdr>
            <w:top w:val="none" w:sz="0" w:space="0" w:color="auto"/>
            <w:left w:val="none" w:sz="0" w:space="0" w:color="auto"/>
            <w:bottom w:val="none" w:sz="0" w:space="0" w:color="auto"/>
            <w:right w:val="none" w:sz="0" w:space="0" w:color="auto"/>
          </w:divBdr>
        </w:div>
        <w:div w:id="1428044203">
          <w:marLeft w:val="0"/>
          <w:marRight w:val="0"/>
          <w:marTop w:val="0"/>
          <w:marBottom w:val="0"/>
          <w:divBdr>
            <w:top w:val="none" w:sz="0" w:space="0" w:color="auto"/>
            <w:left w:val="none" w:sz="0" w:space="0" w:color="auto"/>
            <w:bottom w:val="none" w:sz="0" w:space="0" w:color="auto"/>
            <w:right w:val="none" w:sz="0" w:space="0" w:color="auto"/>
          </w:divBdr>
        </w:div>
        <w:div w:id="1043751069">
          <w:marLeft w:val="0"/>
          <w:marRight w:val="0"/>
          <w:marTop w:val="0"/>
          <w:marBottom w:val="0"/>
          <w:divBdr>
            <w:top w:val="none" w:sz="0" w:space="0" w:color="auto"/>
            <w:left w:val="none" w:sz="0" w:space="0" w:color="auto"/>
            <w:bottom w:val="none" w:sz="0" w:space="0" w:color="auto"/>
            <w:right w:val="none" w:sz="0" w:space="0" w:color="auto"/>
          </w:divBdr>
        </w:div>
      </w:divsChild>
    </w:div>
    <w:div w:id="62723895">
      <w:bodyDiv w:val="1"/>
      <w:marLeft w:val="0"/>
      <w:marRight w:val="0"/>
      <w:marTop w:val="0"/>
      <w:marBottom w:val="0"/>
      <w:divBdr>
        <w:top w:val="none" w:sz="0" w:space="0" w:color="auto"/>
        <w:left w:val="none" w:sz="0" w:space="0" w:color="auto"/>
        <w:bottom w:val="none" w:sz="0" w:space="0" w:color="auto"/>
        <w:right w:val="none" w:sz="0" w:space="0" w:color="auto"/>
      </w:divBdr>
    </w:div>
    <w:div w:id="68774771">
      <w:bodyDiv w:val="1"/>
      <w:marLeft w:val="0"/>
      <w:marRight w:val="0"/>
      <w:marTop w:val="0"/>
      <w:marBottom w:val="0"/>
      <w:divBdr>
        <w:top w:val="none" w:sz="0" w:space="0" w:color="auto"/>
        <w:left w:val="none" w:sz="0" w:space="0" w:color="auto"/>
        <w:bottom w:val="none" w:sz="0" w:space="0" w:color="auto"/>
        <w:right w:val="none" w:sz="0" w:space="0" w:color="auto"/>
      </w:divBdr>
      <w:divsChild>
        <w:div w:id="1043865733">
          <w:marLeft w:val="0"/>
          <w:marRight w:val="0"/>
          <w:marTop w:val="0"/>
          <w:marBottom w:val="0"/>
          <w:divBdr>
            <w:top w:val="none" w:sz="0" w:space="0" w:color="auto"/>
            <w:left w:val="none" w:sz="0" w:space="0" w:color="auto"/>
            <w:bottom w:val="none" w:sz="0" w:space="0" w:color="auto"/>
            <w:right w:val="none" w:sz="0" w:space="0" w:color="auto"/>
          </w:divBdr>
        </w:div>
        <w:div w:id="988484651">
          <w:marLeft w:val="0"/>
          <w:marRight w:val="0"/>
          <w:marTop w:val="0"/>
          <w:marBottom w:val="0"/>
          <w:divBdr>
            <w:top w:val="none" w:sz="0" w:space="0" w:color="auto"/>
            <w:left w:val="none" w:sz="0" w:space="0" w:color="auto"/>
            <w:bottom w:val="none" w:sz="0" w:space="0" w:color="auto"/>
            <w:right w:val="none" w:sz="0" w:space="0" w:color="auto"/>
          </w:divBdr>
        </w:div>
        <w:div w:id="592277222">
          <w:marLeft w:val="0"/>
          <w:marRight w:val="0"/>
          <w:marTop w:val="0"/>
          <w:marBottom w:val="0"/>
          <w:divBdr>
            <w:top w:val="none" w:sz="0" w:space="0" w:color="auto"/>
            <w:left w:val="none" w:sz="0" w:space="0" w:color="auto"/>
            <w:bottom w:val="none" w:sz="0" w:space="0" w:color="auto"/>
            <w:right w:val="none" w:sz="0" w:space="0" w:color="auto"/>
          </w:divBdr>
        </w:div>
        <w:div w:id="2015186931">
          <w:marLeft w:val="0"/>
          <w:marRight w:val="0"/>
          <w:marTop w:val="0"/>
          <w:marBottom w:val="0"/>
          <w:divBdr>
            <w:top w:val="none" w:sz="0" w:space="0" w:color="auto"/>
            <w:left w:val="none" w:sz="0" w:space="0" w:color="auto"/>
            <w:bottom w:val="none" w:sz="0" w:space="0" w:color="auto"/>
            <w:right w:val="none" w:sz="0" w:space="0" w:color="auto"/>
          </w:divBdr>
        </w:div>
        <w:div w:id="1967195672">
          <w:marLeft w:val="0"/>
          <w:marRight w:val="0"/>
          <w:marTop w:val="0"/>
          <w:marBottom w:val="0"/>
          <w:divBdr>
            <w:top w:val="none" w:sz="0" w:space="0" w:color="auto"/>
            <w:left w:val="none" w:sz="0" w:space="0" w:color="auto"/>
            <w:bottom w:val="none" w:sz="0" w:space="0" w:color="auto"/>
            <w:right w:val="none" w:sz="0" w:space="0" w:color="auto"/>
          </w:divBdr>
        </w:div>
        <w:div w:id="1202478565">
          <w:marLeft w:val="0"/>
          <w:marRight w:val="0"/>
          <w:marTop w:val="0"/>
          <w:marBottom w:val="0"/>
          <w:divBdr>
            <w:top w:val="none" w:sz="0" w:space="0" w:color="auto"/>
            <w:left w:val="none" w:sz="0" w:space="0" w:color="auto"/>
            <w:bottom w:val="none" w:sz="0" w:space="0" w:color="auto"/>
            <w:right w:val="none" w:sz="0" w:space="0" w:color="auto"/>
          </w:divBdr>
        </w:div>
        <w:div w:id="593561495">
          <w:marLeft w:val="0"/>
          <w:marRight w:val="0"/>
          <w:marTop w:val="0"/>
          <w:marBottom w:val="0"/>
          <w:divBdr>
            <w:top w:val="none" w:sz="0" w:space="0" w:color="auto"/>
            <w:left w:val="none" w:sz="0" w:space="0" w:color="auto"/>
            <w:bottom w:val="none" w:sz="0" w:space="0" w:color="auto"/>
            <w:right w:val="none" w:sz="0" w:space="0" w:color="auto"/>
          </w:divBdr>
        </w:div>
        <w:div w:id="392437315">
          <w:marLeft w:val="0"/>
          <w:marRight w:val="0"/>
          <w:marTop w:val="0"/>
          <w:marBottom w:val="0"/>
          <w:divBdr>
            <w:top w:val="none" w:sz="0" w:space="0" w:color="auto"/>
            <w:left w:val="none" w:sz="0" w:space="0" w:color="auto"/>
            <w:bottom w:val="none" w:sz="0" w:space="0" w:color="auto"/>
            <w:right w:val="none" w:sz="0" w:space="0" w:color="auto"/>
          </w:divBdr>
        </w:div>
        <w:div w:id="1894611795">
          <w:marLeft w:val="0"/>
          <w:marRight w:val="0"/>
          <w:marTop w:val="0"/>
          <w:marBottom w:val="0"/>
          <w:divBdr>
            <w:top w:val="none" w:sz="0" w:space="0" w:color="auto"/>
            <w:left w:val="none" w:sz="0" w:space="0" w:color="auto"/>
            <w:bottom w:val="none" w:sz="0" w:space="0" w:color="auto"/>
            <w:right w:val="none" w:sz="0" w:space="0" w:color="auto"/>
          </w:divBdr>
        </w:div>
        <w:div w:id="246228016">
          <w:marLeft w:val="0"/>
          <w:marRight w:val="0"/>
          <w:marTop w:val="0"/>
          <w:marBottom w:val="0"/>
          <w:divBdr>
            <w:top w:val="none" w:sz="0" w:space="0" w:color="auto"/>
            <w:left w:val="none" w:sz="0" w:space="0" w:color="auto"/>
            <w:bottom w:val="none" w:sz="0" w:space="0" w:color="auto"/>
            <w:right w:val="none" w:sz="0" w:space="0" w:color="auto"/>
          </w:divBdr>
        </w:div>
        <w:div w:id="1863128963">
          <w:marLeft w:val="0"/>
          <w:marRight w:val="0"/>
          <w:marTop w:val="0"/>
          <w:marBottom w:val="0"/>
          <w:divBdr>
            <w:top w:val="none" w:sz="0" w:space="0" w:color="auto"/>
            <w:left w:val="none" w:sz="0" w:space="0" w:color="auto"/>
            <w:bottom w:val="none" w:sz="0" w:space="0" w:color="auto"/>
            <w:right w:val="none" w:sz="0" w:space="0" w:color="auto"/>
          </w:divBdr>
        </w:div>
        <w:div w:id="1089934256">
          <w:marLeft w:val="0"/>
          <w:marRight w:val="0"/>
          <w:marTop w:val="0"/>
          <w:marBottom w:val="0"/>
          <w:divBdr>
            <w:top w:val="none" w:sz="0" w:space="0" w:color="auto"/>
            <w:left w:val="none" w:sz="0" w:space="0" w:color="auto"/>
            <w:bottom w:val="none" w:sz="0" w:space="0" w:color="auto"/>
            <w:right w:val="none" w:sz="0" w:space="0" w:color="auto"/>
          </w:divBdr>
        </w:div>
        <w:div w:id="1867331070">
          <w:marLeft w:val="0"/>
          <w:marRight w:val="0"/>
          <w:marTop w:val="0"/>
          <w:marBottom w:val="0"/>
          <w:divBdr>
            <w:top w:val="none" w:sz="0" w:space="0" w:color="auto"/>
            <w:left w:val="none" w:sz="0" w:space="0" w:color="auto"/>
            <w:bottom w:val="none" w:sz="0" w:space="0" w:color="auto"/>
            <w:right w:val="none" w:sz="0" w:space="0" w:color="auto"/>
          </w:divBdr>
        </w:div>
        <w:div w:id="2020279414">
          <w:marLeft w:val="0"/>
          <w:marRight w:val="0"/>
          <w:marTop w:val="0"/>
          <w:marBottom w:val="0"/>
          <w:divBdr>
            <w:top w:val="none" w:sz="0" w:space="0" w:color="auto"/>
            <w:left w:val="none" w:sz="0" w:space="0" w:color="auto"/>
            <w:bottom w:val="none" w:sz="0" w:space="0" w:color="auto"/>
            <w:right w:val="none" w:sz="0" w:space="0" w:color="auto"/>
          </w:divBdr>
        </w:div>
        <w:div w:id="945428728">
          <w:marLeft w:val="0"/>
          <w:marRight w:val="0"/>
          <w:marTop w:val="0"/>
          <w:marBottom w:val="0"/>
          <w:divBdr>
            <w:top w:val="none" w:sz="0" w:space="0" w:color="auto"/>
            <w:left w:val="none" w:sz="0" w:space="0" w:color="auto"/>
            <w:bottom w:val="none" w:sz="0" w:space="0" w:color="auto"/>
            <w:right w:val="none" w:sz="0" w:space="0" w:color="auto"/>
          </w:divBdr>
        </w:div>
        <w:div w:id="1663194640">
          <w:marLeft w:val="0"/>
          <w:marRight w:val="0"/>
          <w:marTop w:val="0"/>
          <w:marBottom w:val="0"/>
          <w:divBdr>
            <w:top w:val="none" w:sz="0" w:space="0" w:color="auto"/>
            <w:left w:val="none" w:sz="0" w:space="0" w:color="auto"/>
            <w:bottom w:val="none" w:sz="0" w:space="0" w:color="auto"/>
            <w:right w:val="none" w:sz="0" w:space="0" w:color="auto"/>
          </w:divBdr>
        </w:div>
        <w:div w:id="1898122159">
          <w:marLeft w:val="0"/>
          <w:marRight w:val="0"/>
          <w:marTop w:val="0"/>
          <w:marBottom w:val="0"/>
          <w:divBdr>
            <w:top w:val="none" w:sz="0" w:space="0" w:color="auto"/>
            <w:left w:val="none" w:sz="0" w:space="0" w:color="auto"/>
            <w:bottom w:val="none" w:sz="0" w:space="0" w:color="auto"/>
            <w:right w:val="none" w:sz="0" w:space="0" w:color="auto"/>
          </w:divBdr>
        </w:div>
        <w:div w:id="1001858457">
          <w:marLeft w:val="0"/>
          <w:marRight w:val="0"/>
          <w:marTop w:val="0"/>
          <w:marBottom w:val="0"/>
          <w:divBdr>
            <w:top w:val="none" w:sz="0" w:space="0" w:color="auto"/>
            <w:left w:val="none" w:sz="0" w:space="0" w:color="auto"/>
            <w:bottom w:val="none" w:sz="0" w:space="0" w:color="auto"/>
            <w:right w:val="none" w:sz="0" w:space="0" w:color="auto"/>
          </w:divBdr>
        </w:div>
        <w:div w:id="551383807">
          <w:marLeft w:val="0"/>
          <w:marRight w:val="0"/>
          <w:marTop w:val="0"/>
          <w:marBottom w:val="0"/>
          <w:divBdr>
            <w:top w:val="none" w:sz="0" w:space="0" w:color="auto"/>
            <w:left w:val="none" w:sz="0" w:space="0" w:color="auto"/>
            <w:bottom w:val="none" w:sz="0" w:space="0" w:color="auto"/>
            <w:right w:val="none" w:sz="0" w:space="0" w:color="auto"/>
          </w:divBdr>
        </w:div>
        <w:div w:id="1029142958">
          <w:marLeft w:val="0"/>
          <w:marRight w:val="0"/>
          <w:marTop w:val="0"/>
          <w:marBottom w:val="0"/>
          <w:divBdr>
            <w:top w:val="none" w:sz="0" w:space="0" w:color="auto"/>
            <w:left w:val="none" w:sz="0" w:space="0" w:color="auto"/>
            <w:bottom w:val="none" w:sz="0" w:space="0" w:color="auto"/>
            <w:right w:val="none" w:sz="0" w:space="0" w:color="auto"/>
          </w:divBdr>
        </w:div>
        <w:div w:id="908540245">
          <w:blockQuote w:val="1"/>
          <w:marLeft w:val="0"/>
          <w:marRight w:val="0"/>
          <w:marTop w:val="240"/>
          <w:marBottom w:val="0"/>
          <w:divBdr>
            <w:top w:val="none" w:sz="0" w:space="0" w:color="auto"/>
            <w:left w:val="single" w:sz="12" w:space="11" w:color="ADB2B8"/>
            <w:bottom w:val="none" w:sz="0" w:space="0" w:color="auto"/>
            <w:right w:val="none" w:sz="0" w:space="0" w:color="auto"/>
          </w:divBdr>
        </w:div>
      </w:divsChild>
    </w:div>
    <w:div w:id="105200665">
      <w:bodyDiv w:val="1"/>
      <w:marLeft w:val="0"/>
      <w:marRight w:val="0"/>
      <w:marTop w:val="0"/>
      <w:marBottom w:val="0"/>
      <w:divBdr>
        <w:top w:val="none" w:sz="0" w:space="0" w:color="auto"/>
        <w:left w:val="none" w:sz="0" w:space="0" w:color="auto"/>
        <w:bottom w:val="none" w:sz="0" w:space="0" w:color="auto"/>
        <w:right w:val="none" w:sz="0" w:space="0" w:color="auto"/>
      </w:divBdr>
    </w:div>
    <w:div w:id="136150860">
      <w:bodyDiv w:val="1"/>
      <w:marLeft w:val="0"/>
      <w:marRight w:val="0"/>
      <w:marTop w:val="0"/>
      <w:marBottom w:val="0"/>
      <w:divBdr>
        <w:top w:val="none" w:sz="0" w:space="0" w:color="auto"/>
        <w:left w:val="none" w:sz="0" w:space="0" w:color="auto"/>
        <w:bottom w:val="none" w:sz="0" w:space="0" w:color="auto"/>
        <w:right w:val="none" w:sz="0" w:space="0" w:color="auto"/>
      </w:divBdr>
      <w:divsChild>
        <w:div w:id="930940056">
          <w:marLeft w:val="0"/>
          <w:marRight w:val="0"/>
          <w:marTop w:val="0"/>
          <w:marBottom w:val="0"/>
          <w:divBdr>
            <w:top w:val="none" w:sz="0" w:space="0" w:color="auto"/>
            <w:left w:val="none" w:sz="0" w:space="0" w:color="auto"/>
            <w:bottom w:val="none" w:sz="0" w:space="0" w:color="auto"/>
            <w:right w:val="none" w:sz="0" w:space="0" w:color="auto"/>
          </w:divBdr>
        </w:div>
        <w:div w:id="1769234508">
          <w:marLeft w:val="0"/>
          <w:marRight w:val="0"/>
          <w:marTop w:val="0"/>
          <w:marBottom w:val="0"/>
          <w:divBdr>
            <w:top w:val="none" w:sz="0" w:space="0" w:color="auto"/>
            <w:left w:val="none" w:sz="0" w:space="0" w:color="auto"/>
            <w:bottom w:val="none" w:sz="0" w:space="0" w:color="auto"/>
            <w:right w:val="none" w:sz="0" w:space="0" w:color="auto"/>
          </w:divBdr>
        </w:div>
        <w:div w:id="1343241556">
          <w:marLeft w:val="0"/>
          <w:marRight w:val="0"/>
          <w:marTop w:val="0"/>
          <w:marBottom w:val="0"/>
          <w:divBdr>
            <w:top w:val="none" w:sz="0" w:space="0" w:color="auto"/>
            <w:left w:val="none" w:sz="0" w:space="0" w:color="auto"/>
            <w:bottom w:val="none" w:sz="0" w:space="0" w:color="auto"/>
            <w:right w:val="none" w:sz="0" w:space="0" w:color="auto"/>
          </w:divBdr>
        </w:div>
        <w:div w:id="1299142460">
          <w:marLeft w:val="0"/>
          <w:marRight w:val="0"/>
          <w:marTop w:val="0"/>
          <w:marBottom w:val="0"/>
          <w:divBdr>
            <w:top w:val="none" w:sz="0" w:space="0" w:color="auto"/>
            <w:left w:val="none" w:sz="0" w:space="0" w:color="auto"/>
            <w:bottom w:val="none" w:sz="0" w:space="0" w:color="auto"/>
            <w:right w:val="none" w:sz="0" w:space="0" w:color="auto"/>
          </w:divBdr>
        </w:div>
        <w:div w:id="240143211">
          <w:marLeft w:val="0"/>
          <w:marRight w:val="0"/>
          <w:marTop w:val="0"/>
          <w:marBottom w:val="0"/>
          <w:divBdr>
            <w:top w:val="none" w:sz="0" w:space="0" w:color="auto"/>
            <w:left w:val="none" w:sz="0" w:space="0" w:color="auto"/>
            <w:bottom w:val="none" w:sz="0" w:space="0" w:color="auto"/>
            <w:right w:val="none" w:sz="0" w:space="0" w:color="auto"/>
          </w:divBdr>
        </w:div>
        <w:div w:id="982734594">
          <w:marLeft w:val="0"/>
          <w:marRight w:val="0"/>
          <w:marTop w:val="0"/>
          <w:marBottom w:val="0"/>
          <w:divBdr>
            <w:top w:val="none" w:sz="0" w:space="0" w:color="auto"/>
            <w:left w:val="none" w:sz="0" w:space="0" w:color="auto"/>
            <w:bottom w:val="none" w:sz="0" w:space="0" w:color="auto"/>
            <w:right w:val="none" w:sz="0" w:space="0" w:color="auto"/>
          </w:divBdr>
        </w:div>
        <w:div w:id="939992686">
          <w:marLeft w:val="0"/>
          <w:marRight w:val="0"/>
          <w:marTop w:val="0"/>
          <w:marBottom w:val="0"/>
          <w:divBdr>
            <w:top w:val="none" w:sz="0" w:space="0" w:color="auto"/>
            <w:left w:val="none" w:sz="0" w:space="0" w:color="auto"/>
            <w:bottom w:val="none" w:sz="0" w:space="0" w:color="auto"/>
            <w:right w:val="none" w:sz="0" w:space="0" w:color="auto"/>
          </w:divBdr>
        </w:div>
        <w:div w:id="520516204">
          <w:marLeft w:val="0"/>
          <w:marRight w:val="0"/>
          <w:marTop w:val="0"/>
          <w:marBottom w:val="0"/>
          <w:divBdr>
            <w:top w:val="none" w:sz="0" w:space="0" w:color="auto"/>
            <w:left w:val="none" w:sz="0" w:space="0" w:color="auto"/>
            <w:bottom w:val="none" w:sz="0" w:space="0" w:color="auto"/>
            <w:right w:val="none" w:sz="0" w:space="0" w:color="auto"/>
          </w:divBdr>
        </w:div>
        <w:div w:id="1523782730">
          <w:marLeft w:val="0"/>
          <w:marRight w:val="0"/>
          <w:marTop w:val="0"/>
          <w:marBottom w:val="0"/>
          <w:divBdr>
            <w:top w:val="none" w:sz="0" w:space="0" w:color="auto"/>
            <w:left w:val="none" w:sz="0" w:space="0" w:color="auto"/>
            <w:bottom w:val="none" w:sz="0" w:space="0" w:color="auto"/>
            <w:right w:val="none" w:sz="0" w:space="0" w:color="auto"/>
          </w:divBdr>
        </w:div>
        <w:div w:id="1013530791">
          <w:marLeft w:val="0"/>
          <w:marRight w:val="0"/>
          <w:marTop w:val="0"/>
          <w:marBottom w:val="0"/>
          <w:divBdr>
            <w:top w:val="none" w:sz="0" w:space="0" w:color="auto"/>
            <w:left w:val="none" w:sz="0" w:space="0" w:color="auto"/>
            <w:bottom w:val="none" w:sz="0" w:space="0" w:color="auto"/>
            <w:right w:val="none" w:sz="0" w:space="0" w:color="auto"/>
          </w:divBdr>
        </w:div>
        <w:div w:id="609556071">
          <w:marLeft w:val="0"/>
          <w:marRight w:val="0"/>
          <w:marTop w:val="0"/>
          <w:marBottom w:val="0"/>
          <w:divBdr>
            <w:top w:val="none" w:sz="0" w:space="0" w:color="auto"/>
            <w:left w:val="none" w:sz="0" w:space="0" w:color="auto"/>
            <w:bottom w:val="none" w:sz="0" w:space="0" w:color="auto"/>
            <w:right w:val="none" w:sz="0" w:space="0" w:color="auto"/>
          </w:divBdr>
        </w:div>
        <w:div w:id="2060325222">
          <w:marLeft w:val="0"/>
          <w:marRight w:val="0"/>
          <w:marTop w:val="0"/>
          <w:marBottom w:val="0"/>
          <w:divBdr>
            <w:top w:val="none" w:sz="0" w:space="0" w:color="auto"/>
            <w:left w:val="none" w:sz="0" w:space="0" w:color="auto"/>
            <w:bottom w:val="none" w:sz="0" w:space="0" w:color="auto"/>
            <w:right w:val="none" w:sz="0" w:space="0" w:color="auto"/>
          </w:divBdr>
        </w:div>
      </w:divsChild>
    </w:div>
    <w:div w:id="156311019">
      <w:bodyDiv w:val="1"/>
      <w:marLeft w:val="0"/>
      <w:marRight w:val="0"/>
      <w:marTop w:val="0"/>
      <w:marBottom w:val="0"/>
      <w:divBdr>
        <w:top w:val="none" w:sz="0" w:space="0" w:color="auto"/>
        <w:left w:val="none" w:sz="0" w:space="0" w:color="auto"/>
        <w:bottom w:val="none" w:sz="0" w:space="0" w:color="auto"/>
        <w:right w:val="none" w:sz="0" w:space="0" w:color="auto"/>
      </w:divBdr>
    </w:div>
    <w:div w:id="170336958">
      <w:bodyDiv w:val="1"/>
      <w:marLeft w:val="0"/>
      <w:marRight w:val="0"/>
      <w:marTop w:val="0"/>
      <w:marBottom w:val="0"/>
      <w:divBdr>
        <w:top w:val="none" w:sz="0" w:space="0" w:color="auto"/>
        <w:left w:val="none" w:sz="0" w:space="0" w:color="auto"/>
        <w:bottom w:val="none" w:sz="0" w:space="0" w:color="auto"/>
        <w:right w:val="none" w:sz="0" w:space="0" w:color="auto"/>
      </w:divBdr>
      <w:divsChild>
        <w:div w:id="154222232">
          <w:marLeft w:val="0"/>
          <w:marRight w:val="0"/>
          <w:marTop w:val="0"/>
          <w:marBottom w:val="0"/>
          <w:divBdr>
            <w:top w:val="none" w:sz="0" w:space="0" w:color="auto"/>
            <w:left w:val="none" w:sz="0" w:space="0" w:color="auto"/>
            <w:bottom w:val="none" w:sz="0" w:space="0" w:color="auto"/>
            <w:right w:val="none" w:sz="0" w:space="0" w:color="auto"/>
          </w:divBdr>
        </w:div>
        <w:div w:id="965044017">
          <w:marLeft w:val="0"/>
          <w:marRight w:val="0"/>
          <w:marTop w:val="0"/>
          <w:marBottom w:val="0"/>
          <w:divBdr>
            <w:top w:val="none" w:sz="0" w:space="0" w:color="auto"/>
            <w:left w:val="none" w:sz="0" w:space="0" w:color="auto"/>
            <w:bottom w:val="none" w:sz="0" w:space="0" w:color="auto"/>
            <w:right w:val="none" w:sz="0" w:space="0" w:color="auto"/>
          </w:divBdr>
        </w:div>
        <w:div w:id="517352082">
          <w:marLeft w:val="0"/>
          <w:marRight w:val="0"/>
          <w:marTop w:val="0"/>
          <w:marBottom w:val="0"/>
          <w:divBdr>
            <w:top w:val="none" w:sz="0" w:space="0" w:color="auto"/>
            <w:left w:val="none" w:sz="0" w:space="0" w:color="auto"/>
            <w:bottom w:val="none" w:sz="0" w:space="0" w:color="auto"/>
            <w:right w:val="none" w:sz="0" w:space="0" w:color="auto"/>
          </w:divBdr>
        </w:div>
        <w:div w:id="1242760583">
          <w:marLeft w:val="0"/>
          <w:marRight w:val="0"/>
          <w:marTop w:val="0"/>
          <w:marBottom w:val="0"/>
          <w:divBdr>
            <w:top w:val="none" w:sz="0" w:space="0" w:color="auto"/>
            <w:left w:val="none" w:sz="0" w:space="0" w:color="auto"/>
            <w:bottom w:val="none" w:sz="0" w:space="0" w:color="auto"/>
            <w:right w:val="none" w:sz="0" w:space="0" w:color="auto"/>
          </w:divBdr>
        </w:div>
        <w:div w:id="1221743487">
          <w:marLeft w:val="0"/>
          <w:marRight w:val="0"/>
          <w:marTop w:val="0"/>
          <w:marBottom w:val="0"/>
          <w:divBdr>
            <w:top w:val="none" w:sz="0" w:space="0" w:color="auto"/>
            <w:left w:val="none" w:sz="0" w:space="0" w:color="auto"/>
            <w:bottom w:val="none" w:sz="0" w:space="0" w:color="auto"/>
            <w:right w:val="none" w:sz="0" w:space="0" w:color="auto"/>
          </w:divBdr>
        </w:div>
        <w:div w:id="1546943457">
          <w:marLeft w:val="0"/>
          <w:marRight w:val="0"/>
          <w:marTop w:val="0"/>
          <w:marBottom w:val="0"/>
          <w:divBdr>
            <w:top w:val="none" w:sz="0" w:space="0" w:color="auto"/>
            <w:left w:val="none" w:sz="0" w:space="0" w:color="auto"/>
            <w:bottom w:val="none" w:sz="0" w:space="0" w:color="auto"/>
            <w:right w:val="none" w:sz="0" w:space="0" w:color="auto"/>
          </w:divBdr>
        </w:div>
        <w:div w:id="1717310438">
          <w:marLeft w:val="0"/>
          <w:marRight w:val="0"/>
          <w:marTop w:val="0"/>
          <w:marBottom w:val="0"/>
          <w:divBdr>
            <w:top w:val="none" w:sz="0" w:space="0" w:color="auto"/>
            <w:left w:val="none" w:sz="0" w:space="0" w:color="auto"/>
            <w:bottom w:val="none" w:sz="0" w:space="0" w:color="auto"/>
            <w:right w:val="none" w:sz="0" w:space="0" w:color="auto"/>
          </w:divBdr>
        </w:div>
        <w:div w:id="140117269">
          <w:marLeft w:val="0"/>
          <w:marRight w:val="0"/>
          <w:marTop w:val="0"/>
          <w:marBottom w:val="0"/>
          <w:divBdr>
            <w:top w:val="none" w:sz="0" w:space="0" w:color="auto"/>
            <w:left w:val="none" w:sz="0" w:space="0" w:color="auto"/>
            <w:bottom w:val="none" w:sz="0" w:space="0" w:color="auto"/>
            <w:right w:val="none" w:sz="0" w:space="0" w:color="auto"/>
          </w:divBdr>
        </w:div>
        <w:div w:id="1734738018">
          <w:marLeft w:val="0"/>
          <w:marRight w:val="0"/>
          <w:marTop w:val="0"/>
          <w:marBottom w:val="0"/>
          <w:divBdr>
            <w:top w:val="none" w:sz="0" w:space="0" w:color="auto"/>
            <w:left w:val="none" w:sz="0" w:space="0" w:color="auto"/>
            <w:bottom w:val="none" w:sz="0" w:space="0" w:color="auto"/>
            <w:right w:val="none" w:sz="0" w:space="0" w:color="auto"/>
          </w:divBdr>
        </w:div>
        <w:div w:id="363866462">
          <w:marLeft w:val="0"/>
          <w:marRight w:val="0"/>
          <w:marTop w:val="0"/>
          <w:marBottom w:val="0"/>
          <w:divBdr>
            <w:top w:val="none" w:sz="0" w:space="0" w:color="auto"/>
            <w:left w:val="none" w:sz="0" w:space="0" w:color="auto"/>
            <w:bottom w:val="none" w:sz="0" w:space="0" w:color="auto"/>
            <w:right w:val="none" w:sz="0" w:space="0" w:color="auto"/>
          </w:divBdr>
        </w:div>
        <w:div w:id="2091272028">
          <w:marLeft w:val="0"/>
          <w:marRight w:val="0"/>
          <w:marTop w:val="0"/>
          <w:marBottom w:val="0"/>
          <w:divBdr>
            <w:top w:val="none" w:sz="0" w:space="0" w:color="auto"/>
            <w:left w:val="none" w:sz="0" w:space="0" w:color="auto"/>
            <w:bottom w:val="none" w:sz="0" w:space="0" w:color="auto"/>
            <w:right w:val="none" w:sz="0" w:space="0" w:color="auto"/>
          </w:divBdr>
        </w:div>
        <w:div w:id="1790587022">
          <w:marLeft w:val="0"/>
          <w:marRight w:val="0"/>
          <w:marTop w:val="0"/>
          <w:marBottom w:val="0"/>
          <w:divBdr>
            <w:top w:val="none" w:sz="0" w:space="0" w:color="auto"/>
            <w:left w:val="none" w:sz="0" w:space="0" w:color="auto"/>
            <w:bottom w:val="none" w:sz="0" w:space="0" w:color="auto"/>
            <w:right w:val="none" w:sz="0" w:space="0" w:color="auto"/>
          </w:divBdr>
        </w:div>
        <w:div w:id="1305115780">
          <w:marLeft w:val="0"/>
          <w:marRight w:val="0"/>
          <w:marTop w:val="0"/>
          <w:marBottom w:val="0"/>
          <w:divBdr>
            <w:top w:val="none" w:sz="0" w:space="0" w:color="auto"/>
            <w:left w:val="none" w:sz="0" w:space="0" w:color="auto"/>
            <w:bottom w:val="none" w:sz="0" w:space="0" w:color="auto"/>
            <w:right w:val="none" w:sz="0" w:space="0" w:color="auto"/>
          </w:divBdr>
        </w:div>
      </w:divsChild>
    </w:div>
    <w:div w:id="171262480">
      <w:bodyDiv w:val="1"/>
      <w:marLeft w:val="0"/>
      <w:marRight w:val="0"/>
      <w:marTop w:val="0"/>
      <w:marBottom w:val="0"/>
      <w:divBdr>
        <w:top w:val="none" w:sz="0" w:space="0" w:color="auto"/>
        <w:left w:val="none" w:sz="0" w:space="0" w:color="auto"/>
        <w:bottom w:val="none" w:sz="0" w:space="0" w:color="auto"/>
        <w:right w:val="none" w:sz="0" w:space="0" w:color="auto"/>
      </w:divBdr>
      <w:divsChild>
        <w:div w:id="847988767">
          <w:marLeft w:val="0"/>
          <w:marRight w:val="0"/>
          <w:marTop w:val="0"/>
          <w:marBottom w:val="0"/>
          <w:divBdr>
            <w:top w:val="none" w:sz="0" w:space="0" w:color="auto"/>
            <w:left w:val="none" w:sz="0" w:space="0" w:color="auto"/>
            <w:bottom w:val="none" w:sz="0" w:space="0" w:color="auto"/>
            <w:right w:val="none" w:sz="0" w:space="0" w:color="auto"/>
          </w:divBdr>
        </w:div>
        <w:div w:id="2102792817">
          <w:blockQuote w:val="1"/>
          <w:marLeft w:val="0"/>
          <w:marRight w:val="0"/>
          <w:marTop w:val="240"/>
          <w:marBottom w:val="0"/>
          <w:divBdr>
            <w:top w:val="none" w:sz="0" w:space="0" w:color="auto"/>
            <w:left w:val="single" w:sz="12" w:space="11" w:color="ADB2B8"/>
            <w:bottom w:val="none" w:sz="0" w:space="0" w:color="auto"/>
            <w:right w:val="none" w:sz="0" w:space="0" w:color="auto"/>
          </w:divBdr>
        </w:div>
        <w:div w:id="1384477683">
          <w:marLeft w:val="0"/>
          <w:marRight w:val="0"/>
          <w:marTop w:val="0"/>
          <w:marBottom w:val="0"/>
          <w:divBdr>
            <w:top w:val="none" w:sz="0" w:space="0" w:color="auto"/>
            <w:left w:val="none" w:sz="0" w:space="0" w:color="auto"/>
            <w:bottom w:val="none" w:sz="0" w:space="0" w:color="auto"/>
            <w:right w:val="none" w:sz="0" w:space="0" w:color="auto"/>
          </w:divBdr>
        </w:div>
        <w:div w:id="735586993">
          <w:marLeft w:val="0"/>
          <w:marRight w:val="0"/>
          <w:marTop w:val="0"/>
          <w:marBottom w:val="0"/>
          <w:divBdr>
            <w:top w:val="none" w:sz="0" w:space="0" w:color="auto"/>
            <w:left w:val="none" w:sz="0" w:space="0" w:color="auto"/>
            <w:bottom w:val="none" w:sz="0" w:space="0" w:color="auto"/>
            <w:right w:val="none" w:sz="0" w:space="0" w:color="auto"/>
          </w:divBdr>
        </w:div>
        <w:div w:id="403377901">
          <w:marLeft w:val="0"/>
          <w:marRight w:val="0"/>
          <w:marTop w:val="0"/>
          <w:marBottom w:val="0"/>
          <w:divBdr>
            <w:top w:val="none" w:sz="0" w:space="0" w:color="auto"/>
            <w:left w:val="none" w:sz="0" w:space="0" w:color="auto"/>
            <w:bottom w:val="none" w:sz="0" w:space="0" w:color="auto"/>
            <w:right w:val="none" w:sz="0" w:space="0" w:color="auto"/>
          </w:divBdr>
        </w:div>
        <w:div w:id="1287079374">
          <w:marLeft w:val="0"/>
          <w:marRight w:val="0"/>
          <w:marTop w:val="0"/>
          <w:marBottom w:val="0"/>
          <w:divBdr>
            <w:top w:val="none" w:sz="0" w:space="0" w:color="auto"/>
            <w:left w:val="none" w:sz="0" w:space="0" w:color="auto"/>
            <w:bottom w:val="none" w:sz="0" w:space="0" w:color="auto"/>
            <w:right w:val="none" w:sz="0" w:space="0" w:color="auto"/>
          </w:divBdr>
        </w:div>
        <w:div w:id="1423988986">
          <w:marLeft w:val="0"/>
          <w:marRight w:val="0"/>
          <w:marTop w:val="0"/>
          <w:marBottom w:val="0"/>
          <w:divBdr>
            <w:top w:val="none" w:sz="0" w:space="0" w:color="auto"/>
            <w:left w:val="none" w:sz="0" w:space="0" w:color="auto"/>
            <w:bottom w:val="none" w:sz="0" w:space="0" w:color="auto"/>
            <w:right w:val="none" w:sz="0" w:space="0" w:color="auto"/>
          </w:divBdr>
        </w:div>
        <w:div w:id="1112549905">
          <w:marLeft w:val="0"/>
          <w:marRight w:val="0"/>
          <w:marTop w:val="0"/>
          <w:marBottom w:val="0"/>
          <w:divBdr>
            <w:top w:val="none" w:sz="0" w:space="0" w:color="auto"/>
            <w:left w:val="none" w:sz="0" w:space="0" w:color="auto"/>
            <w:bottom w:val="none" w:sz="0" w:space="0" w:color="auto"/>
            <w:right w:val="none" w:sz="0" w:space="0" w:color="auto"/>
          </w:divBdr>
        </w:div>
        <w:div w:id="2141916583">
          <w:blockQuote w:val="1"/>
          <w:marLeft w:val="0"/>
          <w:marRight w:val="0"/>
          <w:marTop w:val="240"/>
          <w:marBottom w:val="0"/>
          <w:divBdr>
            <w:top w:val="none" w:sz="0" w:space="0" w:color="auto"/>
            <w:left w:val="single" w:sz="12" w:space="11" w:color="ADB2B8"/>
            <w:bottom w:val="none" w:sz="0" w:space="0" w:color="auto"/>
            <w:right w:val="none" w:sz="0" w:space="0" w:color="auto"/>
          </w:divBdr>
        </w:div>
        <w:div w:id="577325467">
          <w:marLeft w:val="0"/>
          <w:marRight w:val="0"/>
          <w:marTop w:val="0"/>
          <w:marBottom w:val="0"/>
          <w:divBdr>
            <w:top w:val="none" w:sz="0" w:space="0" w:color="auto"/>
            <w:left w:val="none" w:sz="0" w:space="0" w:color="auto"/>
            <w:bottom w:val="none" w:sz="0" w:space="0" w:color="auto"/>
            <w:right w:val="none" w:sz="0" w:space="0" w:color="auto"/>
          </w:divBdr>
        </w:div>
        <w:div w:id="1804761972">
          <w:blockQuote w:val="1"/>
          <w:marLeft w:val="0"/>
          <w:marRight w:val="0"/>
          <w:marTop w:val="240"/>
          <w:marBottom w:val="0"/>
          <w:divBdr>
            <w:top w:val="none" w:sz="0" w:space="0" w:color="auto"/>
            <w:left w:val="single" w:sz="12" w:space="11" w:color="ADB2B8"/>
            <w:bottom w:val="none" w:sz="0" w:space="0" w:color="auto"/>
            <w:right w:val="none" w:sz="0" w:space="0" w:color="auto"/>
          </w:divBdr>
        </w:div>
        <w:div w:id="1743481887">
          <w:marLeft w:val="0"/>
          <w:marRight w:val="0"/>
          <w:marTop w:val="0"/>
          <w:marBottom w:val="0"/>
          <w:divBdr>
            <w:top w:val="none" w:sz="0" w:space="0" w:color="auto"/>
            <w:left w:val="none" w:sz="0" w:space="0" w:color="auto"/>
            <w:bottom w:val="none" w:sz="0" w:space="0" w:color="auto"/>
            <w:right w:val="none" w:sz="0" w:space="0" w:color="auto"/>
          </w:divBdr>
        </w:div>
        <w:div w:id="804588896">
          <w:marLeft w:val="0"/>
          <w:marRight w:val="0"/>
          <w:marTop w:val="0"/>
          <w:marBottom w:val="0"/>
          <w:divBdr>
            <w:top w:val="none" w:sz="0" w:space="0" w:color="auto"/>
            <w:left w:val="none" w:sz="0" w:space="0" w:color="auto"/>
            <w:bottom w:val="none" w:sz="0" w:space="0" w:color="auto"/>
            <w:right w:val="none" w:sz="0" w:space="0" w:color="auto"/>
          </w:divBdr>
        </w:div>
        <w:div w:id="583342232">
          <w:marLeft w:val="0"/>
          <w:marRight w:val="0"/>
          <w:marTop w:val="0"/>
          <w:marBottom w:val="0"/>
          <w:divBdr>
            <w:top w:val="none" w:sz="0" w:space="0" w:color="auto"/>
            <w:left w:val="none" w:sz="0" w:space="0" w:color="auto"/>
            <w:bottom w:val="none" w:sz="0" w:space="0" w:color="auto"/>
            <w:right w:val="none" w:sz="0" w:space="0" w:color="auto"/>
          </w:divBdr>
        </w:div>
        <w:div w:id="690298345">
          <w:marLeft w:val="0"/>
          <w:marRight w:val="0"/>
          <w:marTop w:val="0"/>
          <w:marBottom w:val="0"/>
          <w:divBdr>
            <w:top w:val="none" w:sz="0" w:space="0" w:color="auto"/>
            <w:left w:val="none" w:sz="0" w:space="0" w:color="auto"/>
            <w:bottom w:val="none" w:sz="0" w:space="0" w:color="auto"/>
            <w:right w:val="none" w:sz="0" w:space="0" w:color="auto"/>
          </w:divBdr>
        </w:div>
        <w:div w:id="1378822551">
          <w:marLeft w:val="0"/>
          <w:marRight w:val="0"/>
          <w:marTop w:val="0"/>
          <w:marBottom w:val="0"/>
          <w:divBdr>
            <w:top w:val="none" w:sz="0" w:space="0" w:color="auto"/>
            <w:left w:val="none" w:sz="0" w:space="0" w:color="auto"/>
            <w:bottom w:val="none" w:sz="0" w:space="0" w:color="auto"/>
            <w:right w:val="none" w:sz="0" w:space="0" w:color="auto"/>
          </w:divBdr>
        </w:div>
        <w:div w:id="357858592">
          <w:marLeft w:val="0"/>
          <w:marRight w:val="0"/>
          <w:marTop w:val="0"/>
          <w:marBottom w:val="0"/>
          <w:divBdr>
            <w:top w:val="none" w:sz="0" w:space="0" w:color="auto"/>
            <w:left w:val="none" w:sz="0" w:space="0" w:color="auto"/>
            <w:bottom w:val="none" w:sz="0" w:space="0" w:color="auto"/>
            <w:right w:val="none" w:sz="0" w:space="0" w:color="auto"/>
          </w:divBdr>
        </w:div>
        <w:div w:id="514924359">
          <w:marLeft w:val="0"/>
          <w:marRight w:val="0"/>
          <w:marTop w:val="0"/>
          <w:marBottom w:val="0"/>
          <w:divBdr>
            <w:top w:val="none" w:sz="0" w:space="0" w:color="auto"/>
            <w:left w:val="none" w:sz="0" w:space="0" w:color="auto"/>
            <w:bottom w:val="none" w:sz="0" w:space="0" w:color="auto"/>
            <w:right w:val="none" w:sz="0" w:space="0" w:color="auto"/>
          </w:divBdr>
        </w:div>
        <w:div w:id="524633795">
          <w:marLeft w:val="0"/>
          <w:marRight w:val="0"/>
          <w:marTop w:val="0"/>
          <w:marBottom w:val="0"/>
          <w:divBdr>
            <w:top w:val="none" w:sz="0" w:space="0" w:color="auto"/>
            <w:left w:val="none" w:sz="0" w:space="0" w:color="auto"/>
            <w:bottom w:val="none" w:sz="0" w:space="0" w:color="auto"/>
            <w:right w:val="none" w:sz="0" w:space="0" w:color="auto"/>
          </w:divBdr>
        </w:div>
        <w:div w:id="1549762277">
          <w:marLeft w:val="0"/>
          <w:marRight w:val="0"/>
          <w:marTop w:val="0"/>
          <w:marBottom w:val="0"/>
          <w:divBdr>
            <w:top w:val="none" w:sz="0" w:space="0" w:color="auto"/>
            <w:left w:val="none" w:sz="0" w:space="0" w:color="auto"/>
            <w:bottom w:val="none" w:sz="0" w:space="0" w:color="auto"/>
            <w:right w:val="none" w:sz="0" w:space="0" w:color="auto"/>
          </w:divBdr>
        </w:div>
        <w:div w:id="965542585">
          <w:marLeft w:val="0"/>
          <w:marRight w:val="0"/>
          <w:marTop w:val="0"/>
          <w:marBottom w:val="0"/>
          <w:divBdr>
            <w:top w:val="none" w:sz="0" w:space="0" w:color="auto"/>
            <w:left w:val="none" w:sz="0" w:space="0" w:color="auto"/>
            <w:bottom w:val="none" w:sz="0" w:space="0" w:color="auto"/>
            <w:right w:val="none" w:sz="0" w:space="0" w:color="auto"/>
          </w:divBdr>
        </w:div>
        <w:div w:id="2017226559">
          <w:marLeft w:val="0"/>
          <w:marRight w:val="0"/>
          <w:marTop w:val="0"/>
          <w:marBottom w:val="0"/>
          <w:divBdr>
            <w:top w:val="none" w:sz="0" w:space="0" w:color="auto"/>
            <w:left w:val="none" w:sz="0" w:space="0" w:color="auto"/>
            <w:bottom w:val="none" w:sz="0" w:space="0" w:color="auto"/>
            <w:right w:val="none" w:sz="0" w:space="0" w:color="auto"/>
          </w:divBdr>
        </w:div>
      </w:divsChild>
    </w:div>
    <w:div w:id="223024867">
      <w:bodyDiv w:val="1"/>
      <w:marLeft w:val="0"/>
      <w:marRight w:val="0"/>
      <w:marTop w:val="0"/>
      <w:marBottom w:val="0"/>
      <w:divBdr>
        <w:top w:val="none" w:sz="0" w:space="0" w:color="auto"/>
        <w:left w:val="none" w:sz="0" w:space="0" w:color="auto"/>
        <w:bottom w:val="none" w:sz="0" w:space="0" w:color="auto"/>
        <w:right w:val="none" w:sz="0" w:space="0" w:color="auto"/>
      </w:divBdr>
      <w:divsChild>
        <w:div w:id="1242372305">
          <w:marLeft w:val="0"/>
          <w:marRight w:val="0"/>
          <w:marTop w:val="0"/>
          <w:marBottom w:val="0"/>
          <w:divBdr>
            <w:top w:val="none" w:sz="0" w:space="0" w:color="auto"/>
            <w:left w:val="none" w:sz="0" w:space="0" w:color="auto"/>
            <w:bottom w:val="none" w:sz="0" w:space="0" w:color="auto"/>
            <w:right w:val="none" w:sz="0" w:space="0" w:color="auto"/>
          </w:divBdr>
          <w:divsChild>
            <w:div w:id="52629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6234034">
      <w:bodyDiv w:val="1"/>
      <w:marLeft w:val="0"/>
      <w:marRight w:val="0"/>
      <w:marTop w:val="0"/>
      <w:marBottom w:val="0"/>
      <w:divBdr>
        <w:top w:val="none" w:sz="0" w:space="0" w:color="auto"/>
        <w:left w:val="none" w:sz="0" w:space="0" w:color="auto"/>
        <w:bottom w:val="none" w:sz="0" w:space="0" w:color="auto"/>
        <w:right w:val="none" w:sz="0" w:space="0" w:color="auto"/>
      </w:divBdr>
    </w:div>
    <w:div w:id="279531534">
      <w:bodyDiv w:val="1"/>
      <w:marLeft w:val="0"/>
      <w:marRight w:val="0"/>
      <w:marTop w:val="0"/>
      <w:marBottom w:val="0"/>
      <w:divBdr>
        <w:top w:val="none" w:sz="0" w:space="0" w:color="auto"/>
        <w:left w:val="none" w:sz="0" w:space="0" w:color="auto"/>
        <w:bottom w:val="none" w:sz="0" w:space="0" w:color="auto"/>
        <w:right w:val="none" w:sz="0" w:space="0" w:color="auto"/>
      </w:divBdr>
      <w:divsChild>
        <w:div w:id="1001396592">
          <w:marLeft w:val="0"/>
          <w:marRight w:val="0"/>
          <w:marTop w:val="0"/>
          <w:marBottom w:val="0"/>
          <w:divBdr>
            <w:top w:val="none" w:sz="0" w:space="0" w:color="auto"/>
            <w:left w:val="none" w:sz="0" w:space="0" w:color="auto"/>
            <w:bottom w:val="none" w:sz="0" w:space="0" w:color="auto"/>
            <w:right w:val="none" w:sz="0" w:space="0" w:color="auto"/>
          </w:divBdr>
        </w:div>
        <w:div w:id="1605117657">
          <w:marLeft w:val="0"/>
          <w:marRight w:val="0"/>
          <w:marTop w:val="0"/>
          <w:marBottom w:val="0"/>
          <w:divBdr>
            <w:top w:val="none" w:sz="0" w:space="0" w:color="auto"/>
            <w:left w:val="none" w:sz="0" w:space="0" w:color="auto"/>
            <w:bottom w:val="none" w:sz="0" w:space="0" w:color="auto"/>
            <w:right w:val="none" w:sz="0" w:space="0" w:color="auto"/>
          </w:divBdr>
        </w:div>
        <w:div w:id="1345282994">
          <w:marLeft w:val="0"/>
          <w:marRight w:val="0"/>
          <w:marTop w:val="0"/>
          <w:marBottom w:val="0"/>
          <w:divBdr>
            <w:top w:val="none" w:sz="0" w:space="0" w:color="auto"/>
            <w:left w:val="none" w:sz="0" w:space="0" w:color="auto"/>
            <w:bottom w:val="none" w:sz="0" w:space="0" w:color="auto"/>
            <w:right w:val="none" w:sz="0" w:space="0" w:color="auto"/>
          </w:divBdr>
        </w:div>
        <w:div w:id="1902016961">
          <w:marLeft w:val="0"/>
          <w:marRight w:val="0"/>
          <w:marTop w:val="0"/>
          <w:marBottom w:val="0"/>
          <w:divBdr>
            <w:top w:val="none" w:sz="0" w:space="0" w:color="auto"/>
            <w:left w:val="none" w:sz="0" w:space="0" w:color="auto"/>
            <w:bottom w:val="none" w:sz="0" w:space="0" w:color="auto"/>
            <w:right w:val="none" w:sz="0" w:space="0" w:color="auto"/>
          </w:divBdr>
        </w:div>
        <w:div w:id="1398091954">
          <w:marLeft w:val="0"/>
          <w:marRight w:val="0"/>
          <w:marTop w:val="0"/>
          <w:marBottom w:val="0"/>
          <w:divBdr>
            <w:top w:val="none" w:sz="0" w:space="0" w:color="auto"/>
            <w:left w:val="none" w:sz="0" w:space="0" w:color="auto"/>
            <w:bottom w:val="none" w:sz="0" w:space="0" w:color="auto"/>
            <w:right w:val="none" w:sz="0" w:space="0" w:color="auto"/>
          </w:divBdr>
        </w:div>
        <w:div w:id="305011779">
          <w:marLeft w:val="0"/>
          <w:marRight w:val="0"/>
          <w:marTop w:val="0"/>
          <w:marBottom w:val="0"/>
          <w:divBdr>
            <w:top w:val="none" w:sz="0" w:space="0" w:color="auto"/>
            <w:left w:val="none" w:sz="0" w:space="0" w:color="auto"/>
            <w:bottom w:val="none" w:sz="0" w:space="0" w:color="auto"/>
            <w:right w:val="none" w:sz="0" w:space="0" w:color="auto"/>
          </w:divBdr>
        </w:div>
        <w:div w:id="1261377516">
          <w:marLeft w:val="0"/>
          <w:marRight w:val="0"/>
          <w:marTop w:val="0"/>
          <w:marBottom w:val="0"/>
          <w:divBdr>
            <w:top w:val="none" w:sz="0" w:space="0" w:color="auto"/>
            <w:left w:val="none" w:sz="0" w:space="0" w:color="auto"/>
            <w:bottom w:val="none" w:sz="0" w:space="0" w:color="auto"/>
            <w:right w:val="none" w:sz="0" w:space="0" w:color="auto"/>
          </w:divBdr>
        </w:div>
        <w:div w:id="53700371">
          <w:marLeft w:val="0"/>
          <w:marRight w:val="0"/>
          <w:marTop w:val="0"/>
          <w:marBottom w:val="0"/>
          <w:divBdr>
            <w:top w:val="none" w:sz="0" w:space="0" w:color="auto"/>
            <w:left w:val="none" w:sz="0" w:space="0" w:color="auto"/>
            <w:bottom w:val="none" w:sz="0" w:space="0" w:color="auto"/>
            <w:right w:val="none" w:sz="0" w:space="0" w:color="auto"/>
          </w:divBdr>
        </w:div>
        <w:div w:id="1372417070">
          <w:marLeft w:val="0"/>
          <w:marRight w:val="0"/>
          <w:marTop w:val="0"/>
          <w:marBottom w:val="0"/>
          <w:divBdr>
            <w:top w:val="none" w:sz="0" w:space="0" w:color="auto"/>
            <w:left w:val="none" w:sz="0" w:space="0" w:color="auto"/>
            <w:bottom w:val="none" w:sz="0" w:space="0" w:color="auto"/>
            <w:right w:val="none" w:sz="0" w:space="0" w:color="auto"/>
          </w:divBdr>
        </w:div>
        <w:div w:id="938021910">
          <w:marLeft w:val="0"/>
          <w:marRight w:val="0"/>
          <w:marTop w:val="0"/>
          <w:marBottom w:val="0"/>
          <w:divBdr>
            <w:top w:val="none" w:sz="0" w:space="0" w:color="auto"/>
            <w:left w:val="none" w:sz="0" w:space="0" w:color="auto"/>
            <w:bottom w:val="none" w:sz="0" w:space="0" w:color="auto"/>
            <w:right w:val="none" w:sz="0" w:space="0" w:color="auto"/>
          </w:divBdr>
        </w:div>
      </w:divsChild>
    </w:div>
    <w:div w:id="288438341">
      <w:bodyDiv w:val="1"/>
      <w:marLeft w:val="0"/>
      <w:marRight w:val="0"/>
      <w:marTop w:val="0"/>
      <w:marBottom w:val="0"/>
      <w:divBdr>
        <w:top w:val="none" w:sz="0" w:space="0" w:color="auto"/>
        <w:left w:val="none" w:sz="0" w:space="0" w:color="auto"/>
        <w:bottom w:val="none" w:sz="0" w:space="0" w:color="auto"/>
        <w:right w:val="none" w:sz="0" w:space="0" w:color="auto"/>
      </w:divBdr>
      <w:divsChild>
        <w:div w:id="1177504830">
          <w:marLeft w:val="0"/>
          <w:marRight w:val="0"/>
          <w:marTop w:val="0"/>
          <w:marBottom w:val="0"/>
          <w:divBdr>
            <w:top w:val="none" w:sz="0" w:space="0" w:color="auto"/>
            <w:left w:val="none" w:sz="0" w:space="0" w:color="auto"/>
            <w:bottom w:val="none" w:sz="0" w:space="0" w:color="auto"/>
            <w:right w:val="none" w:sz="0" w:space="0" w:color="auto"/>
          </w:divBdr>
          <w:divsChild>
            <w:div w:id="1591430908">
              <w:marLeft w:val="0"/>
              <w:marRight w:val="0"/>
              <w:marTop w:val="0"/>
              <w:marBottom w:val="0"/>
              <w:divBdr>
                <w:top w:val="none" w:sz="0" w:space="0" w:color="auto"/>
                <w:left w:val="none" w:sz="0" w:space="0" w:color="auto"/>
                <w:bottom w:val="none" w:sz="0" w:space="0" w:color="auto"/>
                <w:right w:val="none" w:sz="0" w:space="0" w:color="auto"/>
              </w:divBdr>
              <w:divsChild>
                <w:div w:id="349533551">
                  <w:blockQuote w:val="1"/>
                  <w:marLeft w:val="0"/>
                  <w:marRight w:val="0"/>
                  <w:marTop w:val="240"/>
                  <w:marBottom w:val="0"/>
                  <w:divBdr>
                    <w:top w:val="none" w:sz="0" w:space="0" w:color="auto"/>
                    <w:left w:val="single" w:sz="12" w:space="11" w:color="ADB2B8"/>
                    <w:bottom w:val="none" w:sz="0" w:space="0" w:color="auto"/>
                    <w:right w:val="none" w:sz="0" w:space="0" w:color="auto"/>
                  </w:divBdr>
                </w:div>
                <w:div w:id="1598172683">
                  <w:marLeft w:val="0"/>
                  <w:marRight w:val="0"/>
                  <w:marTop w:val="0"/>
                  <w:marBottom w:val="0"/>
                  <w:divBdr>
                    <w:top w:val="none" w:sz="0" w:space="0" w:color="auto"/>
                    <w:left w:val="none" w:sz="0" w:space="0" w:color="auto"/>
                    <w:bottom w:val="none" w:sz="0" w:space="0" w:color="auto"/>
                    <w:right w:val="none" w:sz="0" w:space="0" w:color="auto"/>
                  </w:divBdr>
                </w:div>
                <w:div w:id="2062362557">
                  <w:blockQuote w:val="1"/>
                  <w:marLeft w:val="0"/>
                  <w:marRight w:val="0"/>
                  <w:marTop w:val="240"/>
                  <w:marBottom w:val="0"/>
                  <w:divBdr>
                    <w:top w:val="none" w:sz="0" w:space="0" w:color="auto"/>
                    <w:left w:val="single" w:sz="12" w:space="11" w:color="ADB2B8"/>
                    <w:bottom w:val="none" w:sz="0" w:space="0" w:color="auto"/>
                    <w:right w:val="none" w:sz="0" w:space="0" w:color="auto"/>
                  </w:divBdr>
                </w:div>
                <w:div w:id="8215788">
                  <w:blockQuote w:val="1"/>
                  <w:marLeft w:val="0"/>
                  <w:marRight w:val="0"/>
                  <w:marTop w:val="240"/>
                  <w:marBottom w:val="0"/>
                  <w:divBdr>
                    <w:top w:val="none" w:sz="0" w:space="0" w:color="auto"/>
                    <w:left w:val="single" w:sz="12" w:space="11" w:color="ADB2B8"/>
                    <w:bottom w:val="none" w:sz="0" w:space="0" w:color="auto"/>
                    <w:right w:val="none" w:sz="0" w:space="0" w:color="auto"/>
                  </w:divBdr>
                </w:div>
                <w:div w:id="775716766">
                  <w:marLeft w:val="0"/>
                  <w:marRight w:val="0"/>
                  <w:marTop w:val="240"/>
                  <w:marBottom w:val="171"/>
                  <w:divBdr>
                    <w:top w:val="none" w:sz="0" w:space="0" w:color="auto"/>
                    <w:left w:val="none" w:sz="0" w:space="0" w:color="auto"/>
                    <w:bottom w:val="none" w:sz="0" w:space="0" w:color="auto"/>
                    <w:right w:val="none" w:sz="0" w:space="0" w:color="auto"/>
                  </w:divBdr>
                  <w:divsChild>
                    <w:div w:id="715785321">
                      <w:marLeft w:val="0"/>
                      <w:marRight w:val="0"/>
                      <w:marTop w:val="0"/>
                      <w:marBottom w:val="0"/>
                      <w:divBdr>
                        <w:top w:val="none" w:sz="0" w:space="0" w:color="auto"/>
                        <w:left w:val="none" w:sz="0" w:space="0" w:color="auto"/>
                        <w:bottom w:val="none" w:sz="0" w:space="0" w:color="auto"/>
                        <w:right w:val="none" w:sz="0" w:space="0" w:color="auto"/>
                      </w:divBdr>
                      <w:divsChild>
                        <w:div w:id="1875846881">
                          <w:marLeft w:val="0"/>
                          <w:marRight w:val="0"/>
                          <w:marTop w:val="0"/>
                          <w:marBottom w:val="0"/>
                          <w:divBdr>
                            <w:top w:val="none" w:sz="0" w:space="0" w:color="auto"/>
                            <w:left w:val="none" w:sz="0" w:space="0" w:color="auto"/>
                            <w:bottom w:val="none" w:sz="0" w:space="0" w:color="auto"/>
                            <w:right w:val="none" w:sz="0" w:space="0" w:color="auto"/>
                          </w:divBdr>
                          <w:divsChild>
                            <w:div w:id="525337857">
                              <w:marLeft w:val="0"/>
                              <w:marRight w:val="0"/>
                              <w:marTop w:val="0"/>
                              <w:marBottom w:val="0"/>
                              <w:divBdr>
                                <w:top w:val="none" w:sz="0" w:space="0" w:color="auto"/>
                                <w:left w:val="none" w:sz="0" w:space="0" w:color="auto"/>
                                <w:bottom w:val="none" w:sz="0" w:space="0" w:color="auto"/>
                                <w:right w:val="none" w:sz="0" w:space="0" w:color="auto"/>
                              </w:divBdr>
                              <w:divsChild>
                                <w:div w:id="1670983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872339">
                  <w:marLeft w:val="0"/>
                  <w:marRight w:val="0"/>
                  <w:marTop w:val="0"/>
                  <w:marBottom w:val="0"/>
                  <w:divBdr>
                    <w:top w:val="none" w:sz="0" w:space="0" w:color="auto"/>
                    <w:left w:val="none" w:sz="0" w:space="0" w:color="auto"/>
                    <w:bottom w:val="none" w:sz="0" w:space="0" w:color="auto"/>
                    <w:right w:val="none" w:sz="0" w:space="0" w:color="auto"/>
                  </w:divBdr>
                </w:div>
                <w:div w:id="876282534">
                  <w:marLeft w:val="0"/>
                  <w:marRight w:val="0"/>
                  <w:marTop w:val="0"/>
                  <w:marBottom w:val="0"/>
                  <w:divBdr>
                    <w:top w:val="none" w:sz="0" w:space="0" w:color="auto"/>
                    <w:left w:val="none" w:sz="0" w:space="0" w:color="auto"/>
                    <w:bottom w:val="none" w:sz="0" w:space="0" w:color="auto"/>
                    <w:right w:val="none" w:sz="0" w:space="0" w:color="auto"/>
                  </w:divBdr>
                </w:div>
                <w:div w:id="568466670">
                  <w:blockQuote w:val="1"/>
                  <w:marLeft w:val="0"/>
                  <w:marRight w:val="0"/>
                  <w:marTop w:val="240"/>
                  <w:marBottom w:val="0"/>
                  <w:divBdr>
                    <w:top w:val="none" w:sz="0" w:space="0" w:color="auto"/>
                    <w:left w:val="single" w:sz="12" w:space="11" w:color="ADB2B8"/>
                    <w:bottom w:val="none" w:sz="0" w:space="0" w:color="auto"/>
                    <w:right w:val="none" w:sz="0" w:space="0" w:color="auto"/>
                  </w:divBdr>
                </w:div>
                <w:div w:id="901137760">
                  <w:marLeft w:val="0"/>
                  <w:marRight w:val="0"/>
                  <w:marTop w:val="0"/>
                  <w:marBottom w:val="0"/>
                  <w:divBdr>
                    <w:top w:val="none" w:sz="0" w:space="0" w:color="auto"/>
                    <w:left w:val="none" w:sz="0" w:space="0" w:color="auto"/>
                    <w:bottom w:val="none" w:sz="0" w:space="0" w:color="auto"/>
                    <w:right w:val="none" w:sz="0" w:space="0" w:color="auto"/>
                  </w:divBdr>
                </w:div>
                <w:div w:id="928126523">
                  <w:marLeft w:val="0"/>
                  <w:marRight w:val="0"/>
                  <w:marTop w:val="0"/>
                  <w:marBottom w:val="0"/>
                  <w:divBdr>
                    <w:top w:val="none" w:sz="0" w:space="0" w:color="auto"/>
                    <w:left w:val="none" w:sz="0" w:space="0" w:color="auto"/>
                    <w:bottom w:val="none" w:sz="0" w:space="0" w:color="auto"/>
                    <w:right w:val="none" w:sz="0" w:space="0" w:color="auto"/>
                  </w:divBdr>
                </w:div>
                <w:div w:id="1162622858">
                  <w:marLeft w:val="0"/>
                  <w:marRight w:val="0"/>
                  <w:marTop w:val="0"/>
                  <w:marBottom w:val="0"/>
                  <w:divBdr>
                    <w:top w:val="none" w:sz="0" w:space="0" w:color="auto"/>
                    <w:left w:val="none" w:sz="0" w:space="0" w:color="auto"/>
                    <w:bottom w:val="none" w:sz="0" w:space="0" w:color="auto"/>
                    <w:right w:val="none" w:sz="0" w:space="0" w:color="auto"/>
                  </w:divBdr>
                </w:div>
                <w:div w:id="1246501382">
                  <w:marLeft w:val="0"/>
                  <w:marRight w:val="0"/>
                  <w:marTop w:val="240"/>
                  <w:marBottom w:val="171"/>
                  <w:divBdr>
                    <w:top w:val="none" w:sz="0" w:space="0" w:color="auto"/>
                    <w:left w:val="none" w:sz="0" w:space="0" w:color="auto"/>
                    <w:bottom w:val="none" w:sz="0" w:space="0" w:color="auto"/>
                    <w:right w:val="none" w:sz="0" w:space="0" w:color="auto"/>
                  </w:divBdr>
                  <w:divsChild>
                    <w:div w:id="1283608667">
                      <w:marLeft w:val="0"/>
                      <w:marRight w:val="0"/>
                      <w:marTop w:val="0"/>
                      <w:marBottom w:val="0"/>
                      <w:divBdr>
                        <w:top w:val="none" w:sz="0" w:space="0" w:color="auto"/>
                        <w:left w:val="none" w:sz="0" w:space="0" w:color="auto"/>
                        <w:bottom w:val="none" w:sz="0" w:space="0" w:color="auto"/>
                        <w:right w:val="none" w:sz="0" w:space="0" w:color="auto"/>
                      </w:divBdr>
                      <w:divsChild>
                        <w:div w:id="1620183793">
                          <w:marLeft w:val="0"/>
                          <w:marRight w:val="0"/>
                          <w:marTop w:val="0"/>
                          <w:marBottom w:val="0"/>
                          <w:divBdr>
                            <w:top w:val="none" w:sz="0" w:space="0" w:color="auto"/>
                            <w:left w:val="none" w:sz="0" w:space="0" w:color="auto"/>
                            <w:bottom w:val="none" w:sz="0" w:space="0" w:color="auto"/>
                            <w:right w:val="none" w:sz="0" w:space="0" w:color="auto"/>
                          </w:divBdr>
                          <w:divsChild>
                            <w:div w:id="1555387130">
                              <w:marLeft w:val="0"/>
                              <w:marRight w:val="0"/>
                              <w:marTop w:val="0"/>
                              <w:marBottom w:val="0"/>
                              <w:divBdr>
                                <w:top w:val="none" w:sz="0" w:space="0" w:color="auto"/>
                                <w:left w:val="none" w:sz="0" w:space="0" w:color="auto"/>
                                <w:bottom w:val="none" w:sz="0" w:space="0" w:color="auto"/>
                                <w:right w:val="none" w:sz="0" w:space="0" w:color="auto"/>
                              </w:divBdr>
                              <w:divsChild>
                                <w:div w:id="1380978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2936494">
                  <w:marLeft w:val="0"/>
                  <w:marRight w:val="0"/>
                  <w:marTop w:val="0"/>
                  <w:marBottom w:val="0"/>
                  <w:divBdr>
                    <w:top w:val="none" w:sz="0" w:space="0" w:color="auto"/>
                    <w:left w:val="none" w:sz="0" w:space="0" w:color="auto"/>
                    <w:bottom w:val="none" w:sz="0" w:space="0" w:color="auto"/>
                    <w:right w:val="none" w:sz="0" w:space="0" w:color="auto"/>
                  </w:divBdr>
                </w:div>
                <w:div w:id="47388468">
                  <w:marLeft w:val="0"/>
                  <w:marRight w:val="0"/>
                  <w:marTop w:val="0"/>
                  <w:marBottom w:val="0"/>
                  <w:divBdr>
                    <w:top w:val="none" w:sz="0" w:space="0" w:color="auto"/>
                    <w:left w:val="none" w:sz="0" w:space="0" w:color="auto"/>
                    <w:bottom w:val="none" w:sz="0" w:space="0" w:color="auto"/>
                    <w:right w:val="none" w:sz="0" w:space="0" w:color="auto"/>
                  </w:divBdr>
                </w:div>
                <w:div w:id="86269274">
                  <w:marLeft w:val="0"/>
                  <w:marRight w:val="0"/>
                  <w:marTop w:val="240"/>
                  <w:marBottom w:val="171"/>
                  <w:divBdr>
                    <w:top w:val="none" w:sz="0" w:space="0" w:color="auto"/>
                    <w:left w:val="none" w:sz="0" w:space="0" w:color="auto"/>
                    <w:bottom w:val="none" w:sz="0" w:space="0" w:color="auto"/>
                    <w:right w:val="none" w:sz="0" w:space="0" w:color="auto"/>
                  </w:divBdr>
                  <w:divsChild>
                    <w:div w:id="845048820">
                      <w:marLeft w:val="0"/>
                      <w:marRight w:val="0"/>
                      <w:marTop w:val="0"/>
                      <w:marBottom w:val="0"/>
                      <w:divBdr>
                        <w:top w:val="none" w:sz="0" w:space="0" w:color="auto"/>
                        <w:left w:val="none" w:sz="0" w:space="0" w:color="auto"/>
                        <w:bottom w:val="none" w:sz="0" w:space="0" w:color="auto"/>
                        <w:right w:val="none" w:sz="0" w:space="0" w:color="auto"/>
                      </w:divBdr>
                      <w:divsChild>
                        <w:div w:id="1074549503">
                          <w:marLeft w:val="0"/>
                          <w:marRight w:val="0"/>
                          <w:marTop w:val="0"/>
                          <w:marBottom w:val="0"/>
                          <w:divBdr>
                            <w:top w:val="none" w:sz="0" w:space="0" w:color="auto"/>
                            <w:left w:val="none" w:sz="0" w:space="0" w:color="auto"/>
                            <w:bottom w:val="none" w:sz="0" w:space="0" w:color="auto"/>
                            <w:right w:val="none" w:sz="0" w:space="0" w:color="auto"/>
                          </w:divBdr>
                          <w:divsChild>
                            <w:div w:id="290401491">
                              <w:marLeft w:val="0"/>
                              <w:marRight w:val="0"/>
                              <w:marTop w:val="0"/>
                              <w:marBottom w:val="0"/>
                              <w:divBdr>
                                <w:top w:val="none" w:sz="0" w:space="0" w:color="auto"/>
                                <w:left w:val="none" w:sz="0" w:space="0" w:color="auto"/>
                                <w:bottom w:val="none" w:sz="0" w:space="0" w:color="auto"/>
                                <w:right w:val="none" w:sz="0" w:space="0" w:color="auto"/>
                              </w:divBdr>
                              <w:divsChild>
                                <w:div w:id="1018233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7130128">
                  <w:marLeft w:val="0"/>
                  <w:marRight w:val="0"/>
                  <w:marTop w:val="0"/>
                  <w:marBottom w:val="0"/>
                  <w:divBdr>
                    <w:top w:val="none" w:sz="0" w:space="0" w:color="auto"/>
                    <w:left w:val="none" w:sz="0" w:space="0" w:color="auto"/>
                    <w:bottom w:val="none" w:sz="0" w:space="0" w:color="auto"/>
                    <w:right w:val="none" w:sz="0" w:space="0" w:color="auto"/>
                  </w:divBdr>
                </w:div>
                <w:div w:id="200558573">
                  <w:marLeft w:val="0"/>
                  <w:marRight w:val="0"/>
                  <w:marTop w:val="0"/>
                  <w:marBottom w:val="0"/>
                  <w:divBdr>
                    <w:top w:val="none" w:sz="0" w:space="0" w:color="auto"/>
                    <w:left w:val="none" w:sz="0" w:space="0" w:color="auto"/>
                    <w:bottom w:val="none" w:sz="0" w:space="0" w:color="auto"/>
                    <w:right w:val="none" w:sz="0" w:space="0" w:color="auto"/>
                  </w:divBdr>
                </w:div>
                <w:div w:id="11151988">
                  <w:marLeft w:val="0"/>
                  <w:marRight w:val="0"/>
                  <w:marTop w:val="240"/>
                  <w:marBottom w:val="171"/>
                  <w:divBdr>
                    <w:top w:val="none" w:sz="0" w:space="0" w:color="auto"/>
                    <w:left w:val="none" w:sz="0" w:space="0" w:color="auto"/>
                    <w:bottom w:val="none" w:sz="0" w:space="0" w:color="auto"/>
                    <w:right w:val="none" w:sz="0" w:space="0" w:color="auto"/>
                  </w:divBdr>
                  <w:divsChild>
                    <w:div w:id="929238978">
                      <w:marLeft w:val="0"/>
                      <w:marRight w:val="0"/>
                      <w:marTop w:val="0"/>
                      <w:marBottom w:val="0"/>
                      <w:divBdr>
                        <w:top w:val="none" w:sz="0" w:space="0" w:color="auto"/>
                        <w:left w:val="none" w:sz="0" w:space="0" w:color="auto"/>
                        <w:bottom w:val="none" w:sz="0" w:space="0" w:color="auto"/>
                        <w:right w:val="none" w:sz="0" w:space="0" w:color="auto"/>
                      </w:divBdr>
                      <w:divsChild>
                        <w:div w:id="1657612853">
                          <w:marLeft w:val="0"/>
                          <w:marRight w:val="0"/>
                          <w:marTop w:val="0"/>
                          <w:marBottom w:val="0"/>
                          <w:divBdr>
                            <w:top w:val="none" w:sz="0" w:space="0" w:color="auto"/>
                            <w:left w:val="none" w:sz="0" w:space="0" w:color="auto"/>
                            <w:bottom w:val="none" w:sz="0" w:space="0" w:color="auto"/>
                            <w:right w:val="none" w:sz="0" w:space="0" w:color="auto"/>
                          </w:divBdr>
                          <w:divsChild>
                            <w:div w:id="1092631635">
                              <w:marLeft w:val="0"/>
                              <w:marRight w:val="0"/>
                              <w:marTop w:val="0"/>
                              <w:marBottom w:val="0"/>
                              <w:divBdr>
                                <w:top w:val="none" w:sz="0" w:space="0" w:color="auto"/>
                                <w:left w:val="none" w:sz="0" w:space="0" w:color="auto"/>
                                <w:bottom w:val="none" w:sz="0" w:space="0" w:color="auto"/>
                                <w:right w:val="none" w:sz="0" w:space="0" w:color="auto"/>
                              </w:divBdr>
                              <w:divsChild>
                                <w:div w:id="1867787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9357333">
                  <w:marLeft w:val="0"/>
                  <w:marRight w:val="0"/>
                  <w:marTop w:val="0"/>
                  <w:marBottom w:val="0"/>
                  <w:divBdr>
                    <w:top w:val="none" w:sz="0" w:space="0" w:color="auto"/>
                    <w:left w:val="none" w:sz="0" w:space="0" w:color="auto"/>
                    <w:bottom w:val="none" w:sz="0" w:space="0" w:color="auto"/>
                    <w:right w:val="none" w:sz="0" w:space="0" w:color="auto"/>
                  </w:divBdr>
                </w:div>
                <w:div w:id="324431058">
                  <w:marLeft w:val="0"/>
                  <w:marRight w:val="0"/>
                  <w:marTop w:val="0"/>
                  <w:marBottom w:val="0"/>
                  <w:divBdr>
                    <w:top w:val="none" w:sz="0" w:space="0" w:color="auto"/>
                    <w:left w:val="none" w:sz="0" w:space="0" w:color="auto"/>
                    <w:bottom w:val="none" w:sz="0" w:space="0" w:color="auto"/>
                    <w:right w:val="none" w:sz="0" w:space="0" w:color="auto"/>
                  </w:divBdr>
                </w:div>
                <w:div w:id="1148131948">
                  <w:marLeft w:val="0"/>
                  <w:marRight w:val="0"/>
                  <w:marTop w:val="240"/>
                  <w:marBottom w:val="171"/>
                  <w:divBdr>
                    <w:top w:val="none" w:sz="0" w:space="0" w:color="auto"/>
                    <w:left w:val="none" w:sz="0" w:space="0" w:color="auto"/>
                    <w:bottom w:val="none" w:sz="0" w:space="0" w:color="auto"/>
                    <w:right w:val="none" w:sz="0" w:space="0" w:color="auto"/>
                  </w:divBdr>
                  <w:divsChild>
                    <w:div w:id="2054309808">
                      <w:marLeft w:val="0"/>
                      <w:marRight w:val="0"/>
                      <w:marTop w:val="0"/>
                      <w:marBottom w:val="0"/>
                      <w:divBdr>
                        <w:top w:val="none" w:sz="0" w:space="0" w:color="auto"/>
                        <w:left w:val="none" w:sz="0" w:space="0" w:color="auto"/>
                        <w:bottom w:val="none" w:sz="0" w:space="0" w:color="auto"/>
                        <w:right w:val="none" w:sz="0" w:space="0" w:color="auto"/>
                      </w:divBdr>
                      <w:divsChild>
                        <w:div w:id="1840807538">
                          <w:marLeft w:val="0"/>
                          <w:marRight w:val="0"/>
                          <w:marTop w:val="0"/>
                          <w:marBottom w:val="0"/>
                          <w:divBdr>
                            <w:top w:val="none" w:sz="0" w:space="0" w:color="auto"/>
                            <w:left w:val="none" w:sz="0" w:space="0" w:color="auto"/>
                            <w:bottom w:val="none" w:sz="0" w:space="0" w:color="auto"/>
                            <w:right w:val="none" w:sz="0" w:space="0" w:color="auto"/>
                          </w:divBdr>
                          <w:divsChild>
                            <w:div w:id="859120525">
                              <w:marLeft w:val="0"/>
                              <w:marRight w:val="0"/>
                              <w:marTop w:val="0"/>
                              <w:marBottom w:val="0"/>
                              <w:divBdr>
                                <w:top w:val="none" w:sz="0" w:space="0" w:color="auto"/>
                                <w:left w:val="none" w:sz="0" w:space="0" w:color="auto"/>
                                <w:bottom w:val="none" w:sz="0" w:space="0" w:color="auto"/>
                                <w:right w:val="none" w:sz="0" w:space="0" w:color="auto"/>
                              </w:divBdr>
                              <w:divsChild>
                                <w:div w:id="1454785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2019937">
                  <w:marLeft w:val="0"/>
                  <w:marRight w:val="0"/>
                  <w:marTop w:val="0"/>
                  <w:marBottom w:val="0"/>
                  <w:divBdr>
                    <w:top w:val="none" w:sz="0" w:space="0" w:color="auto"/>
                    <w:left w:val="none" w:sz="0" w:space="0" w:color="auto"/>
                    <w:bottom w:val="none" w:sz="0" w:space="0" w:color="auto"/>
                    <w:right w:val="none" w:sz="0" w:space="0" w:color="auto"/>
                  </w:divBdr>
                </w:div>
                <w:div w:id="1928031258">
                  <w:marLeft w:val="0"/>
                  <w:marRight w:val="0"/>
                  <w:marTop w:val="0"/>
                  <w:marBottom w:val="0"/>
                  <w:divBdr>
                    <w:top w:val="none" w:sz="0" w:space="0" w:color="auto"/>
                    <w:left w:val="none" w:sz="0" w:space="0" w:color="auto"/>
                    <w:bottom w:val="none" w:sz="0" w:space="0" w:color="auto"/>
                    <w:right w:val="none" w:sz="0" w:space="0" w:color="auto"/>
                  </w:divBdr>
                </w:div>
                <w:div w:id="589630695">
                  <w:marLeft w:val="0"/>
                  <w:marRight w:val="0"/>
                  <w:marTop w:val="240"/>
                  <w:marBottom w:val="171"/>
                  <w:divBdr>
                    <w:top w:val="none" w:sz="0" w:space="0" w:color="auto"/>
                    <w:left w:val="none" w:sz="0" w:space="0" w:color="auto"/>
                    <w:bottom w:val="none" w:sz="0" w:space="0" w:color="auto"/>
                    <w:right w:val="none" w:sz="0" w:space="0" w:color="auto"/>
                  </w:divBdr>
                  <w:divsChild>
                    <w:div w:id="253631481">
                      <w:marLeft w:val="0"/>
                      <w:marRight w:val="0"/>
                      <w:marTop w:val="0"/>
                      <w:marBottom w:val="0"/>
                      <w:divBdr>
                        <w:top w:val="none" w:sz="0" w:space="0" w:color="auto"/>
                        <w:left w:val="none" w:sz="0" w:space="0" w:color="auto"/>
                        <w:bottom w:val="none" w:sz="0" w:space="0" w:color="auto"/>
                        <w:right w:val="none" w:sz="0" w:space="0" w:color="auto"/>
                      </w:divBdr>
                      <w:divsChild>
                        <w:div w:id="591668587">
                          <w:marLeft w:val="0"/>
                          <w:marRight w:val="0"/>
                          <w:marTop w:val="0"/>
                          <w:marBottom w:val="0"/>
                          <w:divBdr>
                            <w:top w:val="none" w:sz="0" w:space="0" w:color="auto"/>
                            <w:left w:val="none" w:sz="0" w:space="0" w:color="auto"/>
                            <w:bottom w:val="none" w:sz="0" w:space="0" w:color="auto"/>
                            <w:right w:val="none" w:sz="0" w:space="0" w:color="auto"/>
                          </w:divBdr>
                          <w:divsChild>
                            <w:div w:id="1785997209">
                              <w:marLeft w:val="0"/>
                              <w:marRight w:val="0"/>
                              <w:marTop w:val="0"/>
                              <w:marBottom w:val="0"/>
                              <w:divBdr>
                                <w:top w:val="none" w:sz="0" w:space="0" w:color="auto"/>
                                <w:left w:val="none" w:sz="0" w:space="0" w:color="auto"/>
                                <w:bottom w:val="none" w:sz="0" w:space="0" w:color="auto"/>
                                <w:right w:val="none" w:sz="0" w:space="0" w:color="auto"/>
                              </w:divBdr>
                              <w:divsChild>
                                <w:div w:id="1017729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2838877">
                  <w:marLeft w:val="0"/>
                  <w:marRight w:val="0"/>
                  <w:marTop w:val="0"/>
                  <w:marBottom w:val="0"/>
                  <w:divBdr>
                    <w:top w:val="none" w:sz="0" w:space="0" w:color="auto"/>
                    <w:left w:val="none" w:sz="0" w:space="0" w:color="auto"/>
                    <w:bottom w:val="none" w:sz="0" w:space="0" w:color="auto"/>
                    <w:right w:val="none" w:sz="0" w:space="0" w:color="auto"/>
                  </w:divBdr>
                </w:div>
                <w:div w:id="1620527787">
                  <w:marLeft w:val="0"/>
                  <w:marRight w:val="0"/>
                  <w:marTop w:val="0"/>
                  <w:marBottom w:val="0"/>
                  <w:divBdr>
                    <w:top w:val="none" w:sz="0" w:space="0" w:color="auto"/>
                    <w:left w:val="none" w:sz="0" w:space="0" w:color="auto"/>
                    <w:bottom w:val="none" w:sz="0" w:space="0" w:color="auto"/>
                    <w:right w:val="none" w:sz="0" w:space="0" w:color="auto"/>
                  </w:divBdr>
                </w:div>
                <w:div w:id="930048902">
                  <w:marLeft w:val="0"/>
                  <w:marRight w:val="0"/>
                  <w:marTop w:val="240"/>
                  <w:marBottom w:val="171"/>
                  <w:divBdr>
                    <w:top w:val="none" w:sz="0" w:space="0" w:color="auto"/>
                    <w:left w:val="none" w:sz="0" w:space="0" w:color="auto"/>
                    <w:bottom w:val="none" w:sz="0" w:space="0" w:color="auto"/>
                    <w:right w:val="none" w:sz="0" w:space="0" w:color="auto"/>
                  </w:divBdr>
                  <w:divsChild>
                    <w:div w:id="1597059354">
                      <w:marLeft w:val="0"/>
                      <w:marRight w:val="0"/>
                      <w:marTop w:val="0"/>
                      <w:marBottom w:val="0"/>
                      <w:divBdr>
                        <w:top w:val="none" w:sz="0" w:space="0" w:color="auto"/>
                        <w:left w:val="none" w:sz="0" w:space="0" w:color="auto"/>
                        <w:bottom w:val="none" w:sz="0" w:space="0" w:color="auto"/>
                        <w:right w:val="none" w:sz="0" w:space="0" w:color="auto"/>
                      </w:divBdr>
                      <w:divsChild>
                        <w:div w:id="1607732247">
                          <w:marLeft w:val="0"/>
                          <w:marRight w:val="0"/>
                          <w:marTop w:val="0"/>
                          <w:marBottom w:val="0"/>
                          <w:divBdr>
                            <w:top w:val="none" w:sz="0" w:space="0" w:color="auto"/>
                            <w:left w:val="none" w:sz="0" w:space="0" w:color="auto"/>
                            <w:bottom w:val="none" w:sz="0" w:space="0" w:color="auto"/>
                            <w:right w:val="none" w:sz="0" w:space="0" w:color="auto"/>
                          </w:divBdr>
                          <w:divsChild>
                            <w:div w:id="1493905917">
                              <w:marLeft w:val="0"/>
                              <w:marRight w:val="0"/>
                              <w:marTop w:val="0"/>
                              <w:marBottom w:val="0"/>
                              <w:divBdr>
                                <w:top w:val="none" w:sz="0" w:space="0" w:color="auto"/>
                                <w:left w:val="none" w:sz="0" w:space="0" w:color="auto"/>
                                <w:bottom w:val="none" w:sz="0" w:space="0" w:color="auto"/>
                                <w:right w:val="none" w:sz="0" w:space="0" w:color="auto"/>
                              </w:divBdr>
                              <w:divsChild>
                                <w:div w:id="544148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0887732">
                  <w:marLeft w:val="0"/>
                  <w:marRight w:val="0"/>
                  <w:marTop w:val="0"/>
                  <w:marBottom w:val="0"/>
                  <w:divBdr>
                    <w:top w:val="none" w:sz="0" w:space="0" w:color="auto"/>
                    <w:left w:val="none" w:sz="0" w:space="0" w:color="auto"/>
                    <w:bottom w:val="none" w:sz="0" w:space="0" w:color="auto"/>
                    <w:right w:val="none" w:sz="0" w:space="0" w:color="auto"/>
                  </w:divBdr>
                </w:div>
                <w:div w:id="107551591">
                  <w:marLeft w:val="0"/>
                  <w:marRight w:val="0"/>
                  <w:marTop w:val="0"/>
                  <w:marBottom w:val="0"/>
                  <w:divBdr>
                    <w:top w:val="none" w:sz="0" w:space="0" w:color="auto"/>
                    <w:left w:val="none" w:sz="0" w:space="0" w:color="auto"/>
                    <w:bottom w:val="none" w:sz="0" w:space="0" w:color="auto"/>
                    <w:right w:val="none" w:sz="0" w:space="0" w:color="auto"/>
                  </w:divBdr>
                </w:div>
                <w:div w:id="1984919384">
                  <w:marLeft w:val="0"/>
                  <w:marRight w:val="0"/>
                  <w:marTop w:val="240"/>
                  <w:marBottom w:val="171"/>
                  <w:divBdr>
                    <w:top w:val="none" w:sz="0" w:space="0" w:color="auto"/>
                    <w:left w:val="none" w:sz="0" w:space="0" w:color="auto"/>
                    <w:bottom w:val="none" w:sz="0" w:space="0" w:color="auto"/>
                    <w:right w:val="none" w:sz="0" w:space="0" w:color="auto"/>
                  </w:divBdr>
                  <w:divsChild>
                    <w:div w:id="958410481">
                      <w:marLeft w:val="0"/>
                      <w:marRight w:val="0"/>
                      <w:marTop w:val="0"/>
                      <w:marBottom w:val="0"/>
                      <w:divBdr>
                        <w:top w:val="none" w:sz="0" w:space="0" w:color="auto"/>
                        <w:left w:val="none" w:sz="0" w:space="0" w:color="auto"/>
                        <w:bottom w:val="none" w:sz="0" w:space="0" w:color="auto"/>
                        <w:right w:val="none" w:sz="0" w:space="0" w:color="auto"/>
                      </w:divBdr>
                      <w:divsChild>
                        <w:div w:id="1734888124">
                          <w:marLeft w:val="0"/>
                          <w:marRight w:val="0"/>
                          <w:marTop w:val="0"/>
                          <w:marBottom w:val="0"/>
                          <w:divBdr>
                            <w:top w:val="none" w:sz="0" w:space="0" w:color="auto"/>
                            <w:left w:val="none" w:sz="0" w:space="0" w:color="auto"/>
                            <w:bottom w:val="none" w:sz="0" w:space="0" w:color="auto"/>
                            <w:right w:val="none" w:sz="0" w:space="0" w:color="auto"/>
                          </w:divBdr>
                          <w:divsChild>
                            <w:div w:id="2085644381">
                              <w:marLeft w:val="0"/>
                              <w:marRight w:val="0"/>
                              <w:marTop w:val="0"/>
                              <w:marBottom w:val="0"/>
                              <w:divBdr>
                                <w:top w:val="none" w:sz="0" w:space="0" w:color="auto"/>
                                <w:left w:val="none" w:sz="0" w:space="0" w:color="auto"/>
                                <w:bottom w:val="none" w:sz="0" w:space="0" w:color="auto"/>
                                <w:right w:val="none" w:sz="0" w:space="0" w:color="auto"/>
                              </w:divBdr>
                              <w:divsChild>
                                <w:div w:id="1519194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0829819">
                  <w:marLeft w:val="0"/>
                  <w:marRight w:val="0"/>
                  <w:marTop w:val="0"/>
                  <w:marBottom w:val="0"/>
                  <w:divBdr>
                    <w:top w:val="none" w:sz="0" w:space="0" w:color="auto"/>
                    <w:left w:val="none" w:sz="0" w:space="0" w:color="auto"/>
                    <w:bottom w:val="none" w:sz="0" w:space="0" w:color="auto"/>
                    <w:right w:val="none" w:sz="0" w:space="0" w:color="auto"/>
                  </w:divBdr>
                </w:div>
                <w:div w:id="1645548343">
                  <w:marLeft w:val="0"/>
                  <w:marRight w:val="0"/>
                  <w:marTop w:val="0"/>
                  <w:marBottom w:val="0"/>
                  <w:divBdr>
                    <w:top w:val="none" w:sz="0" w:space="0" w:color="auto"/>
                    <w:left w:val="none" w:sz="0" w:space="0" w:color="auto"/>
                    <w:bottom w:val="none" w:sz="0" w:space="0" w:color="auto"/>
                    <w:right w:val="none" w:sz="0" w:space="0" w:color="auto"/>
                  </w:divBdr>
                </w:div>
                <w:div w:id="467355471">
                  <w:marLeft w:val="0"/>
                  <w:marRight w:val="0"/>
                  <w:marTop w:val="240"/>
                  <w:marBottom w:val="171"/>
                  <w:divBdr>
                    <w:top w:val="none" w:sz="0" w:space="0" w:color="auto"/>
                    <w:left w:val="none" w:sz="0" w:space="0" w:color="auto"/>
                    <w:bottom w:val="none" w:sz="0" w:space="0" w:color="auto"/>
                    <w:right w:val="none" w:sz="0" w:space="0" w:color="auto"/>
                  </w:divBdr>
                  <w:divsChild>
                    <w:div w:id="1958640159">
                      <w:marLeft w:val="0"/>
                      <w:marRight w:val="0"/>
                      <w:marTop w:val="0"/>
                      <w:marBottom w:val="0"/>
                      <w:divBdr>
                        <w:top w:val="none" w:sz="0" w:space="0" w:color="auto"/>
                        <w:left w:val="none" w:sz="0" w:space="0" w:color="auto"/>
                        <w:bottom w:val="none" w:sz="0" w:space="0" w:color="auto"/>
                        <w:right w:val="none" w:sz="0" w:space="0" w:color="auto"/>
                      </w:divBdr>
                      <w:divsChild>
                        <w:div w:id="814102795">
                          <w:marLeft w:val="0"/>
                          <w:marRight w:val="0"/>
                          <w:marTop w:val="0"/>
                          <w:marBottom w:val="0"/>
                          <w:divBdr>
                            <w:top w:val="none" w:sz="0" w:space="0" w:color="auto"/>
                            <w:left w:val="none" w:sz="0" w:space="0" w:color="auto"/>
                            <w:bottom w:val="none" w:sz="0" w:space="0" w:color="auto"/>
                            <w:right w:val="none" w:sz="0" w:space="0" w:color="auto"/>
                          </w:divBdr>
                          <w:divsChild>
                            <w:div w:id="715592890">
                              <w:marLeft w:val="0"/>
                              <w:marRight w:val="0"/>
                              <w:marTop w:val="0"/>
                              <w:marBottom w:val="0"/>
                              <w:divBdr>
                                <w:top w:val="none" w:sz="0" w:space="0" w:color="auto"/>
                                <w:left w:val="none" w:sz="0" w:space="0" w:color="auto"/>
                                <w:bottom w:val="none" w:sz="0" w:space="0" w:color="auto"/>
                                <w:right w:val="none" w:sz="0" w:space="0" w:color="auto"/>
                              </w:divBdr>
                              <w:divsChild>
                                <w:div w:id="617566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1994831">
                  <w:marLeft w:val="0"/>
                  <w:marRight w:val="0"/>
                  <w:marTop w:val="0"/>
                  <w:marBottom w:val="0"/>
                  <w:divBdr>
                    <w:top w:val="none" w:sz="0" w:space="0" w:color="auto"/>
                    <w:left w:val="none" w:sz="0" w:space="0" w:color="auto"/>
                    <w:bottom w:val="none" w:sz="0" w:space="0" w:color="auto"/>
                    <w:right w:val="none" w:sz="0" w:space="0" w:color="auto"/>
                  </w:divBdr>
                </w:div>
                <w:div w:id="225262518">
                  <w:marLeft w:val="0"/>
                  <w:marRight w:val="0"/>
                  <w:marTop w:val="0"/>
                  <w:marBottom w:val="0"/>
                  <w:divBdr>
                    <w:top w:val="none" w:sz="0" w:space="0" w:color="auto"/>
                    <w:left w:val="none" w:sz="0" w:space="0" w:color="auto"/>
                    <w:bottom w:val="none" w:sz="0" w:space="0" w:color="auto"/>
                    <w:right w:val="none" w:sz="0" w:space="0" w:color="auto"/>
                  </w:divBdr>
                </w:div>
                <w:div w:id="1976525094">
                  <w:marLeft w:val="0"/>
                  <w:marRight w:val="0"/>
                  <w:marTop w:val="240"/>
                  <w:marBottom w:val="171"/>
                  <w:divBdr>
                    <w:top w:val="none" w:sz="0" w:space="0" w:color="auto"/>
                    <w:left w:val="none" w:sz="0" w:space="0" w:color="auto"/>
                    <w:bottom w:val="none" w:sz="0" w:space="0" w:color="auto"/>
                    <w:right w:val="none" w:sz="0" w:space="0" w:color="auto"/>
                  </w:divBdr>
                  <w:divsChild>
                    <w:div w:id="800195220">
                      <w:marLeft w:val="0"/>
                      <w:marRight w:val="0"/>
                      <w:marTop w:val="0"/>
                      <w:marBottom w:val="0"/>
                      <w:divBdr>
                        <w:top w:val="none" w:sz="0" w:space="0" w:color="auto"/>
                        <w:left w:val="none" w:sz="0" w:space="0" w:color="auto"/>
                        <w:bottom w:val="none" w:sz="0" w:space="0" w:color="auto"/>
                        <w:right w:val="none" w:sz="0" w:space="0" w:color="auto"/>
                      </w:divBdr>
                      <w:divsChild>
                        <w:div w:id="716246989">
                          <w:marLeft w:val="0"/>
                          <w:marRight w:val="0"/>
                          <w:marTop w:val="0"/>
                          <w:marBottom w:val="0"/>
                          <w:divBdr>
                            <w:top w:val="none" w:sz="0" w:space="0" w:color="auto"/>
                            <w:left w:val="none" w:sz="0" w:space="0" w:color="auto"/>
                            <w:bottom w:val="none" w:sz="0" w:space="0" w:color="auto"/>
                            <w:right w:val="none" w:sz="0" w:space="0" w:color="auto"/>
                          </w:divBdr>
                          <w:divsChild>
                            <w:div w:id="710690468">
                              <w:marLeft w:val="0"/>
                              <w:marRight w:val="0"/>
                              <w:marTop w:val="0"/>
                              <w:marBottom w:val="0"/>
                              <w:divBdr>
                                <w:top w:val="none" w:sz="0" w:space="0" w:color="auto"/>
                                <w:left w:val="none" w:sz="0" w:space="0" w:color="auto"/>
                                <w:bottom w:val="none" w:sz="0" w:space="0" w:color="auto"/>
                                <w:right w:val="none" w:sz="0" w:space="0" w:color="auto"/>
                              </w:divBdr>
                              <w:divsChild>
                                <w:div w:id="1562058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6781255">
                  <w:marLeft w:val="0"/>
                  <w:marRight w:val="0"/>
                  <w:marTop w:val="0"/>
                  <w:marBottom w:val="0"/>
                  <w:divBdr>
                    <w:top w:val="none" w:sz="0" w:space="0" w:color="auto"/>
                    <w:left w:val="none" w:sz="0" w:space="0" w:color="auto"/>
                    <w:bottom w:val="none" w:sz="0" w:space="0" w:color="auto"/>
                    <w:right w:val="none" w:sz="0" w:space="0" w:color="auto"/>
                  </w:divBdr>
                </w:div>
                <w:div w:id="1309745459">
                  <w:marLeft w:val="0"/>
                  <w:marRight w:val="0"/>
                  <w:marTop w:val="0"/>
                  <w:marBottom w:val="0"/>
                  <w:divBdr>
                    <w:top w:val="none" w:sz="0" w:space="0" w:color="auto"/>
                    <w:left w:val="none" w:sz="0" w:space="0" w:color="auto"/>
                    <w:bottom w:val="none" w:sz="0" w:space="0" w:color="auto"/>
                    <w:right w:val="none" w:sz="0" w:space="0" w:color="auto"/>
                  </w:divBdr>
                </w:div>
                <w:div w:id="378169490">
                  <w:marLeft w:val="0"/>
                  <w:marRight w:val="0"/>
                  <w:marTop w:val="240"/>
                  <w:marBottom w:val="171"/>
                  <w:divBdr>
                    <w:top w:val="none" w:sz="0" w:space="0" w:color="auto"/>
                    <w:left w:val="none" w:sz="0" w:space="0" w:color="auto"/>
                    <w:bottom w:val="none" w:sz="0" w:space="0" w:color="auto"/>
                    <w:right w:val="none" w:sz="0" w:space="0" w:color="auto"/>
                  </w:divBdr>
                  <w:divsChild>
                    <w:div w:id="1589193611">
                      <w:marLeft w:val="0"/>
                      <w:marRight w:val="0"/>
                      <w:marTop w:val="0"/>
                      <w:marBottom w:val="0"/>
                      <w:divBdr>
                        <w:top w:val="none" w:sz="0" w:space="0" w:color="auto"/>
                        <w:left w:val="none" w:sz="0" w:space="0" w:color="auto"/>
                        <w:bottom w:val="none" w:sz="0" w:space="0" w:color="auto"/>
                        <w:right w:val="none" w:sz="0" w:space="0" w:color="auto"/>
                      </w:divBdr>
                      <w:divsChild>
                        <w:div w:id="62142243">
                          <w:marLeft w:val="0"/>
                          <w:marRight w:val="0"/>
                          <w:marTop w:val="0"/>
                          <w:marBottom w:val="0"/>
                          <w:divBdr>
                            <w:top w:val="none" w:sz="0" w:space="0" w:color="auto"/>
                            <w:left w:val="none" w:sz="0" w:space="0" w:color="auto"/>
                            <w:bottom w:val="none" w:sz="0" w:space="0" w:color="auto"/>
                            <w:right w:val="none" w:sz="0" w:space="0" w:color="auto"/>
                          </w:divBdr>
                          <w:divsChild>
                            <w:div w:id="1750686129">
                              <w:marLeft w:val="0"/>
                              <w:marRight w:val="0"/>
                              <w:marTop w:val="0"/>
                              <w:marBottom w:val="0"/>
                              <w:divBdr>
                                <w:top w:val="none" w:sz="0" w:space="0" w:color="auto"/>
                                <w:left w:val="none" w:sz="0" w:space="0" w:color="auto"/>
                                <w:bottom w:val="none" w:sz="0" w:space="0" w:color="auto"/>
                                <w:right w:val="none" w:sz="0" w:space="0" w:color="auto"/>
                              </w:divBdr>
                              <w:divsChild>
                                <w:div w:id="871263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6072946">
                  <w:marLeft w:val="0"/>
                  <w:marRight w:val="0"/>
                  <w:marTop w:val="0"/>
                  <w:marBottom w:val="0"/>
                  <w:divBdr>
                    <w:top w:val="none" w:sz="0" w:space="0" w:color="auto"/>
                    <w:left w:val="none" w:sz="0" w:space="0" w:color="auto"/>
                    <w:bottom w:val="none" w:sz="0" w:space="0" w:color="auto"/>
                    <w:right w:val="none" w:sz="0" w:space="0" w:color="auto"/>
                  </w:divBdr>
                </w:div>
                <w:div w:id="734594728">
                  <w:marLeft w:val="0"/>
                  <w:marRight w:val="0"/>
                  <w:marTop w:val="0"/>
                  <w:marBottom w:val="0"/>
                  <w:divBdr>
                    <w:top w:val="none" w:sz="0" w:space="0" w:color="auto"/>
                    <w:left w:val="none" w:sz="0" w:space="0" w:color="auto"/>
                    <w:bottom w:val="none" w:sz="0" w:space="0" w:color="auto"/>
                    <w:right w:val="none" w:sz="0" w:space="0" w:color="auto"/>
                  </w:divBdr>
                </w:div>
                <w:div w:id="1487435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5840581">
      <w:bodyDiv w:val="1"/>
      <w:marLeft w:val="0"/>
      <w:marRight w:val="0"/>
      <w:marTop w:val="0"/>
      <w:marBottom w:val="0"/>
      <w:divBdr>
        <w:top w:val="none" w:sz="0" w:space="0" w:color="auto"/>
        <w:left w:val="none" w:sz="0" w:space="0" w:color="auto"/>
        <w:bottom w:val="none" w:sz="0" w:space="0" w:color="auto"/>
        <w:right w:val="none" w:sz="0" w:space="0" w:color="auto"/>
      </w:divBdr>
      <w:divsChild>
        <w:div w:id="1346906836">
          <w:marLeft w:val="0"/>
          <w:marRight w:val="0"/>
          <w:marTop w:val="0"/>
          <w:marBottom w:val="0"/>
          <w:divBdr>
            <w:top w:val="none" w:sz="0" w:space="0" w:color="auto"/>
            <w:left w:val="none" w:sz="0" w:space="0" w:color="auto"/>
            <w:bottom w:val="none" w:sz="0" w:space="0" w:color="auto"/>
            <w:right w:val="none" w:sz="0" w:space="0" w:color="auto"/>
          </w:divBdr>
        </w:div>
      </w:divsChild>
    </w:div>
    <w:div w:id="318002933">
      <w:bodyDiv w:val="1"/>
      <w:marLeft w:val="0"/>
      <w:marRight w:val="0"/>
      <w:marTop w:val="0"/>
      <w:marBottom w:val="0"/>
      <w:divBdr>
        <w:top w:val="none" w:sz="0" w:space="0" w:color="auto"/>
        <w:left w:val="none" w:sz="0" w:space="0" w:color="auto"/>
        <w:bottom w:val="none" w:sz="0" w:space="0" w:color="auto"/>
        <w:right w:val="none" w:sz="0" w:space="0" w:color="auto"/>
      </w:divBdr>
      <w:divsChild>
        <w:div w:id="1607346303">
          <w:marLeft w:val="0"/>
          <w:marRight w:val="0"/>
          <w:marTop w:val="0"/>
          <w:marBottom w:val="0"/>
          <w:divBdr>
            <w:top w:val="none" w:sz="0" w:space="0" w:color="auto"/>
            <w:left w:val="none" w:sz="0" w:space="0" w:color="auto"/>
            <w:bottom w:val="none" w:sz="0" w:space="0" w:color="auto"/>
            <w:right w:val="none" w:sz="0" w:space="0" w:color="auto"/>
          </w:divBdr>
          <w:divsChild>
            <w:div w:id="656692783">
              <w:marLeft w:val="0"/>
              <w:marRight w:val="0"/>
              <w:marTop w:val="0"/>
              <w:marBottom w:val="0"/>
              <w:divBdr>
                <w:top w:val="none" w:sz="0" w:space="0" w:color="auto"/>
                <w:left w:val="none" w:sz="0" w:space="0" w:color="auto"/>
                <w:bottom w:val="none" w:sz="0" w:space="0" w:color="auto"/>
                <w:right w:val="none" w:sz="0" w:space="0" w:color="auto"/>
              </w:divBdr>
              <w:divsChild>
                <w:div w:id="1574438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424620">
          <w:marLeft w:val="0"/>
          <w:marRight w:val="0"/>
          <w:marTop w:val="0"/>
          <w:marBottom w:val="0"/>
          <w:divBdr>
            <w:top w:val="none" w:sz="0" w:space="0" w:color="auto"/>
            <w:left w:val="none" w:sz="0" w:space="0" w:color="auto"/>
            <w:bottom w:val="none" w:sz="0" w:space="0" w:color="auto"/>
            <w:right w:val="none" w:sz="0" w:space="0" w:color="auto"/>
          </w:divBdr>
          <w:divsChild>
            <w:div w:id="207842127">
              <w:marLeft w:val="0"/>
              <w:marRight w:val="0"/>
              <w:marTop w:val="0"/>
              <w:marBottom w:val="0"/>
              <w:divBdr>
                <w:top w:val="none" w:sz="0" w:space="0" w:color="auto"/>
                <w:left w:val="none" w:sz="0" w:space="0" w:color="auto"/>
                <w:bottom w:val="none" w:sz="0" w:space="0" w:color="auto"/>
                <w:right w:val="none" w:sz="0" w:space="0" w:color="auto"/>
              </w:divBdr>
              <w:divsChild>
                <w:div w:id="387801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361078">
          <w:marLeft w:val="0"/>
          <w:marRight w:val="0"/>
          <w:marTop w:val="0"/>
          <w:marBottom w:val="0"/>
          <w:divBdr>
            <w:top w:val="none" w:sz="0" w:space="0" w:color="auto"/>
            <w:left w:val="none" w:sz="0" w:space="0" w:color="auto"/>
            <w:bottom w:val="none" w:sz="0" w:space="0" w:color="auto"/>
            <w:right w:val="none" w:sz="0" w:space="0" w:color="auto"/>
          </w:divBdr>
          <w:divsChild>
            <w:div w:id="1157385468">
              <w:marLeft w:val="0"/>
              <w:marRight w:val="0"/>
              <w:marTop w:val="0"/>
              <w:marBottom w:val="0"/>
              <w:divBdr>
                <w:top w:val="none" w:sz="0" w:space="0" w:color="auto"/>
                <w:left w:val="none" w:sz="0" w:space="0" w:color="auto"/>
                <w:bottom w:val="none" w:sz="0" w:space="0" w:color="auto"/>
                <w:right w:val="none" w:sz="0" w:space="0" w:color="auto"/>
              </w:divBdr>
              <w:divsChild>
                <w:div w:id="1928004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1399742">
      <w:bodyDiv w:val="1"/>
      <w:marLeft w:val="0"/>
      <w:marRight w:val="0"/>
      <w:marTop w:val="0"/>
      <w:marBottom w:val="0"/>
      <w:divBdr>
        <w:top w:val="none" w:sz="0" w:space="0" w:color="auto"/>
        <w:left w:val="none" w:sz="0" w:space="0" w:color="auto"/>
        <w:bottom w:val="none" w:sz="0" w:space="0" w:color="auto"/>
        <w:right w:val="none" w:sz="0" w:space="0" w:color="auto"/>
      </w:divBdr>
      <w:divsChild>
        <w:div w:id="683017404">
          <w:marLeft w:val="0"/>
          <w:marRight w:val="0"/>
          <w:marTop w:val="0"/>
          <w:marBottom w:val="0"/>
          <w:divBdr>
            <w:top w:val="none" w:sz="0" w:space="0" w:color="auto"/>
            <w:left w:val="none" w:sz="0" w:space="0" w:color="auto"/>
            <w:bottom w:val="none" w:sz="0" w:space="0" w:color="auto"/>
            <w:right w:val="none" w:sz="0" w:space="0" w:color="auto"/>
          </w:divBdr>
        </w:div>
        <w:div w:id="2044403079">
          <w:marLeft w:val="0"/>
          <w:marRight w:val="0"/>
          <w:marTop w:val="0"/>
          <w:marBottom w:val="0"/>
          <w:divBdr>
            <w:top w:val="none" w:sz="0" w:space="0" w:color="auto"/>
            <w:left w:val="none" w:sz="0" w:space="0" w:color="auto"/>
            <w:bottom w:val="none" w:sz="0" w:space="0" w:color="auto"/>
            <w:right w:val="none" w:sz="0" w:space="0" w:color="auto"/>
          </w:divBdr>
        </w:div>
        <w:div w:id="643504201">
          <w:marLeft w:val="0"/>
          <w:marRight w:val="0"/>
          <w:marTop w:val="0"/>
          <w:marBottom w:val="0"/>
          <w:divBdr>
            <w:top w:val="none" w:sz="0" w:space="0" w:color="auto"/>
            <w:left w:val="none" w:sz="0" w:space="0" w:color="auto"/>
            <w:bottom w:val="none" w:sz="0" w:space="0" w:color="auto"/>
            <w:right w:val="none" w:sz="0" w:space="0" w:color="auto"/>
          </w:divBdr>
        </w:div>
      </w:divsChild>
    </w:div>
    <w:div w:id="330370660">
      <w:bodyDiv w:val="1"/>
      <w:marLeft w:val="0"/>
      <w:marRight w:val="0"/>
      <w:marTop w:val="0"/>
      <w:marBottom w:val="0"/>
      <w:divBdr>
        <w:top w:val="none" w:sz="0" w:space="0" w:color="auto"/>
        <w:left w:val="none" w:sz="0" w:space="0" w:color="auto"/>
        <w:bottom w:val="none" w:sz="0" w:space="0" w:color="auto"/>
        <w:right w:val="none" w:sz="0" w:space="0" w:color="auto"/>
      </w:divBdr>
    </w:div>
    <w:div w:id="353388435">
      <w:bodyDiv w:val="1"/>
      <w:marLeft w:val="0"/>
      <w:marRight w:val="0"/>
      <w:marTop w:val="0"/>
      <w:marBottom w:val="0"/>
      <w:divBdr>
        <w:top w:val="none" w:sz="0" w:space="0" w:color="auto"/>
        <w:left w:val="none" w:sz="0" w:space="0" w:color="auto"/>
        <w:bottom w:val="none" w:sz="0" w:space="0" w:color="auto"/>
        <w:right w:val="none" w:sz="0" w:space="0" w:color="auto"/>
      </w:divBdr>
      <w:divsChild>
        <w:div w:id="610553052">
          <w:marLeft w:val="0"/>
          <w:marRight w:val="0"/>
          <w:marTop w:val="0"/>
          <w:marBottom w:val="0"/>
          <w:divBdr>
            <w:top w:val="none" w:sz="0" w:space="0" w:color="auto"/>
            <w:left w:val="none" w:sz="0" w:space="0" w:color="auto"/>
            <w:bottom w:val="none" w:sz="0" w:space="0" w:color="auto"/>
            <w:right w:val="none" w:sz="0" w:space="0" w:color="auto"/>
          </w:divBdr>
        </w:div>
        <w:div w:id="1013920287">
          <w:marLeft w:val="0"/>
          <w:marRight w:val="0"/>
          <w:marTop w:val="0"/>
          <w:marBottom w:val="0"/>
          <w:divBdr>
            <w:top w:val="none" w:sz="0" w:space="0" w:color="auto"/>
            <w:left w:val="none" w:sz="0" w:space="0" w:color="auto"/>
            <w:bottom w:val="none" w:sz="0" w:space="0" w:color="auto"/>
            <w:right w:val="none" w:sz="0" w:space="0" w:color="auto"/>
          </w:divBdr>
        </w:div>
        <w:div w:id="711491513">
          <w:marLeft w:val="0"/>
          <w:marRight w:val="0"/>
          <w:marTop w:val="0"/>
          <w:marBottom w:val="0"/>
          <w:divBdr>
            <w:top w:val="none" w:sz="0" w:space="0" w:color="auto"/>
            <w:left w:val="none" w:sz="0" w:space="0" w:color="auto"/>
            <w:bottom w:val="none" w:sz="0" w:space="0" w:color="auto"/>
            <w:right w:val="none" w:sz="0" w:space="0" w:color="auto"/>
          </w:divBdr>
        </w:div>
        <w:div w:id="1410613121">
          <w:marLeft w:val="0"/>
          <w:marRight w:val="0"/>
          <w:marTop w:val="0"/>
          <w:marBottom w:val="0"/>
          <w:divBdr>
            <w:top w:val="none" w:sz="0" w:space="0" w:color="auto"/>
            <w:left w:val="none" w:sz="0" w:space="0" w:color="auto"/>
            <w:bottom w:val="none" w:sz="0" w:space="0" w:color="auto"/>
            <w:right w:val="none" w:sz="0" w:space="0" w:color="auto"/>
          </w:divBdr>
        </w:div>
        <w:div w:id="1448694269">
          <w:blockQuote w:val="1"/>
          <w:marLeft w:val="0"/>
          <w:marRight w:val="0"/>
          <w:marTop w:val="240"/>
          <w:marBottom w:val="0"/>
          <w:divBdr>
            <w:top w:val="none" w:sz="0" w:space="0" w:color="auto"/>
            <w:left w:val="single" w:sz="12" w:space="11" w:color="ADB2B8"/>
            <w:bottom w:val="none" w:sz="0" w:space="0" w:color="auto"/>
            <w:right w:val="none" w:sz="0" w:space="0" w:color="auto"/>
          </w:divBdr>
        </w:div>
        <w:div w:id="1418016777">
          <w:marLeft w:val="0"/>
          <w:marRight w:val="0"/>
          <w:marTop w:val="0"/>
          <w:marBottom w:val="0"/>
          <w:divBdr>
            <w:top w:val="none" w:sz="0" w:space="0" w:color="auto"/>
            <w:left w:val="none" w:sz="0" w:space="0" w:color="auto"/>
            <w:bottom w:val="none" w:sz="0" w:space="0" w:color="auto"/>
            <w:right w:val="none" w:sz="0" w:space="0" w:color="auto"/>
          </w:divBdr>
        </w:div>
        <w:div w:id="811139327">
          <w:marLeft w:val="0"/>
          <w:marRight w:val="0"/>
          <w:marTop w:val="0"/>
          <w:marBottom w:val="0"/>
          <w:divBdr>
            <w:top w:val="none" w:sz="0" w:space="0" w:color="auto"/>
            <w:left w:val="none" w:sz="0" w:space="0" w:color="auto"/>
            <w:bottom w:val="none" w:sz="0" w:space="0" w:color="auto"/>
            <w:right w:val="none" w:sz="0" w:space="0" w:color="auto"/>
          </w:divBdr>
        </w:div>
        <w:div w:id="1843424368">
          <w:marLeft w:val="0"/>
          <w:marRight w:val="0"/>
          <w:marTop w:val="0"/>
          <w:marBottom w:val="0"/>
          <w:divBdr>
            <w:top w:val="none" w:sz="0" w:space="0" w:color="auto"/>
            <w:left w:val="none" w:sz="0" w:space="0" w:color="auto"/>
            <w:bottom w:val="none" w:sz="0" w:space="0" w:color="auto"/>
            <w:right w:val="none" w:sz="0" w:space="0" w:color="auto"/>
          </w:divBdr>
        </w:div>
        <w:div w:id="543179566">
          <w:marLeft w:val="0"/>
          <w:marRight w:val="0"/>
          <w:marTop w:val="0"/>
          <w:marBottom w:val="0"/>
          <w:divBdr>
            <w:top w:val="none" w:sz="0" w:space="0" w:color="auto"/>
            <w:left w:val="none" w:sz="0" w:space="0" w:color="auto"/>
            <w:bottom w:val="none" w:sz="0" w:space="0" w:color="auto"/>
            <w:right w:val="none" w:sz="0" w:space="0" w:color="auto"/>
          </w:divBdr>
        </w:div>
        <w:div w:id="84033454">
          <w:marLeft w:val="0"/>
          <w:marRight w:val="0"/>
          <w:marTop w:val="0"/>
          <w:marBottom w:val="0"/>
          <w:divBdr>
            <w:top w:val="none" w:sz="0" w:space="0" w:color="auto"/>
            <w:left w:val="none" w:sz="0" w:space="0" w:color="auto"/>
            <w:bottom w:val="none" w:sz="0" w:space="0" w:color="auto"/>
            <w:right w:val="none" w:sz="0" w:space="0" w:color="auto"/>
          </w:divBdr>
        </w:div>
      </w:divsChild>
    </w:div>
    <w:div w:id="355816001">
      <w:bodyDiv w:val="1"/>
      <w:marLeft w:val="0"/>
      <w:marRight w:val="0"/>
      <w:marTop w:val="0"/>
      <w:marBottom w:val="0"/>
      <w:divBdr>
        <w:top w:val="none" w:sz="0" w:space="0" w:color="auto"/>
        <w:left w:val="none" w:sz="0" w:space="0" w:color="auto"/>
        <w:bottom w:val="none" w:sz="0" w:space="0" w:color="auto"/>
        <w:right w:val="none" w:sz="0" w:space="0" w:color="auto"/>
      </w:divBdr>
      <w:divsChild>
        <w:div w:id="1420053777">
          <w:marLeft w:val="0"/>
          <w:marRight w:val="0"/>
          <w:marTop w:val="0"/>
          <w:marBottom w:val="0"/>
          <w:divBdr>
            <w:top w:val="none" w:sz="0" w:space="0" w:color="auto"/>
            <w:left w:val="none" w:sz="0" w:space="0" w:color="auto"/>
            <w:bottom w:val="none" w:sz="0" w:space="0" w:color="auto"/>
            <w:right w:val="none" w:sz="0" w:space="0" w:color="auto"/>
          </w:divBdr>
        </w:div>
        <w:div w:id="1291352764">
          <w:marLeft w:val="0"/>
          <w:marRight w:val="0"/>
          <w:marTop w:val="0"/>
          <w:marBottom w:val="0"/>
          <w:divBdr>
            <w:top w:val="none" w:sz="0" w:space="0" w:color="auto"/>
            <w:left w:val="none" w:sz="0" w:space="0" w:color="auto"/>
            <w:bottom w:val="none" w:sz="0" w:space="0" w:color="auto"/>
            <w:right w:val="none" w:sz="0" w:space="0" w:color="auto"/>
          </w:divBdr>
        </w:div>
        <w:div w:id="702171983">
          <w:marLeft w:val="0"/>
          <w:marRight w:val="0"/>
          <w:marTop w:val="0"/>
          <w:marBottom w:val="0"/>
          <w:divBdr>
            <w:top w:val="none" w:sz="0" w:space="0" w:color="auto"/>
            <w:left w:val="none" w:sz="0" w:space="0" w:color="auto"/>
            <w:bottom w:val="none" w:sz="0" w:space="0" w:color="auto"/>
            <w:right w:val="none" w:sz="0" w:space="0" w:color="auto"/>
          </w:divBdr>
        </w:div>
        <w:div w:id="1199319769">
          <w:marLeft w:val="0"/>
          <w:marRight w:val="0"/>
          <w:marTop w:val="0"/>
          <w:marBottom w:val="0"/>
          <w:divBdr>
            <w:top w:val="none" w:sz="0" w:space="0" w:color="auto"/>
            <w:left w:val="none" w:sz="0" w:space="0" w:color="auto"/>
            <w:bottom w:val="none" w:sz="0" w:space="0" w:color="auto"/>
            <w:right w:val="none" w:sz="0" w:space="0" w:color="auto"/>
          </w:divBdr>
        </w:div>
        <w:div w:id="363480803">
          <w:marLeft w:val="0"/>
          <w:marRight w:val="0"/>
          <w:marTop w:val="0"/>
          <w:marBottom w:val="0"/>
          <w:divBdr>
            <w:top w:val="none" w:sz="0" w:space="0" w:color="auto"/>
            <w:left w:val="none" w:sz="0" w:space="0" w:color="auto"/>
            <w:bottom w:val="none" w:sz="0" w:space="0" w:color="auto"/>
            <w:right w:val="none" w:sz="0" w:space="0" w:color="auto"/>
          </w:divBdr>
        </w:div>
        <w:div w:id="1935431299">
          <w:marLeft w:val="0"/>
          <w:marRight w:val="0"/>
          <w:marTop w:val="0"/>
          <w:marBottom w:val="0"/>
          <w:divBdr>
            <w:top w:val="none" w:sz="0" w:space="0" w:color="auto"/>
            <w:left w:val="none" w:sz="0" w:space="0" w:color="auto"/>
            <w:bottom w:val="none" w:sz="0" w:space="0" w:color="auto"/>
            <w:right w:val="none" w:sz="0" w:space="0" w:color="auto"/>
          </w:divBdr>
        </w:div>
        <w:div w:id="1495488964">
          <w:marLeft w:val="0"/>
          <w:marRight w:val="0"/>
          <w:marTop w:val="0"/>
          <w:marBottom w:val="0"/>
          <w:divBdr>
            <w:top w:val="none" w:sz="0" w:space="0" w:color="auto"/>
            <w:left w:val="none" w:sz="0" w:space="0" w:color="auto"/>
            <w:bottom w:val="none" w:sz="0" w:space="0" w:color="auto"/>
            <w:right w:val="none" w:sz="0" w:space="0" w:color="auto"/>
          </w:divBdr>
        </w:div>
        <w:div w:id="884561637">
          <w:marLeft w:val="0"/>
          <w:marRight w:val="0"/>
          <w:marTop w:val="0"/>
          <w:marBottom w:val="0"/>
          <w:divBdr>
            <w:top w:val="none" w:sz="0" w:space="0" w:color="auto"/>
            <w:left w:val="none" w:sz="0" w:space="0" w:color="auto"/>
            <w:bottom w:val="none" w:sz="0" w:space="0" w:color="auto"/>
            <w:right w:val="none" w:sz="0" w:space="0" w:color="auto"/>
          </w:divBdr>
        </w:div>
        <w:div w:id="451559830">
          <w:marLeft w:val="0"/>
          <w:marRight w:val="0"/>
          <w:marTop w:val="0"/>
          <w:marBottom w:val="0"/>
          <w:divBdr>
            <w:top w:val="none" w:sz="0" w:space="0" w:color="auto"/>
            <w:left w:val="none" w:sz="0" w:space="0" w:color="auto"/>
            <w:bottom w:val="none" w:sz="0" w:space="0" w:color="auto"/>
            <w:right w:val="none" w:sz="0" w:space="0" w:color="auto"/>
          </w:divBdr>
        </w:div>
        <w:div w:id="944381889">
          <w:marLeft w:val="0"/>
          <w:marRight w:val="0"/>
          <w:marTop w:val="0"/>
          <w:marBottom w:val="0"/>
          <w:divBdr>
            <w:top w:val="none" w:sz="0" w:space="0" w:color="auto"/>
            <w:left w:val="none" w:sz="0" w:space="0" w:color="auto"/>
            <w:bottom w:val="none" w:sz="0" w:space="0" w:color="auto"/>
            <w:right w:val="none" w:sz="0" w:space="0" w:color="auto"/>
          </w:divBdr>
        </w:div>
        <w:div w:id="423191863">
          <w:marLeft w:val="0"/>
          <w:marRight w:val="0"/>
          <w:marTop w:val="0"/>
          <w:marBottom w:val="0"/>
          <w:divBdr>
            <w:top w:val="none" w:sz="0" w:space="0" w:color="auto"/>
            <w:left w:val="none" w:sz="0" w:space="0" w:color="auto"/>
            <w:bottom w:val="none" w:sz="0" w:space="0" w:color="auto"/>
            <w:right w:val="none" w:sz="0" w:space="0" w:color="auto"/>
          </w:divBdr>
        </w:div>
        <w:div w:id="1874269362">
          <w:marLeft w:val="0"/>
          <w:marRight w:val="0"/>
          <w:marTop w:val="0"/>
          <w:marBottom w:val="0"/>
          <w:divBdr>
            <w:top w:val="none" w:sz="0" w:space="0" w:color="auto"/>
            <w:left w:val="none" w:sz="0" w:space="0" w:color="auto"/>
            <w:bottom w:val="none" w:sz="0" w:space="0" w:color="auto"/>
            <w:right w:val="none" w:sz="0" w:space="0" w:color="auto"/>
          </w:divBdr>
        </w:div>
        <w:div w:id="782458323">
          <w:marLeft w:val="0"/>
          <w:marRight w:val="0"/>
          <w:marTop w:val="0"/>
          <w:marBottom w:val="0"/>
          <w:divBdr>
            <w:top w:val="none" w:sz="0" w:space="0" w:color="auto"/>
            <w:left w:val="none" w:sz="0" w:space="0" w:color="auto"/>
            <w:bottom w:val="none" w:sz="0" w:space="0" w:color="auto"/>
            <w:right w:val="none" w:sz="0" w:space="0" w:color="auto"/>
          </w:divBdr>
        </w:div>
        <w:div w:id="1963345401">
          <w:marLeft w:val="0"/>
          <w:marRight w:val="0"/>
          <w:marTop w:val="0"/>
          <w:marBottom w:val="0"/>
          <w:divBdr>
            <w:top w:val="none" w:sz="0" w:space="0" w:color="auto"/>
            <w:left w:val="none" w:sz="0" w:space="0" w:color="auto"/>
            <w:bottom w:val="none" w:sz="0" w:space="0" w:color="auto"/>
            <w:right w:val="none" w:sz="0" w:space="0" w:color="auto"/>
          </w:divBdr>
        </w:div>
        <w:div w:id="403913948">
          <w:marLeft w:val="0"/>
          <w:marRight w:val="0"/>
          <w:marTop w:val="0"/>
          <w:marBottom w:val="0"/>
          <w:divBdr>
            <w:top w:val="none" w:sz="0" w:space="0" w:color="auto"/>
            <w:left w:val="none" w:sz="0" w:space="0" w:color="auto"/>
            <w:bottom w:val="none" w:sz="0" w:space="0" w:color="auto"/>
            <w:right w:val="none" w:sz="0" w:space="0" w:color="auto"/>
          </w:divBdr>
        </w:div>
        <w:div w:id="498617663">
          <w:marLeft w:val="0"/>
          <w:marRight w:val="0"/>
          <w:marTop w:val="0"/>
          <w:marBottom w:val="0"/>
          <w:divBdr>
            <w:top w:val="none" w:sz="0" w:space="0" w:color="auto"/>
            <w:left w:val="none" w:sz="0" w:space="0" w:color="auto"/>
            <w:bottom w:val="none" w:sz="0" w:space="0" w:color="auto"/>
            <w:right w:val="none" w:sz="0" w:space="0" w:color="auto"/>
          </w:divBdr>
        </w:div>
        <w:div w:id="1830443212">
          <w:marLeft w:val="0"/>
          <w:marRight w:val="0"/>
          <w:marTop w:val="0"/>
          <w:marBottom w:val="0"/>
          <w:divBdr>
            <w:top w:val="none" w:sz="0" w:space="0" w:color="auto"/>
            <w:left w:val="none" w:sz="0" w:space="0" w:color="auto"/>
            <w:bottom w:val="none" w:sz="0" w:space="0" w:color="auto"/>
            <w:right w:val="none" w:sz="0" w:space="0" w:color="auto"/>
          </w:divBdr>
        </w:div>
        <w:div w:id="1293680951">
          <w:marLeft w:val="0"/>
          <w:marRight w:val="0"/>
          <w:marTop w:val="0"/>
          <w:marBottom w:val="0"/>
          <w:divBdr>
            <w:top w:val="none" w:sz="0" w:space="0" w:color="auto"/>
            <w:left w:val="none" w:sz="0" w:space="0" w:color="auto"/>
            <w:bottom w:val="none" w:sz="0" w:space="0" w:color="auto"/>
            <w:right w:val="none" w:sz="0" w:space="0" w:color="auto"/>
          </w:divBdr>
        </w:div>
        <w:div w:id="601498348">
          <w:marLeft w:val="0"/>
          <w:marRight w:val="0"/>
          <w:marTop w:val="0"/>
          <w:marBottom w:val="0"/>
          <w:divBdr>
            <w:top w:val="none" w:sz="0" w:space="0" w:color="auto"/>
            <w:left w:val="none" w:sz="0" w:space="0" w:color="auto"/>
            <w:bottom w:val="none" w:sz="0" w:space="0" w:color="auto"/>
            <w:right w:val="none" w:sz="0" w:space="0" w:color="auto"/>
          </w:divBdr>
        </w:div>
        <w:div w:id="2108039682">
          <w:marLeft w:val="0"/>
          <w:marRight w:val="0"/>
          <w:marTop w:val="0"/>
          <w:marBottom w:val="0"/>
          <w:divBdr>
            <w:top w:val="none" w:sz="0" w:space="0" w:color="auto"/>
            <w:left w:val="none" w:sz="0" w:space="0" w:color="auto"/>
            <w:bottom w:val="none" w:sz="0" w:space="0" w:color="auto"/>
            <w:right w:val="none" w:sz="0" w:space="0" w:color="auto"/>
          </w:divBdr>
        </w:div>
        <w:div w:id="777918541">
          <w:marLeft w:val="0"/>
          <w:marRight w:val="0"/>
          <w:marTop w:val="0"/>
          <w:marBottom w:val="0"/>
          <w:divBdr>
            <w:top w:val="none" w:sz="0" w:space="0" w:color="auto"/>
            <w:left w:val="none" w:sz="0" w:space="0" w:color="auto"/>
            <w:bottom w:val="none" w:sz="0" w:space="0" w:color="auto"/>
            <w:right w:val="none" w:sz="0" w:space="0" w:color="auto"/>
          </w:divBdr>
        </w:div>
        <w:div w:id="1415008081">
          <w:marLeft w:val="0"/>
          <w:marRight w:val="0"/>
          <w:marTop w:val="0"/>
          <w:marBottom w:val="0"/>
          <w:divBdr>
            <w:top w:val="none" w:sz="0" w:space="0" w:color="auto"/>
            <w:left w:val="none" w:sz="0" w:space="0" w:color="auto"/>
            <w:bottom w:val="none" w:sz="0" w:space="0" w:color="auto"/>
            <w:right w:val="none" w:sz="0" w:space="0" w:color="auto"/>
          </w:divBdr>
        </w:div>
        <w:div w:id="2142067677">
          <w:marLeft w:val="0"/>
          <w:marRight w:val="0"/>
          <w:marTop w:val="0"/>
          <w:marBottom w:val="0"/>
          <w:divBdr>
            <w:top w:val="none" w:sz="0" w:space="0" w:color="auto"/>
            <w:left w:val="none" w:sz="0" w:space="0" w:color="auto"/>
            <w:bottom w:val="none" w:sz="0" w:space="0" w:color="auto"/>
            <w:right w:val="none" w:sz="0" w:space="0" w:color="auto"/>
          </w:divBdr>
        </w:div>
        <w:div w:id="620647561">
          <w:marLeft w:val="0"/>
          <w:marRight w:val="0"/>
          <w:marTop w:val="0"/>
          <w:marBottom w:val="0"/>
          <w:divBdr>
            <w:top w:val="none" w:sz="0" w:space="0" w:color="auto"/>
            <w:left w:val="none" w:sz="0" w:space="0" w:color="auto"/>
            <w:bottom w:val="none" w:sz="0" w:space="0" w:color="auto"/>
            <w:right w:val="none" w:sz="0" w:space="0" w:color="auto"/>
          </w:divBdr>
        </w:div>
        <w:div w:id="1192914668">
          <w:marLeft w:val="0"/>
          <w:marRight w:val="0"/>
          <w:marTop w:val="0"/>
          <w:marBottom w:val="0"/>
          <w:divBdr>
            <w:top w:val="none" w:sz="0" w:space="0" w:color="auto"/>
            <w:left w:val="none" w:sz="0" w:space="0" w:color="auto"/>
            <w:bottom w:val="none" w:sz="0" w:space="0" w:color="auto"/>
            <w:right w:val="none" w:sz="0" w:space="0" w:color="auto"/>
          </w:divBdr>
        </w:div>
        <w:div w:id="875658121">
          <w:marLeft w:val="0"/>
          <w:marRight w:val="0"/>
          <w:marTop w:val="0"/>
          <w:marBottom w:val="0"/>
          <w:divBdr>
            <w:top w:val="none" w:sz="0" w:space="0" w:color="auto"/>
            <w:left w:val="none" w:sz="0" w:space="0" w:color="auto"/>
            <w:bottom w:val="none" w:sz="0" w:space="0" w:color="auto"/>
            <w:right w:val="none" w:sz="0" w:space="0" w:color="auto"/>
          </w:divBdr>
        </w:div>
        <w:div w:id="1540891771">
          <w:marLeft w:val="0"/>
          <w:marRight w:val="0"/>
          <w:marTop w:val="0"/>
          <w:marBottom w:val="0"/>
          <w:divBdr>
            <w:top w:val="none" w:sz="0" w:space="0" w:color="auto"/>
            <w:left w:val="none" w:sz="0" w:space="0" w:color="auto"/>
            <w:bottom w:val="none" w:sz="0" w:space="0" w:color="auto"/>
            <w:right w:val="none" w:sz="0" w:space="0" w:color="auto"/>
          </w:divBdr>
        </w:div>
        <w:div w:id="1740781924">
          <w:marLeft w:val="0"/>
          <w:marRight w:val="0"/>
          <w:marTop w:val="0"/>
          <w:marBottom w:val="0"/>
          <w:divBdr>
            <w:top w:val="none" w:sz="0" w:space="0" w:color="auto"/>
            <w:left w:val="none" w:sz="0" w:space="0" w:color="auto"/>
            <w:bottom w:val="none" w:sz="0" w:space="0" w:color="auto"/>
            <w:right w:val="none" w:sz="0" w:space="0" w:color="auto"/>
          </w:divBdr>
        </w:div>
        <w:div w:id="895705356">
          <w:marLeft w:val="0"/>
          <w:marRight w:val="0"/>
          <w:marTop w:val="0"/>
          <w:marBottom w:val="0"/>
          <w:divBdr>
            <w:top w:val="none" w:sz="0" w:space="0" w:color="auto"/>
            <w:left w:val="none" w:sz="0" w:space="0" w:color="auto"/>
            <w:bottom w:val="none" w:sz="0" w:space="0" w:color="auto"/>
            <w:right w:val="none" w:sz="0" w:space="0" w:color="auto"/>
          </w:divBdr>
        </w:div>
        <w:div w:id="1565332133">
          <w:marLeft w:val="0"/>
          <w:marRight w:val="0"/>
          <w:marTop w:val="0"/>
          <w:marBottom w:val="0"/>
          <w:divBdr>
            <w:top w:val="none" w:sz="0" w:space="0" w:color="auto"/>
            <w:left w:val="none" w:sz="0" w:space="0" w:color="auto"/>
            <w:bottom w:val="none" w:sz="0" w:space="0" w:color="auto"/>
            <w:right w:val="none" w:sz="0" w:space="0" w:color="auto"/>
          </w:divBdr>
        </w:div>
        <w:div w:id="960961469">
          <w:marLeft w:val="0"/>
          <w:marRight w:val="0"/>
          <w:marTop w:val="0"/>
          <w:marBottom w:val="0"/>
          <w:divBdr>
            <w:top w:val="none" w:sz="0" w:space="0" w:color="auto"/>
            <w:left w:val="none" w:sz="0" w:space="0" w:color="auto"/>
            <w:bottom w:val="none" w:sz="0" w:space="0" w:color="auto"/>
            <w:right w:val="none" w:sz="0" w:space="0" w:color="auto"/>
          </w:divBdr>
        </w:div>
        <w:div w:id="651567555">
          <w:marLeft w:val="0"/>
          <w:marRight w:val="0"/>
          <w:marTop w:val="0"/>
          <w:marBottom w:val="0"/>
          <w:divBdr>
            <w:top w:val="none" w:sz="0" w:space="0" w:color="auto"/>
            <w:left w:val="none" w:sz="0" w:space="0" w:color="auto"/>
            <w:bottom w:val="none" w:sz="0" w:space="0" w:color="auto"/>
            <w:right w:val="none" w:sz="0" w:space="0" w:color="auto"/>
          </w:divBdr>
        </w:div>
        <w:div w:id="424233500">
          <w:marLeft w:val="0"/>
          <w:marRight w:val="0"/>
          <w:marTop w:val="0"/>
          <w:marBottom w:val="0"/>
          <w:divBdr>
            <w:top w:val="none" w:sz="0" w:space="0" w:color="auto"/>
            <w:left w:val="none" w:sz="0" w:space="0" w:color="auto"/>
            <w:bottom w:val="none" w:sz="0" w:space="0" w:color="auto"/>
            <w:right w:val="none" w:sz="0" w:space="0" w:color="auto"/>
          </w:divBdr>
        </w:div>
        <w:div w:id="34627218">
          <w:marLeft w:val="0"/>
          <w:marRight w:val="0"/>
          <w:marTop w:val="0"/>
          <w:marBottom w:val="0"/>
          <w:divBdr>
            <w:top w:val="none" w:sz="0" w:space="0" w:color="auto"/>
            <w:left w:val="none" w:sz="0" w:space="0" w:color="auto"/>
            <w:bottom w:val="none" w:sz="0" w:space="0" w:color="auto"/>
            <w:right w:val="none" w:sz="0" w:space="0" w:color="auto"/>
          </w:divBdr>
        </w:div>
        <w:div w:id="1231305360">
          <w:marLeft w:val="0"/>
          <w:marRight w:val="0"/>
          <w:marTop w:val="0"/>
          <w:marBottom w:val="0"/>
          <w:divBdr>
            <w:top w:val="none" w:sz="0" w:space="0" w:color="auto"/>
            <w:left w:val="none" w:sz="0" w:space="0" w:color="auto"/>
            <w:bottom w:val="none" w:sz="0" w:space="0" w:color="auto"/>
            <w:right w:val="none" w:sz="0" w:space="0" w:color="auto"/>
          </w:divBdr>
        </w:div>
        <w:div w:id="865142913">
          <w:marLeft w:val="0"/>
          <w:marRight w:val="0"/>
          <w:marTop w:val="0"/>
          <w:marBottom w:val="0"/>
          <w:divBdr>
            <w:top w:val="none" w:sz="0" w:space="0" w:color="auto"/>
            <w:left w:val="none" w:sz="0" w:space="0" w:color="auto"/>
            <w:bottom w:val="none" w:sz="0" w:space="0" w:color="auto"/>
            <w:right w:val="none" w:sz="0" w:space="0" w:color="auto"/>
          </w:divBdr>
        </w:div>
        <w:div w:id="735980704">
          <w:marLeft w:val="0"/>
          <w:marRight w:val="0"/>
          <w:marTop w:val="0"/>
          <w:marBottom w:val="0"/>
          <w:divBdr>
            <w:top w:val="none" w:sz="0" w:space="0" w:color="auto"/>
            <w:left w:val="none" w:sz="0" w:space="0" w:color="auto"/>
            <w:bottom w:val="none" w:sz="0" w:space="0" w:color="auto"/>
            <w:right w:val="none" w:sz="0" w:space="0" w:color="auto"/>
          </w:divBdr>
        </w:div>
        <w:div w:id="589659615">
          <w:marLeft w:val="0"/>
          <w:marRight w:val="0"/>
          <w:marTop w:val="0"/>
          <w:marBottom w:val="0"/>
          <w:divBdr>
            <w:top w:val="none" w:sz="0" w:space="0" w:color="auto"/>
            <w:left w:val="none" w:sz="0" w:space="0" w:color="auto"/>
            <w:bottom w:val="none" w:sz="0" w:space="0" w:color="auto"/>
            <w:right w:val="none" w:sz="0" w:space="0" w:color="auto"/>
          </w:divBdr>
        </w:div>
        <w:div w:id="1966622385">
          <w:marLeft w:val="0"/>
          <w:marRight w:val="0"/>
          <w:marTop w:val="0"/>
          <w:marBottom w:val="0"/>
          <w:divBdr>
            <w:top w:val="none" w:sz="0" w:space="0" w:color="auto"/>
            <w:left w:val="none" w:sz="0" w:space="0" w:color="auto"/>
            <w:bottom w:val="none" w:sz="0" w:space="0" w:color="auto"/>
            <w:right w:val="none" w:sz="0" w:space="0" w:color="auto"/>
          </w:divBdr>
        </w:div>
      </w:divsChild>
    </w:div>
    <w:div w:id="363363414">
      <w:bodyDiv w:val="1"/>
      <w:marLeft w:val="0"/>
      <w:marRight w:val="0"/>
      <w:marTop w:val="0"/>
      <w:marBottom w:val="0"/>
      <w:divBdr>
        <w:top w:val="none" w:sz="0" w:space="0" w:color="auto"/>
        <w:left w:val="none" w:sz="0" w:space="0" w:color="auto"/>
        <w:bottom w:val="none" w:sz="0" w:space="0" w:color="auto"/>
        <w:right w:val="none" w:sz="0" w:space="0" w:color="auto"/>
      </w:divBdr>
      <w:divsChild>
        <w:div w:id="1799184683">
          <w:marLeft w:val="0"/>
          <w:marRight w:val="0"/>
          <w:marTop w:val="0"/>
          <w:marBottom w:val="0"/>
          <w:divBdr>
            <w:top w:val="none" w:sz="0" w:space="0" w:color="auto"/>
            <w:left w:val="none" w:sz="0" w:space="0" w:color="auto"/>
            <w:bottom w:val="none" w:sz="0" w:space="0" w:color="auto"/>
            <w:right w:val="none" w:sz="0" w:space="0" w:color="auto"/>
          </w:divBdr>
        </w:div>
        <w:div w:id="1569726040">
          <w:marLeft w:val="0"/>
          <w:marRight w:val="0"/>
          <w:marTop w:val="0"/>
          <w:marBottom w:val="0"/>
          <w:divBdr>
            <w:top w:val="none" w:sz="0" w:space="0" w:color="auto"/>
            <w:left w:val="none" w:sz="0" w:space="0" w:color="auto"/>
            <w:bottom w:val="none" w:sz="0" w:space="0" w:color="auto"/>
            <w:right w:val="none" w:sz="0" w:space="0" w:color="auto"/>
          </w:divBdr>
        </w:div>
        <w:div w:id="1170289049">
          <w:marLeft w:val="0"/>
          <w:marRight w:val="0"/>
          <w:marTop w:val="0"/>
          <w:marBottom w:val="0"/>
          <w:divBdr>
            <w:top w:val="none" w:sz="0" w:space="0" w:color="auto"/>
            <w:left w:val="none" w:sz="0" w:space="0" w:color="auto"/>
            <w:bottom w:val="none" w:sz="0" w:space="0" w:color="auto"/>
            <w:right w:val="none" w:sz="0" w:space="0" w:color="auto"/>
          </w:divBdr>
        </w:div>
        <w:div w:id="1091850618">
          <w:marLeft w:val="0"/>
          <w:marRight w:val="0"/>
          <w:marTop w:val="0"/>
          <w:marBottom w:val="0"/>
          <w:divBdr>
            <w:top w:val="none" w:sz="0" w:space="0" w:color="auto"/>
            <w:left w:val="none" w:sz="0" w:space="0" w:color="auto"/>
            <w:bottom w:val="none" w:sz="0" w:space="0" w:color="auto"/>
            <w:right w:val="none" w:sz="0" w:space="0" w:color="auto"/>
          </w:divBdr>
        </w:div>
        <w:div w:id="1169247539">
          <w:marLeft w:val="0"/>
          <w:marRight w:val="0"/>
          <w:marTop w:val="0"/>
          <w:marBottom w:val="0"/>
          <w:divBdr>
            <w:top w:val="none" w:sz="0" w:space="0" w:color="auto"/>
            <w:left w:val="none" w:sz="0" w:space="0" w:color="auto"/>
            <w:bottom w:val="none" w:sz="0" w:space="0" w:color="auto"/>
            <w:right w:val="none" w:sz="0" w:space="0" w:color="auto"/>
          </w:divBdr>
        </w:div>
        <w:div w:id="1305312316">
          <w:marLeft w:val="0"/>
          <w:marRight w:val="0"/>
          <w:marTop w:val="0"/>
          <w:marBottom w:val="0"/>
          <w:divBdr>
            <w:top w:val="none" w:sz="0" w:space="0" w:color="auto"/>
            <w:left w:val="none" w:sz="0" w:space="0" w:color="auto"/>
            <w:bottom w:val="none" w:sz="0" w:space="0" w:color="auto"/>
            <w:right w:val="none" w:sz="0" w:space="0" w:color="auto"/>
          </w:divBdr>
        </w:div>
        <w:div w:id="662515150">
          <w:marLeft w:val="0"/>
          <w:marRight w:val="0"/>
          <w:marTop w:val="0"/>
          <w:marBottom w:val="0"/>
          <w:divBdr>
            <w:top w:val="none" w:sz="0" w:space="0" w:color="auto"/>
            <w:left w:val="none" w:sz="0" w:space="0" w:color="auto"/>
            <w:bottom w:val="none" w:sz="0" w:space="0" w:color="auto"/>
            <w:right w:val="none" w:sz="0" w:space="0" w:color="auto"/>
          </w:divBdr>
        </w:div>
        <w:div w:id="1796948203">
          <w:marLeft w:val="0"/>
          <w:marRight w:val="0"/>
          <w:marTop w:val="0"/>
          <w:marBottom w:val="0"/>
          <w:divBdr>
            <w:top w:val="none" w:sz="0" w:space="0" w:color="auto"/>
            <w:left w:val="none" w:sz="0" w:space="0" w:color="auto"/>
            <w:bottom w:val="none" w:sz="0" w:space="0" w:color="auto"/>
            <w:right w:val="none" w:sz="0" w:space="0" w:color="auto"/>
          </w:divBdr>
        </w:div>
        <w:div w:id="1618636981">
          <w:marLeft w:val="0"/>
          <w:marRight w:val="0"/>
          <w:marTop w:val="0"/>
          <w:marBottom w:val="0"/>
          <w:divBdr>
            <w:top w:val="none" w:sz="0" w:space="0" w:color="auto"/>
            <w:left w:val="none" w:sz="0" w:space="0" w:color="auto"/>
            <w:bottom w:val="none" w:sz="0" w:space="0" w:color="auto"/>
            <w:right w:val="none" w:sz="0" w:space="0" w:color="auto"/>
          </w:divBdr>
        </w:div>
        <w:div w:id="702561648">
          <w:marLeft w:val="0"/>
          <w:marRight w:val="0"/>
          <w:marTop w:val="0"/>
          <w:marBottom w:val="0"/>
          <w:divBdr>
            <w:top w:val="none" w:sz="0" w:space="0" w:color="auto"/>
            <w:left w:val="none" w:sz="0" w:space="0" w:color="auto"/>
            <w:bottom w:val="none" w:sz="0" w:space="0" w:color="auto"/>
            <w:right w:val="none" w:sz="0" w:space="0" w:color="auto"/>
          </w:divBdr>
        </w:div>
        <w:div w:id="1381132884">
          <w:marLeft w:val="0"/>
          <w:marRight w:val="0"/>
          <w:marTop w:val="0"/>
          <w:marBottom w:val="0"/>
          <w:divBdr>
            <w:top w:val="none" w:sz="0" w:space="0" w:color="auto"/>
            <w:left w:val="none" w:sz="0" w:space="0" w:color="auto"/>
            <w:bottom w:val="none" w:sz="0" w:space="0" w:color="auto"/>
            <w:right w:val="none" w:sz="0" w:space="0" w:color="auto"/>
          </w:divBdr>
        </w:div>
        <w:div w:id="1039747092">
          <w:marLeft w:val="0"/>
          <w:marRight w:val="0"/>
          <w:marTop w:val="0"/>
          <w:marBottom w:val="0"/>
          <w:divBdr>
            <w:top w:val="none" w:sz="0" w:space="0" w:color="auto"/>
            <w:left w:val="none" w:sz="0" w:space="0" w:color="auto"/>
            <w:bottom w:val="none" w:sz="0" w:space="0" w:color="auto"/>
            <w:right w:val="none" w:sz="0" w:space="0" w:color="auto"/>
          </w:divBdr>
        </w:div>
        <w:div w:id="2010014966">
          <w:marLeft w:val="0"/>
          <w:marRight w:val="0"/>
          <w:marTop w:val="0"/>
          <w:marBottom w:val="0"/>
          <w:divBdr>
            <w:top w:val="none" w:sz="0" w:space="0" w:color="auto"/>
            <w:left w:val="none" w:sz="0" w:space="0" w:color="auto"/>
            <w:bottom w:val="none" w:sz="0" w:space="0" w:color="auto"/>
            <w:right w:val="none" w:sz="0" w:space="0" w:color="auto"/>
          </w:divBdr>
        </w:div>
        <w:div w:id="767625558">
          <w:marLeft w:val="0"/>
          <w:marRight w:val="0"/>
          <w:marTop w:val="0"/>
          <w:marBottom w:val="0"/>
          <w:divBdr>
            <w:top w:val="none" w:sz="0" w:space="0" w:color="auto"/>
            <w:left w:val="none" w:sz="0" w:space="0" w:color="auto"/>
            <w:bottom w:val="none" w:sz="0" w:space="0" w:color="auto"/>
            <w:right w:val="none" w:sz="0" w:space="0" w:color="auto"/>
          </w:divBdr>
        </w:div>
        <w:div w:id="1634628130">
          <w:marLeft w:val="0"/>
          <w:marRight w:val="0"/>
          <w:marTop w:val="0"/>
          <w:marBottom w:val="0"/>
          <w:divBdr>
            <w:top w:val="none" w:sz="0" w:space="0" w:color="auto"/>
            <w:left w:val="none" w:sz="0" w:space="0" w:color="auto"/>
            <w:bottom w:val="none" w:sz="0" w:space="0" w:color="auto"/>
            <w:right w:val="none" w:sz="0" w:space="0" w:color="auto"/>
          </w:divBdr>
        </w:div>
        <w:div w:id="405156242">
          <w:marLeft w:val="0"/>
          <w:marRight w:val="0"/>
          <w:marTop w:val="0"/>
          <w:marBottom w:val="0"/>
          <w:divBdr>
            <w:top w:val="none" w:sz="0" w:space="0" w:color="auto"/>
            <w:left w:val="none" w:sz="0" w:space="0" w:color="auto"/>
            <w:bottom w:val="none" w:sz="0" w:space="0" w:color="auto"/>
            <w:right w:val="none" w:sz="0" w:space="0" w:color="auto"/>
          </w:divBdr>
        </w:div>
        <w:div w:id="16002079">
          <w:marLeft w:val="0"/>
          <w:marRight w:val="0"/>
          <w:marTop w:val="0"/>
          <w:marBottom w:val="0"/>
          <w:divBdr>
            <w:top w:val="none" w:sz="0" w:space="0" w:color="auto"/>
            <w:left w:val="none" w:sz="0" w:space="0" w:color="auto"/>
            <w:bottom w:val="none" w:sz="0" w:space="0" w:color="auto"/>
            <w:right w:val="none" w:sz="0" w:space="0" w:color="auto"/>
          </w:divBdr>
        </w:div>
        <w:div w:id="1593514743">
          <w:marLeft w:val="0"/>
          <w:marRight w:val="0"/>
          <w:marTop w:val="0"/>
          <w:marBottom w:val="0"/>
          <w:divBdr>
            <w:top w:val="none" w:sz="0" w:space="0" w:color="auto"/>
            <w:left w:val="none" w:sz="0" w:space="0" w:color="auto"/>
            <w:bottom w:val="none" w:sz="0" w:space="0" w:color="auto"/>
            <w:right w:val="none" w:sz="0" w:space="0" w:color="auto"/>
          </w:divBdr>
        </w:div>
        <w:div w:id="1242106253">
          <w:marLeft w:val="0"/>
          <w:marRight w:val="0"/>
          <w:marTop w:val="0"/>
          <w:marBottom w:val="0"/>
          <w:divBdr>
            <w:top w:val="none" w:sz="0" w:space="0" w:color="auto"/>
            <w:left w:val="none" w:sz="0" w:space="0" w:color="auto"/>
            <w:bottom w:val="none" w:sz="0" w:space="0" w:color="auto"/>
            <w:right w:val="none" w:sz="0" w:space="0" w:color="auto"/>
          </w:divBdr>
        </w:div>
        <w:div w:id="709647946">
          <w:marLeft w:val="0"/>
          <w:marRight w:val="0"/>
          <w:marTop w:val="0"/>
          <w:marBottom w:val="0"/>
          <w:divBdr>
            <w:top w:val="none" w:sz="0" w:space="0" w:color="auto"/>
            <w:left w:val="none" w:sz="0" w:space="0" w:color="auto"/>
            <w:bottom w:val="none" w:sz="0" w:space="0" w:color="auto"/>
            <w:right w:val="none" w:sz="0" w:space="0" w:color="auto"/>
          </w:divBdr>
        </w:div>
        <w:div w:id="778063567">
          <w:marLeft w:val="0"/>
          <w:marRight w:val="0"/>
          <w:marTop w:val="0"/>
          <w:marBottom w:val="0"/>
          <w:divBdr>
            <w:top w:val="none" w:sz="0" w:space="0" w:color="auto"/>
            <w:left w:val="none" w:sz="0" w:space="0" w:color="auto"/>
            <w:bottom w:val="none" w:sz="0" w:space="0" w:color="auto"/>
            <w:right w:val="none" w:sz="0" w:space="0" w:color="auto"/>
          </w:divBdr>
        </w:div>
        <w:div w:id="1740639176">
          <w:marLeft w:val="0"/>
          <w:marRight w:val="0"/>
          <w:marTop w:val="0"/>
          <w:marBottom w:val="0"/>
          <w:divBdr>
            <w:top w:val="none" w:sz="0" w:space="0" w:color="auto"/>
            <w:left w:val="none" w:sz="0" w:space="0" w:color="auto"/>
            <w:bottom w:val="none" w:sz="0" w:space="0" w:color="auto"/>
            <w:right w:val="none" w:sz="0" w:space="0" w:color="auto"/>
          </w:divBdr>
        </w:div>
        <w:div w:id="767968301">
          <w:marLeft w:val="0"/>
          <w:marRight w:val="0"/>
          <w:marTop w:val="0"/>
          <w:marBottom w:val="0"/>
          <w:divBdr>
            <w:top w:val="none" w:sz="0" w:space="0" w:color="auto"/>
            <w:left w:val="none" w:sz="0" w:space="0" w:color="auto"/>
            <w:bottom w:val="none" w:sz="0" w:space="0" w:color="auto"/>
            <w:right w:val="none" w:sz="0" w:space="0" w:color="auto"/>
          </w:divBdr>
        </w:div>
        <w:div w:id="11303003">
          <w:marLeft w:val="0"/>
          <w:marRight w:val="0"/>
          <w:marTop w:val="0"/>
          <w:marBottom w:val="0"/>
          <w:divBdr>
            <w:top w:val="none" w:sz="0" w:space="0" w:color="auto"/>
            <w:left w:val="none" w:sz="0" w:space="0" w:color="auto"/>
            <w:bottom w:val="none" w:sz="0" w:space="0" w:color="auto"/>
            <w:right w:val="none" w:sz="0" w:space="0" w:color="auto"/>
          </w:divBdr>
        </w:div>
        <w:div w:id="1089498017">
          <w:marLeft w:val="0"/>
          <w:marRight w:val="0"/>
          <w:marTop w:val="0"/>
          <w:marBottom w:val="0"/>
          <w:divBdr>
            <w:top w:val="none" w:sz="0" w:space="0" w:color="auto"/>
            <w:left w:val="none" w:sz="0" w:space="0" w:color="auto"/>
            <w:bottom w:val="none" w:sz="0" w:space="0" w:color="auto"/>
            <w:right w:val="none" w:sz="0" w:space="0" w:color="auto"/>
          </w:divBdr>
        </w:div>
        <w:div w:id="1084187812">
          <w:marLeft w:val="0"/>
          <w:marRight w:val="0"/>
          <w:marTop w:val="0"/>
          <w:marBottom w:val="0"/>
          <w:divBdr>
            <w:top w:val="none" w:sz="0" w:space="0" w:color="auto"/>
            <w:left w:val="none" w:sz="0" w:space="0" w:color="auto"/>
            <w:bottom w:val="none" w:sz="0" w:space="0" w:color="auto"/>
            <w:right w:val="none" w:sz="0" w:space="0" w:color="auto"/>
          </w:divBdr>
        </w:div>
        <w:div w:id="1751347851">
          <w:marLeft w:val="0"/>
          <w:marRight w:val="0"/>
          <w:marTop w:val="0"/>
          <w:marBottom w:val="0"/>
          <w:divBdr>
            <w:top w:val="none" w:sz="0" w:space="0" w:color="auto"/>
            <w:left w:val="none" w:sz="0" w:space="0" w:color="auto"/>
            <w:bottom w:val="none" w:sz="0" w:space="0" w:color="auto"/>
            <w:right w:val="none" w:sz="0" w:space="0" w:color="auto"/>
          </w:divBdr>
        </w:div>
        <w:div w:id="1486896870">
          <w:blockQuote w:val="1"/>
          <w:marLeft w:val="0"/>
          <w:marRight w:val="0"/>
          <w:marTop w:val="240"/>
          <w:marBottom w:val="0"/>
          <w:divBdr>
            <w:top w:val="none" w:sz="0" w:space="0" w:color="auto"/>
            <w:left w:val="single" w:sz="12" w:space="11" w:color="ADB2B8"/>
            <w:bottom w:val="none" w:sz="0" w:space="0" w:color="auto"/>
            <w:right w:val="none" w:sz="0" w:space="0" w:color="auto"/>
          </w:divBdr>
        </w:div>
        <w:div w:id="2024554933">
          <w:marLeft w:val="0"/>
          <w:marRight w:val="0"/>
          <w:marTop w:val="0"/>
          <w:marBottom w:val="0"/>
          <w:divBdr>
            <w:top w:val="none" w:sz="0" w:space="0" w:color="auto"/>
            <w:left w:val="none" w:sz="0" w:space="0" w:color="auto"/>
            <w:bottom w:val="none" w:sz="0" w:space="0" w:color="auto"/>
            <w:right w:val="none" w:sz="0" w:space="0" w:color="auto"/>
          </w:divBdr>
        </w:div>
        <w:div w:id="21128941">
          <w:marLeft w:val="0"/>
          <w:marRight w:val="0"/>
          <w:marTop w:val="0"/>
          <w:marBottom w:val="0"/>
          <w:divBdr>
            <w:top w:val="none" w:sz="0" w:space="0" w:color="auto"/>
            <w:left w:val="none" w:sz="0" w:space="0" w:color="auto"/>
            <w:bottom w:val="none" w:sz="0" w:space="0" w:color="auto"/>
            <w:right w:val="none" w:sz="0" w:space="0" w:color="auto"/>
          </w:divBdr>
        </w:div>
        <w:div w:id="1949194759">
          <w:marLeft w:val="0"/>
          <w:marRight w:val="0"/>
          <w:marTop w:val="0"/>
          <w:marBottom w:val="0"/>
          <w:divBdr>
            <w:top w:val="none" w:sz="0" w:space="0" w:color="auto"/>
            <w:left w:val="none" w:sz="0" w:space="0" w:color="auto"/>
            <w:bottom w:val="none" w:sz="0" w:space="0" w:color="auto"/>
            <w:right w:val="none" w:sz="0" w:space="0" w:color="auto"/>
          </w:divBdr>
        </w:div>
        <w:div w:id="1010987163">
          <w:marLeft w:val="0"/>
          <w:marRight w:val="0"/>
          <w:marTop w:val="0"/>
          <w:marBottom w:val="0"/>
          <w:divBdr>
            <w:top w:val="none" w:sz="0" w:space="0" w:color="auto"/>
            <w:left w:val="none" w:sz="0" w:space="0" w:color="auto"/>
            <w:bottom w:val="none" w:sz="0" w:space="0" w:color="auto"/>
            <w:right w:val="none" w:sz="0" w:space="0" w:color="auto"/>
          </w:divBdr>
        </w:div>
        <w:div w:id="1933200013">
          <w:marLeft w:val="0"/>
          <w:marRight w:val="0"/>
          <w:marTop w:val="0"/>
          <w:marBottom w:val="0"/>
          <w:divBdr>
            <w:top w:val="none" w:sz="0" w:space="0" w:color="auto"/>
            <w:left w:val="none" w:sz="0" w:space="0" w:color="auto"/>
            <w:bottom w:val="none" w:sz="0" w:space="0" w:color="auto"/>
            <w:right w:val="none" w:sz="0" w:space="0" w:color="auto"/>
          </w:divBdr>
        </w:div>
      </w:divsChild>
    </w:div>
    <w:div w:id="412095143">
      <w:bodyDiv w:val="1"/>
      <w:marLeft w:val="0"/>
      <w:marRight w:val="0"/>
      <w:marTop w:val="0"/>
      <w:marBottom w:val="0"/>
      <w:divBdr>
        <w:top w:val="none" w:sz="0" w:space="0" w:color="auto"/>
        <w:left w:val="none" w:sz="0" w:space="0" w:color="auto"/>
        <w:bottom w:val="none" w:sz="0" w:space="0" w:color="auto"/>
        <w:right w:val="none" w:sz="0" w:space="0" w:color="auto"/>
      </w:divBdr>
    </w:div>
    <w:div w:id="472917704">
      <w:bodyDiv w:val="1"/>
      <w:marLeft w:val="0"/>
      <w:marRight w:val="0"/>
      <w:marTop w:val="0"/>
      <w:marBottom w:val="0"/>
      <w:divBdr>
        <w:top w:val="none" w:sz="0" w:space="0" w:color="auto"/>
        <w:left w:val="none" w:sz="0" w:space="0" w:color="auto"/>
        <w:bottom w:val="none" w:sz="0" w:space="0" w:color="auto"/>
        <w:right w:val="none" w:sz="0" w:space="0" w:color="auto"/>
      </w:divBdr>
      <w:divsChild>
        <w:div w:id="171334850">
          <w:marLeft w:val="0"/>
          <w:marRight w:val="0"/>
          <w:marTop w:val="0"/>
          <w:marBottom w:val="0"/>
          <w:divBdr>
            <w:top w:val="none" w:sz="0" w:space="0" w:color="auto"/>
            <w:left w:val="none" w:sz="0" w:space="0" w:color="auto"/>
            <w:bottom w:val="none" w:sz="0" w:space="0" w:color="auto"/>
            <w:right w:val="none" w:sz="0" w:space="0" w:color="auto"/>
          </w:divBdr>
          <w:divsChild>
            <w:div w:id="1508984293">
              <w:marLeft w:val="0"/>
              <w:marRight w:val="0"/>
              <w:marTop w:val="0"/>
              <w:marBottom w:val="0"/>
              <w:divBdr>
                <w:top w:val="none" w:sz="0" w:space="0" w:color="auto"/>
                <w:left w:val="none" w:sz="0" w:space="0" w:color="auto"/>
                <w:bottom w:val="none" w:sz="0" w:space="0" w:color="auto"/>
                <w:right w:val="none" w:sz="0" w:space="0" w:color="auto"/>
              </w:divBdr>
              <w:divsChild>
                <w:div w:id="1719551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1972535">
      <w:bodyDiv w:val="1"/>
      <w:marLeft w:val="0"/>
      <w:marRight w:val="0"/>
      <w:marTop w:val="0"/>
      <w:marBottom w:val="0"/>
      <w:divBdr>
        <w:top w:val="none" w:sz="0" w:space="0" w:color="auto"/>
        <w:left w:val="none" w:sz="0" w:space="0" w:color="auto"/>
        <w:bottom w:val="none" w:sz="0" w:space="0" w:color="auto"/>
        <w:right w:val="none" w:sz="0" w:space="0" w:color="auto"/>
      </w:divBdr>
      <w:divsChild>
        <w:div w:id="817502648">
          <w:marLeft w:val="0"/>
          <w:marRight w:val="0"/>
          <w:marTop w:val="0"/>
          <w:marBottom w:val="0"/>
          <w:divBdr>
            <w:top w:val="none" w:sz="0" w:space="0" w:color="auto"/>
            <w:left w:val="none" w:sz="0" w:space="0" w:color="auto"/>
            <w:bottom w:val="none" w:sz="0" w:space="0" w:color="auto"/>
            <w:right w:val="none" w:sz="0" w:space="0" w:color="auto"/>
          </w:divBdr>
        </w:div>
        <w:div w:id="360714639">
          <w:marLeft w:val="0"/>
          <w:marRight w:val="0"/>
          <w:marTop w:val="0"/>
          <w:marBottom w:val="0"/>
          <w:divBdr>
            <w:top w:val="none" w:sz="0" w:space="0" w:color="auto"/>
            <w:left w:val="none" w:sz="0" w:space="0" w:color="auto"/>
            <w:bottom w:val="none" w:sz="0" w:space="0" w:color="auto"/>
            <w:right w:val="none" w:sz="0" w:space="0" w:color="auto"/>
          </w:divBdr>
        </w:div>
      </w:divsChild>
    </w:div>
    <w:div w:id="512692161">
      <w:bodyDiv w:val="1"/>
      <w:marLeft w:val="0"/>
      <w:marRight w:val="0"/>
      <w:marTop w:val="0"/>
      <w:marBottom w:val="0"/>
      <w:divBdr>
        <w:top w:val="none" w:sz="0" w:space="0" w:color="auto"/>
        <w:left w:val="none" w:sz="0" w:space="0" w:color="auto"/>
        <w:bottom w:val="none" w:sz="0" w:space="0" w:color="auto"/>
        <w:right w:val="none" w:sz="0" w:space="0" w:color="auto"/>
      </w:divBdr>
      <w:divsChild>
        <w:div w:id="376928966">
          <w:marLeft w:val="0"/>
          <w:marRight w:val="0"/>
          <w:marTop w:val="0"/>
          <w:marBottom w:val="0"/>
          <w:divBdr>
            <w:top w:val="none" w:sz="0" w:space="0" w:color="auto"/>
            <w:left w:val="none" w:sz="0" w:space="0" w:color="auto"/>
            <w:bottom w:val="none" w:sz="0" w:space="0" w:color="auto"/>
            <w:right w:val="none" w:sz="0" w:space="0" w:color="auto"/>
          </w:divBdr>
        </w:div>
        <w:div w:id="711148647">
          <w:marLeft w:val="0"/>
          <w:marRight w:val="0"/>
          <w:marTop w:val="0"/>
          <w:marBottom w:val="0"/>
          <w:divBdr>
            <w:top w:val="none" w:sz="0" w:space="0" w:color="auto"/>
            <w:left w:val="none" w:sz="0" w:space="0" w:color="auto"/>
            <w:bottom w:val="none" w:sz="0" w:space="0" w:color="auto"/>
            <w:right w:val="none" w:sz="0" w:space="0" w:color="auto"/>
          </w:divBdr>
        </w:div>
        <w:div w:id="1387878494">
          <w:marLeft w:val="0"/>
          <w:marRight w:val="0"/>
          <w:marTop w:val="0"/>
          <w:marBottom w:val="0"/>
          <w:divBdr>
            <w:top w:val="none" w:sz="0" w:space="0" w:color="auto"/>
            <w:left w:val="none" w:sz="0" w:space="0" w:color="auto"/>
            <w:bottom w:val="none" w:sz="0" w:space="0" w:color="auto"/>
            <w:right w:val="none" w:sz="0" w:space="0" w:color="auto"/>
          </w:divBdr>
        </w:div>
        <w:div w:id="1586063958">
          <w:marLeft w:val="0"/>
          <w:marRight w:val="0"/>
          <w:marTop w:val="0"/>
          <w:marBottom w:val="0"/>
          <w:divBdr>
            <w:top w:val="none" w:sz="0" w:space="0" w:color="auto"/>
            <w:left w:val="none" w:sz="0" w:space="0" w:color="auto"/>
            <w:bottom w:val="none" w:sz="0" w:space="0" w:color="auto"/>
            <w:right w:val="none" w:sz="0" w:space="0" w:color="auto"/>
          </w:divBdr>
        </w:div>
        <w:div w:id="434642513">
          <w:marLeft w:val="0"/>
          <w:marRight w:val="0"/>
          <w:marTop w:val="0"/>
          <w:marBottom w:val="0"/>
          <w:divBdr>
            <w:top w:val="none" w:sz="0" w:space="0" w:color="auto"/>
            <w:left w:val="none" w:sz="0" w:space="0" w:color="auto"/>
            <w:bottom w:val="none" w:sz="0" w:space="0" w:color="auto"/>
            <w:right w:val="none" w:sz="0" w:space="0" w:color="auto"/>
          </w:divBdr>
        </w:div>
        <w:div w:id="1626741702">
          <w:marLeft w:val="0"/>
          <w:marRight w:val="0"/>
          <w:marTop w:val="0"/>
          <w:marBottom w:val="0"/>
          <w:divBdr>
            <w:top w:val="none" w:sz="0" w:space="0" w:color="auto"/>
            <w:left w:val="none" w:sz="0" w:space="0" w:color="auto"/>
            <w:bottom w:val="none" w:sz="0" w:space="0" w:color="auto"/>
            <w:right w:val="none" w:sz="0" w:space="0" w:color="auto"/>
          </w:divBdr>
        </w:div>
        <w:div w:id="1768380646">
          <w:marLeft w:val="0"/>
          <w:marRight w:val="0"/>
          <w:marTop w:val="0"/>
          <w:marBottom w:val="0"/>
          <w:divBdr>
            <w:top w:val="none" w:sz="0" w:space="0" w:color="auto"/>
            <w:left w:val="none" w:sz="0" w:space="0" w:color="auto"/>
            <w:bottom w:val="none" w:sz="0" w:space="0" w:color="auto"/>
            <w:right w:val="none" w:sz="0" w:space="0" w:color="auto"/>
          </w:divBdr>
        </w:div>
        <w:div w:id="948466236">
          <w:marLeft w:val="0"/>
          <w:marRight w:val="0"/>
          <w:marTop w:val="0"/>
          <w:marBottom w:val="0"/>
          <w:divBdr>
            <w:top w:val="none" w:sz="0" w:space="0" w:color="auto"/>
            <w:left w:val="none" w:sz="0" w:space="0" w:color="auto"/>
            <w:bottom w:val="none" w:sz="0" w:space="0" w:color="auto"/>
            <w:right w:val="none" w:sz="0" w:space="0" w:color="auto"/>
          </w:divBdr>
        </w:div>
      </w:divsChild>
    </w:div>
    <w:div w:id="535241279">
      <w:bodyDiv w:val="1"/>
      <w:marLeft w:val="0"/>
      <w:marRight w:val="0"/>
      <w:marTop w:val="0"/>
      <w:marBottom w:val="0"/>
      <w:divBdr>
        <w:top w:val="none" w:sz="0" w:space="0" w:color="auto"/>
        <w:left w:val="none" w:sz="0" w:space="0" w:color="auto"/>
        <w:bottom w:val="none" w:sz="0" w:space="0" w:color="auto"/>
        <w:right w:val="none" w:sz="0" w:space="0" w:color="auto"/>
      </w:divBdr>
      <w:divsChild>
        <w:div w:id="879635095">
          <w:marLeft w:val="0"/>
          <w:marRight w:val="0"/>
          <w:marTop w:val="0"/>
          <w:marBottom w:val="0"/>
          <w:divBdr>
            <w:top w:val="none" w:sz="0" w:space="0" w:color="auto"/>
            <w:left w:val="none" w:sz="0" w:space="0" w:color="auto"/>
            <w:bottom w:val="none" w:sz="0" w:space="0" w:color="auto"/>
            <w:right w:val="none" w:sz="0" w:space="0" w:color="auto"/>
          </w:divBdr>
        </w:div>
        <w:div w:id="66658783">
          <w:marLeft w:val="0"/>
          <w:marRight w:val="0"/>
          <w:marTop w:val="0"/>
          <w:marBottom w:val="0"/>
          <w:divBdr>
            <w:top w:val="none" w:sz="0" w:space="0" w:color="auto"/>
            <w:left w:val="none" w:sz="0" w:space="0" w:color="auto"/>
            <w:bottom w:val="none" w:sz="0" w:space="0" w:color="auto"/>
            <w:right w:val="none" w:sz="0" w:space="0" w:color="auto"/>
          </w:divBdr>
        </w:div>
        <w:div w:id="241256376">
          <w:marLeft w:val="0"/>
          <w:marRight w:val="0"/>
          <w:marTop w:val="0"/>
          <w:marBottom w:val="0"/>
          <w:divBdr>
            <w:top w:val="none" w:sz="0" w:space="0" w:color="auto"/>
            <w:left w:val="none" w:sz="0" w:space="0" w:color="auto"/>
            <w:bottom w:val="none" w:sz="0" w:space="0" w:color="auto"/>
            <w:right w:val="none" w:sz="0" w:space="0" w:color="auto"/>
          </w:divBdr>
        </w:div>
        <w:div w:id="1674988758">
          <w:marLeft w:val="0"/>
          <w:marRight w:val="0"/>
          <w:marTop w:val="0"/>
          <w:marBottom w:val="0"/>
          <w:divBdr>
            <w:top w:val="none" w:sz="0" w:space="0" w:color="auto"/>
            <w:left w:val="none" w:sz="0" w:space="0" w:color="auto"/>
            <w:bottom w:val="none" w:sz="0" w:space="0" w:color="auto"/>
            <w:right w:val="none" w:sz="0" w:space="0" w:color="auto"/>
          </w:divBdr>
        </w:div>
        <w:div w:id="1326055877">
          <w:marLeft w:val="0"/>
          <w:marRight w:val="0"/>
          <w:marTop w:val="0"/>
          <w:marBottom w:val="0"/>
          <w:divBdr>
            <w:top w:val="none" w:sz="0" w:space="0" w:color="auto"/>
            <w:left w:val="none" w:sz="0" w:space="0" w:color="auto"/>
            <w:bottom w:val="none" w:sz="0" w:space="0" w:color="auto"/>
            <w:right w:val="none" w:sz="0" w:space="0" w:color="auto"/>
          </w:divBdr>
        </w:div>
        <w:div w:id="271783882">
          <w:marLeft w:val="0"/>
          <w:marRight w:val="0"/>
          <w:marTop w:val="0"/>
          <w:marBottom w:val="0"/>
          <w:divBdr>
            <w:top w:val="none" w:sz="0" w:space="0" w:color="auto"/>
            <w:left w:val="none" w:sz="0" w:space="0" w:color="auto"/>
            <w:bottom w:val="none" w:sz="0" w:space="0" w:color="auto"/>
            <w:right w:val="none" w:sz="0" w:space="0" w:color="auto"/>
          </w:divBdr>
        </w:div>
        <w:div w:id="1360593335">
          <w:marLeft w:val="0"/>
          <w:marRight w:val="0"/>
          <w:marTop w:val="0"/>
          <w:marBottom w:val="0"/>
          <w:divBdr>
            <w:top w:val="none" w:sz="0" w:space="0" w:color="auto"/>
            <w:left w:val="none" w:sz="0" w:space="0" w:color="auto"/>
            <w:bottom w:val="none" w:sz="0" w:space="0" w:color="auto"/>
            <w:right w:val="none" w:sz="0" w:space="0" w:color="auto"/>
          </w:divBdr>
        </w:div>
        <w:div w:id="787820044">
          <w:marLeft w:val="0"/>
          <w:marRight w:val="0"/>
          <w:marTop w:val="0"/>
          <w:marBottom w:val="0"/>
          <w:divBdr>
            <w:top w:val="none" w:sz="0" w:space="0" w:color="auto"/>
            <w:left w:val="none" w:sz="0" w:space="0" w:color="auto"/>
            <w:bottom w:val="none" w:sz="0" w:space="0" w:color="auto"/>
            <w:right w:val="none" w:sz="0" w:space="0" w:color="auto"/>
          </w:divBdr>
        </w:div>
        <w:div w:id="953900616">
          <w:marLeft w:val="0"/>
          <w:marRight w:val="0"/>
          <w:marTop w:val="0"/>
          <w:marBottom w:val="0"/>
          <w:divBdr>
            <w:top w:val="none" w:sz="0" w:space="0" w:color="auto"/>
            <w:left w:val="none" w:sz="0" w:space="0" w:color="auto"/>
            <w:bottom w:val="none" w:sz="0" w:space="0" w:color="auto"/>
            <w:right w:val="none" w:sz="0" w:space="0" w:color="auto"/>
          </w:divBdr>
        </w:div>
        <w:div w:id="613560446">
          <w:marLeft w:val="0"/>
          <w:marRight w:val="0"/>
          <w:marTop w:val="0"/>
          <w:marBottom w:val="0"/>
          <w:divBdr>
            <w:top w:val="none" w:sz="0" w:space="0" w:color="auto"/>
            <w:left w:val="none" w:sz="0" w:space="0" w:color="auto"/>
            <w:bottom w:val="none" w:sz="0" w:space="0" w:color="auto"/>
            <w:right w:val="none" w:sz="0" w:space="0" w:color="auto"/>
          </w:divBdr>
        </w:div>
        <w:div w:id="1274750239">
          <w:marLeft w:val="0"/>
          <w:marRight w:val="0"/>
          <w:marTop w:val="0"/>
          <w:marBottom w:val="0"/>
          <w:divBdr>
            <w:top w:val="none" w:sz="0" w:space="0" w:color="auto"/>
            <w:left w:val="none" w:sz="0" w:space="0" w:color="auto"/>
            <w:bottom w:val="none" w:sz="0" w:space="0" w:color="auto"/>
            <w:right w:val="none" w:sz="0" w:space="0" w:color="auto"/>
          </w:divBdr>
        </w:div>
        <w:div w:id="1857427775">
          <w:marLeft w:val="0"/>
          <w:marRight w:val="0"/>
          <w:marTop w:val="0"/>
          <w:marBottom w:val="0"/>
          <w:divBdr>
            <w:top w:val="none" w:sz="0" w:space="0" w:color="auto"/>
            <w:left w:val="none" w:sz="0" w:space="0" w:color="auto"/>
            <w:bottom w:val="none" w:sz="0" w:space="0" w:color="auto"/>
            <w:right w:val="none" w:sz="0" w:space="0" w:color="auto"/>
          </w:divBdr>
        </w:div>
        <w:div w:id="733746782">
          <w:marLeft w:val="0"/>
          <w:marRight w:val="0"/>
          <w:marTop w:val="0"/>
          <w:marBottom w:val="0"/>
          <w:divBdr>
            <w:top w:val="none" w:sz="0" w:space="0" w:color="auto"/>
            <w:left w:val="none" w:sz="0" w:space="0" w:color="auto"/>
            <w:bottom w:val="none" w:sz="0" w:space="0" w:color="auto"/>
            <w:right w:val="none" w:sz="0" w:space="0" w:color="auto"/>
          </w:divBdr>
        </w:div>
        <w:div w:id="1982228217">
          <w:marLeft w:val="0"/>
          <w:marRight w:val="0"/>
          <w:marTop w:val="0"/>
          <w:marBottom w:val="0"/>
          <w:divBdr>
            <w:top w:val="none" w:sz="0" w:space="0" w:color="auto"/>
            <w:left w:val="none" w:sz="0" w:space="0" w:color="auto"/>
            <w:bottom w:val="none" w:sz="0" w:space="0" w:color="auto"/>
            <w:right w:val="none" w:sz="0" w:space="0" w:color="auto"/>
          </w:divBdr>
        </w:div>
        <w:div w:id="466631637">
          <w:marLeft w:val="0"/>
          <w:marRight w:val="0"/>
          <w:marTop w:val="0"/>
          <w:marBottom w:val="0"/>
          <w:divBdr>
            <w:top w:val="none" w:sz="0" w:space="0" w:color="auto"/>
            <w:left w:val="none" w:sz="0" w:space="0" w:color="auto"/>
            <w:bottom w:val="none" w:sz="0" w:space="0" w:color="auto"/>
            <w:right w:val="none" w:sz="0" w:space="0" w:color="auto"/>
          </w:divBdr>
        </w:div>
        <w:div w:id="1887715039">
          <w:marLeft w:val="0"/>
          <w:marRight w:val="0"/>
          <w:marTop w:val="0"/>
          <w:marBottom w:val="0"/>
          <w:divBdr>
            <w:top w:val="none" w:sz="0" w:space="0" w:color="auto"/>
            <w:left w:val="none" w:sz="0" w:space="0" w:color="auto"/>
            <w:bottom w:val="none" w:sz="0" w:space="0" w:color="auto"/>
            <w:right w:val="none" w:sz="0" w:space="0" w:color="auto"/>
          </w:divBdr>
        </w:div>
        <w:div w:id="2060324072">
          <w:marLeft w:val="0"/>
          <w:marRight w:val="0"/>
          <w:marTop w:val="0"/>
          <w:marBottom w:val="0"/>
          <w:divBdr>
            <w:top w:val="none" w:sz="0" w:space="0" w:color="auto"/>
            <w:left w:val="none" w:sz="0" w:space="0" w:color="auto"/>
            <w:bottom w:val="none" w:sz="0" w:space="0" w:color="auto"/>
            <w:right w:val="none" w:sz="0" w:space="0" w:color="auto"/>
          </w:divBdr>
        </w:div>
        <w:div w:id="749237011">
          <w:marLeft w:val="0"/>
          <w:marRight w:val="0"/>
          <w:marTop w:val="240"/>
          <w:marBottom w:val="171"/>
          <w:divBdr>
            <w:top w:val="none" w:sz="0" w:space="0" w:color="auto"/>
            <w:left w:val="none" w:sz="0" w:space="0" w:color="auto"/>
            <w:bottom w:val="none" w:sz="0" w:space="0" w:color="auto"/>
            <w:right w:val="none" w:sz="0" w:space="0" w:color="auto"/>
          </w:divBdr>
          <w:divsChild>
            <w:div w:id="2134247592">
              <w:marLeft w:val="0"/>
              <w:marRight w:val="0"/>
              <w:marTop w:val="0"/>
              <w:marBottom w:val="0"/>
              <w:divBdr>
                <w:top w:val="none" w:sz="0" w:space="0" w:color="auto"/>
                <w:left w:val="none" w:sz="0" w:space="0" w:color="auto"/>
                <w:bottom w:val="none" w:sz="0" w:space="0" w:color="auto"/>
                <w:right w:val="none" w:sz="0" w:space="0" w:color="auto"/>
              </w:divBdr>
              <w:divsChild>
                <w:div w:id="497961836">
                  <w:marLeft w:val="0"/>
                  <w:marRight w:val="0"/>
                  <w:marTop w:val="0"/>
                  <w:marBottom w:val="0"/>
                  <w:divBdr>
                    <w:top w:val="none" w:sz="0" w:space="0" w:color="auto"/>
                    <w:left w:val="none" w:sz="0" w:space="0" w:color="auto"/>
                    <w:bottom w:val="none" w:sz="0" w:space="0" w:color="auto"/>
                    <w:right w:val="none" w:sz="0" w:space="0" w:color="auto"/>
                  </w:divBdr>
                  <w:divsChild>
                    <w:div w:id="552158741">
                      <w:marLeft w:val="0"/>
                      <w:marRight w:val="0"/>
                      <w:marTop w:val="0"/>
                      <w:marBottom w:val="0"/>
                      <w:divBdr>
                        <w:top w:val="none" w:sz="0" w:space="0" w:color="auto"/>
                        <w:left w:val="none" w:sz="0" w:space="0" w:color="auto"/>
                        <w:bottom w:val="none" w:sz="0" w:space="0" w:color="auto"/>
                        <w:right w:val="none" w:sz="0" w:space="0" w:color="auto"/>
                      </w:divBdr>
                      <w:divsChild>
                        <w:div w:id="429855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244004">
          <w:marLeft w:val="0"/>
          <w:marRight w:val="0"/>
          <w:marTop w:val="0"/>
          <w:marBottom w:val="0"/>
          <w:divBdr>
            <w:top w:val="none" w:sz="0" w:space="0" w:color="auto"/>
            <w:left w:val="none" w:sz="0" w:space="0" w:color="auto"/>
            <w:bottom w:val="none" w:sz="0" w:space="0" w:color="auto"/>
            <w:right w:val="none" w:sz="0" w:space="0" w:color="auto"/>
          </w:divBdr>
        </w:div>
        <w:div w:id="1186944832">
          <w:marLeft w:val="0"/>
          <w:marRight w:val="0"/>
          <w:marTop w:val="0"/>
          <w:marBottom w:val="0"/>
          <w:divBdr>
            <w:top w:val="none" w:sz="0" w:space="0" w:color="auto"/>
            <w:left w:val="none" w:sz="0" w:space="0" w:color="auto"/>
            <w:bottom w:val="none" w:sz="0" w:space="0" w:color="auto"/>
            <w:right w:val="none" w:sz="0" w:space="0" w:color="auto"/>
          </w:divBdr>
        </w:div>
        <w:div w:id="2022508406">
          <w:marLeft w:val="0"/>
          <w:marRight w:val="0"/>
          <w:marTop w:val="0"/>
          <w:marBottom w:val="0"/>
          <w:divBdr>
            <w:top w:val="none" w:sz="0" w:space="0" w:color="auto"/>
            <w:left w:val="none" w:sz="0" w:space="0" w:color="auto"/>
            <w:bottom w:val="none" w:sz="0" w:space="0" w:color="auto"/>
            <w:right w:val="none" w:sz="0" w:space="0" w:color="auto"/>
          </w:divBdr>
        </w:div>
        <w:div w:id="1743067320">
          <w:marLeft w:val="0"/>
          <w:marRight w:val="0"/>
          <w:marTop w:val="0"/>
          <w:marBottom w:val="0"/>
          <w:divBdr>
            <w:top w:val="none" w:sz="0" w:space="0" w:color="auto"/>
            <w:left w:val="none" w:sz="0" w:space="0" w:color="auto"/>
            <w:bottom w:val="none" w:sz="0" w:space="0" w:color="auto"/>
            <w:right w:val="none" w:sz="0" w:space="0" w:color="auto"/>
          </w:divBdr>
        </w:div>
        <w:div w:id="1400522209">
          <w:marLeft w:val="0"/>
          <w:marRight w:val="0"/>
          <w:marTop w:val="0"/>
          <w:marBottom w:val="0"/>
          <w:divBdr>
            <w:top w:val="none" w:sz="0" w:space="0" w:color="auto"/>
            <w:left w:val="none" w:sz="0" w:space="0" w:color="auto"/>
            <w:bottom w:val="none" w:sz="0" w:space="0" w:color="auto"/>
            <w:right w:val="none" w:sz="0" w:space="0" w:color="auto"/>
          </w:divBdr>
        </w:div>
        <w:div w:id="1853494795">
          <w:marLeft w:val="0"/>
          <w:marRight w:val="0"/>
          <w:marTop w:val="0"/>
          <w:marBottom w:val="0"/>
          <w:divBdr>
            <w:top w:val="none" w:sz="0" w:space="0" w:color="auto"/>
            <w:left w:val="none" w:sz="0" w:space="0" w:color="auto"/>
            <w:bottom w:val="none" w:sz="0" w:space="0" w:color="auto"/>
            <w:right w:val="none" w:sz="0" w:space="0" w:color="auto"/>
          </w:divBdr>
        </w:div>
        <w:div w:id="310258201">
          <w:marLeft w:val="0"/>
          <w:marRight w:val="0"/>
          <w:marTop w:val="0"/>
          <w:marBottom w:val="0"/>
          <w:divBdr>
            <w:top w:val="none" w:sz="0" w:space="0" w:color="auto"/>
            <w:left w:val="none" w:sz="0" w:space="0" w:color="auto"/>
            <w:bottom w:val="none" w:sz="0" w:space="0" w:color="auto"/>
            <w:right w:val="none" w:sz="0" w:space="0" w:color="auto"/>
          </w:divBdr>
        </w:div>
        <w:div w:id="1790657796">
          <w:marLeft w:val="0"/>
          <w:marRight w:val="0"/>
          <w:marTop w:val="0"/>
          <w:marBottom w:val="0"/>
          <w:divBdr>
            <w:top w:val="none" w:sz="0" w:space="0" w:color="auto"/>
            <w:left w:val="none" w:sz="0" w:space="0" w:color="auto"/>
            <w:bottom w:val="none" w:sz="0" w:space="0" w:color="auto"/>
            <w:right w:val="none" w:sz="0" w:space="0" w:color="auto"/>
          </w:divBdr>
        </w:div>
        <w:div w:id="927810652">
          <w:marLeft w:val="0"/>
          <w:marRight w:val="0"/>
          <w:marTop w:val="0"/>
          <w:marBottom w:val="0"/>
          <w:divBdr>
            <w:top w:val="none" w:sz="0" w:space="0" w:color="auto"/>
            <w:left w:val="none" w:sz="0" w:space="0" w:color="auto"/>
            <w:bottom w:val="none" w:sz="0" w:space="0" w:color="auto"/>
            <w:right w:val="none" w:sz="0" w:space="0" w:color="auto"/>
          </w:divBdr>
        </w:div>
      </w:divsChild>
    </w:div>
    <w:div w:id="560941463">
      <w:bodyDiv w:val="1"/>
      <w:marLeft w:val="0"/>
      <w:marRight w:val="0"/>
      <w:marTop w:val="0"/>
      <w:marBottom w:val="0"/>
      <w:divBdr>
        <w:top w:val="none" w:sz="0" w:space="0" w:color="auto"/>
        <w:left w:val="none" w:sz="0" w:space="0" w:color="auto"/>
        <w:bottom w:val="none" w:sz="0" w:space="0" w:color="auto"/>
        <w:right w:val="none" w:sz="0" w:space="0" w:color="auto"/>
      </w:divBdr>
      <w:divsChild>
        <w:div w:id="1301569527">
          <w:marLeft w:val="0"/>
          <w:marRight w:val="0"/>
          <w:marTop w:val="0"/>
          <w:marBottom w:val="0"/>
          <w:divBdr>
            <w:top w:val="none" w:sz="0" w:space="0" w:color="auto"/>
            <w:left w:val="none" w:sz="0" w:space="0" w:color="auto"/>
            <w:bottom w:val="none" w:sz="0" w:space="0" w:color="auto"/>
            <w:right w:val="none" w:sz="0" w:space="0" w:color="auto"/>
          </w:divBdr>
        </w:div>
      </w:divsChild>
    </w:div>
    <w:div w:id="582684952">
      <w:bodyDiv w:val="1"/>
      <w:marLeft w:val="0"/>
      <w:marRight w:val="0"/>
      <w:marTop w:val="0"/>
      <w:marBottom w:val="0"/>
      <w:divBdr>
        <w:top w:val="none" w:sz="0" w:space="0" w:color="auto"/>
        <w:left w:val="none" w:sz="0" w:space="0" w:color="auto"/>
        <w:bottom w:val="none" w:sz="0" w:space="0" w:color="auto"/>
        <w:right w:val="none" w:sz="0" w:space="0" w:color="auto"/>
      </w:divBdr>
      <w:divsChild>
        <w:div w:id="427123785">
          <w:marLeft w:val="0"/>
          <w:marRight w:val="0"/>
          <w:marTop w:val="0"/>
          <w:marBottom w:val="0"/>
          <w:divBdr>
            <w:top w:val="none" w:sz="0" w:space="0" w:color="auto"/>
            <w:left w:val="none" w:sz="0" w:space="0" w:color="auto"/>
            <w:bottom w:val="none" w:sz="0" w:space="0" w:color="auto"/>
            <w:right w:val="none" w:sz="0" w:space="0" w:color="auto"/>
          </w:divBdr>
        </w:div>
        <w:div w:id="1500191286">
          <w:marLeft w:val="0"/>
          <w:marRight w:val="0"/>
          <w:marTop w:val="0"/>
          <w:marBottom w:val="0"/>
          <w:divBdr>
            <w:top w:val="none" w:sz="0" w:space="0" w:color="auto"/>
            <w:left w:val="none" w:sz="0" w:space="0" w:color="auto"/>
            <w:bottom w:val="none" w:sz="0" w:space="0" w:color="auto"/>
            <w:right w:val="none" w:sz="0" w:space="0" w:color="auto"/>
          </w:divBdr>
        </w:div>
        <w:div w:id="437485379">
          <w:marLeft w:val="0"/>
          <w:marRight w:val="0"/>
          <w:marTop w:val="0"/>
          <w:marBottom w:val="0"/>
          <w:divBdr>
            <w:top w:val="none" w:sz="0" w:space="0" w:color="auto"/>
            <w:left w:val="none" w:sz="0" w:space="0" w:color="auto"/>
            <w:bottom w:val="none" w:sz="0" w:space="0" w:color="auto"/>
            <w:right w:val="none" w:sz="0" w:space="0" w:color="auto"/>
          </w:divBdr>
        </w:div>
        <w:div w:id="1516069675">
          <w:marLeft w:val="0"/>
          <w:marRight w:val="0"/>
          <w:marTop w:val="0"/>
          <w:marBottom w:val="0"/>
          <w:divBdr>
            <w:top w:val="none" w:sz="0" w:space="0" w:color="auto"/>
            <w:left w:val="none" w:sz="0" w:space="0" w:color="auto"/>
            <w:bottom w:val="none" w:sz="0" w:space="0" w:color="auto"/>
            <w:right w:val="none" w:sz="0" w:space="0" w:color="auto"/>
          </w:divBdr>
        </w:div>
        <w:div w:id="851263089">
          <w:marLeft w:val="0"/>
          <w:marRight w:val="0"/>
          <w:marTop w:val="0"/>
          <w:marBottom w:val="0"/>
          <w:divBdr>
            <w:top w:val="none" w:sz="0" w:space="0" w:color="auto"/>
            <w:left w:val="none" w:sz="0" w:space="0" w:color="auto"/>
            <w:bottom w:val="none" w:sz="0" w:space="0" w:color="auto"/>
            <w:right w:val="none" w:sz="0" w:space="0" w:color="auto"/>
          </w:divBdr>
        </w:div>
        <w:div w:id="775638859">
          <w:marLeft w:val="0"/>
          <w:marRight w:val="0"/>
          <w:marTop w:val="0"/>
          <w:marBottom w:val="0"/>
          <w:divBdr>
            <w:top w:val="none" w:sz="0" w:space="0" w:color="auto"/>
            <w:left w:val="none" w:sz="0" w:space="0" w:color="auto"/>
            <w:bottom w:val="none" w:sz="0" w:space="0" w:color="auto"/>
            <w:right w:val="none" w:sz="0" w:space="0" w:color="auto"/>
          </w:divBdr>
        </w:div>
        <w:div w:id="2036612898">
          <w:marLeft w:val="0"/>
          <w:marRight w:val="0"/>
          <w:marTop w:val="0"/>
          <w:marBottom w:val="0"/>
          <w:divBdr>
            <w:top w:val="none" w:sz="0" w:space="0" w:color="auto"/>
            <w:left w:val="none" w:sz="0" w:space="0" w:color="auto"/>
            <w:bottom w:val="none" w:sz="0" w:space="0" w:color="auto"/>
            <w:right w:val="none" w:sz="0" w:space="0" w:color="auto"/>
          </w:divBdr>
        </w:div>
        <w:div w:id="1107894417">
          <w:marLeft w:val="0"/>
          <w:marRight w:val="0"/>
          <w:marTop w:val="0"/>
          <w:marBottom w:val="0"/>
          <w:divBdr>
            <w:top w:val="none" w:sz="0" w:space="0" w:color="auto"/>
            <w:left w:val="none" w:sz="0" w:space="0" w:color="auto"/>
            <w:bottom w:val="none" w:sz="0" w:space="0" w:color="auto"/>
            <w:right w:val="none" w:sz="0" w:space="0" w:color="auto"/>
          </w:divBdr>
        </w:div>
        <w:div w:id="474107227">
          <w:marLeft w:val="0"/>
          <w:marRight w:val="0"/>
          <w:marTop w:val="0"/>
          <w:marBottom w:val="0"/>
          <w:divBdr>
            <w:top w:val="none" w:sz="0" w:space="0" w:color="auto"/>
            <w:left w:val="none" w:sz="0" w:space="0" w:color="auto"/>
            <w:bottom w:val="none" w:sz="0" w:space="0" w:color="auto"/>
            <w:right w:val="none" w:sz="0" w:space="0" w:color="auto"/>
          </w:divBdr>
        </w:div>
        <w:div w:id="1708682675">
          <w:marLeft w:val="0"/>
          <w:marRight w:val="0"/>
          <w:marTop w:val="0"/>
          <w:marBottom w:val="0"/>
          <w:divBdr>
            <w:top w:val="none" w:sz="0" w:space="0" w:color="auto"/>
            <w:left w:val="none" w:sz="0" w:space="0" w:color="auto"/>
            <w:bottom w:val="none" w:sz="0" w:space="0" w:color="auto"/>
            <w:right w:val="none" w:sz="0" w:space="0" w:color="auto"/>
          </w:divBdr>
        </w:div>
      </w:divsChild>
    </w:div>
    <w:div w:id="623388534">
      <w:bodyDiv w:val="1"/>
      <w:marLeft w:val="0"/>
      <w:marRight w:val="0"/>
      <w:marTop w:val="0"/>
      <w:marBottom w:val="0"/>
      <w:divBdr>
        <w:top w:val="none" w:sz="0" w:space="0" w:color="auto"/>
        <w:left w:val="none" w:sz="0" w:space="0" w:color="auto"/>
        <w:bottom w:val="none" w:sz="0" w:space="0" w:color="auto"/>
        <w:right w:val="none" w:sz="0" w:space="0" w:color="auto"/>
      </w:divBdr>
    </w:div>
    <w:div w:id="734477966">
      <w:bodyDiv w:val="1"/>
      <w:marLeft w:val="0"/>
      <w:marRight w:val="0"/>
      <w:marTop w:val="0"/>
      <w:marBottom w:val="0"/>
      <w:divBdr>
        <w:top w:val="none" w:sz="0" w:space="0" w:color="auto"/>
        <w:left w:val="none" w:sz="0" w:space="0" w:color="auto"/>
        <w:bottom w:val="none" w:sz="0" w:space="0" w:color="auto"/>
        <w:right w:val="none" w:sz="0" w:space="0" w:color="auto"/>
      </w:divBdr>
    </w:div>
    <w:div w:id="735275257">
      <w:bodyDiv w:val="1"/>
      <w:marLeft w:val="0"/>
      <w:marRight w:val="0"/>
      <w:marTop w:val="0"/>
      <w:marBottom w:val="0"/>
      <w:divBdr>
        <w:top w:val="none" w:sz="0" w:space="0" w:color="auto"/>
        <w:left w:val="none" w:sz="0" w:space="0" w:color="auto"/>
        <w:bottom w:val="none" w:sz="0" w:space="0" w:color="auto"/>
        <w:right w:val="none" w:sz="0" w:space="0" w:color="auto"/>
      </w:divBdr>
      <w:divsChild>
        <w:div w:id="1486968836">
          <w:marLeft w:val="0"/>
          <w:marRight w:val="0"/>
          <w:marTop w:val="0"/>
          <w:marBottom w:val="0"/>
          <w:divBdr>
            <w:top w:val="none" w:sz="0" w:space="0" w:color="auto"/>
            <w:left w:val="none" w:sz="0" w:space="0" w:color="auto"/>
            <w:bottom w:val="none" w:sz="0" w:space="0" w:color="auto"/>
            <w:right w:val="none" w:sz="0" w:space="0" w:color="auto"/>
          </w:divBdr>
        </w:div>
      </w:divsChild>
    </w:div>
    <w:div w:id="735317496">
      <w:bodyDiv w:val="1"/>
      <w:marLeft w:val="0"/>
      <w:marRight w:val="0"/>
      <w:marTop w:val="0"/>
      <w:marBottom w:val="0"/>
      <w:divBdr>
        <w:top w:val="none" w:sz="0" w:space="0" w:color="auto"/>
        <w:left w:val="none" w:sz="0" w:space="0" w:color="auto"/>
        <w:bottom w:val="none" w:sz="0" w:space="0" w:color="auto"/>
        <w:right w:val="none" w:sz="0" w:space="0" w:color="auto"/>
      </w:divBdr>
      <w:divsChild>
        <w:div w:id="1132938500">
          <w:marLeft w:val="0"/>
          <w:marRight w:val="0"/>
          <w:marTop w:val="0"/>
          <w:marBottom w:val="0"/>
          <w:divBdr>
            <w:top w:val="none" w:sz="0" w:space="0" w:color="auto"/>
            <w:left w:val="none" w:sz="0" w:space="0" w:color="auto"/>
            <w:bottom w:val="none" w:sz="0" w:space="0" w:color="auto"/>
            <w:right w:val="none" w:sz="0" w:space="0" w:color="auto"/>
          </w:divBdr>
        </w:div>
        <w:div w:id="125970969">
          <w:marLeft w:val="0"/>
          <w:marRight w:val="0"/>
          <w:marTop w:val="0"/>
          <w:marBottom w:val="0"/>
          <w:divBdr>
            <w:top w:val="none" w:sz="0" w:space="0" w:color="auto"/>
            <w:left w:val="none" w:sz="0" w:space="0" w:color="auto"/>
            <w:bottom w:val="none" w:sz="0" w:space="0" w:color="auto"/>
            <w:right w:val="none" w:sz="0" w:space="0" w:color="auto"/>
          </w:divBdr>
        </w:div>
        <w:div w:id="713844732">
          <w:marLeft w:val="0"/>
          <w:marRight w:val="0"/>
          <w:marTop w:val="0"/>
          <w:marBottom w:val="0"/>
          <w:divBdr>
            <w:top w:val="none" w:sz="0" w:space="0" w:color="auto"/>
            <w:left w:val="none" w:sz="0" w:space="0" w:color="auto"/>
            <w:bottom w:val="none" w:sz="0" w:space="0" w:color="auto"/>
            <w:right w:val="none" w:sz="0" w:space="0" w:color="auto"/>
          </w:divBdr>
        </w:div>
        <w:div w:id="386301456">
          <w:marLeft w:val="0"/>
          <w:marRight w:val="0"/>
          <w:marTop w:val="0"/>
          <w:marBottom w:val="0"/>
          <w:divBdr>
            <w:top w:val="none" w:sz="0" w:space="0" w:color="auto"/>
            <w:left w:val="none" w:sz="0" w:space="0" w:color="auto"/>
            <w:bottom w:val="none" w:sz="0" w:space="0" w:color="auto"/>
            <w:right w:val="none" w:sz="0" w:space="0" w:color="auto"/>
          </w:divBdr>
        </w:div>
        <w:div w:id="1087456339">
          <w:marLeft w:val="0"/>
          <w:marRight w:val="0"/>
          <w:marTop w:val="0"/>
          <w:marBottom w:val="0"/>
          <w:divBdr>
            <w:top w:val="none" w:sz="0" w:space="0" w:color="auto"/>
            <w:left w:val="none" w:sz="0" w:space="0" w:color="auto"/>
            <w:bottom w:val="none" w:sz="0" w:space="0" w:color="auto"/>
            <w:right w:val="none" w:sz="0" w:space="0" w:color="auto"/>
          </w:divBdr>
        </w:div>
        <w:div w:id="1359963301">
          <w:marLeft w:val="0"/>
          <w:marRight w:val="0"/>
          <w:marTop w:val="0"/>
          <w:marBottom w:val="0"/>
          <w:divBdr>
            <w:top w:val="none" w:sz="0" w:space="0" w:color="auto"/>
            <w:left w:val="none" w:sz="0" w:space="0" w:color="auto"/>
            <w:bottom w:val="none" w:sz="0" w:space="0" w:color="auto"/>
            <w:right w:val="none" w:sz="0" w:space="0" w:color="auto"/>
          </w:divBdr>
        </w:div>
        <w:div w:id="283653696">
          <w:marLeft w:val="0"/>
          <w:marRight w:val="0"/>
          <w:marTop w:val="0"/>
          <w:marBottom w:val="0"/>
          <w:divBdr>
            <w:top w:val="none" w:sz="0" w:space="0" w:color="auto"/>
            <w:left w:val="none" w:sz="0" w:space="0" w:color="auto"/>
            <w:bottom w:val="none" w:sz="0" w:space="0" w:color="auto"/>
            <w:right w:val="none" w:sz="0" w:space="0" w:color="auto"/>
          </w:divBdr>
        </w:div>
        <w:div w:id="1216502751">
          <w:marLeft w:val="0"/>
          <w:marRight w:val="0"/>
          <w:marTop w:val="0"/>
          <w:marBottom w:val="0"/>
          <w:divBdr>
            <w:top w:val="none" w:sz="0" w:space="0" w:color="auto"/>
            <w:left w:val="none" w:sz="0" w:space="0" w:color="auto"/>
            <w:bottom w:val="none" w:sz="0" w:space="0" w:color="auto"/>
            <w:right w:val="none" w:sz="0" w:space="0" w:color="auto"/>
          </w:divBdr>
        </w:div>
        <w:div w:id="1652100599">
          <w:marLeft w:val="0"/>
          <w:marRight w:val="0"/>
          <w:marTop w:val="0"/>
          <w:marBottom w:val="0"/>
          <w:divBdr>
            <w:top w:val="none" w:sz="0" w:space="0" w:color="auto"/>
            <w:left w:val="none" w:sz="0" w:space="0" w:color="auto"/>
            <w:bottom w:val="none" w:sz="0" w:space="0" w:color="auto"/>
            <w:right w:val="none" w:sz="0" w:space="0" w:color="auto"/>
          </w:divBdr>
        </w:div>
        <w:div w:id="921069307">
          <w:marLeft w:val="0"/>
          <w:marRight w:val="0"/>
          <w:marTop w:val="0"/>
          <w:marBottom w:val="0"/>
          <w:divBdr>
            <w:top w:val="none" w:sz="0" w:space="0" w:color="auto"/>
            <w:left w:val="none" w:sz="0" w:space="0" w:color="auto"/>
            <w:bottom w:val="none" w:sz="0" w:space="0" w:color="auto"/>
            <w:right w:val="none" w:sz="0" w:space="0" w:color="auto"/>
          </w:divBdr>
        </w:div>
        <w:div w:id="595747750">
          <w:marLeft w:val="0"/>
          <w:marRight w:val="0"/>
          <w:marTop w:val="0"/>
          <w:marBottom w:val="0"/>
          <w:divBdr>
            <w:top w:val="none" w:sz="0" w:space="0" w:color="auto"/>
            <w:left w:val="none" w:sz="0" w:space="0" w:color="auto"/>
            <w:bottom w:val="none" w:sz="0" w:space="0" w:color="auto"/>
            <w:right w:val="none" w:sz="0" w:space="0" w:color="auto"/>
          </w:divBdr>
        </w:div>
        <w:div w:id="696733683">
          <w:marLeft w:val="0"/>
          <w:marRight w:val="0"/>
          <w:marTop w:val="0"/>
          <w:marBottom w:val="0"/>
          <w:divBdr>
            <w:top w:val="none" w:sz="0" w:space="0" w:color="auto"/>
            <w:left w:val="none" w:sz="0" w:space="0" w:color="auto"/>
            <w:bottom w:val="none" w:sz="0" w:space="0" w:color="auto"/>
            <w:right w:val="none" w:sz="0" w:space="0" w:color="auto"/>
          </w:divBdr>
        </w:div>
        <w:div w:id="640891556">
          <w:marLeft w:val="0"/>
          <w:marRight w:val="0"/>
          <w:marTop w:val="0"/>
          <w:marBottom w:val="0"/>
          <w:divBdr>
            <w:top w:val="none" w:sz="0" w:space="0" w:color="auto"/>
            <w:left w:val="none" w:sz="0" w:space="0" w:color="auto"/>
            <w:bottom w:val="none" w:sz="0" w:space="0" w:color="auto"/>
            <w:right w:val="none" w:sz="0" w:space="0" w:color="auto"/>
          </w:divBdr>
        </w:div>
        <w:div w:id="546455825">
          <w:marLeft w:val="0"/>
          <w:marRight w:val="0"/>
          <w:marTop w:val="0"/>
          <w:marBottom w:val="0"/>
          <w:divBdr>
            <w:top w:val="none" w:sz="0" w:space="0" w:color="auto"/>
            <w:left w:val="none" w:sz="0" w:space="0" w:color="auto"/>
            <w:bottom w:val="none" w:sz="0" w:space="0" w:color="auto"/>
            <w:right w:val="none" w:sz="0" w:space="0" w:color="auto"/>
          </w:divBdr>
        </w:div>
        <w:div w:id="948896636">
          <w:marLeft w:val="0"/>
          <w:marRight w:val="0"/>
          <w:marTop w:val="0"/>
          <w:marBottom w:val="0"/>
          <w:divBdr>
            <w:top w:val="none" w:sz="0" w:space="0" w:color="auto"/>
            <w:left w:val="none" w:sz="0" w:space="0" w:color="auto"/>
            <w:bottom w:val="none" w:sz="0" w:space="0" w:color="auto"/>
            <w:right w:val="none" w:sz="0" w:space="0" w:color="auto"/>
          </w:divBdr>
        </w:div>
        <w:div w:id="1446658073">
          <w:marLeft w:val="0"/>
          <w:marRight w:val="0"/>
          <w:marTop w:val="0"/>
          <w:marBottom w:val="0"/>
          <w:divBdr>
            <w:top w:val="none" w:sz="0" w:space="0" w:color="auto"/>
            <w:left w:val="none" w:sz="0" w:space="0" w:color="auto"/>
            <w:bottom w:val="none" w:sz="0" w:space="0" w:color="auto"/>
            <w:right w:val="none" w:sz="0" w:space="0" w:color="auto"/>
          </w:divBdr>
        </w:div>
      </w:divsChild>
    </w:div>
    <w:div w:id="815609230">
      <w:bodyDiv w:val="1"/>
      <w:marLeft w:val="0"/>
      <w:marRight w:val="0"/>
      <w:marTop w:val="0"/>
      <w:marBottom w:val="0"/>
      <w:divBdr>
        <w:top w:val="none" w:sz="0" w:space="0" w:color="auto"/>
        <w:left w:val="none" w:sz="0" w:space="0" w:color="auto"/>
        <w:bottom w:val="none" w:sz="0" w:space="0" w:color="auto"/>
        <w:right w:val="none" w:sz="0" w:space="0" w:color="auto"/>
      </w:divBdr>
      <w:divsChild>
        <w:div w:id="1315521746">
          <w:marLeft w:val="0"/>
          <w:marRight w:val="0"/>
          <w:marTop w:val="0"/>
          <w:marBottom w:val="0"/>
          <w:divBdr>
            <w:top w:val="none" w:sz="0" w:space="0" w:color="auto"/>
            <w:left w:val="none" w:sz="0" w:space="0" w:color="auto"/>
            <w:bottom w:val="none" w:sz="0" w:space="0" w:color="auto"/>
            <w:right w:val="none" w:sz="0" w:space="0" w:color="auto"/>
          </w:divBdr>
        </w:div>
        <w:div w:id="1076853776">
          <w:marLeft w:val="0"/>
          <w:marRight w:val="0"/>
          <w:marTop w:val="0"/>
          <w:marBottom w:val="0"/>
          <w:divBdr>
            <w:top w:val="none" w:sz="0" w:space="0" w:color="auto"/>
            <w:left w:val="none" w:sz="0" w:space="0" w:color="auto"/>
            <w:bottom w:val="none" w:sz="0" w:space="0" w:color="auto"/>
            <w:right w:val="none" w:sz="0" w:space="0" w:color="auto"/>
          </w:divBdr>
        </w:div>
        <w:div w:id="1399211971">
          <w:marLeft w:val="0"/>
          <w:marRight w:val="0"/>
          <w:marTop w:val="0"/>
          <w:marBottom w:val="0"/>
          <w:divBdr>
            <w:top w:val="none" w:sz="0" w:space="0" w:color="auto"/>
            <w:left w:val="none" w:sz="0" w:space="0" w:color="auto"/>
            <w:bottom w:val="none" w:sz="0" w:space="0" w:color="auto"/>
            <w:right w:val="none" w:sz="0" w:space="0" w:color="auto"/>
          </w:divBdr>
        </w:div>
        <w:div w:id="1204363252">
          <w:marLeft w:val="0"/>
          <w:marRight w:val="0"/>
          <w:marTop w:val="0"/>
          <w:marBottom w:val="0"/>
          <w:divBdr>
            <w:top w:val="none" w:sz="0" w:space="0" w:color="auto"/>
            <w:left w:val="none" w:sz="0" w:space="0" w:color="auto"/>
            <w:bottom w:val="none" w:sz="0" w:space="0" w:color="auto"/>
            <w:right w:val="none" w:sz="0" w:space="0" w:color="auto"/>
          </w:divBdr>
        </w:div>
        <w:div w:id="297078250">
          <w:marLeft w:val="0"/>
          <w:marRight w:val="0"/>
          <w:marTop w:val="0"/>
          <w:marBottom w:val="0"/>
          <w:divBdr>
            <w:top w:val="none" w:sz="0" w:space="0" w:color="auto"/>
            <w:left w:val="none" w:sz="0" w:space="0" w:color="auto"/>
            <w:bottom w:val="none" w:sz="0" w:space="0" w:color="auto"/>
            <w:right w:val="none" w:sz="0" w:space="0" w:color="auto"/>
          </w:divBdr>
        </w:div>
        <w:div w:id="1423258653">
          <w:marLeft w:val="0"/>
          <w:marRight w:val="0"/>
          <w:marTop w:val="0"/>
          <w:marBottom w:val="0"/>
          <w:divBdr>
            <w:top w:val="none" w:sz="0" w:space="0" w:color="auto"/>
            <w:left w:val="none" w:sz="0" w:space="0" w:color="auto"/>
            <w:bottom w:val="none" w:sz="0" w:space="0" w:color="auto"/>
            <w:right w:val="none" w:sz="0" w:space="0" w:color="auto"/>
          </w:divBdr>
        </w:div>
        <w:div w:id="2061662743">
          <w:marLeft w:val="0"/>
          <w:marRight w:val="0"/>
          <w:marTop w:val="0"/>
          <w:marBottom w:val="0"/>
          <w:divBdr>
            <w:top w:val="none" w:sz="0" w:space="0" w:color="auto"/>
            <w:left w:val="none" w:sz="0" w:space="0" w:color="auto"/>
            <w:bottom w:val="none" w:sz="0" w:space="0" w:color="auto"/>
            <w:right w:val="none" w:sz="0" w:space="0" w:color="auto"/>
          </w:divBdr>
        </w:div>
        <w:div w:id="663699692">
          <w:marLeft w:val="0"/>
          <w:marRight w:val="0"/>
          <w:marTop w:val="0"/>
          <w:marBottom w:val="0"/>
          <w:divBdr>
            <w:top w:val="none" w:sz="0" w:space="0" w:color="auto"/>
            <w:left w:val="none" w:sz="0" w:space="0" w:color="auto"/>
            <w:bottom w:val="none" w:sz="0" w:space="0" w:color="auto"/>
            <w:right w:val="none" w:sz="0" w:space="0" w:color="auto"/>
          </w:divBdr>
        </w:div>
        <w:div w:id="42099706">
          <w:marLeft w:val="0"/>
          <w:marRight w:val="0"/>
          <w:marTop w:val="0"/>
          <w:marBottom w:val="0"/>
          <w:divBdr>
            <w:top w:val="none" w:sz="0" w:space="0" w:color="auto"/>
            <w:left w:val="none" w:sz="0" w:space="0" w:color="auto"/>
            <w:bottom w:val="none" w:sz="0" w:space="0" w:color="auto"/>
            <w:right w:val="none" w:sz="0" w:space="0" w:color="auto"/>
          </w:divBdr>
        </w:div>
        <w:div w:id="728379641">
          <w:marLeft w:val="0"/>
          <w:marRight w:val="0"/>
          <w:marTop w:val="0"/>
          <w:marBottom w:val="0"/>
          <w:divBdr>
            <w:top w:val="none" w:sz="0" w:space="0" w:color="auto"/>
            <w:left w:val="none" w:sz="0" w:space="0" w:color="auto"/>
            <w:bottom w:val="none" w:sz="0" w:space="0" w:color="auto"/>
            <w:right w:val="none" w:sz="0" w:space="0" w:color="auto"/>
          </w:divBdr>
        </w:div>
        <w:div w:id="51781922">
          <w:marLeft w:val="0"/>
          <w:marRight w:val="0"/>
          <w:marTop w:val="0"/>
          <w:marBottom w:val="0"/>
          <w:divBdr>
            <w:top w:val="none" w:sz="0" w:space="0" w:color="auto"/>
            <w:left w:val="none" w:sz="0" w:space="0" w:color="auto"/>
            <w:bottom w:val="none" w:sz="0" w:space="0" w:color="auto"/>
            <w:right w:val="none" w:sz="0" w:space="0" w:color="auto"/>
          </w:divBdr>
        </w:div>
        <w:div w:id="1814518100">
          <w:marLeft w:val="0"/>
          <w:marRight w:val="0"/>
          <w:marTop w:val="0"/>
          <w:marBottom w:val="0"/>
          <w:divBdr>
            <w:top w:val="none" w:sz="0" w:space="0" w:color="auto"/>
            <w:left w:val="none" w:sz="0" w:space="0" w:color="auto"/>
            <w:bottom w:val="none" w:sz="0" w:space="0" w:color="auto"/>
            <w:right w:val="none" w:sz="0" w:space="0" w:color="auto"/>
          </w:divBdr>
        </w:div>
        <w:div w:id="621886851">
          <w:marLeft w:val="0"/>
          <w:marRight w:val="0"/>
          <w:marTop w:val="0"/>
          <w:marBottom w:val="0"/>
          <w:divBdr>
            <w:top w:val="none" w:sz="0" w:space="0" w:color="auto"/>
            <w:left w:val="none" w:sz="0" w:space="0" w:color="auto"/>
            <w:bottom w:val="none" w:sz="0" w:space="0" w:color="auto"/>
            <w:right w:val="none" w:sz="0" w:space="0" w:color="auto"/>
          </w:divBdr>
        </w:div>
        <w:div w:id="312299518">
          <w:marLeft w:val="0"/>
          <w:marRight w:val="0"/>
          <w:marTop w:val="0"/>
          <w:marBottom w:val="0"/>
          <w:divBdr>
            <w:top w:val="none" w:sz="0" w:space="0" w:color="auto"/>
            <w:left w:val="none" w:sz="0" w:space="0" w:color="auto"/>
            <w:bottom w:val="none" w:sz="0" w:space="0" w:color="auto"/>
            <w:right w:val="none" w:sz="0" w:space="0" w:color="auto"/>
          </w:divBdr>
        </w:div>
        <w:div w:id="1135559819">
          <w:marLeft w:val="0"/>
          <w:marRight w:val="0"/>
          <w:marTop w:val="0"/>
          <w:marBottom w:val="0"/>
          <w:divBdr>
            <w:top w:val="none" w:sz="0" w:space="0" w:color="auto"/>
            <w:left w:val="none" w:sz="0" w:space="0" w:color="auto"/>
            <w:bottom w:val="none" w:sz="0" w:space="0" w:color="auto"/>
            <w:right w:val="none" w:sz="0" w:space="0" w:color="auto"/>
          </w:divBdr>
        </w:div>
        <w:div w:id="1659918678">
          <w:marLeft w:val="0"/>
          <w:marRight w:val="0"/>
          <w:marTop w:val="0"/>
          <w:marBottom w:val="0"/>
          <w:divBdr>
            <w:top w:val="none" w:sz="0" w:space="0" w:color="auto"/>
            <w:left w:val="none" w:sz="0" w:space="0" w:color="auto"/>
            <w:bottom w:val="none" w:sz="0" w:space="0" w:color="auto"/>
            <w:right w:val="none" w:sz="0" w:space="0" w:color="auto"/>
          </w:divBdr>
        </w:div>
        <w:div w:id="956571881">
          <w:marLeft w:val="0"/>
          <w:marRight w:val="0"/>
          <w:marTop w:val="0"/>
          <w:marBottom w:val="0"/>
          <w:divBdr>
            <w:top w:val="none" w:sz="0" w:space="0" w:color="auto"/>
            <w:left w:val="none" w:sz="0" w:space="0" w:color="auto"/>
            <w:bottom w:val="none" w:sz="0" w:space="0" w:color="auto"/>
            <w:right w:val="none" w:sz="0" w:space="0" w:color="auto"/>
          </w:divBdr>
        </w:div>
        <w:div w:id="324474255">
          <w:marLeft w:val="0"/>
          <w:marRight w:val="0"/>
          <w:marTop w:val="0"/>
          <w:marBottom w:val="0"/>
          <w:divBdr>
            <w:top w:val="none" w:sz="0" w:space="0" w:color="auto"/>
            <w:left w:val="none" w:sz="0" w:space="0" w:color="auto"/>
            <w:bottom w:val="none" w:sz="0" w:space="0" w:color="auto"/>
            <w:right w:val="none" w:sz="0" w:space="0" w:color="auto"/>
          </w:divBdr>
        </w:div>
        <w:div w:id="1603806368">
          <w:marLeft w:val="0"/>
          <w:marRight w:val="0"/>
          <w:marTop w:val="0"/>
          <w:marBottom w:val="0"/>
          <w:divBdr>
            <w:top w:val="none" w:sz="0" w:space="0" w:color="auto"/>
            <w:left w:val="none" w:sz="0" w:space="0" w:color="auto"/>
            <w:bottom w:val="none" w:sz="0" w:space="0" w:color="auto"/>
            <w:right w:val="none" w:sz="0" w:space="0" w:color="auto"/>
          </w:divBdr>
        </w:div>
        <w:div w:id="1430353679">
          <w:marLeft w:val="0"/>
          <w:marRight w:val="0"/>
          <w:marTop w:val="0"/>
          <w:marBottom w:val="0"/>
          <w:divBdr>
            <w:top w:val="none" w:sz="0" w:space="0" w:color="auto"/>
            <w:left w:val="none" w:sz="0" w:space="0" w:color="auto"/>
            <w:bottom w:val="none" w:sz="0" w:space="0" w:color="auto"/>
            <w:right w:val="none" w:sz="0" w:space="0" w:color="auto"/>
          </w:divBdr>
        </w:div>
      </w:divsChild>
    </w:div>
    <w:div w:id="863595334">
      <w:bodyDiv w:val="1"/>
      <w:marLeft w:val="0"/>
      <w:marRight w:val="0"/>
      <w:marTop w:val="0"/>
      <w:marBottom w:val="0"/>
      <w:divBdr>
        <w:top w:val="none" w:sz="0" w:space="0" w:color="auto"/>
        <w:left w:val="none" w:sz="0" w:space="0" w:color="auto"/>
        <w:bottom w:val="none" w:sz="0" w:space="0" w:color="auto"/>
        <w:right w:val="none" w:sz="0" w:space="0" w:color="auto"/>
      </w:divBdr>
      <w:divsChild>
        <w:div w:id="563376266">
          <w:marLeft w:val="0"/>
          <w:marRight w:val="0"/>
          <w:marTop w:val="0"/>
          <w:marBottom w:val="0"/>
          <w:divBdr>
            <w:top w:val="none" w:sz="0" w:space="0" w:color="auto"/>
            <w:left w:val="none" w:sz="0" w:space="0" w:color="auto"/>
            <w:bottom w:val="none" w:sz="0" w:space="0" w:color="auto"/>
            <w:right w:val="none" w:sz="0" w:space="0" w:color="auto"/>
          </w:divBdr>
        </w:div>
        <w:div w:id="857239533">
          <w:marLeft w:val="0"/>
          <w:marRight w:val="0"/>
          <w:marTop w:val="0"/>
          <w:marBottom w:val="0"/>
          <w:divBdr>
            <w:top w:val="none" w:sz="0" w:space="0" w:color="auto"/>
            <w:left w:val="none" w:sz="0" w:space="0" w:color="auto"/>
            <w:bottom w:val="none" w:sz="0" w:space="0" w:color="auto"/>
            <w:right w:val="none" w:sz="0" w:space="0" w:color="auto"/>
          </w:divBdr>
        </w:div>
        <w:div w:id="719282160">
          <w:marLeft w:val="0"/>
          <w:marRight w:val="0"/>
          <w:marTop w:val="0"/>
          <w:marBottom w:val="0"/>
          <w:divBdr>
            <w:top w:val="none" w:sz="0" w:space="0" w:color="auto"/>
            <w:left w:val="none" w:sz="0" w:space="0" w:color="auto"/>
            <w:bottom w:val="none" w:sz="0" w:space="0" w:color="auto"/>
            <w:right w:val="none" w:sz="0" w:space="0" w:color="auto"/>
          </w:divBdr>
        </w:div>
        <w:div w:id="2119369860">
          <w:marLeft w:val="0"/>
          <w:marRight w:val="0"/>
          <w:marTop w:val="0"/>
          <w:marBottom w:val="0"/>
          <w:divBdr>
            <w:top w:val="none" w:sz="0" w:space="0" w:color="auto"/>
            <w:left w:val="none" w:sz="0" w:space="0" w:color="auto"/>
            <w:bottom w:val="none" w:sz="0" w:space="0" w:color="auto"/>
            <w:right w:val="none" w:sz="0" w:space="0" w:color="auto"/>
          </w:divBdr>
        </w:div>
        <w:div w:id="2058818959">
          <w:marLeft w:val="0"/>
          <w:marRight w:val="0"/>
          <w:marTop w:val="0"/>
          <w:marBottom w:val="0"/>
          <w:divBdr>
            <w:top w:val="none" w:sz="0" w:space="0" w:color="auto"/>
            <w:left w:val="none" w:sz="0" w:space="0" w:color="auto"/>
            <w:bottom w:val="none" w:sz="0" w:space="0" w:color="auto"/>
            <w:right w:val="none" w:sz="0" w:space="0" w:color="auto"/>
          </w:divBdr>
        </w:div>
        <w:div w:id="236017700">
          <w:marLeft w:val="0"/>
          <w:marRight w:val="0"/>
          <w:marTop w:val="0"/>
          <w:marBottom w:val="0"/>
          <w:divBdr>
            <w:top w:val="none" w:sz="0" w:space="0" w:color="auto"/>
            <w:left w:val="none" w:sz="0" w:space="0" w:color="auto"/>
            <w:bottom w:val="none" w:sz="0" w:space="0" w:color="auto"/>
            <w:right w:val="none" w:sz="0" w:space="0" w:color="auto"/>
          </w:divBdr>
        </w:div>
        <w:div w:id="586694772">
          <w:marLeft w:val="0"/>
          <w:marRight w:val="0"/>
          <w:marTop w:val="0"/>
          <w:marBottom w:val="0"/>
          <w:divBdr>
            <w:top w:val="none" w:sz="0" w:space="0" w:color="auto"/>
            <w:left w:val="none" w:sz="0" w:space="0" w:color="auto"/>
            <w:bottom w:val="none" w:sz="0" w:space="0" w:color="auto"/>
            <w:right w:val="none" w:sz="0" w:space="0" w:color="auto"/>
          </w:divBdr>
        </w:div>
        <w:div w:id="1949895404">
          <w:marLeft w:val="0"/>
          <w:marRight w:val="0"/>
          <w:marTop w:val="0"/>
          <w:marBottom w:val="0"/>
          <w:divBdr>
            <w:top w:val="none" w:sz="0" w:space="0" w:color="auto"/>
            <w:left w:val="none" w:sz="0" w:space="0" w:color="auto"/>
            <w:bottom w:val="none" w:sz="0" w:space="0" w:color="auto"/>
            <w:right w:val="none" w:sz="0" w:space="0" w:color="auto"/>
          </w:divBdr>
        </w:div>
        <w:div w:id="1519387763">
          <w:marLeft w:val="0"/>
          <w:marRight w:val="0"/>
          <w:marTop w:val="0"/>
          <w:marBottom w:val="0"/>
          <w:divBdr>
            <w:top w:val="none" w:sz="0" w:space="0" w:color="auto"/>
            <w:left w:val="none" w:sz="0" w:space="0" w:color="auto"/>
            <w:bottom w:val="none" w:sz="0" w:space="0" w:color="auto"/>
            <w:right w:val="none" w:sz="0" w:space="0" w:color="auto"/>
          </w:divBdr>
        </w:div>
      </w:divsChild>
    </w:div>
    <w:div w:id="875893806">
      <w:bodyDiv w:val="1"/>
      <w:marLeft w:val="0"/>
      <w:marRight w:val="0"/>
      <w:marTop w:val="0"/>
      <w:marBottom w:val="0"/>
      <w:divBdr>
        <w:top w:val="none" w:sz="0" w:space="0" w:color="auto"/>
        <w:left w:val="none" w:sz="0" w:space="0" w:color="auto"/>
        <w:bottom w:val="none" w:sz="0" w:space="0" w:color="auto"/>
        <w:right w:val="none" w:sz="0" w:space="0" w:color="auto"/>
      </w:divBdr>
      <w:divsChild>
        <w:div w:id="670137760">
          <w:marLeft w:val="0"/>
          <w:marRight w:val="0"/>
          <w:marTop w:val="0"/>
          <w:marBottom w:val="0"/>
          <w:divBdr>
            <w:top w:val="none" w:sz="0" w:space="0" w:color="auto"/>
            <w:left w:val="none" w:sz="0" w:space="0" w:color="auto"/>
            <w:bottom w:val="none" w:sz="0" w:space="0" w:color="auto"/>
            <w:right w:val="none" w:sz="0" w:space="0" w:color="auto"/>
          </w:divBdr>
        </w:div>
        <w:div w:id="1400709858">
          <w:marLeft w:val="0"/>
          <w:marRight w:val="0"/>
          <w:marTop w:val="0"/>
          <w:marBottom w:val="0"/>
          <w:divBdr>
            <w:top w:val="none" w:sz="0" w:space="0" w:color="auto"/>
            <w:left w:val="none" w:sz="0" w:space="0" w:color="auto"/>
            <w:bottom w:val="none" w:sz="0" w:space="0" w:color="auto"/>
            <w:right w:val="none" w:sz="0" w:space="0" w:color="auto"/>
          </w:divBdr>
        </w:div>
        <w:div w:id="712463223">
          <w:marLeft w:val="0"/>
          <w:marRight w:val="0"/>
          <w:marTop w:val="0"/>
          <w:marBottom w:val="0"/>
          <w:divBdr>
            <w:top w:val="none" w:sz="0" w:space="0" w:color="auto"/>
            <w:left w:val="none" w:sz="0" w:space="0" w:color="auto"/>
            <w:bottom w:val="none" w:sz="0" w:space="0" w:color="auto"/>
            <w:right w:val="none" w:sz="0" w:space="0" w:color="auto"/>
          </w:divBdr>
        </w:div>
        <w:div w:id="1847548096">
          <w:marLeft w:val="0"/>
          <w:marRight w:val="0"/>
          <w:marTop w:val="0"/>
          <w:marBottom w:val="0"/>
          <w:divBdr>
            <w:top w:val="none" w:sz="0" w:space="0" w:color="auto"/>
            <w:left w:val="none" w:sz="0" w:space="0" w:color="auto"/>
            <w:bottom w:val="none" w:sz="0" w:space="0" w:color="auto"/>
            <w:right w:val="none" w:sz="0" w:space="0" w:color="auto"/>
          </w:divBdr>
        </w:div>
        <w:div w:id="368725350">
          <w:marLeft w:val="0"/>
          <w:marRight w:val="0"/>
          <w:marTop w:val="0"/>
          <w:marBottom w:val="0"/>
          <w:divBdr>
            <w:top w:val="none" w:sz="0" w:space="0" w:color="auto"/>
            <w:left w:val="none" w:sz="0" w:space="0" w:color="auto"/>
            <w:bottom w:val="none" w:sz="0" w:space="0" w:color="auto"/>
            <w:right w:val="none" w:sz="0" w:space="0" w:color="auto"/>
          </w:divBdr>
        </w:div>
        <w:div w:id="575438048">
          <w:marLeft w:val="0"/>
          <w:marRight w:val="0"/>
          <w:marTop w:val="0"/>
          <w:marBottom w:val="0"/>
          <w:divBdr>
            <w:top w:val="none" w:sz="0" w:space="0" w:color="auto"/>
            <w:left w:val="none" w:sz="0" w:space="0" w:color="auto"/>
            <w:bottom w:val="none" w:sz="0" w:space="0" w:color="auto"/>
            <w:right w:val="none" w:sz="0" w:space="0" w:color="auto"/>
          </w:divBdr>
        </w:div>
        <w:div w:id="771363773">
          <w:marLeft w:val="0"/>
          <w:marRight w:val="0"/>
          <w:marTop w:val="0"/>
          <w:marBottom w:val="0"/>
          <w:divBdr>
            <w:top w:val="none" w:sz="0" w:space="0" w:color="auto"/>
            <w:left w:val="none" w:sz="0" w:space="0" w:color="auto"/>
            <w:bottom w:val="none" w:sz="0" w:space="0" w:color="auto"/>
            <w:right w:val="none" w:sz="0" w:space="0" w:color="auto"/>
          </w:divBdr>
        </w:div>
        <w:div w:id="1978021806">
          <w:marLeft w:val="0"/>
          <w:marRight w:val="0"/>
          <w:marTop w:val="0"/>
          <w:marBottom w:val="0"/>
          <w:divBdr>
            <w:top w:val="none" w:sz="0" w:space="0" w:color="auto"/>
            <w:left w:val="none" w:sz="0" w:space="0" w:color="auto"/>
            <w:bottom w:val="none" w:sz="0" w:space="0" w:color="auto"/>
            <w:right w:val="none" w:sz="0" w:space="0" w:color="auto"/>
          </w:divBdr>
        </w:div>
        <w:div w:id="498543334">
          <w:marLeft w:val="0"/>
          <w:marRight w:val="0"/>
          <w:marTop w:val="0"/>
          <w:marBottom w:val="0"/>
          <w:divBdr>
            <w:top w:val="none" w:sz="0" w:space="0" w:color="auto"/>
            <w:left w:val="none" w:sz="0" w:space="0" w:color="auto"/>
            <w:bottom w:val="none" w:sz="0" w:space="0" w:color="auto"/>
            <w:right w:val="none" w:sz="0" w:space="0" w:color="auto"/>
          </w:divBdr>
        </w:div>
        <w:div w:id="543492875">
          <w:marLeft w:val="0"/>
          <w:marRight w:val="0"/>
          <w:marTop w:val="0"/>
          <w:marBottom w:val="0"/>
          <w:divBdr>
            <w:top w:val="none" w:sz="0" w:space="0" w:color="auto"/>
            <w:left w:val="none" w:sz="0" w:space="0" w:color="auto"/>
            <w:bottom w:val="none" w:sz="0" w:space="0" w:color="auto"/>
            <w:right w:val="none" w:sz="0" w:space="0" w:color="auto"/>
          </w:divBdr>
        </w:div>
        <w:div w:id="37441712">
          <w:marLeft w:val="0"/>
          <w:marRight w:val="0"/>
          <w:marTop w:val="0"/>
          <w:marBottom w:val="0"/>
          <w:divBdr>
            <w:top w:val="none" w:sz="0" w:space="0" w:color="auto"/>
            <w:left w:val="none" w:sz="0" w:space="0" w:color="auto"/>
            <w:bottom w:val="none" w:sz="0" w:space="0" w:color="auto"/>
            <w:right w:val="none" w:sz="0" w:space="0" w:color="auto"/>
          </w:divBdr>
        </w:div>
        <w:div w:id="2118329608">
          <w:marLeft w:val="0"/>
          <w:marRight w:val="0"/>
          <w:marTop w:val="0"/>
          <w:marBottom w:val="0"/>
          <w:divBdr>
            <w:top w:val="none" w:sz="0" w:space="0" w:color="auto"/>
            <w:left w:val="none" w:sz="0" w:space="0" w:color="auto"/>
            <w:bottom w:val="none" w:sz="0" w:space="0" w:color="auto"/>
            <w:right w:val="none" w:sz="0" w:space="0" w:color="auto"/>
          </w:divBdr>
        </w:div>
      </w:divsChild>
    </w:div>
    <w:div w:id="933199144">
      <w:bodyDiv w:val="1"/>
      <w:marLeft w:val="0"/>
      <w:marRight w:val="0"/>
      <w:marTop w:val="0"/>
      <w:marBottom w:val="0"/>
      <w:divBdr>
        <w:top w:val="none" w:sz="0" w:space="0" w:color="auto"/>
        <w:left w:val="none" w:sz="0" w:space="0" w:color="auto"/>
        <w:bottom w:val="none" w:sz="0" w:space="0" w:color="auto"/>
        <w:right w:val="none" w:sz="0" w:space="0" w:color="auto"/>
      </w:divBdr>
    </w:div>
    <w:div w:id="960262049">
      <w:bodyDiv w:val="1"/>
      <w:marLeft w:val="0"/>
      <w:marRight w:val="0"/>
      <w:marTop w:val="0"/>
      <w:marBottom w:val="0"/>
      <w:divBdr>
        <w:top w:val="none" w:sz="0" w:space="0" w:color="auto"/>
        <w:left w:val="none" w:sz="0" w:space="0" w:color="auto"/>
        <w:bottom w:val="none" w:sz="0" w:space="0" w:color="auto"/>
        <w:right w:val="none" w:sz="0" w:space="0" w:color="auto"/>
      </w:divBdr>
    </w:div>
    <w:div w:id="970013495">
      <w:bodyDiv w:val="1"/>
      <w:marLeft w:val="0"/>
      <w:marRight w:val="0"/>
      <w:marTop w:val="0"/>
      <w:marBottom w:val="0"/>
      <w:divBdr>
        <w:top w:val="none" w:sz="0" w:space="0" w:color="auto"/>
        <w:left w:val="none" w:sz="0" w:space="0" w:color="auto"/>
        <w:bottom w:val="none" w:sz="0" w:space="0" w:color="auto"/>
        <w:right w:val="none" w:sz="0" w:space="0" w:color="auto"/>
      </w:divBdr>
      <w:divsChild>
        <w:div w:id="1808279306">
          <w:marLeft w:val="0"/>
          <w:marRight w:val="0"/>
          <w:marTop w:val="0"/>
          <w:marBottom w:val="0"/>
          <w:divBdr>
            <w:top w:val="none" w:sz="0" w:space="0" w:color="auto"/>
            <w:left w:val="none" w:sz="0" w:space="0" w:color="auto"/>
            <w:bottom w:val="none" w:sz="0" w:space="0" w:color="auto"/>
            <w:right w:val="none" w:sz="0" w:space="0" w:color="auto"/>
          </w:divBdr>
        </w:div>
        <w:div w:id="668800605">
          <w:marLeft w:val="0"/>
          <w:marRight w:val="0"/>
          <w:marTop w:val="0"/>
          <w:marBottom w:val="0"/>
          <w:divBdr>
            <w:top w:val="none" w:sz="0" w:space="0" w:color="auto"/>
            <w:left w:val="none" w:sz="0" w:space="0" w:color="auto"/>
            <w:bottom w:val="none" w:sz="0" w:space="0" w:color="auto"/>
            <w:right w:val="none" w:sz="0" w:space="0" w:color="auto"/>
          </w:divBdr>
        </w:div>
        <w:div w:id="887649691">
          <w:marLeft w:val="0"/>
          <w:marRight w:val="0"/>
          <w:marTop w:val="0"/>
          <w:marBottom w:val="0"/>
          <w:divBdr>
            <w:top w:val="none" w:sz="0" w:space="0" w:color="auto"/>
            <w:left w:val="none" w:sz="0" w:space="0" w:color="auto"/>
            <w:bottom w:val="none" w:sz="0" w:space="0" w:color="auto"/>
            <w:right w:val="none" w:sz="0" w:space="0" w:color="auto"/>
          </w:divBdr>
        </w:div>
        <w:div w:id="1564752574">
          <w:marLeft w:val="0"/>
          <w:marRight w:val="0"/>
          <w:marTop w:val="0"/>
          <w:marBottom w:val="0"/>
          <w:divBdr>
            <w:top w:val="none" w:sz="0" w:space="0" w:color="auto"/>
            <w:left w:val="none" w:sz="0" w:space="0" w:color="auto"/>
            <w:bottom w:val="none" w:sz="0" w:space="0" w:color="auto"/>
            <w:right w:val="none" w:sz="0" w:space="0" w:color="auto"/>
          </w:divBdr>
        </w:div>
        <w:div w:id="75638438">
          <w:marLeft w:val="0"/>
          <w:marRight w:val="0"/>
          <w:marTop w:val="0"/>
          <w:marBottom w:val="0"/>
          <w:divBdr>
            <w:top w:val="none" w:sz="0" w:space="0" w:color="auto"/>
            <w:left w:val="none" w:sz="0" w:space="0" w:color="auto"/>
            <w:bottom w:val="none" w:sz="0" w:space="0" w:color="auto"/>
            <w:right w:val="none" w:sz="0" w:space="0" w:color="auto"/>
          </w:divBdr>
        </w:div>
      </w:divsChild>
    </w:div>
    <w:div w:id="985665112">
      <w:bodyDiv w:val="1"/>
      <w:marLeft w:val="0"/>
      <w:marRight w:val="0"/>
      <w:marTop w:val="0"/>
      <w:marBottom w:val="0"/>
      <w:divBdr>
        <w:top w:val="none" w:sz="0" w:space="0" w:color="auto"/>
        <w:left w:val="none" w:sz="0" w:space="0" w:color="auto"/>
        <w:bottom w:val="none" w:sz="0" w:space="0" w:color="auto"/>
        <w:right w:val="none" w:sz="0" w:space="0" w:color="auto"/>
      </w:divBdr>
      <w:divsChild>
        <w:div w:id="513302631">
          <w:marLeft w:val="0"/>
          <w:marRight w:val="0"/>
          <w:marTop w:val="0"/>
          <w:marBottom w:val="0"/>
          <w:divBdr>
            <w:top w:val="none" w:sz="0" w:space="0" w:color="auto"/>
            <w:left w:val="none" w:sz="0" w:space="0" w:color="auto"/>
            <w:bottom w:val="none" w:sz="0" w:space="0" w:color="auto"/>
            <w:right w:val="none" w:sz="0" w:space="0" w:color="auto"/>
          </w:divBdr>
        </w:div>
        <w:div w:id="1508011477">
          <w:marLeft w:val="0"/>
          <w:marRight w:val="0"/>
          <w:marTop w:val="0"/>
          <w:marBottom w:val="0"/>
          <w:divBdr>
            <w:top w:val="none" w:sz="0" w:space="0" w:color="auto"/>
            <w:left w:val="none" w:sz="0" w:space="0" w:color="auto"/>
            <w:bottom w:val="none" w:sz="0" w:space="0" w:color="auto"/>
            <w:right w:val="none" w:sz="0" w:space="0" w:color="auto"/>
          </w:divBdr>
        </w:div>
        <w:div w:id="2021541180">
          <w:marLeft w:val="0"/>
          <w:marRight w:val="0"/>
          <w:marTop w:val="0"/>
          <w:marBottom w:val="0"/>
          <w:divBdr>
            <w:top w:val="none" w:sz="0" w:space="0" w:color="auto"/>
            <w:left w:val="none" w:sz="0" w:space="0" w:color="auto"/>
            <w:bottom w:val="none" w:sz="0" w:space="0" w:color="auto"/>
            <w:right w:val="none" w:sz="0" w:space="0" w:color="auto"/>
          </w:divBdr>
        </w:div>
      </w:divsChild>
    </w:div>
    <w:div w:id="1005327748">
      <w:bodyDiv w:val="1"/>
      <w:marLeft w:val="0"/>
      <w:marRight w:val="0"/>
      <w:marTop w:val="0"/>
      <w:marBottom w:val="0"/>
      <w:divBdr>
        <w:top w:val="none" w:sz="0" w:space="0" w:color="auto"/>
        <w:left w:val="none" w:sz="0" w:space="0" w:color="auto"/>
        <w:bottom w:val="none" w:sz="0" w:space="0" w:color="auto"/>
        <w:right w:val="none" w:sz="0" w:space="0" w:color="auto"/>
      </w:divBdr>
      <w:divsChild>
        <w:div w:id="45809816">
          <w:marLeft w:val="0"/>
          <w:marRight w:val="0"/>
          <w:marTop w:val="0"/>
          <w:marBottom w:val="0"/>
          <w:divBdr>
            <w:top w:val="none" w:sz="0" w:space="0" w:color="auto"/>
            <w:left w:val="none" w:sz="0" w:space="0" w:color="auto"/>
            <w:bottom w:val="none" w:sz="0" w:space="0" w:color="auto"/>
            <w:right w:val="none" w:sz="0" w:space="0" w:color="auto"/>
          </w:divBdr>
        </w:div>
        <w:div w:id="717244206">
          <w:marLeft w:val="0"/>
          <w:marRight w:val="0"/>
          <w:marTop w:val="0"/>
          <w:marBottom w:val="0"/>
          <w:divBdr>
            <w:top w:val="none" w:sz="0" w:space="0" w:color="auto"/>
            <w:left w:val="none" w:sz="0" w:space="0" w:color="auto"/>
            <w:bottom w:val="none" w:sz="0" w:space="0" w:color="auto"/>
            <w:right w:val="none" w:sz="0" w:space="0" w:color="auto"/>
          </w:divBdr>
        </w:div>
        <w:div w:id="1736121173">
          <w:marLeft w:val="0"/>
          <w:marRight w:val="0"/>
          <w:marTop w:val="0"/>
          <w:marBottom w:val="0"/>
          <w:divBdr>
            <w:top w:val="none" w:sz="0" w:space="0" w:color="auto"/>
            <w:left w:val="none" w:sz="0" w:space="0" w:color="auto"/>
            <w:bottom w:val="none" w:sz="0" w:space="0" w:color="auto"/>
            <w:right w:val="none" w:sz="0" w:space="0" w:color="auto"/>
          </w:divBdr>
        </w:div>
        <w:div w:id="654408587">
          <w:marLeft w:val="0"/>
          <w:marRight w:val="0"/>
          <w:marTop w:val="0"/>
          <w:marBottom w:val="0"/>
          <w:divBdr>
            <w:top w:val="none" w:sz="0" w:space="0" w:color="auto"/>
            <w:left w:val="none" w:sz="0" w:space="0" w:color="auto"/>
            <w:bottom w:val="none" w:sz="0" w:space="0" w:color="auto"/>
            <w:right w:val="none" w:sz="0" w:space="0" w:color="auto"/>
          </w:divBdr>
        </w:div>
        <w:div w:id="1410805151">
          <w:marLeft w:val="0"/>
          <w:marRight w:val="0"/>
          <w:marTop w:val="0"/>
          <w:marBottom w:val="0"/>
          <w:divBdr>
            <w:top w:val="none" w:sz="0" w:space="0" w:color="auto"/>
            <w:left w:val="none" w:sz="0" w:space="0" w:color="auto"/>
            <w:bottom w:val="none" w:sz="0" w:space="0" w:color="auto"/>
            <w:right w:val="none" w:sz="0" w:space="0" w:color="auto"/>
          </w:divBdr>
        </w:div>
        <w:div w:id="1964654952">
          <w:marLeft w:val="0"/>
          <w:marRight w:val="0"/>
          <w:marTop w:val="0"/>
          <w:marBottom w:val="0"/>
          <w:divBdr>
            <w:top w:val="none" w:sz="0" w:space="0" w:color="auto"/>
            <w:left w:val="none" w:sz="0" w:space="0" w:color="auto"/>
            <w:bottom w:val="none" w:sz="0" w:space="0" w:color="auto"/>
            <w:right w:val="none" w:sz="0" w:space="0" w:color="auto"/>
          </w:divBdr>
        </w:div>
        <w:div w:id="1714574049">
          <w:marLeft w:val="0"/>
          <w:marRight w:val="0"/>
          <w:marTop w:val="0"/>
          <w:marBottom w:val="0"/>
          <w:divBdr>
            <w:top w:val="none" w:sz="0" w:space="0" w:color="auto"/>
            <w:left w:val="none" w:sz="0" w:space="0" w:color="auto"/>
            <w:bottom w:val="none" w:sz="0" w:space="0" w:color="auto"/>
            <w:right w:val="none" w:sz="0" w:space="0" w:color="auto"/>
          </w:divBdr>
        </w:div>
        <w:div w:id="1294141705">
          <w:marLeft w:val="0"/>
          <w:marRight w:val="0"/>
          <w:marTop w:val="0"/>
          <w:marBottom w:val="0"/>
          <w:divBdr>
            <w:top w:val="none" w:sz="0" w:space="0" w:color="auto"/>
            <w:left w:val="none" w:sz="0" w:space="0" w:color="auto"/>
            <w:bottom w:val="none" w:sz="0" w:space="0" w:color="auto"/>
            <w:right w:val="none" w:sz="0" w:space="0" w:color="auto"/>
          </w:divBdr>
        </w:div>
        <w:div w:id="1479490400">
          <w:marLeft w:val="0"/>
          <w:marRight w:val="0"/>
          <w:marTop w:val="0"/>
          <w:marBottom w:val="0"/>
          <w:divBdr>
            <w:top w:val="none" w:sz="0" w:space="0" w:color="auto"/>
            <w:left w:val="none" w:sz="0" w:space="0" w:color="auto"/>
            <w:bottom w:val="none" w:sz="0" w:space="0" w:color="auto"/>
            <w:right w:val="none" w:sz="0" w:space="0" w:color="auto"/>
          </w:divBdr>
        </w:div>
        <w:div w:id="470174853">
          <w:marLeft w:val="0"/>
          <w:marRight w:val="0"/>
          <w:marTop w:val="0"/>
          <w:marBottom w:val="0"/>
          <w:divBdr>
            <w:top w:val="none" w:sz="0" w:space="0" w:color="auto"/>
            <w:left w:val="none" w:sz="0" w:space="0" w:color="auto"/>
            <w:bottom w:val="none" w:sz="0" w:space="0" w:color="auto"/>
            <w:right w:val="none" w:sz="0" w:space="0" w:color="auto"/>
          </w:divBdr>
        </w:div>
        <w:div w:id="945163236">
          <w:marLeft w:val="0"/>
          <w:marRight w:val="0"/>
          <w:marTop w:val="0"/>
          <w:marBottom w:val="0"/>
          <w:divBdr>
            <w:top w:val="none" w:sz="0" w:space="0" w:color="auto"/>
            <w:left w:val="none" w:sz="0" w:space="0" w:color="auto"/>
            <w:bottom w:val="none" w:sz="0" w:space="0" w:color="auto"/>
            <w:right w:val="none" w:sz="0" w:space="0" w:color="auto"/>
          </w:divBdr>
        </w:div>
        <w:div w:id="1323970104">
          <w:marLeft w:val="0"/>
          <w:marRight w:val="0"/>
          <w:marTop w:val="0"/>
          <w:marBottom w:val="0"/>
          <w:divBdr>
            <w:top w:val="none" w:sz="0" w:space="0" w:color="auto"/>
            <w:left w:val="none" w:sz="0" w:space="0" w:color="auto"/>
            <w:bottom w:val="none" w:sz="0" w:space="0" w:color="auto"/>
            <w:right w:val="none" w:sz="0" w:space="0" w:color="auto"/>
          </w:divBdr>
        </w:div>
      </w:divsChild>
    </w:div>
    <w:div w:id="1014695880">
      <w:bodyDiv w:val="1"/>
      <w:marLeft w:val="0"/>
      <w:marRight w:val="0"/>
      <w:marTop w:val="0"/>
      <w:marBottom w:val="0"/>
      <w:divBdr>
        <w:top w:val="none" w:sz="0" w:space="0" w:color="auto"/>
        <w:left w:val="none" w:sz="0" w:space="0" w:color="auto"/>
        <w:bottom w:val="none" w:sz="0" w:space="0" w:color="auto"/>
        <w:right w:val="none" w:sz="0" w:space="0" w:color="auto"/>
      </w:divBdr>
      <w:divsChild>
        <w:div w:id="310907450">
          <w:marLeft w:val="0"/>
          <w:marRight w:val="0"/>
          <w:marTop w:val="0"/>
          <w:marBottom w:val="0"/>
          <w:divBdr>
            <w:top w:val="none" w:sz="0" w:space="0" w:color="auto"/>
            <w:left w:val="none" w:sz="0" w:space="0" w:color="auto"/>
            <w:bottom w:val="none" w:sz="0" w:space="0" w:color="auto"/>
            <w:right w:val="none" w:sz="0" w:space="0" w:color="auto"/>
          </w:divBdr>
        </w:div>
        <w:div w:id="2030445689">
          <w:marLeft w:val="0"/>
          <w:marRight w:val="0"/>
          <w:marTop w:val="0"/>
          <w:marBottom w:val="0"/>
          <w:divBdr>
            <w:top w:val="none" w:sz="0" w:space="0" w:color="auto"/>
            <w:left w:val="none" w:sz="0" w:space="0" w:color="auto"/>
            <w:bottom w:val="none" w:sz="0" w:space="0" w:color="auto"/>
            <w:right w:val="none" w:sz="0" w:space="0" w:color="auto"/>
          </w:divBdr>
        </w:div>
        <w:div w:id="963267751">
          <w:marLeft w:val="0"/>
          <w:marRight w:val="0"/>
          <w:marTop w:val="0"/>
          <w:marBottom w:val="0"/>
          <w:divBdr>
            <w:top w:val="none" w:sz="0" w:space="0" w:color="auto"/>
            <w:left w:val="none" w:sz="0" w:space="0" w:color="auto"/>
            <w:bottom w:val="none" w:sz="0" w:space="0" w:color="auto"/>
            <w:right w:val="none" w:sz="0" w:space="0" w:color="auto"/>
          </w:divBdr>
        </w:div>
        <w:div w:id="633096023">
          <w:marLeft w:val="0"/>
          <w:marRight w:val="0"/>
          <w:marTop w:val="0"/>
          <w:marBottom w:val="0"/>
          <w:divBdr>
            <w:top w:val="none" w:sz="0" w:space="0" w:color="auto"/>
            <w:left w:val="none" w:sz="0" w:space="0" w:color="auto"/>
            <w:bottom w:val="none" w:sz="0" w:space="0" w:color="auto"/>
            <w:right w:val="none" w:sz="0" w:space="0" w:color="auto"/>
          </w:divBdr>
        </w:div>
        <w:div w:id="827475873">
          <w:marLeft w:val="0"/>
          <w:marRight w:val="0"/>
          <w:marTop w:val="0"/>
          <w:marBottom w:val="0"/>
          <w:divBdr>
            <w:top w:val="none" w:sz="0" w:space="0" w:color="auto"/>
            <w:left w:val="none" w:sz="0" w:space="0" w:color="auto"/>
            <w:bottom w:val="none" w:sz="0" w:space="0" w:color="auto"/>
            <w:right w:val="none" w:sz="0" w:space="0" w:color="auto"/>
          </w:divBdr>
        </w:div>
        <w:div w:id="1838382656">
          <w:marLeft w:val="0"/>
          <w:marRight w:val="0"/>
          <w:marTop w:val="0"/>
          <w:marBottom w:val="0"/>
          <w:divBdr>
            <w:top w:val="none" w:sz="0" w:space="0" w:color="auto"/>
            <w:left w:val="none" w:sz="0" w:space="0" w:color="auto"/>
            <w:bottom w:val="none" w:sz="0" w:space="0" w:color="auto"/>
            <w:right w:val="none" w:sz="0" w:space="0" w:color="auto"/>
          </w:divBdr>
        </w:div>
        <w:div w:id="2067486467">
          <w:marLeft w:val="0"/>
          <w:marRight w:val="0"/>
          <w:marTop w:val="0"/>
          <w:marBottom w:val="0"/>
          <w:divBdr>
            <w:top w:val="none" w:sz="0" w:space="0" w:color="auto"/>
            <w:left w:val="none" w:sz="0" w:space="0" w:color="auto"/>
            <w:bottom w:val="none" w:sz="0" w:space="0" w:color="auto"/>
            <w:right w:val="none" w:sz="0" w:space="0" w:color="auto"/>
          </w:divBdr>
        </w:div>
        <w:div w:id="2116317786">
          <w:marLeft w:val="0"/>
          <w:marRight w:val="0"/>
          <w:marTop w:val="0"/>
          <w:marBottom w:val="0"/>
          <w:divBdr>
            <w:top w:val="none" w:sz="0" w:space="0" w:color="auto"/>
            <w:left w:val="none" w:sz="0" w:space="0" w:color="auto"/>
            <w:bottom w:val="none" w:sz="0" w:space="0" w:color="auto"/>
            <w:right w:val="none" w:sz="0" w:space="0" w:color="auto"/>
          </w:divBdr>
        </w:div>
        <w:div w:id="1280530622">
          <w:marLeft w:val="0"/>
          <w:marRight w:val="0"/>
          <w:marTop w:val="0"/>
          <w:marBottom w:val="0"/>
          <w:divBdr>
            <w:top w:val="none" w:sz="0" w:space="0" w:color="auto"/>
            <w:left w:val="none" w:sz="0" w:space="0" w:color="auto"/>
            <w:bottom w:val="none" w:sz="0" w:space="0" w:color="auto"/>
            <w:right w:val="none" w:sz="0" w:space="0" w:color="auto"/>
          </w:divBdr>
        </w:div>
        <w:div w:id="542522892">
          <w:marLeft w:val="0"/>
          <w:marRight w:val="0"/>
          <w:marTop w:val="0"/>
          <w:marBottom w:val="0"/>
          <w:divBdr>
            <w:top w:val="none" w:sz="0" w:space="0" w:color="auto"/>
            <w:left w:val="none" w:sz="0" w:space="0" w:color="auto"/>
            <w:bottom w:val="none" w:sz="0" w:space="0" w:color="auto"/>
            <w:right w:val="none" w:sz="0" w:space="0" w:color="auto"/>
          </w:divBdr>
        </w:div>
        <w:div w:id="1991517734">
          <w:marLeft w:val="0"/>
          <w:marRight w:val="0"/>
          <w:marTop w:val="0"/>
          <w:marBottom w:val="0"/>
          <w:divBdr>
            <w:top w:val="none" w:sz="0" w:space="0" w:color="auto"/>
            <w:left w:val="none" w:sz="0" w:space="0" w:color="auto"/>
            <w:bottom w:val="none" w:sz="0" w:space="0" w:color="auto"/>
            <w:right w:val="none" w:sz="0" w:space="0" w:color="auto"/>
          </w:divBdr>
        </w:div>
        <w:div w:id="610668319">
          <w:marLeft w:val="0"/>
          <w:marRight w:val="0"/>
          <w:marTop w:val="0"/>
          <w:marBottom w:val="0"/>
          <w:divBdr>
            <w:top w:val="none" w:sz="0" w:space="0" w:color="auto"/>
            <w:left w:val="none" w:sz="0" w:space="0" w:color="auto"/>
            <w:bottom w:val="none" w:sz="0" w:space="0" w:color="auto"/>
            <w:right w:val="none" w:sz="0" w:space="0" w:color="auto"/>
          </w:divBdr>
        </w:div>
        <w:div w:id="1801150016">
          <w:marLeft w:val="0"/>
          <w:marRight w:val="0"/>
          <w:marTop w:val="0"/>
          <w:marBottom w:val="0"/>
          <w:divBdr>
            <w:top w:val="none" w:sz="0" w:space="0" w:color="auto"/>
            <w:left w:val="none" w:sz="0" w:space="0" w:color="auto"/>
            <w:bottom w:val="none" w:sz="0" w:space="0" w:color="auto"/>
            <w:right w:val="none" w:sz="0" w:space="0" w:color="auto"/>
          </w:divBdr>
        </w:div>
        <w:div w:id="1758406293">
          <w:marLeft w:val="0"/>
          <w:marRight w:val="0"/>
          <w:marTop w:val="0"/>
          <w:marBottom w:val="0"/>
          <w:divBdr>
            <w:top w:val="none" w:sz="0" w:space="0" w:color="auto"/>
            <w:left w:val="none" w:sz="0" w:space="0" w:color="auto"/>
            <w:bottom w:val="none" w:sz="0" w:space="0" w:color="auto"/>
            <w:right w:val="none" w:sz="0" w:space="0" w:color="auto"/>
          </w:divBdr>
        </w:div>
        <w:div w:id="2108304959">
          <w:marLeft w:val="0"/>
          <w:marRight w:val="0"/>
          <w:marTop w:val="0"/>
          <w:marBottom w:val="0"/>
          <w:divBdr>
            <w:top w:val="none" w:sz="0" w:space="0" w:color="auto"/>
            <w:left w:val="none" w:sz="0" w:space="0" w:color="auto"/>
            <w:bottom w:val="none" w:sz="0" w:space="0" w:color="auto"/>
            <w:right w:val="none" w:sz="0" w:space="0" w:color="auto"/>
          </w:divBdr>
        </w:div>
        <w:div w:id="1405182168">
          <w:marLeft w:val="0"/>
          <w:marRight w:val="0"/>
          <w:marTop w:val="0"/>
          <w:marBottom w:val="0"/>
          <w:divBdr>
            <w:top w:val="none" w:sz="0" w:space="0" w:color="auto"/>
            <w:left w:val="none" w:sz="0" w:space="0" w:color="auto"/>
            <w:bottom w:val="none" w:sz="0" w:space="0" w:color="auto"/>
            <w:right w:val="none" w:sz="0" w:space="0" w:color="auto"/>
          </w:divBdr>
        </w:div>
        <w:div w:id="411202352">
          <w:marLeft w:val="0"/>
          <w:marRight w:val="0"/>
          <w:marTop w:val="0"/>
          <w:marBottom w:val="0"/>
          <w:divBdr>
            <w:top w:val="none" w:sz="0" w:space="0" w:color="auto"/>
            <w:left w:val="none" w:sz="0" w:space="0" w:color="auto"/>
            <w:bottom w:val="none" w:sz="0" w:space="0" w:color="auto"/>
            <w:right w:val="none" w:sz="0" w:space="0" w:color="auto"/>
          </w:divBdr>
        </w:div>
        <w:div w:id="1814986192">
          <w:marLeft w:val="0"/>
          <w:marRight w:val="0"/>
          <w:marTop w:val="0"/>
          <w:marBottom w:val="0"/>
          <w:divBdr>
            <w:top w:val="none" w:sz="0" w:space="0" w:color="auto"/>
            <w:left w:val="none" w:sz="0" w:space="0" w:color="auto"/>
            <w:bottom w:val="none" w:sz="0" w:space="0" w:color="auto"/>
            <w:right w:val="none" w:sz="0" w:space="0" w:color="auto"/>
          </w:divBdr>
        </w:div>
      </w:divsChild>
    </w:div>
    <w:div w:id="1019354928">
      <w:bodyDiv w:val="1"/>
      <w:marLeft w:val="0"/>
      <w:marRight w:val="0"/>
      <w:marTop w:val="0"/>
      <w:marBottom w:val="0"/>
      <w:divBdr>
        <w:top w:val="none" w:sz="0" w:space="0" w:color="auto"/>
        <w:left w:val="none" w:sz="0" w:space="0" w:color="auto"/>
        <w:bottom w:val="none" w:sz="0" w:space="0" w:color="auto"/>
        <w:right w:val="none" w:sz="0" w:space="0" w:color="auto"/>
      </w:divBdr>
      <w:divsChild>
        <w:div w:id="340013782">
          <w:marLeft w:val="0"/>
          <w:marRight w:val="0"/>
          <w:marTop w:val="0"/>
          <w:marBottom w:val="0"/>
          <w:divBdr>
            <w:top w:val="none" w:sz="0" w:space="0" w:color="auto"/>
            <w:left w:val="none" w:sz="0" w:space="0" w:color="auto"/>
            <w:bottom w:val="none" w:sz="0" w:space="0" w:color="auto"/>
            <w:right w:val="none" w:sz="0" w:space="0" w:color="auto"/>
          </w:divBdr>
        </w:div>
        <w:div w:id="1571384367">
          <w:marLeft w:val="0"/>
          <w:marRight w:val="0"/>
          <w:marTop w:val="0"/>
          <w:marBottom w:val="0"/>
          <w:divBdr>
            <w:top w:val="none" w:sz="0" w:space="0" w:color="auto"/>
            <w:left w:val="none" w:sz="0" w:space="0" w:color="auto"/>
            <w:bottom w:val="none" w:sz="0" w:space="0" w:color="auto"/>
            <w:right w:val="none" w:sz="0" w:space="0" w:color="auto"/>
          </w:divBdr>
        </w:div>
        <w:div w:id="550918573">
          <w:marLeft w:val="0"/>
          <w:marRight w:val="0"/>
          <w:marTop w:val="0"/>
          <w:marBottom w:val="0"/>
          <w:divBdr>
            <w:top w:val="none" w:sz="0" w:space="0" w:color="auto"/>
            <w:left w:val="none" w:sz="0" w:space="0" w:color="auto"/>
            <w:bottom w:val="none" w:sz="0" w:space="0" w:color="auto"/>
            <w:right w:val="none" w:sz="0" w:space="0" w:color="auto"/>
          </w:divBdr>
        </w:div>
        <w:div w:id="195311509">
          <w:marLeft w:val="0"/>
          <w:marRight w:val="0"/>
          <w:marTop w:val="0"/>
          <w:marBottom w:val="0"/>
          <w:divBdr>
            <w:top w:val="none" w:sz="0" w:space="0" w:color="auto"/>
            <w:left w:val="none" w:sz="0" w:space="0" w:color="auto"/>
            <w:bottom w:val="none" w:sz="0" w:space="0" w:color="auto"/>
            <w:right w:val="none" w:sz="0" w:space="0" w:color="auto"/>
          </w:divBdr>
        </w:div>
        <w:div w:id="1607469081">
          <w:marLeft w:val="0"/>
          <w:marRight w:val="0"/>
          <w:marTop w:val="0"/>
          <w:marBottom w:val="0"/>
          <w:divBdr>
            <w:top w:val="none" w:sz="0" w:space="0" w:color="auto"/>
            <w:left w:val="none" w:sz="0" w:space="0" w:color="auto"/>
            <w:bottom w:val="none" w:sz="0" w:space="0" w:color="auto"/>
            <w:right w:val="none" w:sz="0" w:space="0" w:color="auto"/>
          </w:divBdr>
        </w:div>
        <w:div w:id="965700250">
          <w:marLeft w:val="0"/>
          <w:marRight w:val="0"/>
          <w:marTop w:val="0"/>
          <w:marBottom w:val="0"/>
          <w:divBdr>
            <w:top w:val="none" w:sz="0" w:space="0" w:color="auto"/>
            <w:left w:val="none" w:sz="0" w:space="0" w:color="auto"/>
            <w:bottom w:val="none" w:sz="0" w:space="0" w:color="auto"/>
            <w:right w:val="none" w:sz="0" w:space="0" w:color="auto"/>
          </w:divBdr>
        </w:div>
        <w:div w:id="982348139">
          <w:marLeft w:val="0"/>
          <w:marRight w:val="0"/>
          <w:marTop w:val="0"/>
          <w:marBottom w:val="0"/>
          <w:divBdr>
            <w:top w:val="none" w:sz="0" w:space="0" w:color="auto"/>
            <w:left w:val="none" w:sz="0" w:space="0" w:color="auto"/>
            <w:bottom w:val="none" w:sz="0" w:space="0" w:color="auto"/>
            <w:right w:val="none" w:sz="0" w:space="0" w:color="auto"/>
          </w:divBdr>
        </w:div>
        <w:div w:id="1655375594">
          <w:marLeft w:val="0"/>
          <w:marRight w:val="0"/>
          <w:marTop w:val="0"/>
          <w:marBottom w:val="0"/>
          <w:divBdr>
            <w:top w:val="none" w:sz="0" w:space="0" w:color="auto"/>
            <w:left w:val="none" w:sz="0" w:space="0" w:color="auto"/>
            <w:bottom w:val="none" w:sz="0" w:space="0" w:color="auto"/>
            <w:right w:val="none" w:sz="0" w:space="0" w:color="auto"/>
          </w:divBdr>
        </w:div>
      </w:divsChild>
    </w:div>
    <w:div w:id="1058284079">
      <w:bodyDiv w:val="1"/>
      <w:marLeft w:val="0"/>
      <w:marRight w:val="0"/>
      <w:marTop w:val="0"/>
      <w:marBottom w:val="0"/>
      <w:divBdr>
        <w:top w:val="none" w:sz="0" w:space="0" w:color="auto"/>
        <w:left w:val="none" w:sz="0" w:space="0" w:color="auto"/>
        <w:bottom w:val="none" w:sz="0" w:space="0" w:color="auto"/>
        <w:right w:val="none" w:sz="0" w:space="0" w:color="auto"/>
      </w:divBdr>
      <w:divsChild>
        <w:div w:id="1940984654">
          <w:marLeft w:val="0"/>
          <w:marRight w:val="0"/>
          <w:marTop w:val="0"/>
          <w:marBottom w:val="0"/>
          <w:divBdr>
            <w:top w:val="none" w:sz="0" w:space="0" w:color="auto"/>
            <w:left w:val="none" w:sz="0" w:space="0" w:color="auto"/>
            <w:bottom w:val="none" w:sz="0" w:space="0" w:color="auto"/>
            <w:right w:val="none" w:sz="0" w:space="0" w:color="auto"/>
          </w:divBdr>
        </w:div>
        <w:div w:id="1326546307">
          <w:marLeft w:val="0"/>
          <w:marRight w:val="0"/>
          <w:marTop w:val="0"/>
          <w:marBottom w:val="0"/>
          <w:divBdr>
            <w:top w:val="none" w:sz="0" w:space="0" w:color="auto"/>
            <w:left w:val="none" w:sz="0" w:space="0" w:color="auto"/>
            <w:bottom w:val="none" w:sz="0" w:space="0" w:color="auto"/>
            <w:right w:val="none" w:sz="0" w:space="0" w:color="auto"/>
          </w:divBdr>
        </w:div>
        <w:div w:id="2056192835">
          <w:marLeft w:val="0"/>
          <w:marRight w:val="0"/>
          <w:marTop w:val="0"/>
          <w:marBottom w:val="0"/>
          <w:divBdr>
            <w:top w:val="none" w:sz="0" w:space="0" w:color="auto"/>
            <w:left w:val="none" w:sz="0" w:space="0" w:color="auto"/>
            <w:bottom w:val="none" w:sz="0" w:space="0" w:color="auto"/>
            <w:right w:val="none" w:sz="0" w:space="0" w:color="auto"/>
          </w:divBdr>
        </w:div>
        <w:div w:id="1844662870">
          <w:marLeft w:val="0"/>
          <w:marRight w:val="0"/>
          <w:marTop w:val="0"/>
          <w:marBottom w:val="0"/>
          <w:divBdr>
            <w:top w:val="none" w:sz="0" w:space="0" w:color="auto"/>
            <w:left w:val="none" w:sz="0" w:space="0" w:color="auto"/>
            <w:bottom w:val="none" w:sz="0" w:space="0" w:color="auto"/>
            <w:right w:val="none" w:sz="0" w:space="0" w:color="auto"/>
          </w:divBdr>
        </w:div>
        <w:div w:id="1004478685">
          <w:marLeft w:val="0"/>
          <w:marRight w:val="0"/>
          <w:marTop w:val="0"/>
          <w:marBottom w:val="0"/>
          <w:divBdr>
            <w:top w:val="none" w:sz="0" w:space="0" w:color="auto"/>
            <w:left w:val="none" w:sz="0" w:space="0" w:color="auto"/>
            <w:bottom w:val="none" w:sz="0" w:space="0" w:color="auto"/>
            <w:right w:val="none" w:sz="0" w:space="0" w:color="auto"/>
          </w:divBdr>
        </w:div>
        <w:div w:id="952634039">
          <w:marLeft w:val="0"/>
          <w:marRight w:val="0"/>
          <w:marTop w:val="0"/>
          <w:marBottom w:val="0"/>
          <w:divBdr>
            <w:top w:val="none" w:sz="0" w:space="0" w:color="auto"/>
            <w:left w:val="none" w:sz="0" w:space="0" w:color="auto"/>
            <w:bottom w:val="none" w:sz="0" w:space="0" w:color="auto"/>
            <w:right w:val="none" w:sz="0" w:space="0" w:color="auto"/>
          </w:divBdr>
        </w:div>
        <w:div w:id="697857757">
          <w:marLeft w:val="0"/>
          <w:marRight w:val="0"/>
          <w:marTop w:val="0"/>
          <w:marBottom w:val="0"/>
          <w:divBdr>
            <w:top w:val="none" w:sz="0" w:space="0" w:color="auto"/>
            <w:left w:val="none" w:sz="0" w:space="0" w:color="auto"/>
            <w:bottom w:val="none" w:sz="0" w:space="0" w:color="auto"/>
            <w:right w:val="none" w:sz="0" w:space="0" w:color="auto"/>
          </w:divBdr>
        </w:div>
        <w:div w:id="1595168958">
          <w:marLeft w:val="0"/>
          <w:marRight w:val="0"/>
          <w:marTop w:val="0"/>
          <w:marBottom w:val="0"/>
          <w:divBdr>
            <w:top w:val="none" w:sz="0" w:space="0" w:color="auto"/>
            <w:left w:val="none" w:sz="0" w:space="0" w:color="auto"/>
            <w:bottom w:val="none" w:sz="0" w:space="0" w:color="auto"/>
            <w:right w:val="none" w:sz="0" w:space="0" w:color="auto"/>
          </w:divBdr>
        </w:div>
        <w:div w:id="446125183">
          <w:marLeft w:val="0"/>
          <w:marRight w:val="0"/>
          <w:marTop w:val="0"/>
          <w:marBottom w:val="0"/>
          <w:divBdr>
            <w:top w:val="none" w:sz="0" w:space="0" w:color="auto"/>
            <w:left w:val="none" w:sz="0" w:space="0" w:color="auto"/>
            <w:bottom w:val="none" w:sz="0" w:space="0" w:color="auto"/>
            <w:right w:val="none" w:sz="0" w:space="0" w:color="auto"/>
          </w:divBdr>
        </w:div>
        <w:div w:id="36126039">
          <w:marLeft w:val="0"/>
          <w:marRight w:val="0"/>
          <w:marTop w:val="0"/>
          <w:marBottom w:val="0"/>
          <w:divBdr>
            <w:top w:val="none" w:sz="0" w:space="0" w:color="auto"/>
            <w:left w:val="none" w:sz="0" w:space="0" w:color="auto"/>
            <w:bottom w:val="none" w:sz="0" w:space="0" w:color="auto"/>
            <w:right w:val="none" w:sz="0" w:space="0" w:color="auto"/>
          </w:divBdr>
        </w:div>
      </w:divsChild>
    </w:div>
    <w:div w:id="1063603592">
      <w:bodyDiv w:val="1"/>
      <w:marLeft w:val="0"/>
      <w:marRight w:val="0"/>
      <w:marTop w:val="0"/>
      <w:marBottom w:val="0"/>
      <w:divBdr>
        <w:top w:val="none" w:sz="0" w:space="0" w:color="auto"/>
        <w:left w:val="none" w:sz="0" w:space="0" w:color="auto"/>
        <w:bottom w:val="none" w:sz="0" w:space="0" w:color="auto"/>
        <w:right w:val="none" w:sz="0" w:space="0" w:color="auto"/>
      </w:divBdr>
      <w:divsChild>
        <w:div w:id="795491964">
          <w:marLeft w:val="0"/>
          <w:marRight w:val="0"/>
          <w:marTop w:val="0"/>
          <w:marBottom w:val="0"/>
          <w:divBdr>
            <w:top w:val="none" w:sz="0" w:space="0" w:color="auto"/>
            <w:left w:val="none" w:sz="0" w:space="0" w:color="auto"/>
            <w:bottom w:val="none" w:sz="0" w:space="0" w:color="auto"/>
            <w:right w:val="none" w:sz="0" w:space="0" w:color="auto"/>
          </w:divBdr>
        </w:div>
      </w:divsChild>
    </w:div>
    <w:div w:id="1072698421">
      <w:bodyDiv w:val="1"/>
      <w:marLeft w:val="0"/>
      <w:marRight w:val="0"/>
      <w:marTop w:val="0"/>
      <w:marBottom w:val="0"/>
      <w:divBdr>
        <w:top w:val="none" w:sz="0" w:space="0" w:color="auto"/>
        <w:left w:val="none" w:sz="0" w:space="0" w:color="auto"/>
        <w:bottom w:val="none" w:sz="0" w:space="0" w:color="auto"/>
        <w:right w:val="none" w:sz="0" w:space="0" w:color="auto"/>
      </w:divBdr>
      <w:divsChild>
        <w:div w:id="72626241">
          <w:marLeft w:val="0"/>
          <w:marRight w:val="0"/>
          <w:marTop w:val="0"/>
          <w:marBottom w:val="0"/>
          <w:divBdr>
            <w:top w:val="none" w:sz="0" w:space="0" w:color="auto"/>
            <w:left w:val="none" w:sz="0" w:space="0" w:color="auto"/>
            <w:bottom w:val="none" w:sz="0" w:space="0" w:color="auto"/>
            <w:right w:val="none" w:sz="0" w:space="0" w:color="auto"/>
          </w:divBdr>
          <w:divsChild>
            <w:div w:id="539632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4622095">
      <w:bodyDiv w:val="1"/>
      <w:marLeft w:val="0"/>
      <w:marRight w:val="0"/>
      <w:marTop w:val="0"/>
      <w:marBottom w:val="0"/>
      <w:divBdr>
        <w:top w:val="none" w:sz="0" w:space="0" w:color="auto"/>
        <w:left w:val="none" w:sz="0" w:space="0" w:color="auto"/>
        <w:bottom w:val="none" w:sz="0" w:space="0" w:color="auto"/>
        <w:right w:val="none" w:sz="0" w:space="0" w:color="auto"/>
      </w:divBdr>
      <w:divsChild>
        <w:div w:id="511409297">
          <w:marLeft w:val="0"/>
          <w:marRight w:val="0"/>
          <w:marTop w:val="0"/>
          <w:marBottom w:val="0"/>
          <w:divBdr>
            <w:top w:val="none" w:sz="0" w:space="0" w:color="auto"/>
            <w:left w:val="none" w:sz="0" w:space="0" w:color="auto"/>
            <w:bottom w:val="none" w:sz="0" w:space="0" w:color="auto"/>
            <w:right w:val="none" w:sz="0" w:space="0" w:color="auto"/>
          </w:divBdr>
        </w:div>
        <w:div w:id="1458257294">
          <w:marLeft w:val="0"/>
          <w:marRight w:val="0"/>
          <w:marTop w:val="0"/>
          <w:marBottom w:val="0"/>
          <w:divBdr>
            <w:top w:val="none" w:sz="0" w:space="0" w:color="auto"/>
            <w:left w:val="none" w:sz="0" w:space="0" w:color="auto"/>
            <w:bottom w:val="none" w:sz="0" w:space="0" w:color="auto"/>
            <w:right w:val="none" w:sz="0" w:space="0" w:color="auto"/>
          </w:divBdr>
        </w:div>
        <w:div w:id="1524437768">
          <w:marLeft w:val="0"/>
          <w:marRight w:val="0"/>
          <w:marTop w:val="0"/>
          <w:marBottom w:val="0"/>
          <w:divBdr>
            <w:top w:val="none" w:sz="0" w:space="0" w:color="auto"/>
            <w:left w:val="none" w:sz="0" w:space="0" w:color="auto"/>
            <w:bottom w:val="none" w:sz="0" w:space="0" w:color="auto"/>
            <w:right w:val="none" w:sz="0" w:space="0" w:color="auto"/>
          </w:divBdr>
        </w:div>
        <w:div w:id="343872277">
          <w:marLeft w:val="0"/>
          <w:marRight w:val="0"/>
          <w:marTop w:val="0"/>
          <w:marBottom w:val="0"/>
          <w:divBdr>
            <w:top w:val="none" w:sz="0" w:space="0" w:color="auto"/>
            <w:left w:val="none" w:sz="0" w:space="0" w:color="auto"/>
            <w:bottom w:val="none" w:sz="0" w:space="0" w:color="auto"/>
            <w:right w:val="none" w:sz="0" w:space="0" w:color="auto"/>
          </w:divBdr>
        </w:div>
        <w:div w:id="344602827">
          <w:marLeft w:val="0"/>
          <w:marRight w:val="0"/>
          <w:marTop w:val="0"/>
          <w:marBottom w:val="0"/>
          <w:divBdr>
            <w:top w:val="none" w:sz="0" w:space="0" w:color="auto"/>
            <w:left w:val="none" w:sz="0" w:space="0" w:color="auto"/>
            <w:bottom w:val="none" w:sz="0" w:space="0" w:color="auto"/>
            <w:right w:val="none" w:sz="0" w:space="0" w:color="auto"/>
          </w:divBdr>
        </w:div>
        <w:div w:id="275647605">
          <w:marLeft w:val="0"/>
          <w:marRight w:val="0"/>
          <w:marTop w:val="0"/>
          <w:marBottom w:val="0"/>
          <w:divBdr>
            <w:top w:val="none" w:sz="0" w:space="0" w:color="auto"/>
            <w:left w:val="none" w:sz="0" w:space="0" w:color="auto"/>
            <w:bottom w:val="none" w:sz="0" w:space="0" w:color="auto"/>
            <w:right w:val="none" w:sz="0" w:space="0" w:color="auto"/>
          </w:divBdr>
        </w:div>
        <w:div w:id="417561983">
          <w:marLeft w:val="0"/>
          <w:marRight w:val="0"/>
          <w:marTop w:val="0"/>
          <w:marBottom w:val="0"/>
          <w:divBdr>
            <w:top w:val="none" w:sz="0" w:space="0" w:color="auto"/>
            <w:left w:val="none" w:sz="0" w:space="0" w:color="auto"/>
            <w:bottom w:val="none" w:sz="0" w:space="0" w:color="auto"/>
            <w:right w:val="none" w:sz="0" w:space="0" w:color="auto"/>
          </w:divBdr>
        </w:div>
        <w:div w:id="738285418">
          <w:marLeft w:val="0"/>
          <w:marRight w:val="0"/>
          <w:marTop w:val="0"/>
          <w:marBottom w:val="0"/>
          <w:divBdr>
            <w:top w:val="none" w:sz="0" w:space="0" w:color="auto"/>
            <w:left w:val="none" w:sz="0" w:space="0" w:color="auto"/>
            <w:bottom w:val="none" w:sz="0" w:space="0" w:color="auto"/>
            <w:right w:val="none" w:sz="0" w:space="0" w:color="auto"/>
          </w:divBdr>
        </w:div>
        <w:div w:id="382365582">
          <w:marLeft w:val="0"/>
          <w:marRight w:val="0"/>
          <w:marTop w:val="0"/>
          <w:marBottom w:val="0"/>
          <w:divBdr>
            <w:top w:val="none" w:sz="0" w:space="0" w:color="auto"/>
            <w:left w:val="none" w:sz="0" w:space="0" w:color="auto"/>
            <w:bottom w:val="none" w:sz="0" w:space="0" w:color="auto"/>
            <w:right w:val="none" w:sz="0" w:space="0" w:color="auto"/>
          </w:divBdr>
        </w:div>
        <w:div w:id="1672488217">
          <w:marLeft w:val="0"/>
          <w:marRight w:val="0"/>
          <w:marTop w:val="0"/>
          <w:marBottom w:val="0"/>
          <w:divBdr>
            <w:top w:val="none" w:sz="0" w:space="0" w:color="auto"/>
            <w:left w:val="none" w:sz="0" w:space="0" w:color="auto"/>
            <w:bottom w:val="none" w:sz="0" w:space="0" w:color="auto"/>
            <w:right w:val="none" w:sz="0" w:space="0" w:color="auto"/>
          </w:divBdr>
        </w:div>
        <w:div w:id="1312367405">
          <w:marLeft w:val="0"/>
          <w:marRight w:val="0"/>
          <w:marTop w:val="0"/>
          <w:marBottom w:val="0"/>
          <w:divBdr>
            <w:top w:val="none" w:sz="0" w:space="0" w:color="auto"/>
            <w:left w:val="none" w:sz="0" w:space="0" w:color="auto"/>
            <w:bottom w:val="none" w:sz="0" w:space="0" w:color="auto"/>
            <w:right w:val="none" w:sz="0" w:space="0" w:color="auto"/>
          </w:divBdr>
        </w:div>
        <w:div w:id="1704475857">
          <w:marLeft w:val="0"/>
          <w:marRight w:val="0"/>
          <w:marTop w:val="0"/>
          <w:marBottom w:val="0"/>
          <w:divBdr>
            <w:top w:val="none" w:sz="0" w:space="0" w:color="auto"/>
            <w:left w:val="none" w:sz="0" w:space="0" w:color="auto"/>
            <w:bottom w:val="none" w:sz="0" w:space="0" w:color="auto"/>
            <w:right w:val="none" w:sz="0" w:space="0" w:color="auto"/>
          </w:divBdr>
        </w:div>
        <w:div w:id="275983764">
          <w:marLeft w:val="0"/>
          <w:marRight w:val="0"/>
          <w:marTop w:val="0"/>
          <w:marBottom w:val="0"/>
          <w:divBdr>
            <w:top w:val="none" w:sz="0" w:space="0" w:color="auto"/>
            <w:left w:val="none" w:sz="0" w:space="0" w:color="auto"/>
            <w:bottom w:val="none" w:sz="0" w:space="0" w:color="auto"/>
            <w:right w:val="none" w:sz="0" w:space="0" w:color="auto"/>
          </w:divBdr>
        </w:div>
        <w:div w:id="974066262">
          <w:marLeft w:val="0"/>
          <w:marRight w:val="0"/>
          <w:marTop w:val="0"/>
          <w:marBottom w:val="0"/>
          <w:divBdr>
            <w:top w:val="none" w:sz="0" w:space="0" w:color="auto"/>
            <w:left w:val="none" w:sz="0" w:space="0" w:color="auto"/>
            <w:bottom w:val="none" w:sz="0" w:space="0" w:color="auto"/>
            <w:right w:val="none" w:sz="0" w:space="0" w:color="auto"/>
          </w:divBdr>
        </w:div>
        <w:div w:id="1559239667">
          <w:marLeft w:val="0"/>
          <w:marRight w:val="0"/>
          <w:marTop w:val="0"/>
          <w:marBottom w:val="0"/>
          <w:divBdr>
            <w:top w:val="none" w:sz="0" w:space="0" w:color="auto"/>
            <w:left w:val="none" w:sz="0" w:space="0" w:color="auto"/>
            <w:bottom w:val="none" w:sz="0" w:space="0" w:color="auto"/>
            <w:right w:val="none" w:sz="0" w:space="0" w:color="auto"/>
          </w:divBdr>
        </w:div>
      </w:divsChild>
    </w:div>
    <w:div w:id="1079517289">
      <w:bodyDiv w:val="1"/>
      <w:marLeft w:val="0"/>
      <w:marRight w:val="0"/>
      <w:marTop w:val="0"/>
      <w:marBottom w:val="0"/>
      <w:divBdr>
        <w:top w:val="none" w:sz="0" w:space="0" w:color="auto"/>
        <w:left w:val="none" w:sz="0" w:space="0" w:color="auto"/>
        <w:bottom w:val="none" w:sz="0" w:space="0" w:color="auto"/>
        <w:right w:val="none" w:sz="0" w:space="0" w:color="auto"/>
      </w:divBdr>
    </w:div>
    <w:div w:id="1138690522">
      <w:bodyDiv w:val="1"/>
      <w:marLeft w:val="0"/>
      <w:marRight w:val="0"/>
      <w:marTop w:val="0"/>
      <w:marBottom w:val="0"/>
      <w:divBdr>
        <w:top w:val="none" w:sz="0" w:space="0" w:color="auto"/>
        <w:left w:val="none" w:sz="0" w:space="0" w:color="auto"/>
        <w:bottom w:val="none" w:sz="0" w:space="0" w:color="auto"/>
        <w:right w:val="none" w:sz="0" w:space="0" w:color="auto"/>
      </w:divBdr>
      <w:divsChild>
        <w:div w:id="256643418">
          <w:marLeft w:val="0"/>
          <w:marRight w:val="0"/>
          <w:marTop w:val="0"/>
          <w:marBottom w:val="0"/>
          <w:divBdr>
            <w:top w:val="none" w:sz="0" w:space="0" w:color="auto"/>
            <w:left w:val="none" w:sz="0" w:space="0" w:color="auto"/>
            <w:bottom w:val="none" w:sz="0" w:space="0" w:color="auto"/>
            <w:right w:val="none" w:sz="0" w:space="0" w:color="auto"/>
          </w:divBdr>
        </w:div>
        <w:div w:id="2120753184">
          <w:marLeft w:val="0"/>
          <w:marRight w:val="0"/>
          <w:marTop w:val="0"/>
          <w:marBottom w:val="0"/>
          <w:divBdr>
            <w:top w:val="none" w:sz="0" w:space="0" w:color="auto"/>
            <w:left w:val="none" w:sz="0" w:space="0" w:color="auto"/>
            <w:bottom w:val="none" w:sz="0" w:space="0" w:color="auto"/>
            <w:right w:val="none" w:sz="0" w:space="0" w:color="auto"/>
          </w:divBdr>
        </w:div>
        <w:div w:id="974801187">
          <w:marLeft w:val="0"/>
          <w:marRight w:val="0"/>
          <w:marTop w:val="0"/>
          <w:marBottom w:val="0"/>
          <w:divBdr>
            <w:top w:val="none" w:sz="0" w:space="0" w:color="auto"/>
            <w:left w:val="none" w:sz="0" w:space="0" w:color="auto"/>
            <w:bottom w:val="none" w:sz="0" w:space="0" w:color="auto"/>
            <w:right w:val="none" w:sz="0" w:space="0" w:color="auto"/>
          </w:divBdr>
        </w:div>
        <w:div w:id="474419042">
          <w:marLeft w:val="0"/>
          <w:marRight w:val="0"/>
          <w:marTop w:val="0"/>
          <w:marBottom w:val="0"/>
          <w:divBdr>
            <w:top w:val="none" w:sz="0" w:space="0" w:color="auto"/>
            <w:left w:val="none" w:sz="0" w:space="0" w:color="auto"/>
            <w:bottom w:val="none" w:sz="0" w:space="0" w:color="auto"/>
            <w:right w:val="none" w:sz="0" w:space="0" w:color="auto"/>
          </w:divBdr>
        </w:div>
        <w:div w:id="1550921357">
          <w:marLeft w:val="0"/>
          <w:marRight w:val="0"/>
          <w:marTop w:val="0"/>
          <w:marBottom w:val="0"/>
          <w:divBdr>
            <w:top w:val="none" w:sz="0" w:space="0" w:color="auto"/>
            <w:left w:val="none" w:sz="0" w:space="0" w:color="auto"/>
            <w:bottom w:val="none" w:sz="0" w:space="0" w:color="auto"/>
            <w:right w:val="none" w:sz="0" w:space="0" w:color="auto"/>
          </w:divBdr>
        </w:div>
        <w:div w:id="1096050655">
          <w:marLeft w:val="0"/>
          <w:marRight w:val="0"/>
          <w:marTop w:val="0"/>
          <w:marBottom w:val="0"/>
          <w:divBdr>
            <w:top w:val="none" w:sz="0" w:space="0" w:color="auto"/>
            <w:left w:val="none" w:sz="0" w:space="0" w:color="auto"/>
            <w:bottom w:val="none" w:sz="0" w:space="0" w:color="auto"/>
            <w:right w:val="none" w:sz="0" w:space="0" w:color="auto"/>
          </w:divBdr>
        </w:div>
        <w:div w:id="1914510859">
          <w:marLeft w:val="0"/>
          <w:marRight w:val="0"/>
          <w:marTop w:val="0"/>
          <w:marBottom w:val="0"/>
          <w:divBdr>
            <w:top w:val="none" w:sz="0" w:space="0" w:color="auto"/>
            <w:left w:val="none" w:sz="0" w:space="0" w:color="auto"/>
            <w:bottom w:val="none" w:sz="0" w:space="0" w:color="auto"/>
            <w:right w:val="none" w:sz="0" w:space="0" w:color="auto"/>
          </w:divBdr>
        </w:div>
        <w:div w:id="734937866">
          <w:marLeft w:val="0"/>
          <w:marRight w:val="0"/>
          <w:marTop w:val="0"/>
          <w:marBottom w:val="0"/>
          <w:divBdr>
            <w:top w:val="none" w:sz="0" w:space="0" w:color="auto"/>
            <w:left w:val="none" w:sz="0" w:space="0" w:color="auto"/>
            <w:bottom w:val="none" w:sz="0" w:space="0" w:color="auto"/>
            <w:right w:val="none" w:sz="0" w:space="0" w:color="auto"/>
          </w:divBdr>
        </w:div>
        <w:div w:id="581334160">
          <w:marLeft w:val="0"/>
          <w:marRight w:val="0"/>
          <w:marTop w:val="0"/>
          <w:marBottom w:val="0"/>
          <w:divBdr>
            <w:top w:val="none" w:sz="0" w:space="0" w:color="auto"/>
            <w:left w:val="none" w:sz="0" w:space="0" w:color="auto"/>
            <w:bottom w:val="none" w:sz="0" w:space="0" w:color="auto"/>
            <w:right w:val="none" w:sz="0" w:space="0" w:color="auto"/>
          </w:divBdr>
        </w:div>
        <w:div w:id="1166021259">
          <w:marLeft w:val="0"/>
          <w:marRight w:val="0"/>
          <w:marTop w:val="0"/>
          <w:marBottom w:val="0"/>
          <w:divBdr>
            <w:top w:val="none" w:sz="0" w:space="0" w:color="auto"/>
            <w:left w:val="none" w:sz="0" w:space="0" w:color="auto"/>
            <w:bottom w:val="none" w:sz="0" w:space="0" w:color="auto"/>
            <w:right w:val="none" w:sz="0" w:space="0" w:color="auto"/>
          </w:divBdr>
        </w:div>
        <w:div w:id="253056442">
          <w:marLeft w:val="0"/>
          <w:marRight w:val="0"/>
          <w:marTop w:val="0"/>
          <w:marBottom w:val="0"/>
          <w:divBdr>
            <w:top w:val="none" w:sz="0" w:space="0" w:color="auto"/>
            <w:left w:val="none" w:sz="0" w:space="0" w:color="auto"/>
            <w:bottom w:val="none" w:sz="0" w:space="0" w:color="auto"/>
            <w:right w:val="none" w:sz="0" w:space="0" w:color="auto"/>
          </w:divBdr>
        </w:div>
        <w:div w:id="1592011506">
          <w:marLeft w:val="0"/>
          <w:marRight w:val="0"/>
          <w:marTop w:val="0"/>
          <w:marBottom w:val="0"/>
          <w:divBdr>
            <w:top w:val="none" w:sz="0" w:space="0" w:color="auto"/>
            <w:left w:val="none" w:sz="0" w:space="0" w:color="auto"/>
            <w:bottom w:val="none" w:sz="0" w:space="0" w:color="auto"/>
            <w:right w:val="none" w:sz="0" w:space="0" w:color="auto"/>
          </w:divBdr>
        </w:div>
        <w:div w:id="535655722">
          <w:marLeft w:val="0"/>
          <w:marRight w:val="0"/>
          <w:marTop w:val="0"/>
          <w:marBottom w:val="0"/>
          <w:divBdr>
            <w:top w:val="none" w:sz="0" w:space="0" w:color="auto"/>
            <w:left w:val="none" w:sz="0" w:space="0" w:color="auto"/>
            <w:bottom w:val="none" w:sz="0" w:space="0" w:color="auto"/>
            <w:right w:val="none" w:sz="0" w:space="0" w:color="auto"/>
          </w:divBdr>
        </w:div>
        <w:div w:id="897592208">
          <w:marLeft w:val="0"/>
          <w:marRight w:val="0"/>
          <w:marTop w:val="0"/>
          <w:marBottom w:val="0"/>
          <w:divBdr>
            <w:top w:val="none" w:sz="0" w:space="0" w:color="auto"/>
            <w:left w:val="none" w:sz="0" w:space="0" w:color="auto"/>
            <w:bottom w:val="none" w:sz="0" w:space="0" w:color="auto"/>
            <w:right w:val="none" w:sz="0" w:space="0" w:color="auto"/>
          </w:divBdr>
        </w:div>
        <w:div w:id="635335173">
          <w:marLeft w:val="0"/>
          <w:marRight w:val="0"/>
          <w:marTop w:val="0"/>
          <w:marBottom w:val="0"/>
          <w:divBdr>
            <w:top w:val="none" w:sz="0" w:space="0" w:color="auto"/>
            <w:left w:val="none" w:sz="0" w:space="0" w:color="auto"/>
            <w:bottom w:val="none" w:sz="0" w:space="0" w:color="auto"/>
            <w:right w:val="none" w:sz="0" w:space="0" w:color="auto"/>
          </w:divBdr>
        </w:div>
      </w:divsChild>
    </w:div>
    <w:div w:id="1151098435">
      <w:bodyDiv w:val="1"/>
      <w:marLeft w:val="0"/>
      <w:marRight w:val="0"/>
      <w:marTop w:val="0"/>
      <w:marBottom w:val="0"/>
      <w:divBdr>
        <w:top w:val="none" w:sz="0" w:space="0" w:color="auto"/>
        <w:left w:val="none" w:sz="0" w:space="0" w:color="auto"/>
        <w:bottom w:val="none" w:sz="0" w:space="0" w:color="auto"/>
        <w:right w:val="none" w:sz="0" w:space="0" w:color="auto"/>
      </w:divBdr>
      <w:divsChild>
        <w:div w:id="364600892">
          <w:marLeft w:val="0"/>
          <w:marRight w:val="0"/>
          <w:marTop w:val="0"/>
          <w:marBottom w:val="0"/>
          <w:divBdr>
            <w:top w:val="none" w:sz="0" w:space="0" w:color="auto"/>
            <w:left w:val="none" w:sz="0" w:space="0" w:color="auto"/>
            <w:bottom w:val="none" w:sz="0" w:space="0" w:color="auto"/>
            <w:right w:val="none" w:sz="0" w:space="0" w:color="auto"/>
          </w:divBdr>
        </w:div>
        <w:div w:id="1771123725">
          <w:marLeft w:val="0"/>
          <w:marRight w:val="0"/>
          <w:marTop w:val="0"/>
          <w:marBottom w:val="0"/>
          <w:divBdr>
            <w:top w:val="none" w:sz="0" w:space="0" w:color="auto"/>
            <w:left w:val="none" w:sz="0" w:space="0" w:color="auto"/>
            <w:bottom w:val="none" w:sz="0" w:space="0" w:color="auto"/>
            <w:right w:val="none" w:sz="0" w:space="0" w:color="auto"/>
          </w:divBdr>
        </w:div>
        <w:div w:id="1848518772">
          <w:marLeft w:val="0"/>
          <w:marRight w:val="0"/>
          <w:marTop w:val="0"/>
          <w:marBottom w:val="0"/>
          <w:divBdr>
            <w:top w:val="none" w:sz="0" w:space="0" w:color="auto"/>
            <w:left w:val="none" w:sz="0" w:space="0" w:color="auto"/>
            <w:bottom w:val="none" w:sz="0" w:space="0" w:color="auto"/>
            <w:right w:val="none" w:sz="0" w:space="0" w:color="auto"/>
          </w:divBdr>
        </w:div>
        <w:div w:id="975060518">
          <w:marLeft w:val="0"/>
          <w:marRight w:val="0"/>
          <w:marTop w:val="0"/>
          <w:marBottom w:val="0"/>
          <w:divBdr>
            <w:top w:val="none" w:sz="0" w:space="0" w:color="auto"/>
            <w:left w:val="none" w:sz="0" w:space="0" w:color="auto"/>
            <w:bottom w:val="none" w:sz="0" w:space="0" w:color="auto"/>
            <w:right w:val="none" w:sz="0" w:space="0" w:color="auto"/>
          </w:divBdr>
        </w:div>
        <w:div w:id="1450124887">
          <w:marLeft w:val="0"/>
          <w:marRight w:val="0"/>
          <w:marTop w:val="0"/>
          <w:marBottom w:val="0"/>
          <w:divBdr>
            <w:top w:val="none" w:sz="0" w:space="0" w:color="auto"/>
            <w:left w:val="none" w:sz="0" w:space="0" w:color="auto"/>
            <w:bottom w:val="none" w:sz="0" w:space="0" w:color="auto"/>
            <w:right w:val="none" w:sz="0" w:space="0" w:color="auto"/>
          </w:divBdr>
        </w:div>
        <w:div w:id="81220977">
          <w:marLeft w:val="0"/>
          <w:marRight w:val="0"/>
          <w:marTop w:val="0"/>
          <w:marBottom w:val="0"/>
          <w:divBdr>
            <w:top w:val="none" w:sz="0" w:space="0" w:color="auto"/>
            <w:left w:val="none" w:sz="0" w:space="0" w:color="auto"/>
            <w:bottom w:val="none" w:sz="0" w:space="0" w:color="auto"/>
            <w:right w:val="none" w:sz="0" w:space="0" w:color="auto"/>
          </w:divBdr>
        </w:div>
        <w:div w:id="528034914">
          <w:marLeft w:val="0"/>
          <w:marRight w:val="0"/>
          <w:marTop w:val="0"/>
          <w:marBottom w:val="0"/>
          <w:divBdr>
            <w:top w:val="none" w:sz="0" w:space="0" w:color="auto"/>
            <w:left w:val="none" w:sz="0" w:space="0" w:color="auto"/>
            <w:bottom w:val="none" w:sz="0" w:space="0" w:color="auto"/>
            <w:right w:val="none" w:sz="0" w:space="0" w:color="auto"/>
          </w:divBdr>
        </w:div>
        <w:div w:id="1186360696">
          <w:marLeft w:val="0"/>
          <w:marRight w:val="0"/>
          <w:marTop w:val="0"/>
          <w:marBottom w:val="0"/>
          <w:divBdr>
            <w:top w:val="none" w:sz="0" w:space="0" w:color="auto"/>
            <w:left w:val="none" w:sz="0" w:space="0" w:color="auto"/>
            <w:bottom w:val="none" w:sz="0" w:space="0" w:color="auto"/>
            <w:right w:val="none" w:sz="0" w:space="0" w:color="auto"/>
          </w:divBdr>
        </w:div>
        <w:div w:id="1379477813">
          <w:marLeft w:val="0"/>
          <w:marRight w:val="0"/>
          <w:marTop w:val="0"/>
          <w:marBottom w:val="0"/>
          <w:divBdr>
            <w:top w:val="none" w:sz="0" w:space="0" w:color="auto"/>
            <w:left w:val="none" w:sz="0" w:space="0" w:color="auto"/>
            <w:bottom w:val="none" w:sz="0" w:space="0" w:color="auto"/>
            <w:right w:val="none" w:sz="0" w:space="0" w:color="auto"/>
          </w:divBdr>
        </w:div>
        <w:div w:id="1657418266">
          <w:marLeft w:val="0"/>
          <w:marRight w:val="0"/>
          <w:marTop w:val="0"/>
          <w:marBottom w:val="0"/>
          <w:divBdr>
            <w:top w:val="none" w:sz="0" w:space="0" w:color="auto"/>
            <w:left w:val="none" w:sz="0" w:space="0" w:color="auto"/>
            <w:bottom w:val="none" w:sz="0" w:space="0" w:color="auto"/>
            <w:right w:val="none" w:sz="0" w:space="0" w:color="auto"/>
          </w:divBdr>
        </w:div>
        <w:div w:id="1368413311">
          <w:marLeft w:val="0"/>
          <w:marRight w:val="0"/>
          <w:marTop w:val="0"/>
          <w:marBottom w:val="0"/>
          <w:divBdr>
            <w:top w:val="none" w:sz="0" w:space="0" w:color="auto"/>
            <w:left w:val="none" w:sz="0" w:space="0" w:color="auto"/>
            <w:bottom w:val="none" w:sz="0" w:space="0" w:color="auto"/>
            <w:right w:val="none" w:sz="0" w:space="0" w:color="auto"/>
          </w:divBdr>
        </w:div>
        <w:div w:id="141697226">
          <w:marLeft w:val="0"/>
          <w:marRight w:val="0"/>
          <w:marTop w:val="0"/>
          <w:marBottom w:val="0"/>
          <w:divBdr>
            <w:top w:val="none" w:sz="0" w:space="0" w:color="auto"/>
            <w:left w:val="none" w:sz="0" w:space="0" w:color="auto"/>
            <w:bottom w:val="none" w:sz="0" w:space="0" w:color="auto"/>
            <w:right w:val="none" w:sz="0" w:space="0" w:color="auto"/>
          </w:divBdr>
        </w:div>
        <w:div w:id="859199275">
          <w:marLeft w:val="0"/>
          <w:marRight w:val="0"/>
          <w:marTop w:val="0"/>
          <w:marBottom w:val="0"/>
          <w:divBdr>
            <w:top w:val="none" w:sz="0" w:space="0" w:color="auto"/>
            <w:left w:val="none" w:sz="0" w:space="0" w:color="auto"/>
            <w:bottom w:val="none" w:sz="0" w:space="0" w:color="auto"/>
            <w:right w:val="none" w:sz="0" w:space="0" w:color="auto"/>
          </w:divBdr>
        </w:div>
        <w:div w:id="1212962810">
          <w:marLeft w:val="0"/>
          <w:marRight w:val="0"/>
          <w:marTop w:val="0"/>
          <w:marBottom w:val="0"/>
          <w:divBdr>
            <w:top w:val="none" w:sz="0" w:space="0" w:color="auto"/>
            <w:left w:val="none" w:sz="0" w:space="0" w:color="auto"/>
            <w:bottom w:val="none" w:sz="0" w:space="0" w:color="auto"/>
            <w:right w:val="none" w:sz="0" w:space="0" w:color="auto"/>
          </w:divBdr>
        </w:div>
        <w:div w:id="1730303109">
          <w:marLeft w:val="0"/>
          <w:marRight w:val="0"/>
          <w:marTop w:val="0"/>
          <w:marBottom w:val="0"/>
          <w:divBdr>
            <w:top w:val="none" w:sz="0" w:space="0" w:color="auto"/>
            <w:left w:val="none" w:sz="0" w:space="0" w:color="auto"/>
            <w:bottom w:val="none" w:sz="0" w:space="0" w:color="auto"/>
            <w:right w:val="none" w:sz="0" w:space="0" w:color="auto"/>
          </w:divBdr>
        </w:div>
        <w:div w:id="176896060">
          <w:marLeft w:val="0"/>
          <w:marRight w:val="0"/>
          <w:marTop w:val="0"/>
          <w:marBottom w:val="0"/>
          <w:divBdr>
            <w:top w:val="none" w:sz="0" w:space="0" w:color="auto"/>
            <w:left w:val="none" w:sz="0" w:space="0" w:color="auto"/>
            <w:bottom w:val="none" w:sz="0" w:space="0" w:color="auto"/>
            <w:right w:val="none" w:sz="0" w:space="0" w:color="auto"/>
          </w:divBdr>
        </w:div>
        <w:div w:id="1584101055">
          <w:marLeft w:val="0"/>
          <w:marRight w:val="0"/>
          <w:marTop w:val="0"/>
          <w:marBottom w:val="0"/>
          <w:divBdr>
            <w:top w:val="none" w:sz="0" w:space="0" w:color="auto"/>
            <w:left w:val="none" w:sz="0" w:space="0" w:color="auto"/>
            <w:bottom w:val="none" w:sz="0" w:space="0" w:color="auto"/>
            <w:right w:val="none" w:sz="0" w:space="0" w:color="auto"/>
          </w:divBdr>
        </w:div>
        <w:div w:id="1414544101">
          <w:marLeft w:val="0"/>
          <w:marRight w:val="0"/>
          <w:marTop w:val="0"/>
          <w:marBottom w:val="0"/>
          <w:divBdr>
            <w:top w:val="none" w:sz="0" w:space="0" w:color="auto"/>
            <w:left w:val="none" w:sz="0" w:space="0" w:color="auto"/>
            <w:bottom w:val="none" w:sz="0" w:space="0" w:color="auto"/>
            <w:right w:val="none" w:sz="0" w:space="0" w:color="auto"/>
          </w:divBdr>
        </w:div>
        <w:div w:id="167450541">
          <w:marLeft w:val="0"/>
          <w:marRight w:val="0"/>
          <w:marTop w:val="0"/>
          <w:marBottom w:val="0"/>
          <w:divBdr>
            <w:top w:val="none" w:sz="0" w:space="0" w:color="auto"/>
            <w:left w:val="none" w:sz="0" w:space="0" w:color="auto"/>
            <w:bottom w:val="none" w:sz="0" w:space="0" w:color="auto"/>
            <w:right w:val="none" w:sz="0" w:space="0" w:color="auto"/>
          </w:divBdr>
        </w:div>
      </w:divsChild>
    </w:div>
    <w:div w:id="1152211642">
      <w:bodyDiv w:val="1"/>
      <w:marLeft w:val="0"/>
      <w:marRight w:val="0"/>
      <w:marTop w:val="0"/>
      <w:marBottom w:val="0"/>
      <w:divBdr>
        <w:top w:val="none" w:sz="0" w:space="0" w:color="auto"/>
        <w:left w:val="none" w:sz="0" w:space="0" w:color="auto"/>
        <w:bottom w:val="none" w:sz="0" w:space="0" w:color="auto"/>
        <w:right w:val="none" w:sz="0" w:space="0" w:color="auto"/>
      </w:divBdr>
      <w:divsChild>
        <w:div w:id="45377808">
          <w:marLeft w:val="0"/>
          <w:marRight w:val="0"/>
          <w:marTop w:val="0"/>
          <w:marBottom w:val="0"/>
          <w:divBdr>
            <w:top w:val="none" w:sz="0" w:space="0" w:color="auto"/>
            <w:left w:val="none" w:sz="0" w:space="0" w:color="auto"/>
            <w:bottom w:val="none" w:sz="0" w:space="0" w:color="auto"/>
            <w:right w:val="none" w:sz="0" w:space="0" w:color="auto"/>
          </w:divBdr>
        </w:div>
        <w:div w:id="1215431642">
          <w:marLeft w:val="0"/>
          <w:marRight w:val="0"/>
          <w:marTop w:val="0"/>
          <w:marBottom w:val="0"/>
          <w:divBdr>
            <w:top w:val="none" w:sz="0" w:space="0" w:color="auto"/>
            <w:left w:val="none" w:sz="0" w:space="0" w:color="auto"/>
            <w:bottom w:val="none" w:sz="0" w:space="0" w:color="auto"/>
            <w:right w:val="none" w:sz="0" w:space="0" w:color="auto"/>
          </w:divBdr>
        </w:div>
        <w:div w:id="540435512">
          <w:marLeft w:val="0"/>
          <w:marRight w:val="0"/>
          <w:marTop w:val="0"/>
          <w:marBottom w:val="0"/>
          <w:divBdr>
            <w:top w:val="none" w:sz="0" w:space="0" w:color="auto"/>
            <w:left w:val="none" w:sz="0" w:space="0" w:color="auto"/>
            <w:bottom w:val="none" w:sz="0" w:space="0" w:color="auto"/>
            <w:right w:val="none" w:sz="0" w:space="0" w:color="auto"/>
          </w:divBdr>
        </w:div>
        <w:div w:id="1607232508">
          <w:marLeft w:val="0"/>
          <w:marRight w:val="0"/>
          <w:marTop w:val="0"/>
          <w:marBottom w:val="0"/>
          <w:divBdr>
            <w:top w:val="none" w:sz="0" w:space="0" w:color="auto"/>
            <w:left w:val="none" w:sz="0" w:space="0" w:color="auto"/>
            <w:bottom w:val="none" w:sz="0" w:space="0" w:color="auto"/>
            <w:right w:val="none" w:sz="0" w:space="0" w:color="auto"/>
          </w:divBdr>
        </w:div>
        <w:div w:id="534200491">
          <w:marLeft w:val="0"/>
          <w:marRight w:val="0"/>
          <w:marTop w:val="0"/>
          <w:marBottom w:val="0"/>
          <w:divBdr>
            <w:top w:val="none" w:sz="0" w:space="0" w:color="auto"/>
            <w:left w:val="none" w:sz="0" w:space="0" w:color="auto"/>
            <w:bottom w:val="none" w:sz="0" w:space="0" w:color="auto"/>
            <w:right w:val="none" w:sz="0" w:space="0" w:color="auto"/>
          </w:divBdr>
        </w:div>
        <w:div w:id="125046508">
          <w:marLeft w:val="0"/>
          <w:marRight w:val="0"/>
          <w:marTop w:val="0"/>
          <w:marBottom w:val="0"/>
          <w:divBdr>
            <w:top w:val="none" w:sz="0" w:space="0" w:color="auto"/>
            <w:left w:val="none" w:sz="0" w:space="0" w:color="auto"/>
            <w:bottom w:val="none" w:sz="0" w:space="0" w:color="auto"/>
            <w:right w:val="none" w:sz="0" w:space="0" w:color="auto"/>
          </w:divBdr>
        </w:div>
        <w:div w:id="562495767">
          <w:marLeft w:val="0"/>
          <w:marRight w:val="0"/>
          <w:marTop w:val="0"/>
          <w:marBottom w:val="0"/>
          <w:divBdr>
            <w:top w:val="none" w:sz="0" w:space="0" w:color="auto"/>
            <w:left w:val="none" w:sz="0" w:space="0" w:color="auto"/>
            <w:bottom w:val="none" w:sz="0" w:space="0" w:color="auto"/>
            <w:right w:val="none" w:sz="0" w:space="0" w:color="auto"/>
          </w:divBdr>
        </w:div>
        <w:div w:id="1287006169">
          <w:marLeft w:val="0"/>
          <w:marRight w:val="0"/>
          <w:marTop w:val="0"/>
          <w:marBottom w:val="0"/>
          <w:divBdr>
            <w:top w:val="none" w:sz="0" w:space="0" w:color="auto"/>
            <w:left w:val="none" w:sz="0" w:space="0" w:color="auto"/>
            <w:bottom w:val="none" w:sz="0" w:space="0" w:color="auto"/>
            <w:right w:val="none" w:sz="0" w:space="0" w:color="auto"/>
          </w:divBdr>
        </w:div>
        <w:div w:id="1958440944">
          <w:marLeft w:val="0"/>
          <w:marRight w:val="0"/>
          <w:marTop w:val="0"/>
          <w:marBottom w:val="0"/>
          <w:divBdr>
            <w:top w:val="none" w:sz="0" w:space="0" w:color="auto"/>
            <w:left w:val="none" w:sz="0" w:space="0" w:color="auto"/>
            <w:bottom w:val="none" w:sz="0" w:space="0" w:color="auto"/>
            <w:right w:val="none" w:sz="0" w:space="0" w:color="auto"/>
          </w:divBdr>
        </w:div>
        <w:div w:id="46343870">
          <w:marLeft w:val="0"/>
          <w:marRight w:val="0"/>
          <w:marTop w:val="0"/>
          <w:marBottom w:val="0"/>
          <w:divBdr>
            <w:top w:val="none" w:sz="0" w:space="0" w:color="auto"/>
            <w:left w:val="none" w:sz="0" w:space="0" w:color="auto"/>
            <w:bottom w:val="none" w:sz="0" w:space="0" w:color="auto"/>
            <w:right w:val="none" w:sz="0" w:space="0" w:color="auto"/>
          </w:divBdr>
        </w:div>
        <w:div w:id="1157379415">
          <w:marLeft w:val="0"/>
          <w:marRight w:val="0"/>
          <w:marTop w:val="0"/>
          <w:marBottom w:val="0"/>
          <w:divBdr>
            <w:top w:val="none" w:sz="0" w:space="0" w:color="auto"/>
            <w:left w:val="none" w:sz="0" w:space="0" w:color="auto"/>
            <w:bottom w:val="none" w:sz="0" w:space="0" w:color="auto"/>
            <w:right w:val="none" w:sz="0" w:space="0" w:color="auto"/>
          </w:divBdr>
        </w:div>
        <w:div w:id="899176581">
          <w:marLeft w:val="0"/>
          <w:marRight w:val="0"/>
          <w:marTop w:val="0"/>
          <w:marBottom w:val="0"/>
          <w:divBdr>
            <w:top w:val="none" w:sz="0" w:space="0" w:color="auto"/>
            <w:left w:val="none" w:sz="0" w:space="0" w:color="auto"/>
            <w:bottom w:val="none" w:sz="0" w:space="0" w:color="auto"/>
            <w:right w:val="none" w:sz="0" w:space="0" w:color="auto"/>
          </w:divBdr>
        </w:div>
        <w:div w:id="1815485683">
          <w:marLeft w:val="0"/>
          <w:marRight w:val="0"/>
          <w:marTop w:val="0"/>
          <w:marBottom w:val="0"/>
          <w:divBdr>
            <w:top w:val="none" w:sz="0" w:space="0" w:color="auto"/>
            <w:left w:val="none" w:sz="0" w:space="0" w:color="auto"/>
            <w:bottom w:val="none" w:sz="0" w:space="0" w:color="auto"/>
            <w:right w:val="none" w:sz="0" w:space="0" w:color="auto"/>
          </w:divBdr>
        </w:div>
        <w:div w:id="66655062">
          <w:marLeft w:val="0"/>
          <w:marRight w:val="0"/>
          <w:marTop w:val="0"/>
          <w:marBottom w:val="0"/>
          <w:divBdr>
            <w:top w:val="none" w:sz="0" w:space="0" w:color="auto"/>
            <w:left w:val="none" w:sz="0" w:space="0" w:color="auto"/>
            <w:bottom w:val="none" w:sz="0" w:space="0" w:color="auto"/>
            <w:right w:val="none" w:sz="0" w:space="0" w:color="auto"/>
          </w:divBdr>
        </w:div>
        <w:div w:id="927159188">
          <w:marLeft w:val="0"/>
          <w:marRight w:val="0"/>
          <w:marTop w:val="0"/>
          <w:marBottom w:val="0"/>
          <w:divBdr>
            <w:top w:val="none" w:sz="0" w:space="0" w:color="auto"/>
            <w:left w:val="none" w:sz="0" w:space="0" w:color="auto"/>
            <w:bottom w:val="none" w:sz="0" w:space="0" w:color="auto"/>
            <w:right w:val="none" w:sz="0" w:space="0" w:color="auto"/>
          </w:divBdr>
        </w:div>
        <w:div w:id="746802284">
          <w:marLeft w:val="0"/>
          <w:marRight w:val="0"/>
          <w:marTop w:val="0"/>
          <w:marBottom w:val="0"/>
          <w:divBdr>
            <w:top w:val="none" w:sz="0" w:space="0" w:color="auto"/>
            <w:left w:val="none" w:sz="0" w:space="0" w:color="auto"/>
            <w:bottom w:val="none" w:sz="0" w:space="0" w:color="auto"/>
            <w:right w:val="none" w:sz="0" w:space="0" w:color="auto"/>
          </w:divBdr>
        </w:div>
        <w:div w:id="1001784406">
          <w:marLeft w:val="0"/>
          <w:marRight w:val="0"/>
          <w:marTop w:val="0"/>
          <w:marBottom w:val="0"/>
          <w:divBdr>
            <w:top w:val="none" w:sz="0" w:space="0" w:color="auto"/>
            <w:left w:val="none" w:sz="0" w:space="0" w:color="auto"/>
            <w:bottom w:val="none" w:sz="0" w:space="0" w:color="auto"/>
            <w:right w:val="none" w:sz="0" w:space="0" w:color="auto"/>
          </w:divBdr>
        </w:div>
        <w:div w:id="1191410762">
          <w:marLeft w:val="0"/>
          <w:marRight w:val="0"/>
          <w:marTop w:val="0"/>
          <w:marBottom w:val="0"/>
          <w:divBdr>
            <w:top w:val="none" w:sz="0" w:space="0" w:color="auto"/>
            <w:left w:val="none" w:sz="0" w:space="0" w:color="auto"/>
            <w:bottom w:val="none" w:sz="0" w:space="0" w:color="auto"/>
            <w:right w:val="none" w:sz="0" w:space="0" w:color="auto"/>
          </w:divBdr>
        </w:div>
      </w:divsChild>
    </w:div>
    <w:div w:id="1200362038">
      <w:bodyDiv w:val="1"/>
      <w:marLeft w:val="0"/>
      <w:marRight w:val="0"/>
      <w:marTop w:val="0"/>
      <w:marBottom w:val="0"/>
      <w:divBdr>
        <w:top w:val="none" w:sz="0" w:space="0" w:color="auto"/>
        <w:left w:val="none" w:sz="0" w:space="0" w:color="auto"/>
        <w:bottom w:val="none" w:sz="0" w:space="0" w:color="auto"/>
        <w:right w:val="none" w:sz="0" w:space="0" w:color="auto"/>
      </w:divBdr>
    </w:div>
    <w:div w:id="1223909627">
      <w:bodyDiv w:val="1"/>
      <w:marLeft w:val="0"/>
      <w:marRight w:val="0"/>
      <w:marTop w:val="0"/>
      <w:marBottom w:val="0"/>
      <w:divBdr>
        <w:top w:val="none" w:sz="0" w:space="0" w:color="auto"/>
        <w:left w:val="none" w:sz="0" w:space="0" w:color="auto"/>
        <w:bottom w:val="none" w:sz="0" w:space="0" w:color="auto"/>
        <w:right w:val="none" w:sz="0" w:space="0" w:color="auto"/>
      </w:divBdr>
      <w:divsChild>
        <w:div w:id="90704757">
          <w:marLeft w:val="0"/>
          <w:marRight w:val="0"/>
          <w:marTop w:val="0"/>
          <w:marBottom w:val="0"/>
          <w:divBdr>
            <w:top w:val="none" w:sz="0" w:space="0" w:color="auto"/>
            <w:left w:val="none" w:sz="0" w:space="0" w:color="auto"/>
            <w:bottom w:val="none" w:sz="0" w:space="0" w:color="auto"/>
            <w:right w:val="none" w:sz="0" w:space="0" w:color="auto"/>
          </w:divBdr>
        </w:div>
        <w:div w:id="1700811198">
          <w:marLeft w:val="0"/>
          <w:marRight w:val="0"/>
          <w:marTop w:val="0"/>
          <w:marBottom w:val="0"/>
          <w:divBdr>
            <w:top w:val="none" w:sz="0" w:space="0" w:color="auto"/>
            <w:left w:val="none" w:sz="0" w:space="0" w:color="auto"/>
            <w:bottom w:val="none" w:sz="0" w:space="0" w:color="auto"/>
            <w:right w:val="none" w:sz="0" w:space="0" w:color="auto"/>
          </w:divBdr>
        </w:div>
        <w:div w:id="1141537225">
          <w:marLeft w:val="0"/>
          <w:marRight w:val="0"/>
          <w:marTop w:val="0"/>
          <w:marBottom w:val="0"/>
          <w:divBdr>
            <w:top w:val="none" w:sz="0" w:space="0" w:color="auto"/>
            <w:left w:val="none" w:sz="0" w:space="0" w:color="auto"/>
            <w:bottom w:val="none" w:sz="0" w:space="0" w:color="auto"/>
            <w:right w:val="none" w:sz="0" w:space="0" w:color="auto"/>
          </w:divBdr>
        </w:div>
        <w:div w:id="1386877878">
          <w:blockQuote w:val="1"/>
          <w:marLeft w:val="0"/>
          <w:marRight w:val="0"/>
          <w:marTop w:val="240"/>
          <w:marBottom w:val="0"/>
          <w:divBdr>
            <w:top w:val="none" w:sz="0" w:space="0" w:color="auto"/>
            <w:left w:val="single" w:sz="12" w:space="11" w:color="ADB2B8"/>
            <w:bottom w:val="none" w:sz="0" w:space="0" w:color="auto"/>
            <w:right w:val="none" w:sz="0" w:space="0" w:color="auto"/>
          </w:divBdr>
        </w:div>
        <w:div w:id="1627731586">
          <w:marLeft w:val="0"/>
          <w:marRight w:val="0"/>
          <w:marTop w:val="0"/>
          <w:marBottom w:val="0"/>
          <w:divBdr>
            <w:top w:val="none" w:sz="0" w:space="0" w:color="auto"/>
            <w:left w:val="none" w:sz="0" w:space="0" w:color="auto"/>
            <w:bottom w:val="none" w:sz="0" w:space="0" w:color="auto"/>
            <w:right w:val="none" w:sz="0" w:space="0" w:color="auto"/>
          </w:divBdr>
        </w:div>
        <w:div w:id="1405224987">
          <w:marLeft w:val="0"/>
          <w:marRight w:val="0"/>
          <w:marTop w:val="0"/>
          <w:marBottom w:val="0"/>
          <w:divBdr>
            <w:top w:val="none" w:sz="0" w:space="0" w:color="auto"/>
            <w:left w:val="none" w:sz="0" w:space="0" w:color="auto"/>
            <w:bottom w:val="none" w:sz="0" w:space="0" w:color="auto"/>
            <w:right w:val="none" w:sz="0" w:space="0" w:color="auto"/>
          </w:divBdr>
        </w:div>
        <w:div w:id="1335839491">
          <w:marLeft w:val="0"/>
          <w:marRight w:val="0"/>
          <w:marTop w:val="0"/>
          <w:marBottom w:val="0"/>
          <w:divBdr>
            <w:top w:val="none" w:sz="0" w:space="0" w:color="auto"/>
            <w:left w:val="none" w:sz="0" w:space="0" w:color="auto"/>
            <w:bottom w:val="none" w:sz="0" w:space="0" w:color="auto"/>
            <w:right w:val="none" w:sz="0" w:space="0" w:color="auto"/>
          </w:divBdr>
        </w:div>
        <w:div w:id="1155489551">
          <w:marLeft w:val="0"/>
          <w:marRight w:val="0"/>
          <w:marTop w:val="0"/>
          <w:marBottom w:val="0"/>
          <w:divBdr>
            <w:top w:val="none" w:sz="0" w:space="0" w:color="auto"/>
            <w:left w:val="none" w:sz="0" w:space="0" w:color="auto"/>
            <w:bottom w:val="none" w:sz="0" w:space="0" w:color="auto"/>
            <w:right w:val="none" w:sz="0" w:space="0" w:color="auto"/>
          </w:divBdr>
        </w:div>
        <w:div w:id="1982037717">
          <w:blockQuote w:val="1"/>
          <w:marLeft w:val="0"/>
          <w:marRight w:val="0"/>
          <w:marTop w:val="240"/>
          <w:marBottom w:val="0"/>
          <w:divBdr>
            <w:top w:val="none" w:sz="0" w:space="0" w:color="auto"/>
            <w:left w:val="single" w:sz="12" w:space="11" w:color="ADB2B8"/>
            <w:bottom w:val="none" w:sz="0" w:space="0" w:color="auto"/>
            <w:right w:val="none" w:sz="0" w:space="0" w:color="auto"/>
          </w:divBdr>
        </w:div>
        <w:div w:id="1564171036">
          <w:blockQuote w:val="1"/>
          <w:marLeft w:val="0"/>
          <w:marRight w:val="0"/>
          <w:marTop w:val="240"/>
          <w:marBottom w:val="0"/>
          <w:divBdr>
            <w:top w:val="none" w:sz="0" w:space="0" w:color="auto"/>
            <w:left w:val="single" w:sz="12" w:space="11" w:color="ADB2B8"/>
            <w:bottom w:val="none" w:sz="0" w:space="0" w:color="auto"/>
            <w:right w:val="none" w:sz="0" w:space="0" w:color="auto"/>
          </w:divBdr>
        </w:div>
        <w:div w:id="63382420">
          <w:marLeft w:val="0"/>
          <w:marRight w:val="0"/>
          <w:marTop w:val="0"/>
          <w:marBottom w:val="0"/>
          <w:divBdr>
            <w:top w:val="none" w:sz="0" w:space="0" w:color="auto"/>
            <w:left w:val="none" w:sz="0" w:space="0" w:color="auto"/>
            <w:bottom w:val="none" w:sz="0" w:space="0" w:color="auto"/>
            <w:right w:val="none" w:sz="0" w:space="0" w:color="auto"/>
          </w:divBdr>
        </w:div>
        <w:div w:id="318073254">
          <w:marLeft w:val="0"/>
          <w:marRight w:val="0"/>
          <w:marTop w:val="0"/>
          <w:marBottom w:val="0"/>
          <w:divBdr>
            <w:top w:val="none" w:sz="0" w:space="0" w:color="auto"/>
            <w:left w:val="none" w:sz="0" w:space="0" w:color="auto"/>
            <w:bottom w:val="none" w:sz="0" w:space="0" w:color="auto"/>
            <w:right w:val="none" w:sz="0" w:space="0" w:color="auto"/>
          </w:divBdr>
        </w:div>
        <w:div w:id="868683696">
          <w:blockQuote w:val="1"/>
          <w:marLeft w:val="0"/>
          <w:marRight w:val="0"/>
          <w:marTop w:val="240"/>
          <w:marBottom w:val="0"/>
          <w:divBdr>
            <w:top w:val="none" w:sz="0" w:space="0" w:color="auto"/>
            <w:left w:val="single" w:sz="12" w:space="11" w:color="ADB2B8"/>
            <w:bottom w:val="none" w:sz="0" w:space="0" w:color="auto"/>
            <w:right w:val="none" w:sz="0" w:space="0" w:color="auto"/>
          </w:divBdr>
        </w:div>
        <w:div w:id="957763064">
          <w:marLeft w:val="0"/>
          <w:marRight w:val="0"/>
          <w:marTop w:val="0"/>
          <w:marBottom w:val="0"/>
          <w:divBdr>
            <w:top w:val="none" w:sz="0" w:space="0" w:color="auto"/>
            <w:left w:val="none" w:sz="0" w:space="0" w:color="auto"/>
            <w:bottom w:val="none" w:sz="0" w:space="0" w:color="auto"/>
            <w:right w:val="none" w:sz="0" w:space="0" w:color="auto"/>
          </w:divBdr>
        </w:div>
        <w:div w:id="922956747">
          <w:marLeft w:val="0"/>
          <w:marRight w:val="0"/>
          <w:marTop w:val="0"/>
          <w:marBottom w:val="0"/>
          <w:divBdr>
            <w:top w:val="none" w:sz="0" w:space="0" w:color="auto"/>
            <w:left w:val="none" w:sz="0" w:space="0" w:color="auto"/>
            <w:bottom w:val="none" w:sz="0" w:space="0" w:color="auto"/>
            <w:right w:val="none" w:sz="0" w:space="0" w:color="auto"/>
          </w:divBdr>
        </w:div>
        <w:div w:id="1505971983">
          <w:marLeft w:val="0"/>
          <w:marRight w:val="0"/>
          <w:marTop w:val="0"/>
          <w:marBottom w:val="0"/>
          <w:divBdr>
            <w:top w:val="none" w:sz="0" w:space="0" w:color="auto"/>
            <w:left w:val="none" w:sz="0" w:space="0" w:color="auto"/>
            <w:bottom w:val="none" w:sz="0" w:space="0" w:color="auto"/>
            <w:right w:val="none" w:sz="0" w:space="0" w:color="auto"/>
          </w:divBdr>
        </w:div>
        <w:div w:id="1727218235">
          <w:marLeft w:val="0"/>
          <w:marRight w:val="0"/>
          <w:marTop w:val="0"/>
          <w:marBottom w:val="0"/>
          <w:divBdr>
            <w:top w:val="none" w:sz="0" w:space="0" w:color="auto"/>
            <w:left w:val="none" w:sz="0" w:space="0" w:color="auto"/>
            <w:bottom w:val="none" w:sz="0" w:space="0" w:color="auto"/>
            <w:right w:val="none" w:sz="0" w:space="0" w:color="auto"/>
          </w:divBdr>
        </w:div>
        <w:div w:id="323240932">
          <w:marLeft w:val="0"/>
          <w:marRight w:val="0"/>
          <w:marTop w:val="0"/>
          <w:marBottom w:val="0"/>
          <w:divBdr>
            <w:top w:val="none" w:sz="0" w:space="0" w:color="auto"/>
            <w:left w:val="none" w:sz="0" w:space="0" w:color="auto"/>
            <w:bottom w:val="none" w:sz="0" w:space="0" w:color="auto"/>
            <w:right w:val="none" w:sz="0" w:space="0" w:color="auto"/>
          </w:divBdr>
        </w:div>
        <w:div w:id="1216428264">
          <w:marLeft w:val="0"/>
          <w:marRight w:val="0"/>
          <w:marTop w:val="0"/>
          <w:marBottom w:val="0"/>
          <w:divBdr>
            <w:top w:val="none" w:sz="0" w:space="0" w:color="auto"/>
            <w:left w:val="none" w:sz="0" w:space="0" w:color="auto"/>
            <w:bottom w:val="none" w:sz="0" w:space="0" w:color="auto"/>
            <w:right w:val="none" w:sz="0" w:space="0" w:color="auto"/>
          </w:divBdr>
        </w:div>
        <w:div w:id="1936286291">
          <w:marLeft w:val="0"/>
          <w:marRight w:val="0"/>
          <w:marTop w:val="0"/>
          <w:marBottom w:val="0"/>
          <w:divBdr>
            <w:top w:val="none" w:sz="0" w:space="0" w:color="auto"/>
            <w:left w:val="none" w:sz="0" w:space="0" w:color="auto"/>
            <w:bottom w:val="none" w:sz="0" w:space="0" w:color="auto"/>
            <w:right w:val="none" w:sz="0" w:space="0" w:color="auto"/>
          </w:divBdr>
        </w:div>
        <w:div w:id="449127001">
          <w:marLeft w:val="0"/>
          <w:marRight w:val="0"/>
          <w:marTop w:val="0"/>
          <w:marBottom w:val="0"/>
          <w:divBdr>
            <w:top w:val="none" w:sz="0" w:space="0" w:color="auto"/>
            <w:left w:val="none" w:sz="0" w:space="0" w:color="auto"/>
            <w:bottom w:val="none" w:sz="0" w:space="0" w:color="auto"/>
            <w:right w:val="none" w:sz="0" w:space="0" w:color="auto"/>
          </w:divBdr>
        </w:div>
        <w:div w:id="322437907">
          <w:marLeft w:val="0"/>
          <w:marRight w:val="0"/>
          <w:marTop w:val="0"/>
          <w:marBottom w:val="0"/>
          <w:divBdr>
            <w:top w:val="none" w:sz="0" w:space="0" w:color="auto"/>
            <w:left w:val="none" w:sz="0" w:space="0" w:color="auto"/>
            <w:bottom w:val="none" w:sz="0" w:space="0" w:color="auto"/>
            <w:right w:val="none" w:sz="0" w:space="0" w:color="auto"/>
          </w:divBdr>
        </w:div>
        <w:div w:id="825052867">
          <w:marLeft w:val="0"/>
          <w:marRight w:val="0"/>
          <w:marTop w:val="0"/>
          <w:marBottom w:val="0"/>
          <w:divBdr>
            <w:top w:val="none" w:sz="0" w:space="0" w:color="auto"/>
            <w:left w:val="none" w:sz="0" w:space="0" w:color="auto"/>
            <w:bottom w:val="none" w:sz="0" w:space="0" w:color="auto"/>
            <w:right w:val="none" w:sz="0" w:space="0" w:color="auto"/>
          </w:divBdr>
        </w:div>
        <w:div w:id="265238269">
          <w:marLeft w:val="0"/>
          <w:marRight w:val="0"/>
          <w:marTop w:val="0"/>
          <w:marBottom w:val="0"/>
          <w:divBdr>
            <w:top w:val="none" w:sz="0" w:space="0" w:color="auto"/>
            <w:left w:val="none" w:sz="0" w:space="0" w:color="auto"/>
            <w:bottom w:val="none" w:sz="0" w:space="0" w:color="auto"/>
            <w:right w:val="none" w:sz="0" w:space="0" w:color="auto"/>
          </w:divBdr>
        </w:div>
        <w:div w:id="1067802009">
          <w:marLeft w:val="0"/>
          <w:marRight w:val="0"/>
          <w:marTop w:val="0"/>
          <w:marBottom w:val="0"/>
          <w:divBdr>
            <w:top w:val="none" w:sz="0" w:space="0" w:color="auto"/>
            <w:left w:val="none" w:sz="0" w:space="0" w:color="auto"/>
            <w:bottom w:val="none" w:sz="0" w:space="0" w:color="auto"/>
            <w:right w:val="none" w:sz="0" w:space="0" w:color="auto"/>
          </w:divBdr>
        </w:div>
      </w:divsChild>
    </w:div>
    <w:div w:id="1287203678">
      <w:bodyDiv w:val="1"/>
      <w:marLeft w:val="0"/>
      <w:marRight w:val="0"/>
      <w:marTop w:val="0"/>
      <w:marBottom w:val="0"/>
      <w:divBdr>
        <w:top w:val="none" w:sz="0" w:space="0" w:color="auto"/>
        <w:left w:val="none" w:sz="0" w:space="0" w:color="auto"/>
        <w:bottom w:val="none" w:sz="0" w:space="0" w:color="auto"/>
        <w:right w:val="none" w:sz="0" w:space="0" w:color="auto"/>
      </w:divBdr>
    </w:div>
    <w:div w:id="1328166642">
      <w:bodyDiv w:val="1"/>
      <w:marLeft w:val="0"/>
      <w:marRight w:val="0"/>
      <w:marTop w:val="0"/>
      <w:marBottom w:val="0"/>
      <w:divBdr>
        <w:top w:val="none" w:sz="0" w:space="0" w:color="auto"/>
        <w:left w:val="none" w:sz="0" w:space="0" w:color="auto"/>
        <w:bottom w:val="none" w:sz="0" w:space="0" w:color="auto"/>
        <w:right w:val="none" w:sz="0" w:space="0" w:color="auto"/>
      </w:divBdr>
      <w:divsChild>
        <w:div w:id="696002702">
          <w:marLeft w:val="0"/>
          <w:marRight w:val="0"/>
          <w:marTop w:val="0"/>
          <w:marBottom w:val="0"/>
          <w:divBdr>
            <w:top w:val="none" w:sz="0" w:space="0" w:color="auto"/>
            <w:left w:val="none" w:sz="0" w:space="0" w:color="auto"/>
            <w:bottom w:val="none" w:sz="0" w:space="0" w:color="auto"/>
            <w:right w:val="none" w:sz="0" w:space="0" w:color="auto"/>
          </w:divBdr>
        </w:div>
        <w:div w:id="614992150">
          <w:marLeft w:val="0"/>
          <w:marRight w:val="0"/>
          <w:marTop w:val="0"/>
          <w:marBottom w:val="0"/>
          <w:divBdr>
            <w:top w:val="none" w:sz="0" w:space="0" w:color="auto"/>
            <w:left w:val="none" w:sz="0" w:space="0" w:color="auto"/>
            <w:bottom w:val="none" w:sz="0" w:space="0" w:color="auto"/>
            <w:right w:val="none" w:sz="0" w:space="0" w:color="auto"/>
          </w:divBdr>
        </w:div>
        <w:div w:id="536233821">
          <w:marLeft w:val="0"/>
          <w:marRight w:val="0"/>
          <w:marTop w:val="0"/>
          <w:marBottom w:val="0"/>
          <w:divBdr>
            <w:top w:val="none" w:sz="0" w:space="0" w:color="auto"/>
            <w:left w:val="none" w:sz="0" w:space="0" w:color="auto"/>
            <w:bottom w:val="none" w:sz="0" w:space="0" w:color="auto"/>
            <w:right w:val="none" w:sz="0" w:space="0" w:color="auto"/>
          </w:divBdr>
        </w:div>
        <w:div w:id="1771310594">
          <w:marLeft w:val="0"/>
          <w:marRight w:val="0"/>
          <w:marTop w:val="0"/>
          <w:marBottom w:val="0"/>
          <w:divBdr>
            <w:top w:val="none" w:sz="0" w:space="0" w:color="auto"/>
            <w:left w:val="none" w:sz="0" w:space="0" w:color="auto"/>
            <w:bottom w:val="none" w:sz="0" w:space="0" w:color="auto"/>
            <w:right w:val="none" w:sz="0" w:space="0" w:color="auto"/>
          </w:divBdr>
        </w:div>
        <w:div w:id="306012603">
          <w:marLeft w:val="0"/>
          <w:marRight w:val="0"/>
          <w:marTop w:val="0"/>
          <w:marBottom w:val="0"/>
          <w:divBdr>
            <w:top w:val="none" w:sz="0" w:space="0" w:color="auto"/>
            <w:left w:val="none" w:sz="0" w:space="0" w:color="auto"/>
            <w:bottom w:val="none" w:sz="0" w:space="0" w:color="auto"/>
            <w:right w:val="none" w:sz="0" w:space="0" w:color="auto"/>
          </w:divBdr>
        </w:div>
        <w:div w:id="1927348456">
          <w:marLeft w:val="0"/>
          <w:marRight w:val="0"/>
          <w:marTop w:val="0"/>
          <w:marBottom w:val="0"/>
          <w:divBdr>
            <w:top w:val="none" w:sz="0" w:space="0" w:color="auto"/>
            <w:left w:val="none" w:sz="0" w:space="0" w:color="auto"/>
            <w:bottom w:val="none" w:sz="0" w:space="0" w:color="auto"/>
            <w:right w:val="none" w:sz="0" w:space="0" w:color="auto"/>
          </w:divBdr>
        </w:div>
        <w:div w:id="606279243">
          <w:marLeft w:val="0"/>
          <w:marRight w:val="0"/>
          <w:marTop w:val="0"/>
          <w:marBottom w:val="0"/>
          <w:divBdr>
            <w:top w:val="none" w:sz="0" w:space="0" w:color="auto"/>
            <w:left w:val="none" w:sz="0" w:space="0" w:color="auto"/>
            <w:bottom w:val="none" w:sz="0" w:space="0" w:color="auto"/>
            <w:right w:val="none" w:sz="0" w:space="0" w:color="auto"/>
          </w:divBdr>
        </w:div>
        <w:div w:id="1287394354">
          <w:marLeft w:val="0"/>
          <w:marRight w:val="0"/>
          <w:marTop w:val="0"/>
          <w:marBottom w:val="0"/>
          <w:divBdr>
            <w:top w:val="none" w:sz="0" w:space="0" w:color="auto"/>
            <w:left w:val="none" w:sz="0" w:space="0" w:color="auto"/>
            <w:bottom w:val="none" w:sz="0" w:space="0" w:color="auto"/>
            <w:right w:val="none" w:sz="0" w:space="0" w:color="auto"/>
          </w:divBdr>
        </w:div>
        <w:div w:id="174272515">
          <w:marLeft w:val="0"/>
          <w:marRight w:val="0"/>
          <w:marTop w:val="0"/>
          <w:marBottom w:val="0"/>
          <w:divBdr>
            <w:top w:val="none" w:sz="0" w:space="0" w:color="auto"/>
            <w:left w:val="none" w:sz="0" w:space="0" w:color="auto"/>
            <w:bottom w:val="none" w:sz="0" w:space="0" w:color="auto"/>
            <w:right w:val="none" w:sz="0" w:space="0" w:color="auto"/>
          </w:divBdr>
        </w:div>
        <w:div w:id="326596817">
          <w:marLeft w:val="0"/>
          <w:marRight w:val="0"/>
          <w:marTop w:val="0"/>
          <w:marBottom w:val="0"/>
          <w:divBdr>
            <w:top w:val="none" w:sz="0" w:space="0" w:color="auto"/>
            <w:left w:val="none" w:sz="0" w:space="0" w:color="auto"/>
            <w:bottom w:val="none" w:sz="0" w:space="0" w:color="auto"/>
            <w:right w:val="none" w:sz="0" w:space="0" w:color="auto"/>
          </w:divBdr>
        </w:div>
        <w:div w:id="960375885">
          <w:marLeft w:val="0"/>
          <w:marRight w:val="0"/>
          <w:marTop w:val="0"/>
          <w:marBottom w:val="0"/>
          <w:divBdr>
            <w:top w:val="none" w:sz="0" w:space="0" w:color="auto"/>
            <w:left w:val="none" w:sz="0" w:space="0" w:color="auto"/>
            <w:bottom w:val="none" w:sz="0" w:space="0" w:color="auto"/>
            <w:right w:val="none" w:sz="0" w:space="0" w:color="auto"/>
          </w:divBdr>
        </w:div>
        <w:div w:id="1510178608">
          <w:marLeft w:val="0"/>
          <w:marRight w:val="0"/>
          <w:marTop w:val="0"/>
          <w:marBottom w:val="0"/>
          <w:divBdr>
            <w:top w:val="none" w:sz="0" w:space="0" w:color="auto"/>
            <w:left w:val="none" w:sz="0" w:space="0" w:color="auto"/>
            <w:bottom w:val="none" w:sz="0" w:space="0" w:color="auto"/>
            <w:right w:val="none" w:sz="0" w:space="0" w:color="auto"/>
          </w:divBdr>
        </w:div>
        <w:div w:id="1562793072">
          <w:marLeft w:val="0"/>
          <w:marRight w:val="0"/>
          <w:marTop w:val="0"/>
          <w:marBottom w:val="0"/>
          <w:divBdr>
            <w:top w:val="none" w:sz="0" w:space="0" w:color="auto"/>
            <w:left w:val="none" w:sz="0" w:space="0" w:color="auto"/>
            <w:bottom w:val="none" w:sz="0" w:space="0" w:color="auto"/>
            <w:right w:val="none" w:sz="0" w:space="0" w:color="auto"/>
          </w:divBdr>
        </w:div>
        <w:div w:id="1048604539">
          <w:marLeft w:val="0"/>
          <w:marRight w:val="0"/>
          <w:marTop w:val="0"/>
          <w:marBottom w:val="0"/>
          <w:divBdr>
            <w:top w:val="none" w:sz="0" w:space="0" w:color="auto"/>
            <w:left w:val="none" w:sz="0" w:space="0" w:color="auto"/>
            <w:bottom w:val="none" w:sz="0" w:space="0" w:color="auto"/>
            <w:right w:val="none" w:sz="0" w:space="0" w:color="auto"/>
          </w:divBdr>
        </w:div>
        <w:div w:id="1025323993">
          <w:marLeft w:val="0"/>
          <w:marRight w:val="0"/>
          <w:marTop w:val="0"/>
          <w:marBottom w:val="0"/>
          <w:divBdr>
            <w:top w:val="none" w:sz="0" w:space="0" w:color="auto"/>
            <w:left w:val="none" w:sz="0" w:space="0" w:color="auto"/>
            <w:bottom w:val="none" w:sz="0" w:space="0" w:color="auto"/>
            <w:right w:val="none" w:sz="0" w:space="0" w:color="auto"/>
          </w:divBdr>
        </w:div>
        <w:div w:id="1546526302">
          <w:marLeft w:val="0"/>
          <w:marRight w:val="0"/>
          <w:marTop w:val="0"/>
          <w:marBottom w:val="0"/>
          <w:divBdr>
            <w:top w:val="none" w:sz="0" w:space="0" w:color="auto"/>
            <w:left w:val="none" w:sz="0" w:space="0" w:color="auto"/>
            <w:bottom w:val="none" w:sz="0" w:space="0" w:color="auto"/>
            <w:right w:val="none" w:sz="0" w:space="0" w:color="auto"/>
          </w:divBdr>
        </w:div>
        <w:div w:id="341705401">
          <w:marLeft w:val="0"/>
          <w:marRight w:val="0"/>
          <w:marTop w:val="0"/>
          <w:marBottom w:val="0"/>
          <w:divBdr>
            <w:top w:val="none" w:sz="0" w:space="0" w:color="auto"/>
            <w:left w:val="none" w:sz="0" w:space="0" w:color="auto"/>
            <w:bottom w:val="none" w:sz="0" w:space="0" w:color="auto"/>
            <w:right w:val="none" w:sz="0" w:space="0" w:color="auto"/>
          </w:divBdr>
        </w:div>
        <w:div w:id="2008553176">
          <w:marLeft w:val="0"/>
          <w:marRight w:val="0"/>
          <w:marTop w:val="0"/>
          <w:marBottom w:val="0"/>
          <w:divBdr>
            <w:top w:val="none" w:sz="0" w:space="0" w:color="auto"/>
            <w:left w:val="none" w:sz="0" w:space="0" w:color="auto"/>
            <w:bottom w:val="none" w:sz="0" w:space="0" w:color="auto"/>
            <w:right w:val="none" w:sz="0" w:space="0" w:color="auto"/>
          </w:divBdr>
        </w:div>
        <w:div w:id="974457298">
          <w:marLeft w:val="0"/>
          <w:marRight w:val="0"/>
          <w:marTop w:val="0"/>
          <w:marBottom w:val="0"/>
          <w:divBdr>
            <w:top w:val="none" w:sz="0" w:space="0" w:color="auto"/>
            <w:left w:val="none" w:sz="0" w:space="0" w:color="auto"/>
            <w:bottom w:val="none" w:sz="0" w:space="0" w:color="auto"/>
            <w:right w:val="none" w:sz="0" w:space="0" w:color="auto"/>
          </w:divBdr>
        </w:div>
        <w:div w:id="442312699">
          <w:marLeft w:val="0"/>
          <w:marRight w:val="0"/>
          <w:marTop w:val="0"/>
          <w:marBottom w:val="0"/>
          <w:divBdr>
            <w:top w:val="none" w:sz="0" w:space="0" w:color="auto"/>
            <w:left w:val="none" w:sz="0" w:space="0" w:color="auto"/>
            <w:bottom w:val="none" w:sz="0" w:space="0" w:color="auto"/>
            <w:right w:val="none" w:sz="0" w:space="0" w:color="auto"/>
          </w:divBdr>
        </w:div>
      </w:divsChild>
    </w:div>
    <w:div w:id="1361013291">
      <w:bodyDiv w:val="1"/>
      <w:marLeft w:val="0"/>
      <w:marRight w:val="0"/>
      <w:marTop w:val="0"/>
      <w:marBottom w:val="0"/>
      <w:divBdr>
        <w:top w:val="none" w:sz="0" w:space="0" w:color="auto"/>
        <w:left w:val="none" w:sz="0" w:space="0" w:color="auto"/>
        <w:bottom w:val="none" w:sz="0" w:space="0" w:color="auto"/>
        <w:right w:val="none" w:sz="0" w:space="0" w:color="auto"/>
      </w:divBdr>
    </w:div>
    <w:div w:id="1413428381">
      <w:bodyDiv w:val="1"/>
      <w:marLeft w:val="0"/>
      <w:marRight w:val="0"/>
      <w:marTop w:val="0"/>
      <w:marBottom w:val="0"/>
      <w:divBdr>
        <w:top w:val="none" w:sz="0" w:space="0" w:color="auto"/>
        <w:left w:val="none" w:sz="0" w:space="0" w:color="auto"/>
        <w:bottom w:val="none" w:sz="0" w:space="0" w:color="auto"/>
        <w:right w:val="none" w:sz="0" w:space="0" w:color="auto"/>
      </w:divBdr>
    </w:div>
    <w:div w:id="1438285301">
      <w:bodyDiv w:val="1"/>
      <w:marLeft w:val="0"/>
      <w:marRight w:val="0"/>
      <w:marTop w:val="0"/>
      <w:marBottom w:val="0"/>
      <w:divBdr>
        <w:top w:val="none" w:sz="0" w:space="0" w:color="auto"/>
        <w:left w:val="none" w:sz="0" w:space="0" w:color="auto"/>
        <w:bottom w:val="none" w:sz="0" w:space="0" w:color="auto"/>
        <w:right w:val="none" w:sz="0" w:space="0" w:color="auto"/>
      </w:divBdr>
    </w:div>
    <w:div w:id="1447965999">
      <w:bodyDiv w:val="1"/>
      <w:marLeft w:val="0"/>
      <w:marRight w:val="0"/>
      <w:marTop w:val="0"/>
      <w:marBottom w:val="0"/>
      <w:divBdr>
        <w:top w:val="none" w:sz="0" w:space="0" w:color="auto"/>
        <w:left w:val="none" w:sz="0" w:space="0" w:color="auto"/>
        <w:bottom w:val="none" w:sz="0" w:space="0" w:color="auto"/>
        <w:right w:val="none" w:sz="0" w:space="0" w:color="auto"/>
      </w:divBdr>
      <w:divsChild>
        <w:div w:id="660890254">
          <w:marLeft w:val="0"/>
          <w:marRight w:val="0"/>
          <w:marTop w:val="0"/>
          <w:marBottom w:val="0"/>
          <w:divBdr>
            <w:top w:val="none" w:sz="0" w:space="0" w:color="auto"/>
            <w:left w:val="none" w:sz="0" w:space="0" w:color="auto"/>
            <w:bottom w:val="none" w:sz="0" w:space="0" w:color="auto"/>
            <w:right w:val="none" w:sz="0" w:space="0" w:color="auto"/>
          </w:divBdr>
        </w:div>
        <w:div w:id="716398104">
          <w:marLeft w:val="0"/>
          <w:marRight w:val="0"/>
          <w:marTop w:val="0"/>
          <w:marBottom w:val="0"/>
          <w:divBdr>
            <w:top w:val="none" w:sz="0" w:space="0" w:color="auto"/>
            <w:left w:val="none" w:sz="0" w:space="0" w:color="auto"/>
            <w:bottom w:val="none" w:sz="0" w:space="0" w:color="auto"/>
            <w:right w:val="none" w:sz="0" w:space="0" w:color="auto"/>
          </w:divBdr>
        </w:div>
        <w:div w:id="541869377">
          <w:marLeft w:val="0"/>
          <w:marRight w:val="0"/>
          <w:marTop w:val="0"/>
          <w:marBottom w:val="0"/>
          <w:divBdr>
            <w:top w:val="none" w:sz="0" w:space="0" w:color="auto"/>
            <w:left w:val="none" w:sz="0" w:space="0" w:color="auto"/>
            <w:bottom w:val="none" w:sz="0" w:space="0" w:color="auto"/>
            <w:right w:val="none" w:sz="0" w:space="0" w:color="auto"/>
          </w:divBdr>
        </w:div>
        <w:div w:id="286470594">
          <w:marLeft w:val="0"/>
          <w:marRight w:val="0"/>
          <w:marTop w:val="0"/>
          <w:marBottom w:val="0"/>
          <w:divBdr>
            <w:top w:val="none" w:sz="0" w:space="0" w:color="auto"/>
            <w:left w:val="none" w:sz="0" w:space="0" w:color="auto"/>
            <w:bottom w:val="none" w:sz="0" w:space="0" w:color="auto"/>
            <w:right w:val="none" w:sz="0" w:space="0" w:color="auto"/>
          </w:divBdr>
        </w:div>
        <w:div w:id="1468088030">
          <w:marLeft w:val="0"/>
          <w:marRight w:val="0"/>
          <w:marTop w:val="0"/>
          <w:marBottom w:val="0"/>
          <w:divBdr>
            <w:top w:val="none" w:sz="0" w:space="0" w:color="auto"/>
            <w:left w:val="none" w:sz="0" w:space="0" w:color="auto"/>
            <w:bottom w:val="none" w:sz="0" w:space="0" w:color="auto"/>
            <w:right w:val="none" w:sz="0" w:space="0" w:color="auto"/>
          </w:divBdr>
        </w:div>
        <w:div w:id="1929338824">
          <w:marLeft w:val="0"/>
          <w:marRight w:val="0"/>
          <w:marTop w:val="0"/>
          <w:marBottom w:val="0"/>
          <w:divBdr>
            <w:top w:val="none" w:sz="0" w:space="0" w:color="auto"/>
            <w:left w:val="none" w:sz="0" w:space="0" w:color="auto"/>
            <w:bottom w:val="none" w:sz="0" w:space="0" w:color="auto"/>
            <w:right w:val="none" w:sz="0" w:space="0" w:color="auto"/>
          </w:divBdr>
        </w:div>
        <w:div w:id="288049383">
          <w:marLeft w:val="0"/>
          <w:marRight w:val="0"/>
          <w:marTop w:val="0"/>
          <w:marBottom w:val="0"/>
          <w:divBdr>
            <w:top w:val="none" w:sz="0" w:space="0" w:color="auto"/>
            <w:left w:val="none" w:sz="0" w:space="0" w:color="auto"/>
            <w:bottom w:val="none" w:sz="0" w:space="0" w:color="auto"/>
            <w:right w:val="none" w:sz="0" w:space="0" w:color="auto"/>
          </w:divBdr>
        </w:div>
        <w:div w:id="1470053728">
          <w:marLeft w:val="0"/>
          <w:marRight w:val="0"/>
          <w:marTop w:val="0"/>
          <w:marBottom w:val="0"/>
          <w:divBdr>
            <w:top w:val="none" w:sz="0" w:space="0" w:color="auto"/>
            <w:left w:val="none" w:sz="0" w:space="0" w:color="auto"/>
            <w:bottom w:val="none" w:sz="0" w:space="0" w:color="auto"/>
            <w:right w:val="none" w:sz="0" w:space="0" w:color="auto"/>
          </w:divBdr>
        </w:div>
        <w:div w:id="1835493439">
          <w:marLeft w:val="0"/>
          <w:marRight w:val="0"/>
          <w:marTop w:val="0"/>
          <w:marBottom w:val="0"/>
          <w:divBdr>
            <w:top w:val="none" w:sz="0" w:space="0" w:color="auto"/>
            <w:left w:val="none" w:sz="0" w:space="0" w:color="auto"/>
            <w:bottom w:val="none" w:sz="0" w:space="0" w:color="auto"/>
            <w:right w:val="none" w:sz="0" w:space="0" w:color="auto"/>
          </w:divBdr>
        </w:div>
        <w:div w:id="750934162">
          <w:marLeft w:val="0"/>
          <w:marRight w:val="0"/>
          <w:marTop w:val="0"/>
          <w:marBottom w:val="0"/>
          <w:divBdr>
            <w:top w:val="none" w:sz="0" w:space="0" w:color="auto"/>
            <w:left w:val="none" w:sz="0" w:space="0" w:color="auto"/>
            <w:bottom w:val="none" w:sz="0" w:space="0" w:color="auto"/>
            <w:right w:val="none" w:sz="0" w:space="0" w:color="auto"/>
          </w:divBdr>
        </w:div>
        <w:div w:id="1207134355">
          <w:marLeft w:val="0"/>
          <w:marRight w:val="0"/>
          <w:marTop w:val="0"/>
          <w:marBottom w:val="0"/>
          <w:divBdr>
            <w:top w:val="none" w:sz="0" w:space="0" w:color="auto"/>
            <w:left w:val="none" w:sz="0" w:space="0" w:color="auto"/>
            <w:bottom w:val="none" w:sz="0" w:space="0" w:color="auto"/>
            <w:right w:val="none" w:sz="0" w:space="0" w:color="auto"/>
          </w:divBdr>
        </w:div>
        <w:div w:id="286470951">
          <w:marLeft w:val="0"/>
          <w:marRight w:val="0"/>
          <w:marTop w:val="0"/>
          <w:marBottom w:val="0"/>
          <w:divBdr>
            <w:top w:val="none" w:sz="0" w:space="0" w:color="auto"/>
            <w:left w:val="none" w:sz="0" w:space="0" w:color="auto"/>
            <w:bottom w:val="none" w:sz="0" w:space="0" w:color="auto"/>
            <w:right w:val="none" w:sz="0" w:space="0" w:color="auto"/>
          </w:divBdr>
        </w:div>
        <w:div w:id="1328901106">
          <w:marLeft w:val="0"/>
          <w:marRight w:val="0"/>
          <w:marTop w:val="0"/>
          <w:marBottom w:val="0"/>
          <w:divBdr>
            <w:top w:val="none" w:sz="0" w:space="0" w:color="auto"/>
            <w:left w:val="none" w:sz="0" w:space="0" w:color="auto"/>
            <w:bottom w:val="none" w:sz="0" w:space="0" w:color="auto"/>
            <w:right w:val="none" w:sz="0" w:space="0" w:color="auto"/>
          </w:divBdr>
        </w:div>
        <w:div w:id="985471716">
          <w:blockQuote w:val="1"/>
          <w:marLeft w:val="0"/>
          <w:marRight w:val="0"/>
          <w:marTop w:val="240"/>
          <w:marBottom w:val="0"/>
          <w:divBdr>
            <w:top w:val="none" w:sz="0" w:space="0" w:color="auto"/>
            <w:left w:val="single" w:sz="12" w:space="11" w:color="ADB2B8"/>
            <w:bottom w:val="none" w:sz="0" w:space="0" w:color="auto"/>
            <w:right w:val="none" w:sz="0" w:space="0" w:color="auto"/>
          </w:divBdr>
        </w:div>
        <w:div w:id="957613508">
          <w:marLeft w:val="0"/>
          <w:marRight w:val="0"/>
          <w:marTop w:val="0"/>
          <w:marBottom w:val="0"/>
          <w:divBdr>
            <w:top w:val="none" w:sz="0" w:space="0" w:color="auto"/>
            <w:left w:val="none" w:sz="0" w:space="0" w:color="auto"/>
            <w:bottom w:val="none" w:sz="0" w:space="0" w:color="auto"/>
            <w:right w:val="none" w:sz="0" w:space="0" w:color="auto"/>
          </w:divBdr>
        </w:div>
        <w:div w:id="872881067">
          <w:marLeft w:val="0"/>
          <w:marRight w:val="0"/>
          <w:marTop w:val="0"/>
          <w:marBottom w:val="0"/>
          <w:divBdr>
            <w:top w:val="none" w:sz="0" w:space="0" w:color="auto"/>
            <w:left w:val="none" w:sz="0" w:space="0" w:color="auto"/>
            <w:bottom w:val="none" w:sz="0" w:space="0" w:color="auto"/>
            <w:right w:val="none" w:sz="0" w:space="0" w:color="auto"/>
          </w:divBdr>
        </w:div>
      </w:divsChild>
    </w:div>
    <w:div w:id="1464083505">
      <w:bodyDiv w:val="1"/>
      <w:marLeft w:val="0"/>
      <w:marRight w:val="0"/>
      <w:marTop w:val="0"/>
      <w:marBottom w:val="0"/>
      <w:divBdr>
        <w:top w:val="none" w:sz="0" w:space="0" w:color="auto"/>
        <w:left w:val="none" w:sz="0" w:space="0" w:color="auto"/>
        <w:bottom w:val="none" w:sz="0" w:space="0" w:color="auto"/>
        <w:right w:val="none" w:sz="0" w:space="0" w:color="auto"/>
      </w:divBdr>
    </w:div>
    <w:div w:id="1472406353">
      <w:bodyDiv w:val="1"/>
      <w:marLeft w:val="0"/>
      <w:marRight w:val="0"/>
      <w:marTop w:val="0"/>
      <w:marBottom w:val="0"/>
      <w:divBdr>
        <w:top w:val="none" w:sz="0" w:space="0" w:color="auto"/>
        <w:left w:val="none" w:sz="0" w:space="0" w:color="auto"/>
        <w:bottom w:val="none" w:sz="0" w:space="0" w:color="auto"/>
        <w:right w:val="none" w:sz="0" w:space="0" w:color="auto"/>
      </w:divBdr>
      <w:divsChild>
        <w:div w:id="1368800338">
          <w:marLeft w:val="0"/>
          <w:marRight w:val="0"/>
          <w:marTop w:val="0"/>
          <w:marBottom w:val="0"/>
          <w:divBdr>
            <w:top w:val="none" w:sz="0" w:space="0" w:color="auto"/>
            <w:left w:val="none" w:sz="0" w:space="0" w:color="auto"/>
            <w:bottom w:val="none" w:sz="0" w:space="0" w:color="auto"/>
            <w:right w:val="none" w:sz="0" w:space="0" w:color="auto"/>
          </w:divBdr>
          <w:divsChild>
            <w:div w:id="2043095255">
              <w:marLeft w:val="0"/>
              <w:marRight w:val="0"/>
              <w:marTop w:val="0"/>
              <w:marBottom w:val="0"/>
              <w:divBdr>
                <w:top w:val="none" w:sz="0" w:space="0" w:color="auto"/>
                <w:left w:val="none" w:sz="0" w:space="0" w:color="auto"/>
                <w:bottom w:val="none" w:sz="0" w:space="0" w:color="auto"/>
                <w:right w:val="none" w:sz="0" w:space="0" w:color="auto"/>
              </w:divBdr>
              <w:divsChild>
                <w:div w:id="1721201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123486">
          <w:marLeft w:val="0"/>
          <w:marRight w:val="0"/>
          <w:marTop w:val="0"/>
          <w:marBottom w:val="0"/>
          <w:divBdr>
            <w:top w:val="none" w:sz="0" w:space="0" w:color="auto"/>
            <w:left w:val="none" w:sz="0" w:space="0" w:color="auto"/>
            <w:bottom w:val="none" w:sz="0" w:space="0" w:color="auto"/>
            <w:right w:val="none" w:sz="0" w:space="0" w:color="auto"/>
          </w:divBdr>
          <w:divsChild>
            <w:div w:id="170805340">
              <w:marLeft w:val="0"/>
              <w:marRight w:val="0"/>
              <w:marTop w:val="0"/>
              <w:marBottom w:val="0"/>
              <w:divBdr>
                <w:top w:val="none" w:sz="0" w:space="0" w:color="auto"/>
                <w:left w:val="none" w:sz="0" w:space="0" w:color="auto"/>
                <w:bottom w:val="none" w:sz="0" w:space="0" w:color="auto"/>
                <w:right w:val="none" w:sz="0" w:space="0" w:color="auto"/>
              </w:divBdr>
              <w:divsChild>
                <w:div w:id="627586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4947864">
          <w:marLeft w:val="0"/>
          <w:marRight w:val="0"/>
          <w:marTop w:val="0"/>
          <w:marBottom w:val="0"/>
          <w:divBdr>
            <w:top w:val="none" w:sz="0" w:space="0" w:color="auto"/>
            <w:left w:val="none" w:sz="0" w:space="0" w:color="auto"/>
            <w:bottom w:val="none" w:sz="0" w:space="0" w:color="auto"/>
            <w:right w:val="none" w:sz="0" w:space="0" w:color="auto"/>
          </w:divBdr>
          <w:divsChild>
            <w:div w:id="799227786">
              <w:marLeft w:val="0"/>
              <w:marRight w:val="0"/>
              <w:marTop w:val="0"/>
              <w:marBottom w:val="0"/>
              <w:divBdr>
                <w:top w:val="none" w:sz="0" w:space="0" w:color="auto"/>
                <w:left w:val="none" w:sz="0" w:space="0" w:color="auto"/>
                <w:bottom w:val="none" w:sz="0" w:space="0" w:color="auto"/>
                <w:right w:val="none" w:sz="0" w:space="0" w:color="auto"/>
              </w:divBdr>
              <w:divsChild>
                <w:div w:id="1906332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3982043">
      <w:bodyDiv w:val="1"/>
      <w:marLeft w:val="0"/>
      <w:marRight w:val="0"/>
      <w:marTop w:val="0"/>
      <w:marBottom w:val="0"/>
      <w:divBdr>
        <w:top w:val="none" w:sz="0" w:space="0" w:color="auto"/>
        <w:left w:val="none" w:sz="0" w:space="0" w:color="auto"/>
        <w:bottom w:val="none" w:sz="0" w:space="0" w:color="auto"/>
        <w:right w:val="none" w:sz="0" w:space="0" w:color="auto"/>
      </w:divBdr>
      <w:divsChild>
        <w:div w:id="152524417">
          <w:marLeft w:val="0"/>
          <w:marRight w:val="0"/>
          <w:marTop w:val="0"/>
          <w:marBottom w:val="0"/>
          <w:divBdr>
            <w:top w:val="none" w:sz="0" w:space="0" w:color="auto"/>
            <w:left w:val="none" w:sz="0" w:space="0" w:color="auto"/>
            <w:bottom w:val="none" w:sz="0" w:space="0" w:color="auto"/>
            <w:right w:val="none" w:sz="0" w:space="0" w:color="auto"/>
          </w:divBdr>
        </w:div>
        <w:div w:id="1853645848">
          <w:marLeft w:val="0"/>
          <w:marRight w:val="0"/>
          <w:marTop w:val="0"/>
          <w:marBottom w:val="0"/>
          <w:divBdr>
            <w:top w:val="none" w:sz="0" w:space="0" w:color="auto"/>
            <w:left w:val="none" w:sz="0" w:space="0" w:color="auto"/>
            <w:bottom w:val="none" w:sz="0" w:space="0" w:color="auto"/>
            <w:right w:val="none" w:sz="0" w:space="0" w:color="auto"/>
          </w:divBdr>
        </w:div>
        <w:div w:id="965352316">
          <w:marLeft w:val="0"/>
          <w:marRight w:val="0"/>
          <w:marTop w:val="0"/>
          <w:marBottom w:val="0"/>
          <w:divBdr>
            <w:top w:val="none" w:sz="0" w:space="0" w:color="auto"/>
            <w:left w:val="none" w:sz="0" w:space="0" w:color="auto"/>
            <w:bottom w:val="none" w:sz="0" w:space="0" w:color="auto"/>
            <w:right w:val="none" w:sz="0" w:space="0" w:color="auto"/>
          </w:divBdr>
        </w:div>
        <w:div w:id="100492214">
          <w:marLeft w:val="0"/>
          <w:marRight w:val="0"/>
          <w:marTop w:val="0"/>
          <w:marBottom w:val="0"/>
          <w:divBdr>
            <w:top w:val="none" w:sz="0" w:space="0" w:color="auto"/>
            <w:left w:val="none" w:sz="0" w:space="0" w:color="auto"/>
            <w:bottom w:val="none" w:sz="0" w:space="0" w:color="auto"/>
            <w:right w:val="none" w:sz="0" w:space="0" w:color="auto"/>
          </w:divBdr>
        </w:div>
        <w:div w:id="33117491">
          <w:marLeft w:val="0"/>
          <w:marRight w:val="0"/>
          <w:marTop w:val="0"/>
          <w:marBottom w:val="0"/>
          <w:divBdr>
            <w:top w:val="none" w:sz="0" w:space="0" w:color="auto"/>
            <w:left w:val="none" w:sz="0" w:space="0" w:color="auto"/>
            <w:bottom w:val="none" w:sz="0" w:space="0" w:color="auto"/>
            <w:right w:val="none" w:sz="0" w:space="0" w:color="auto"/>
          </w:divBdr>
        </w:div>
        <w:div w:id="1519005226">
          <w:marLeft w:val="0"/>
          <w:marRight w:val="0"/>
          <w:marTop w:val="0"/>
          <w:marBottom w:val="0"/>
          <w:divBdr>
            <w:top w:val="none" w:sz="0" w:space="0" w:color="auto"/>
            <w:left w:val="none" w:sz="0" w:space="0" w:color="auto"/>
            <w:bottom w:val="none" w:sz="0" w:space="0" w:color="auto"/>
            <w:right w:val="none" w:sz="0" w:space="0" w:color="auto"/>
          </w:divBdr>
        </w:div>
        <w:div w:id="1655256445">
          <w:marLeft w:val="0"/>
          <w:marRight w:val="0"/>
          <w:marTop w:val="0"/>
          <w:marBottom w:val="0"/>
          <w:divBdr>
            <w:top w:val="none" w:sz="0" w:space="0" w:color="auto"/>
            <w:left w:val="none" w:sz="0" w:space="0" w:color="auto"/>
            <w:bottom w:val="none" w:sz="0" w:space="0" w:color="auto"/>
            <w:right w:val="none" w:sz="0" w:space="0" w:color="auto"/>
          </w:divBdr>
        </w:div>
        <w:div w:id="325327005">
          <w:marLeft w:val="0"/>
          <w:marRight w:val="0"/>
          <w:marTop w:val="0"/>
          <w:marBottom w:val="0"/>
          <w:divBdr>
            <w:top w:val="none" w:sz="0" w:space="0" w:color="auto"/>
            <w:left w:val="none" w:sz="0" w:space="0" w:color="auto"/>
            <w:bottom w:val="none" w:sz="0" w:space="0" w:color="auto"/>
            <w:right w:val="none" w:sz="0" w:space="0" w:color="auto"/>
          </w:divBdr>
        </w:div>
        <w:div w:id="604532949">
          <w:marLeft w:val="0"/>
          <w:marRight w:val="0"/>
          <w:marTop w:val="0"/>
          <w:marBottom w:val="0"/>
          <w:divBdr>
            <w:top w:val="none" w:sz="0" w:space="0" w:color="auto"/>
            <w:left w:val="none" w:sz="0" w:space="0" w:color="auto"/>
            <w:bottom w:val="none" w:sz="0" w:space="0" w:color="auto"/>
            <w:right w:val="none" w:sz="0" w:space="0" w:color="auto"/>
          </w:divBdr>
        </w:div>
        <w:div w:id="1624459459">
          <w:marLeft w:val="0"/>
          <w:marRight w:val="0"/>
          <w:marTop w:val="0"/>
          <w:marBottom w:val="0"/>
          <w:divBdr>
            <w:top w:val="none" w:sz="0" w:space="0" w:color="auto"/>
            <w:left w:val="none" w:sz="0" w:space="0" w:color="auto"/>
            <w:bottom w:val="none" w:sz="0" w:space="0" w:color="auto"/>
            <w:right w:val="none" w:sz="0" w:space="0" w:color="auto"/>
          </w:divBdr>
        </w:div>
        <w:div w:id="105393650">
          <w:marLeft w:val="0"/>
          <w:marRight w:val="0"/>
          <w:marTop w:val="0"/>
          <w:marBottom w:val="0"/>
          <w:divBdr>
            <w:top w:val="none" w:sz="0" w:space="0" w:color="auto"/>
            <w:left w:val="none" w:sz="0" w:space="0" w:color="auto"/>
            <w:bottom w:val="none" w:sz="0" w:space="0" w:color="auto"/>
            <w:right w:val="none" w:sz="0" w:space="0" w:color="auto"/>
          </w:divBdr>
        </w:div>
        <w:div w:id="1702701947">
          <w:marLeft w:val="0"/>
          <w:marRight w:val="0"/>
          <w:marTop w:val="0"/>
          <w:marBottom w:val="0"/>
          <w:divBdr>
            <w:top w:val="none" w:sz="0" w:space="0" w:color="auto"/>
            <w:left w:val="none" w:sz="0" w:space="0" w:color="auto"/>
            <w:bottom w:val="none" w:sz="0" w:space="0" w:color="auto"/>
            <w:right w:val="none" w:sz="0" w:space="0" w:color="auto"/>
          </w:divBdr>
        </w:div>
        <w:div w:id="2084569650">
          <w:marLeft w:val="0"/>
          <w:marRight w:val="0"/>
          <w:marTop w:val="0"/>
          <w:marBottom w:val="0"/>
          <w:divBdr>
            <w:top w:val="none" w:sz="0" w:space="0" w:color="auto"/>
            <w:left w:val="none" w:sz="0" w:space="0" w:color="auto"/>
            <w:bottom w:val="none" w:sz="0" w:space="0" w:color="auto"/>
            <w:right w:val="none" w:sz="0" w:space="0" w:color="auto"/>
          </w:divBdr>
        </w:div>
        <w:div w:id="1942449990">
          <w:marLeft w:val="0"/>
          <w:marRight w:val="0"/>
          <w:marTop w:val="0"/>
          <w:marBottom w:val="0"/>
          <w:divBdr>
            <w:top w:val="none" w:sz="0" w:space="0" w:color="auto"/>
            <w:left w:val="none" w:sz="0" w:space="0" w:color="auto"/>
            <w:bottom w:val="none" w:sz="0" w:space="0" w:color="auto"/>
            <w:right w:val="none" w:sz="0" w:space="0" w:color="auto"/>
          </w:divBdr>
        </w:div>
        <w:div w:id="1875535193">
          <w:marLeft w:val="0"/>
          <w:marRight w:val="0"/>
          <w:marTop w:val="0"/>
          <w:marBottom w:val="0"/>
          <w:divBdr>
            <w:top w:val="none" w:sz="0" w:space="0" w:color="auto"/>
            <w:left w:val="none" w:sz="0" w:space="0" w:color="auto"/>
            <w:bottom w:val="none" w:sz="0" w:space="0" w:color="auto"/>
            <w:right w:val="none" w:sz="0" w:space="0" w:color="auto"/>
          </w:divBdr>
        </w:div>
        <w:div w:id="348683131">
          <w:marLeft w:val="0"/>
          <w:marRight w:val="0"/>
          <w:marTop w:val="0"/>
          <w:marBottom w:val="0"/>
          <w:divBdr>
            <w:top w:val="none" w:sz="0" w:space="0" w:color="auto"/>
            <w:left w:val="none" w:sz="0" w:space="0" w:color="auto"/>
            <w:bottom w:val="none" w:sz="0" w:space="0" w:color="auto"/>
            <w:right w:val="none" w:sz="0" w:space="0" w:color="auto"/>
          </w:divBdr>
        </w:div>
        <w:div w:id="78715655">
          <w:marLeft w:val="0"/>
          <w:marRight w:val="0"/>
          <w:marTop w:val="0"/>
          <w:marBottom w:val="0"/>
          <w:divBdr>
            <w:top w:val="none" w:sz="0" w:space="0" w:color="auto"/>
            <w:left w:val="none" w:sz="0" w:space="0" w:color="auto"/>
            <w:bottom w:val="none" w:sz="0" w:space="0" w:color="auto"/>
            <w:right w:val="none" w:sz="0" w:space="0" w:color="auto"/>
          </w:divBdr>
        </w:div>
        <w:div w:id="294797939">
          <w:marLeft w:val="0"/>
          <w:marRight w:val="0"/>
          <w:marTop w:val="0"/>
          <w:marBottom w:val="0"/>
          <w:divBdr>
            <w:top w:val="none" w:sz="0" w:space="0" w:color="auto"/>
            <w:left w:val="none" w:sz="0" w:space="0" w:color="auto"/>
            <w:bottom w:val="none" w:sz="0" w:space="0" w:color="auto"/>
            <w:right w:val="none" w:sz="0" w:space="0" w:color="auto"/>
          </w:divBdr>
        </w:div>
      </w:divsChild>
    </w:div>
    <w:div w:id="1478305064">
      <w:bodyDiv w:val="1"/>
      <w:marLeft w:val="0"/>
      <w:marRight w:val="0"/>
      <w:marTop w:val="0"/>
      <w:marBottom w:val="0"/>
      <w:divBdr>
        <w:top w:val="none" w:sz="0" w:space="0" w:color="auto"/>
        <w:left w:val="none" w:sz="0" w:space="0" w:color="auto"/>
        <w:bottom w:val="none" w:sz="0" w:space="0" w:color="auto"/>
        <w:right w:val="none" w:sz="0" w:space="0" w:color="auto"/>
      </w:divBdr>
      <w:divsChild>
        <w:div w:id="1098716409">
          <w:marLeft w:val="0"/>
          <w:marRight w:val="0"/>
          <w:marTop w:val="0"/>
          <w:marBottom w:val="0"/>
          <w:divBdr>
            <w:top w:val="none" w:sz="0" w:space="0" w:color="auto"/>
            <w:left w:val="none" w:sz="0" w:space="0" w:color="auto"/>
            <w:bottom w:val="none" w:sz="0" w:space="0" w:color="auto"/>
            <w:right w:val="none" w:sz="0" w:space="0" w:color="auto"/>
          </w:divBdr>
        </w:div>
        <w:div w:id="539393959">
          <w:blockQuote w:val="1"/>
          <w:marLeft w:val="0"/>
          <w:marRight w:val="0"/>
          <w:marTop w:val="240"/>
          <w:marBottom w:val="0"/>
          <w:divBdr>
            <w:top w:val="none" w:sz="0" w:space="0" w:color="auto"/>
            <w:left w:val="single" w:sz="12" w:space="11" w:color="ADB2B8"/>
            <w:bottom w:val="none" w:sz="0" w:space="0" w:color="auto"/>
            <w:right w:val="none" w:sz="0" w:space="0" w:color="auto"/>
          </w:divBdr>
        </w:div>
      </w:divsChild>
    </w:div>
    <w:div w:id="1486125975">
      <w:bodyDiv w:val="1"/>
      <w:marLeft w:val="0"/>
      <w:marRight w:val="0"/>
      <w:marTop w:val="0"/>
      <w:marBottom w:val="0"/>
      <w:divBdr>
        <w:top w:val="none" w:sz="0" w:space="0" w:color="auto"/>
        <w:left w:val="none" w:sz="0" w:space="0" w:color="auto"/>
        <w:bottom w:val="none" w:sz="0" w:space="0" w:color="auto"/>
        <w:right w:val="none" w:sz="0" w:space="0" w:color="auto"/>
      </w:divBdr>
    </w:div>
    <w:div w:id="1509321172">
      <w:bodyDiv w:val="1"/>
      <w:marLeft w:val="0"/>
      <w:marRight w:val="0"/>
      <w:marTop w:val="0"/>
      <w:marBottom w:val="0"/>
      <w:divBdr>
        <w:top w:val="none" w:sz="0" w:space="0" w:color="auto"/>
        <w:left w:val="none" w:sz="0" w:space="0" w:color="auto"/>
        <w:bottom w:val="none" w:sz="0" w:space="0" w:color="auto"/>
        <w:right w:val="none" w:sz="0" w:space="0" w:color="auto"/>
      </w:divBdr>
    </w:div>
    <w:div w:id="1533882449">
      <w:bodyDiv w:val="1"/>
      <w:marLeft w:val="0"/>
      <w:marRight w:val="0"/>
      <w:marTop w:val="0"/>
      <w:marBottom w:val="0"/>
      <w:divBdr>
        <w:top w:val="none" w:sz="0" w:space="0" w:color="auto"/>
        <w:left w:val="none" w:sz="0" w:space="0" w:color="auto"/>
        <w:bottom w:val="none" w:sz="0" w:space="0" w:color="auto"/>
        <w:right w:val="none" w:sz="0" w:space="0" w:color="auto"/>
      </w:divBdr>
    </w:div>
    <w:div w:id="1534223637">
      <w:bodyDiv w:val="1"/>
      <w:marLeft w:val="0"/>
      <w:marRight w:val="0"/>
      <w:marTop w:val="0"/>
      <w:marBottom w:val="0"/>
      <w:divBdr>
        <w:top w:val="none" w:sz="0" w:space="0" w:color="auto"/>
        <w:left w:val="none" w:sz="0" w:space="0" w:color="auto"/>
        <w:bottom w:val="none" w:sz="0" w:space="0" w:color="auto"/>
        <w:right w:val="none" w:sz="0" w:space="0" w:color="auto"/>
      </w:divBdr>
    </w:div>
    <w:div w:id="1639528223">
      <w:bodyDiv w:val="1"/>
      <w:marLeft w:val="0"/>
      <w:marRight w:val="0"/>
      <w:marTop w:val="0"/>
      <w:marBottom w:val="0"/>
      <w:divBdr>
        <w:top w:val="none" w:sz="0" w:space="0" w:color="auto"/>
        <w:left w:val="none" w:sz="0" w:space="0" w:color="auto"/>
        <w:bottom w:val="none" w:sz="0" w:space="0" w:color="auto"/>
        <w:right w:val="none" w:sz="0" w:space="0" w:color="auto"/>
      </w:divBdr>
      <w:divsChild>
        <w:div w:id="1522082767">
          <w:marLeft w:val="0"/>
          <w:marRight w:val="0"/>
          <w:marTop w:val="0"/>
          <w:marBottom w:val="0"/>
          <w:divBdr>
            <w:top w:val="none" w:sz="0" w:space="0" w:color="auto"/>
            <w:left w:val="none" w:sz="0" w:space="0" w:color="auto"/>
            <w:bottom w:val="none" w:sz="0" w:space="0" w:color="auto"/>
            <w:right w:val="none" w:sz="0" w:space="0" w:color="auto"/>
          </w:divBdr>
          <w:divsChild>
            <w:div w:id="1371955112">
              <w:marLeft w:val="0"/>
              <w:marRight w:val="0"/>
              <w:marTop w:val="0"/>
              <w:marBottom w:val="0"/>
              <w:divBdr>
                <w:top w:val="none" w:sz="0" w:space="0" w:color="auto"/>
                <w:left w:val="none" w:sz="0" w:space="0" w:color="auto"/>
                <w:bottom w:val="none" w:sz="0" w:space="0" w:color="auto"/>
                <w:right w:val="none" w:sz="0" w:space="0" w:color="auto"/>
              </w:divBdr>
              <w:divsChild>
                <w:div w:id="1308168934">
                  <w:marLeft w:val="0"/>
                  <w:marRight w:val="0"/>
                  <w:marTop w:val="0"/>
                  <w:marBottom w:val="0"/>
                  <w:divBdr>
                    <w:top w:val="none" w:sz="0" w:space="0" w:color="auto"/>
                    <w:left w:val="none" w:sz="0" w:space="0" w:color="auto"/>
                    <w:bottom w:val="none" w:sz="0" w:space="0" w:color="auto"/>
                    <w:right w:val="none" w:sz="0" w:space="0" w:color="auto"/>
                  </w:divBdr>
                </w:div>
                <w:div w:id="512845648">
                  <w:marLeft w:val="0"/>
                  <w:marRight w:val="0"/>
                  <w:marTop w:val="0"/>
                  <w:marBottom w:val="0"/>
                  <w:divBdr>
                    <w:top w:val="none" w:sz="0" w:space="0" w:color="auto"/>
                    <w:left w:val="none" w:sz="0" w:space="0" w:color="auto"/>
                    <w:bottom w:val="none" w:sz="0" w:space="0" w:color="auto"/>
                    <w:right w:val="none" w:sz="0" w:space="0" w:color="auto"/>
                  </w:divBdr>
                </w:div>
                <w:div w:id="1683429773">
                  <w:marLeft w:val="0"/>
                  <w:marRight w:val="0"/>
                  <w:marTop w:val="0"/>
                  <w:marBottom w:val="0"/>
                  <w:divBdr>
                    <w:top w:val="none" w:sz="0" w:space="0" w:color="auto"/>
                    <w:left w:val="none" w:sz="0" w:space="0" w:color="auto"/>
                    <w:bottom w:val="none" w:sz="0" w:space="0" w:color="auto"/>
                    <w:right w:val="none" w:sz="0" w:space="0" w:color="auto"/>
                  </w:divBdr>
                </w:div>
                <w:div w:id="328555941">
                  <w:marLeft w:val="0"/>
                  <w:marRight w:val="0"/>
                  <w:marTop w:val="0"/>
                  <w:marBottom w:val="0"/>
                  <w:divBdr>
                    <w:top w:val="none" w:sz="0" w:space="0" w:color="auto"/>
                    <w:left w:val="none" w:sz="0" w:space="0" w:color="auto"/>
                    <w:bottom w:val="none" w:sz="0" w:space="0" w:color="auto"/>
                    <w:right w:val="none" w:sz="0" w:space="0" w:color="auto"/>
                  </w:divBdr>
                </w:div>
                <w:div w:id="1675261629">
                  <w:marLeft w:val="0"/>
                  <w:marRight w:val="0"/>
                  <w:marTop w:val="0"/>
                  <w:marBottom w:val="0"/>
                  <w:divBdr>
                    <w:top w:val="none" w:sz="0" w:space="0" w:color="auto"/>
                    <w:left w:val="none" w:sz="0" w:space="0" w:color="auto"/>
                    <w:bottom w:val="none" w:sz="0" w:space="0" w:color="auto"/>
                    <w:right w:val="none" w:sz="0" w:space="0" w:color="auto"/>
                  </w:divBdr>
                </w:div>
                <w:div w:id="903101961">
                  <w:marLeft w:val="0"/>
                  <w:marRight w:val="0"/>
                  <w:marTop w:val="0"/>
                  <w:marBottom w:val="0"/>
                  <w:divBdr>
                    <w:top w:val="none" w:sz="0" w:space="0" w:color="auto"/>
                    <w:left w:val="none" w:sz="0" w:space="0" w:color="auto"/>
                    <w:bottom w:val="none" w:sz="0" w:space="0" w:color="auto"/>
                    <w:right w:val="none" w:sz="0" w:space="0" w:color="auto"/>
                  </w:divBdr>
                </w:div>
                <w:div w:id="274872562">
                  <w:marLeft w:val="0"/>
                  <w:marRight w:val="0"/>
                  <w:marTop w:val="0"/>
                  <w:marBottom w:val="0"/>
                  <w:divBdr>
                    <w:top w:val="none" w:sz="0" w:space="0" w:color="auto"/>
                    <w:left w:val="none" w:sz="0" w:space="0" w:color="auto"/>
                    <w:bottom w:val="none" w:sz="0" w:space="0" w:color="auto"/>
                    <w:right w:val="none" w:sz="0" w:space="0" w:color="auto"/>
                  </w:divBdr>
                </w:div>
                <w:div w:id="2046558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5616986">
      <w:bodyDiv w:val="1"/>
      <w:marLeft w:val="0"/>
      <w:marRight w:val="0"/>
      <w:marTop w:val="0"/>
      <w:marBottom w:val="0"/>
      <w:divBdr>
        <w:top w:val="none" w:sz="0" w:space="0" w:color="auto"/>
        <w:left w:val="none" w:sz="0" w:space="0" w:color="auto"/>
        <w:bottom w:val="none" w:sz="0" w:space="0" w:color="auto"/>
        <w:right w:val="none" w:sz="0" w:space="0" w:color="auto"/>
      </w:divBdr>
      <w:divsChild>
        <w:div w:id="1833637529">
          <w:marLeft w:val="0"/>
          <w:marRight w:val="0"/>
          <w:marTop w:val="0"/>
          <w:marBottom w:val="0"/>
          <w:divBdr>
            <w:top w:val="none" w:sz="0" w:space="0" w:color="auto"/>
            <w:left w:val="none" w:sz="0" w:space="0" w:color="auto"/>
            <w:bottom w:val="none" w:sz="0" w:space="0" w:color="auto"/>
            <w:right w:val="none" w:sz="0" w:space="0" w:color="auto"/>
          </w:divBdr>
        </w:div>
        <w:div w:id="544635193">
          <w:marLeft w:val="0"/>
          <w:marRight w:val="0"/>
          <w:marTop w:val="0"/>
          <w:marBottom w:val="0"/>
          <w:divBdr>
            <w:top w:val="none" w:sz="0" w:space="0" w:color="auto"/>
            <w:left w:val="none" w:sz="0" w:space="0" w:color="auto"/>
            <w:bottom w:val="none" w:sz="0" w:space="0" w:color="auto"/>
            <w:right w:val="none" w:sz="0" w:space="0" w:color="auto"/>
          </w:divBdr>
        </w:div>
        <w:div w:id="1770468497">
          <w:marLeft w:val="0"/>
          <w:marRight w:val="0"/>
          <w:marTop w:val="0"/>
          <w:marBottom w:val="0"/>
          <w:divBdr>
            <w:top w:val="none" w:sz="0" w:space="0" w:color="auto"/>
            <w:left w:val="none" w:sz="0" w:space="0" w:color="auto"/>
            <w:bottom w:val="none" w:sz="0" w:space="0" w:color="auto"/>
            <w:right w:val="none" w:sz="0" w:space="0" w:color="auto"/>
          </w:divBdr>
        </w:div>
        <w:div w:id="701321431">
          <w:marLeft w:val="0"/>
          <w:marRight w:val="0"/>
          <w:marTop w:val="0"/>
          <w:marBottom w:val="0"/>
          <w:divBdr>
            <w:top w:val="none" w:sz="0" w:space="0" w:color="auto"/>
            <w:left w:val="none" w:sz="0" w:space="0" w:color="auto"/>
            <w:bottom w:val="none" w:sz="0" w:space="0" w:color="auto"/>
            <w:right w:val="none" w:sz="0" w:space="0" w:color="auto"/>
          </w:divBdr>
        </w:div>
        <w:div w:id="1284190432">
          <w:marLeft w:val="0"/>
          <w:marRight w:val="0"/>
          <w:marTop w:val="0"/>
          <w:marBottom w:val="0"/>
          <w:divBdr>
            <w:top w:val="none" w:sz="0" w:space="0" w:color="auto"/>
            <w:left w:val="none" w:sz="0" w:space="0" w:color="auto"/>
            <w:bottom w:val="none" w:sz="0" w:space="0" w:color="auto"/>
            <w:right w:val="none" w:sz="0" w:space="0" w:color="auto"/>
          </w:divBdr>
        </w:div>
        <w:div w:id="1033848579">
          <w:marLeft w:val="0"/>
          <w:marRight w:val="0"/>
          <w:marTop w:val="0"/>
          <w:marBottom w:val="0"/>
          <w:divBdr>
            <w:top w:val="none" w:sz="0" w:space="0" w:color="auto"/>
            <w:left w:val="none" w:sz="0" w:space="0" w:color="auto"/>
            <w:bottom w:val="none" w:sz="0" w:space="0" w:color="auto"/>
            <w:right w:val="none" w:sz="0" w:space="0" w:color="auto"/>
          </w:divBdr>
        </w:div>
        <w:div w:id="1821533940">
          <w:marLeft w:val="0"/>
          <w:marRight w:val="0"/>
          <w:marTop w:val="0"/>
          <w:marBottom w:val="0"/>
          <w:divBdr>
            <w:top w:val="none" w:sz="0" w:space="0" w:color="auto"/>
            <w:left w:val="none" w:sz="0" w:space="0" w:color="auto"/>
            <w:bottom w:val="none" w:sz="0" w:space="0" w:color="auto"/>
            <w:right w:val="none" w:sz="0" w:space="0" w:color="auto"/>
          </w:divBdr>
        </w:div>
        <w:div w:id="319432159">
          <w:marLeft w:val="0"/>
          <w:marRight w:val="0"/>
          <w:marTop w:val="0"/>
          <w:marBottom w:val="0"/>
          <w:divBdr>
            <w:top w:val="none" w:sz="0" w:space="0" w:color="auto"/>
            <w:left w:val="none" w:sz="0" w:space="0" w:color="auto"/>
            <w:bottom w:val="none" w:sz="0" w:space="0" w:color="auto"/>
            <w:right w:val="none" w:sz="0" w:space="0" w:color="auto"/>
          </w:divBdr>
        </w:div>
        <w:div w:id="1323435881">
          <w:marLeft w:val="0"/>
          <w:marRight w:val="0"/>
          <w:marTop w:val="0"/>
          <w:marBottom w:val="0"/>
          <w:divBdr>
            <w:top w:val="none" w:sz="0" w:space="0" w:color="auto"/>
            <w:left w:val="none" w:sz="0" w:space="0" w:color="auto"/>
            <w:bottom w:val="none" w:sz="0" w:space="0" w:color="auto"/>
            <w:right w:val="none" w:sz="0" w:space="0" w:color="auto"/>
          </w:divBdr>
        </w:div>
        <w:div w:id="1590694829">
          <w:marLeft w:val="0"/>
          <w:marRight w:val="0"/>
          <w:marTop w:val="0"/>
          <w:marBottom w:val="0"/>
          <w:divBdr>
            <w:top w:val="none" w:sz="0" w:space="0" w:color="auto"/>
            <w:left w:val="none" w:sz="0" w:space="0" w:color="auto"/>
            <w:bottom w:val="none" w:sz="0" w:space="0" w:color="auto"/>
            <w:right w:val="none" w:sz="0" w:space="0" w:color="auto"/>
          </w:divBdr>
        </w:div>
        <w:div w:id="585118584">
          <w:marLeft w:val="0"/>
          <w:marRight w:val="0"/>
          <w:marTop w:val="0"/>
          <w:marBottom w:val="0"/>
          <w:divBdr>
            <w:top w:val="none" w:sz="0" w:space="0" w:color="auto"/>
            <w:left w:val="none" w:sz="0" w:space="0" w:color="auto"/>
            <w:bottom w:val="none" w:sz="0" w:space="0" w:color="auto"/>
            <w:right w:val="none" w:sz="0" w:space="0" w:color="auto"/>
          </w:divBdr>
        </w:div>
        <w:div w:id="1037505169">
          <w:marLeft w:val="0"/>
          <w:marRight w:val="0"/>
          <w:marTop w:val="0"/>
          <w:marBottom w:val="0"/>
          <w:divBdr>
            <w:top w:val="none" w:sz="0" w:space="0" w:color="auto"/>
            <w:left w:val="none" w:sz="0" w:space="0" w:color="auto"/>
            <w:bottom w:val="none" w:sz="0" w:space="0" w:color="auto"/>
            <w:right w:val="none" w:sz="0" w:space="0" w:color="auto"/>
          </w:divBdr>
        </w:div>
        <w:div w:id="1452017135">
          <w:marLeft w:val="0"/>
          <w:marRight w:val="0"/>
          <w:marTop w:val="0"/>
          <w:marBottom w:val="0"/>
          <w:divBdr>
            <w:top w:val="none" w:sz="0" w:space="0" w:color="auto"/>
            <w:left w:val="none" w:sz="0" w:space="0" w:color="auto"/>
            <w:bottom w:val="none" w:sz="0" w:space="0" w:color="auto"/>
            <w:right w:val="none" w:sz="0" w:space="0" w:color="auto"/>
          </w:divBdr>
        </w:div>
        <w:div w:id="932855071">
          <w:marLeft w:val="0"/>
          <w:marRight w:val="0"/>
          <w:marTop w:val="0"/>
          <w:marBottom w:val="0"/>
          <w:divBdr>
            <w:top w:val="none" w:sz="0" w:space="0" w:color="auto"/>
            <w:left w:val="none" w:sz="0" w:space="0" w:color="auto"/>
            <w:bottom w:val="none" w:sz="0" w:space="0" w:color="auto"/>
            <w:right w:val="none" w:sz="0" w:space="0" w:color="auto"/>
          </w:divBdr>
        </w:div>
        <w:div w:id="240801473">
          <w:marLeft w:val="0"/>
          <w:marRight w:val="0"/>
          <w:marTop w:val="0"/>
          <w:marBottom w:val="0"/>
          <w:divBdr>
            <w:top w:val="none" w:sz="0" w:space="0" w:color="auto"/>
            <w:left w:val="none" w:sz="0" w:space="0" w:color="auto"/>
            <w:bottom w:val="none" w:sz="0" w:space="0" w:color="auto"/>
            <w:right w:val="none" w:sz="0" w:space="0" w:color="auto"/>
          </w:divBdr>
        </w:div>
        <w:div w:id="2095081415">
          <w:marLeft w:val="0"/>
          <w:marRight w:val="0"/>
          <w:marTop w:val="0"/>
          <w:marBottom w:val="0"/>
          <w:divBdr>
            <w:top w:val="none" w:sz="0" w:space="0" w:color="auto"/>
            <w:left w:val="none" w:sz="0" w:space="0" w:color="auto"/>
            <w:bottom w:val="none" w:sz="0" w:space="0" w:color="auto"/>
            <w:right w:val="none" w:sz="0" w:space="0" w:color="auto"/>
          </w:divBdr>
        </w:div>
        <w:div w:id="195119777">
          <w:marLeft w:val="0"/>
          <w:marRight w:val="0"/>
          <w:marTop w:val="0"/>
          <w:marBottom w:val="0"/>
          <w:divBdr>
            <w:top w:val="none" w:sz="0" w:space="0" w:color="auto"/>
            <w:left w:val="none" w:sz="0" w:space="0" w:color="auto"/>
            <w:bottom w:val="none" w:sz="0" w:space="0" w:color="auto"/>
            <w:right w:val="none" w:sz="0" w:space="0" w:color="auto"/>
          </w:divBdr>
        </w:div>
        <w:div w:id="321353706">
          <w:marLeft w:val="0"/>
          <w:marRight w:val="0"/>
          <w:marTop w:val="0"/>
          <w:marBottom w:val="0"/>
          <w:divBdr>
            <w:top w:val="none" w:sz="0" w:space="0" w:color="auto"/>
            <w:left w:val="none" w:sz="0" w:space="0" w:color="auto"/>
            <w:bottom w:val="none" w:sz="0" w:space="0" w:color="auto"/>
            <w:right w:val="none" w:sz="0" w:space="0" w:color="auto"/>
          </w:divBdr>
        </w:div>
        <w:div w:id="1734041720">
          <w:marLeft w:val="0"/>
          <w:marRight w:val="0"/>
          <w:marTop w:val="0"/>
          <w:marBottom w:val="0"/>
          <w:divBdr>
            <w:top w:val="none" w:sz="0" w:space="0" w:color="auto"/>
            <w:left w:val="none" w:sz="0" w:space="0" w:color="auto"/>
            <w:bottom w:val="none" w:sz="0" w:space="0" w:color="auto"/>
            <w:right w:val="none" w:sz="0" w:space="0" w:color="auto"/>
          </w:divBdr>
        </w:div>
        <w:div w:id="2036147561">
          <w:marLeft w:val="0"/>
          <w:marRight w:val="0"/>
          <w:marTop w:val="0"/>
          <w:marBottom w:val="0"/>
          <w:divBdr>
            <w:top w:val="none" w:sz="0" w:space="0" w:color="auto"/>
            <w:left w:val="none" w:sz="0" w:space="0" w:color="auto"/>
            <w:bottom w:val="none" w:sz="0" w:space="0" w:color="auto"/>
            <w:right w:val="none" w:sz="0" w:space="0" w:color="auto"/>
          </w:divBdr>
        </w:div>
        <w:div w:id="1757167453">
          <w:marLeft w:val="0"/>
          <w:marRight w:val="0"/>
          <w:marTop w:val="0"/>
          <w:marBottom w:val="0"/>
          <w:divBdr>
            <w:top w:val="none" w:sz="0" w:space="0" w:color="auto"/>
            <w:left w:val="none" w:sz="0" w:space="0" w:color="auto"/>
            <w:bottom w:val="none" w:sz="0" w:space="0" w:color="auto"/>
            <w:right w:val="none" w:sz="0" w:space="0" w:color="auto"/>
          </w:divBdr>
        </w:div>
        <w:div w:id="840199468">
          <w:marLeft w:val="0"/>
          <w:marRight w:val="0"/>
          <w:marTop w:val="0"/>
          <w:marBottom w:val="0"/>
          <w:divBdr>
            <w:top w:val="none" w:sz="0" w:space="0" w:color="auto"/>
            <w:left w:val="none" w:sz="0" w:space="0" w:color="auto"/>
            <w:bottom w:val="none" w:sz="0" w:space="0" w:color="auto"/>
            <w:right w:val="none" w:sz="0" w:space="0" w:color="auto"/>
          </w:divBdr>
        </w:div>
        <w:div w:id="912398899">
          <w:marLeft w:val="0"/>
          <w:marRight w:val="0"/>
          <w:marTop w:val="0"/>
          <w:marBottom w:val="0"/>
          <w:divBdr>
            <w:top w:val="none" w:sz="0" w:space="0" w:color="auto"/>
            <w:left w:val="none" w:sz="0" w:space="0" w:color="auto"/>
            <w:bottom w:val="none" w:sz="0" w:space="0" w:color="auto"/>
            <w:right w:val="none" w:sz="0" w:space="0" w:color="auto"/>
          </w:divBdr>
        </w:div>
        <w:div w:id="1521890573">
          <w:marLeft w:val="0"/>
          <w:marRight w:val="0"/>
          <w:marTop w:val="0"/>
          <w:marBottom w:val="0"/>
          <w:divBdr>
            <w:top w:val="none" w:sz="0" w:space="0" w:color="auto"/>
            <w:left w:val="none" w:sz="0" w:space="0" w:color="auto"/>
            <w:bottom w:val="none" w:sz="0" w:space="0" w:color="auto"/>
            <w:right w:val="none" w:sz="0" w:space="0" w:color="auto"/>
          </w:divBdr>
        </w:div>
        <w:div w:id="400949691">
          <w:marLeft w:val="0"/>
          <w:marRight w:val="0"/>
          <w:marTop w:val="0"/>
          <w:marBottom w:val="0"/>
          <w:divBdr>
            <w:top w:val="none" w:sz="0" w:space="0" w:color="auto"/>
            <w:left w:val="none" w:sz="0" w:space="0" w:color="auto"/>
            <w:bottom w:val="none" w:sz="0" w:space="0" w:color="auto"/>
            <w:right w:val="none" w:sz="0" w:space="0" w:color="auto"/>
          </w:divBdr>
        </w:div>
      </w:divsChild>
    </w:div>
    <w:div w:id="1718895351">
      <w:bodyDiv w:val="1"/>
      <w:marLeft w:val="0"/>
      <w:marRight w:val="0"/>
      <w:marTop w:val="0"/>
      <w:marBottom w:val="0"/>
      <w:divBdr>
        <w:top w:val="none" w:sz="0" w:space="0" w:color="auto"/>
        <w:left w:val="none" w:sz="0" w:space="0" w:color="auto"/>
        <w:bottom w:val="none" w:sz="0" w:space="0" w:color="auto"/>
        <w:right w:val="none" w:sz="0" w:space="0" w:color="auto"/>
      </w:divBdr>
      <w:divsChild>
        <w:div w:id="267199440">
          <w:marLeft w:val="0"/>
          <w:marRight w:val="0"/>
          <w:marTop w:val="0"/>
          <w:marBottom w:val="0"/>
          <w:divBdr>
            <w:top w:val="none" w:sz="0" w:space="0" w:color="auto"/>
            <w:left w:val="none" w:sz="0" w:space="0" w:color="auto"/>
            <w:bottom w:val="none" w:sz="0" w:space="0" w:color="auto"/>
            <w:right w:val="none" w:sz="0" w:space="0" w:color="auto"/>
          </w:divBdr>
        </w:div>
      </w:divsChild>
    </w:div>
    <w:div w:id="1745449869">
      <w:bodyDiv w:val="1"/>
      <w:marLeft w:val="0"/>
      <w:marRight w:val="0"/>
      <w:marTop w:val="0"/>
      <w:marBottom w:val="0"/>
      <w:divBdr>
        <w:top w:val="none" w:sz="0" w:space="0" w:color="auto"/>
        <w:left w:val="none" w:sz="0" w:space="0" w:color="auto"/>
        <w:bottom w:val="none" w:sz="0" w:space="0" w:color="auto"/>
        <w:right w:val="none" w:sz="0" w:space="0" w:color="auto"/>
      </w:divBdr>
      <w:divsChild>
        <w:div w:id="2117599698">
          <w:marLeft w:val="0"/>
          <w:marRight w:val="0"/>
          <w:marTop w:val="0"/>
          <w:marBottom w:val="0"/>
          <w:divBdr>
            <w:top w:val="none" w:sz="0" w:space="0" w:color="auto"/>
            <w:left w:val="none" w:sz="0" w:space="0" w:color="auto"/>
            <w:bottom w:val="none" w:sz="0" w:space="0" w:color="auto"/>
            <w:right w:val="none" w:sz="0" w:space="0" w:color="auto"/>
          </w:divBdr>
        </w:div>
      </w:divsChild>
    </w:div>
    <w:div w:id="1792284393">
      <w:bodyDiv w:val="1"/>
      <w:marLeft w:val="0"/>
      <w:marRight w:val="0"/>
      <w:marTop w:val="0"/>
      <w:marBottom w:val="0"/>
      <w:divBdr>
        <w:top w:val="none" w:sz="0" w:space="0" w:color="auto"/>
        <w:left w:val="none" w:sz="0" w:space="0" w:color="auto"/>
        <w:bottom w:val="none" w:sz="0" w:space="0" w:color="auto"/>
        <w:right w:val="none" w:sz="0" w:space="0" w:color="auto"/>
      </w:divBdr>
      <w:divsChild>
        <w:div w:id="25954405">
          <w:marLeft w:val="0"/>
          <w:marRight w:val="0"/>
          <w:marTop w:val="0"/>
          <w:marBottom w:val="0"/>
          <w:divBdr>
            <w:top w:val="none" w:sz="0" w:space="0" w:color="auto"/>
            <w:left w:val="none" w:sz="0" w:space="0" w:color="auto"/>
            <w:bottom w:val="none" w:sz="0" w:space="0" w:color="auto"/>
            <w:right w:val="none" w:sz="0" w:space="0" w:color="auto"/>
          </w:divBdr>
        </w:div>
        <w:div w:id="1329989739">
          <w:marLeft w:val="0"/>
          <w:marRight w:val="0"/>
          <w:marTop w:val="0"/>
          <w:marBottom w:val="0"/>
          <w:divBdr>
            <w:top w:val="none" w:sz="0" w:space="0" w:color="auto"/>
            <w:left w:val="none" w:sz="0" w:space="0" w:color="auto"/>
            <w:bottom w:val="none" w:sz="0" w:space="0" w:color="auto"/>
            <w:right w:val="none" w:sz="0" w:space="0" w:color="auto"/>
          </w:divBdr>
        </w:div>
        <w:div w:id="892159579">
          <w:marLeft w:val="0"/>
          <w:marRight w:val="0"/>
          <w:marTop w:val="0"/>
          <w:marBottom w:val="0"/>
          <w:divBdr>
            <w:top w:val="none" w:sz="0" w:space="0" w:color="auto"/>
            <w:left w:val="none" w:sz="0" w:space="0" w:color="auto"/>
            <w:bottom w:val="none" w:sz="0" w:space="0" w:color="auto"/>
            <w:right w:val="none" w:sz="0" w:space="0" w:color="auto"/>
          </w:divBdr>
        </w:div>
        <w:div w:id="720590648">
          <w:marLeft w:val="0"/>
          <w:marRight w:val="0"/>
          <w:marTop w:val="0"/>
          <w:marBottom w:val="0"/>
          <w:divBdr>
            <w:top w:val="none" w:sz="0" w:space="0" w:color="auto"/>
            <w:left w:val="none" w:sz="0" w:space="0" w:color="auto"/>
            <w:bottom w:val="none" w:sz="0" w:space="0" w:color="auto"/>
            <w:right w:val="none" w:sz="0" w:space="0" w:color="auto"/>
          </w:divBdr>
        </w:div>
        <w:div w:id="129053155">
          <w:marLeft w:val="0"/>
          <w:marRight w:val="0"/>
          <w:marTop w:val="0"/>
          <w:marBottom w:val="0"/>
          <w:divBdr>
            <w:top w:val="none" w:sz="0" w:space="0" w:color="auto"/>
            <w:left w:val="none" w:sz="0" w:space="0" w:color="auto"/>
            <w:bottom w:val="none" w:sz="0" w:space="0" w:color="auto"/>
            <w:right w:val="none" w:sz="0" w:space="0" w:color="auto"/>
          </w:divBdr>
        </w:div>
        <w:div w:id="1919710895">
          <w:marLeft w:val="0"/>
          <w:marRight w:val="0"/>
          <w:marTop w:val="0"/>
          <w:marBottom w:val="0"/>
          <w:divBdr>
            <w:top w:val="none" w:sz="0" w:space="0" w:color="auto"/>
            <w:left w:val="none" w:sz="0" w:space="0" w:color="auto"/>
            <w:bottom w:val="none" w:sz="0" w:space="0" w:color="auto"/>
            <w:right w:val="none" w:sz="0" w:space="0" w:color="auto"/>
          </w:divBdr>
        </w:div>
        <w:div w:id="234123309">
          <w:marLeft w:val="0"/>
          <w:marRight w:val="0"/>
          <w:marTop w:val="0"/>
          <w:marBottom w:val="0"/>
          <w:divBdr>
            <w:top w:val="none" w:sz="0" w:space="0" w:color="auto"/>
            <w:left w:val="none" w:sz="0" w:space="0" w:color="auto"/>
            <w:bottom w:val="none" w:sz="0" w:space="0" w:color="auto"/>
            <w:right w:val="none" w:sz="0" w:space="0" w:color="auto"/>
          </w:divBdr>
        </w:div>
        <w:div w:id="1706785803">
          <w:marLeft w:val="0"/>
          <w:marRight w:val="0"/>
          <w:marTop w:val="0"/>
          <w:marBottom w:val="0"/>
          <w:divBdr>
            <w:top w:val="none" w:sz="0" w:space="0" w:color="auto"/>
            <w:left w:val="none" w:sz="0" w:space="0" w:color="auto"/>
            <w:bottom w:val="none" w:sz="0" w:space="0" w:color="auto"/>
            <w:right w:val="none" w:sz="0" w:space="0" w:color="auto"/>
          </w:divBdr>
        </w:div>
        <w:div w:id="1618412261">
          <w:marLeft w:val="0"/>
          <w:marRight w:val="0"/>
          <w:marTop w:val="0"/>
          <w:marBottom w:val="0"/>
          <w:divBdr>
            <w:top w:val="none" w:sz="0" w:space="0" w:color="auto"/>
            <w:left w:val="none" w:sz="0" w:space="0" w:color="auto"/>
            <w:bottom w:val="none" w:sz="0" w:space="0" w:color="auto"/>
            <w:right w:val="none" w:sz="0" w:space="0" w:color="auto"/>
          </w:divBdr>
        </w:div>
        <w:div w:id="897714878">
          <w:marLeft w:val="0"/>
          <w:marRight w:val="0"/>
          <w:marTop w:val="0"/>
          <w:marBottom w:val="0"/>
          <w:divBdr>
            <w:top w:val="none" w:sz="0" w:space="0" w:color="auto"/>
            <w:left w:val="none" w:sz="0" w:space="0" w:color="auto"/>
            <w:bottom w:val="none" w:sz="0" w:space="0" w:color="auto"/>
            <w:right w:val="none" w:sz="0" w:space="0" w:color="auto"/>
          </w:divBdr>
        </w:div>
        <w:div w:id="1780366569">
          <w:marLeft w:val="0"/>
          <w:marRight w:val="0"/>
          <w:marTop w:val="0"/>
          <w:marBottom w:val="0"/>
          <w:divBdr>
            <w:top w:val="none" w:sz="0" w:space="0" w:color="auto"/>
            <w:left w:val="none" w:sz="0" w:space="0" w:color="auto"/>
            <w:bottom w:val="none" w:sz="0" w:space="0" w:color="auto"/>
            <w:right w:val="none" w:sz="0" w:space="0" w:color="auto"/>
          </w:divBdr>
        </w:div>
        <w:div w:id="370307249">
          <w:marLeft w:val="0"/>
          <w:marRight w:val="0"/>
          <w:marTop w:val="0"/>
          <w:marBottom w:val="0"/>
          <w:divBdr>
            <w:top w:val="none" w:sz="0" w:space="0" w:color="auto"/>
            <w:left w:val="none" w:sz="0" w:space="0" w:color="auto"/>
            <w:bottom w:val="none" w:sz="0" w:space="0" w:color="auto"/>
            <w:right w:val="none" w:sz="0" w:space="0" w:color="auto"/>
          </w:divBdr>
        </w:div>
        <w:div w:id="929317378">
          <w:marLeft w:val="0"/>
          <w:marRight w:val="0"/>
          <w:marTop w:val="0"/>
          <w:marBottom w:val="0"/>
          <w:divBdr>
            <w:top w:val="none" w:sz="0" w:space="0" w:color="auto"/>
            <w:left w:val="none" w:sz="0" w:space="0" w:color="auto"/>
            <w:bottom w:val="none" w:sz="0" w:space="0" w:color="auto"/>
            <w:right w:val="none" w:sz="0" w:space="0" w:color="auto"/>
          </w:divBdr>
        </w:div>
        <w:div w:id="418330785">
          <w:marLeft w:val="0"/>
          <w:marRight w:val="0"/>
          <w:marTop w:val="0"/>
          <w:marBottom w:val="0"/>
          <w:divBdr>
            <w:top w:val="none" w:sz="0" w:space="0" w:color="auto"/>
            <w:left w:val="none" w:sz="0" w:space="0" w:color="auto"/>
            <w:bottom w:val="none" w:sz="0" w:space="0" w:color="auto"/>
            <w:right w:val="none" w:sz="0" w:space="0" w:color="auto"/>
          </w:divBdr>
        </w:div>
        <w:div w:id="1344865522">
          <w:marLeft w:val="0"/>
          <w:marRight w:val="0"/>
          <w:marTop w:val="0"/>
          <w:marBottom w:val="0"/>
          <w:divBdr>
            <w:top w:val="none" w:sz="0" w:space="0" w:color="auto"/>
            <w:left w:val="none" w:sz="0" w:space="0" w:color="auto"/>
            <w:bottom w:val="none" w:sz="0" w:space="0" w:color="auto"/>
            <w:right w:val="none" w:sz="0" w:space="0" w:color="auto"/>
          </w:divBdr>
        </w:div>
        <w:div w:id="751632494">
          <w:marLeft w:val="0"/>
          <w:marRight w:val="0"/>
          <w:marTop w:val="0"/>
          <w:marBottom w:val="0"/>
          <w:divBdr>
            <w:top w:val="none" w:sz="0" w:space="0" w:color="auto"/>
            <w:left w:val="none" w:sz="0" w:space="0" w:color="auto"/>
            <w:bottom w:val="none" w:sz="0" w:space="0" w:color="auto"/>
            <w:right w:val="none" w:sz="0" w:space="0" w:color="auto"/>
          </w:divBdr>
        </w:div>
        <w:div w:id="1509369503">
          <w:marLeft w:val="0"/>
          <w:marRight w:val="0"/>
          <w:marTop w:val="0"/>
          <w:marBottom w:val="0"/>
          <w:divBdr>
            <w:top w:val="none" w:sz="0" w:space="0" w:color="auto"/>
            <w:left w:val="none" w:sz="0" w:space="0" w:color="auto"/>
            <w:bottom w:val="none" w:sz="0" w:space="0" w:color="auto"/>
            <w:right w:val="none" w:sz="0" w:space="0" w:color="auto"/>
          </w:divBdr>
        </w:div>
        <w:div w:id="1134444930">
          <w:marLeft w:val="0"/>
          <w:marRight w:val="0"/>
          <w:marTop w:val="0"/>
          <w:marBottom w:val="0"/>
          <w:divBdr>
            <w:top w:val="none" w:sz="0" w:space="0" w:color="auto"/>
            <w:left w:val="none" w:sz="0" w:space="0" w:color="auto"/>
            <w:bottom w:val="none" w:sz="0" w:space="0" w:color="auto"/>
            <w:right w:val="none" w:sz="0" w:space="0" w:color="auto"/>
          </w:divBdr>
        </w:div>
        <w:div w:id="1076515567">
          <w:marLeft w:val="0"/>
          <w:marRight w:val="0"/>
          <w:marTop w:val="0"/>
          <w:marBottom w:val="0"/>
          <w:divBdr>
            <w:top w:val="none" w:sz="0" w:space="0" w:color="auto"/>
            <w:left w:val="none" w:sz="0" w:space="0" w:color="auto"/>
            <w:bottom w:val="none" w:sz="0" w:space="0" w:color="auto"/>
            <w:right w:val="none" w:sz="0" w:space="0" w:color="auto"/>
          </w:divBdr>
        </w:div>
        <w:div w:id="1494249930">
          <w:marLeft w:val="0"/>
          <w:marRight w:val="0"/>
          <w:marTop w:val="0"/>
          <w:marBottom w:val="0"/>
          <w:divBdr>
            <w:top w:val="none" w:sz="0" w:space="0" w:color="auto"/>
            <w:left w:val="none" w:sz="0" w:space="0" w:color="auto"/>
            <w:bottom w:val="none" w:sz="0" w:space="0" w:color="auto"/>
            <w:right w:val="none" w:sz="0" w:space="0" w:color="auto"/>
          </w:divBdr>
        </w:div>
        <w:div w:id="1108623164">
          <w:marLeft w:val="0"/>
          <w:marRight w:val="0"/>
          <w:marTop w:val="0"/>
          <w:marBottom w:val="0"/>
          <w:divBdr>
            <w:top w:val="none" w:sz="0" w:space="0" w:color="auto"/>
            <w:left w:val="none" w:sz="0" w:space="0" w:color="auto"/>
            <w:bottom w:val="none" w:sz="0" w:space="0" w:color="auto"/>
            <w:right w:val="none" w:sz="0" w:space="0" w:color="auto"/>
          </w:divBdr>
        </w:div>
        <w:div w:id="300499667">
          <w:marLeft w:val="0"/>
          <w:marRight w:val="0"/>
          <w:marTop w:val="0"/>
          <w:marBottom w:val="0"/>
          <w:divBdr>
            <w:top w:val="none" w:sz="0" w:space="0" w:color="auto"/>
            <w:left w:val="none" w:sz="0" w:space="0" w:color="auto"/>
            <w:bottom w:val="none" w:sz="0" w:space="0" w:color="auto"/>
            <w:right w:val="none" w:sz="0" w:space="0" w:color="auto"/>
          </w:divBdr>
        </w:div>
        <w:div w:id="1129123923">
          <w:marLeft w:val="0"/>
          <w:marRight w:val="0"/>
          <w:marTop w:val="0"/>
          <w:marBottom w:val="0"/>
          <w:divBdr>
            <w:top w:val="none" w:sz="0" w:space="0" w:color="auto"/>
            <w:left w:val="none" w:sz="0" w:space="0" w:color="auto"/>
            <w:bottom w:val="none" w:sz="0" w:space="0" w:color="auto"/>
            <w:right w:val="none" w:sz="0" w:space="0" w:color="auto"/>
          </w:divBdr>
        </w:div>
        <w:div w:id="1158157622">
          <w:marLeft w:val="0"/>
          <w:marRight w:val="0"/>
          <w:marTop w:val="0"/>
          <w:marBottom w:val="0"/>
          <w:divBdr>
            <w:top w:val="none" w:sz="0" w:space="0" w:color="auto"/>
            <w:left w:val="none" w:sz="0" w:space="0" w:color="auto"/>
            <w:bottom w:val="none" w:sz="0" w:space="0" w:color="auto"/>
            <w:right w:val="none" w:sz="0" w:space="0" w:color="auto"/>
          </w:divBdr>
        </w:div>
        <w:div w:id="1818187981">
          <w:marLeft w:val="0"/>
          <w:marRight w:val="0"/>
          <w:marTop w:val="0"/>
          <w:marBottom w:val="0"/>
          <w:divBdr>
            <w:top w:val="none" w:sz="0" w:space="0" w:color="auto"/>
            <w:left w:val="none" w:sz="0" w:space="0" w:color="auto"/>
            <w:bottom w:val="none" w:sz="0" w:space="0" w:color="auto"/>
            <w:right w:val="none" w:sz="0" w:space="0" w:color="auto"/>
          </w:divBdr>
        </w:div>
        <w:div w:id="412967316">
          <w:marLeft w:val="0"/>
          <w:marRight w:val="0"/>
          <w:marTop w:val="0"/>
          <w:marBottom w:val="0"/>
          <w:divBdr>
            <w:top w:val="none" w:sz="0" w:space="0" w:color="auto"/>
            <w:left w:val="none" w:sz="0" w:space="0" w:color="auto"/>
            <w:bottom w:val="none" w:sz="0" w:space="0" w:color="auto"/>
            <w:right w:val="none" w:sz="0" w:space="0" w:color="auto"/>
          </w:divBdr>
        </w:div>
        <w:div w:id="1242836038">
          <w:marLeft w:val="0"/>
          <w:marRight w:val="0"/>
          <w:marTop w:val="0"/>
          <w:marBottom w:val="0"/>
          <w:divBdr>
            <w:top w:val="none" w:sz="0" w:space="0" w:color="auto"/>
            <w:left w:val="none" w:sz="0" w:space="0" w:color="auto"/>
            <w:bottom w:val="none" w:sz="0" w:space="0" w:color="auto"/>
            <w:right w:val="none" w:sz="0" w:space="0" w:color="auto"/>
          </w:divBdr>
        </w:div>
        <w:div w:id="1442843109">
          <w:marLeft w:val="0"/>
          <w:marRight w:val="0"/>
          <w:marTop w:val="0"/>
          <w:marBottom w:val="0"/>
          <w:divBdr>
            <w:top w:val="none" w:sz="0" w:space="0" w:color="auto"/>
            <w:left w:val="none" w:sz="0" w:space="0" w:color="auto"/>
            <w:bottom w:val="none" w:sz="0" w:space="0" w:color="auto"/>
            <w:right w:val="none" w:sz="0" w:space="0" w:color="auto"/>
          </w:divBdr>
        </w:div>
        <w:div w:id="975599565">
          <w:marLeft w:val="0"/>
          <w:marRight w:val="0"/>
          <w:marTop w:val="0"/>
          <w:marBottom w:val="0"/>
          <w:divBdr>
            <w:top w:val="none" w:sz="0" w:space="0" w:color="auto"/>
            <w:left w:val="none" w:sz="0" w:space="0" w:color="auto"/>
            <w:bottom w:val="none" w:sz="0" w:space="0" w:color="auto"/>
            <w:right w:val="none" w:sz="0" w:space="0" w:color="auto"/>
          </w:divBdr>
        </w:div>
        <w:div w:id="623116909">
          <w:marLeft w:val="0"/>
          <w:marRight w:val="0"/>
          <w:marTop w:val="0"/>
          <w:marBottom w:val="0"/>
          <w:divBdr>
            <w:top w:val="none" w:sz="0" w:space="0" w:color="auto"/>
            <w:left w:val="none" w:sz="0" w:space="0" w:color="auto"/>
            <w:bottom w:val="none" w:sz="0" w:space="0" w:color="auto"/>
            <w:right w:val="none" w:sz="0" w:space="0" w:color="auto"/>
          </w:divBdr>
        </w:div>
        <w:div w:id="207307366">
          <w:marLeft w:val="0"/>
          <w:marRight w:val="0"/>
          <w:marTop w:val="0"/>
          <w:marBottom w:val="0"/>
          <w:divBdr>
            <w:top w:val="none" w:sz="0" w:space="0" w:color="auto"/>
            <w:left w:val="none" w:sz="0" w:space="0" w:color="auto"/>
            <w:bottom w:val="none" w:sz="0" w:space="0" w:color="auto"/>
            <w:right w:val="none" w:sz="0" w:space="0" w:color="auto"/>
          </w:divBdr>
        </w:div>
        <w:div w:id="633953420">
          <w:marLeft w:val="0"/>
          <w:marRight w:val="0"/>
          <w:marTop w:val="0"/>
          <w:marBottom w:val="0"/>
          <w:divBdr>
            <w:top w:val="none" w:sz="0" w:space="0" w:color="auto"/>
            <w:left w:val="none" w:sz="0" w:space="0" w:color="auto"/>
            <w:bottom w:val="none" w:sz="0" w:space="0" w:color="auto"/>
            <w:right w:val="none" w:sz="0" w:space="0" w:color="auto"/>
          </w:divBdr>
        </w:div>
        <w:div w:id="2041202944">
          <w:marLeft w:val="0"/>
          <w:marRight w:val="0"/>
          <w:marTop w:val="0"/>
          <w:marBottom w:val="0"/>
          <w:divBdr>
            <w:top w:val="none" w:sz="0" w:space="0" w:color="auto"/>
            <w:left w:val="none" w:sz="0" w:space="0" w:color="auto"/>
            <w:bottom w:val="none" w:sz="0" w:space="0" w:color="auto"/>
            <w:right w:val="none" w:sz="0" w:space="0" w:color="auto"/>
          </w:divBdr>
        </w:div>
        <w:div w:id="519323112">
          <w:marLeft w:val="0"/>
          <w:marRight w:val="0"/>
          <w:marTop w:val="0"/>
          <w:marBottom w:val="0"/>
          <w:divBdr>
            <w:top w:val="none" w:sz="0" w:space="0" w:color="auto"/>
            <w:left w:val="none" w:sz="0" w:space="0" w:color="auto"/>
            <w:bottom w:val="none" w:sz="0" w:space="0" w:color="auto"/>
            <w:right w:val="none" w:sz="0" w:space="0" w:color="auto"/>
          </w:divBdr>
        </w:div>
        <w:div w:id="161556825">
          <w:marLeft w:val="0"/>
          <w:marRight w:val="0"/>
          <w:marTop w:val="0"/>
          <w:marBottom w:val="0"/>
          <w:divBdr>
            <w:top w:val="none" w:sz="0" w:space="0" w:color="auto"/>
            <w:left w:val="none" w:sz="0" w:space="0" w:color="auto"/>
            <w:bottom w:val="none" w:sz="0" w:space="0" w:color="auto"/>
            <w:right w:val="none" w:sz="0" w:space="0" w:color="auto"/>
          </w:divBdr>
        </w:div>
        <w:div w:id="1496527052">
          <w:marLeft w:val="0"/>
          <w:marRight w:val="0"/>
          <w:marTop w:val="0"/>
          <w:marBottom w:val="0"/>
          <w:divBdr>
            <w:top w:val="none" w:sz="0" w:space="0" w:color="auto"/>
            <w:left w:val="none" w:sz="0" w:space="0" w:color="auto"/>
            <w:bottom w:val="none" w:sz="0" w:space="0" w:color="auto"/>
            <w:right w:val="none" w:sz="0" w:space="0" w:color="auto"/>
          </w:divBdr>
        </w:div>
        <w:div w:id="1809936041">
          <w:marLeft w:val="0"/>
          <w:marRight w:val="0"/>
          <w:marTop w:val="0"/>
          <w:marBottom w:val="0"/>
          <w:divBdr>
            <w:top w:val="none" w:sz="0" w:space="0" w:color="auto"/>
            <w:left w:val="none" w:sz="0" w:space="0" w:color="auto"/>
            <w:bottom w:val="none" w:sz="0" w:space="0" w:color="auto"/>
            <w:right w:val="none" w:sz="0" w:space="0" w:color="auto"/>
          </w:divBdr>
        </w:div>
        <w:div w:id="1897082957">
          <w:marLeft w:val="0"/>
          <w:marRight w:val="0"/>
          <w:marTop w:val="0"/>
          <w:marBottom w:val="0"/>
          <w:divBdr>
            <w:top w:val="none" w:sz="0" w:space="0" w:color="auto"/>
            <w:left w:val="none" w:sz="0" w:space="0" w:color="auto"/>
            <w:bottom w:val="none" w:sz="0" w:space="0" w:color="auto"/>
            <w:right w:val="none" w:sz="0" w:space="0" w:color="auto"/>
          </w:divBdr>
        </w:div>
        <w:div w:id="126288164">
          <w:marLeft w:val="0"/>
          <w:marRight w:val="0"/>
          <w:marTop w:val="0"/>
          <w:marBottom w:val="0"/>
          <w:divBdr>
            <w:top w:val="none" w:sz="0" w:space="0" w:color="auto"/>
            <w:left w:val="none" w:sz="0" w:space="0" w:color="auto"/>
            <w:bottom w:val="none" w:sz="0" w:space="0" w:color="auto"/>
            <w:right w:val="none" w:sz="0" w:space="0" w:color="auto"/>
          </w:divBdr>
        </w:div>
        <w:div w:id="1846896203">
          <w:marLeft w:val="0"/>
          <w:marRight w:val="0"/>
          <w:marTop w:val="0"/>
          <w:marBottom w:val="0"/>
          <w:divBdr>
            <w:top w:val="none" w:sz="0" w:space="0" w:color="auto"/>
            <w:left w:val="none" w:sz="0" w:space="0" w:color="auto"/>
            <w:bottom w:val="none" w:sz="0" w:space="0" w:color="auto"/>
            <w:right w:val="none" w:sz="0" w:space="0" w:color="auto"/>
          </w:divBdr>
        </w:div>
      </w:divsChild>
    </w:div>
    <w:div w:id="1841963413">
      <w:bodyDiv w:val="1"/>
      <w:marLeft w:val="0"/>
      <w:marRight w:val="0"/>
      <w:marTop w:val="0"/>
      <w:marBottom w:val="0"/>
      <w:divBdr>
        <w:top w:val="none" w:sz="0" w:space="0" w:color="auto"/>
        <w:left w:val="none" w:sz="0" w:space="0" w:color="auto"/>
        <w:bottom w:val="none" w:sz="0" w:space="0" w:color="auto"/>
        <w:right w:val="none" w:sz="0" w:space="0" w:color="auto"/>
      </w:divBdr>
    </w:div>
    <w:div w:id="1852865454">
      <w:bodyDiv w:val="1"/>
      <w:marLeft w:val="0"/>
      <w:marRight w:val="0"/>
      <w:marTop w:val="0"/>
      <w:marBottom w:val="0"/>
      <w:divBdr>
        <w:top w:val="none" w:sz="0" w:space="0" w:color="auto"/>
        <w:left w:val="none" w:sz="0" w:space="0" w:color="auto"/>
        <w:bottom w:val="none" w:sz="0" w:space="0" w:color="auto"/>
        <w:right w:val="none" w:sz="0" w:space="0" w:color="auto"/>
      </w:divBdr>
    </w:div>
    <w:div w:id="1855344395">
      <w:bodyDiv w:val="1"/>
      <w:marLeft w:val="0"/>
      <w:marRight w:val="0"/>
      <w:marTop w:val="0"/>
      <w:marBottom w:val="0"/>
      <w:divBdr>
        <w:top w:val="none" w:sz="0" w:space="0" w:color="auto"/>
        <w:left w:val="none" w:sz="0" w:space="0" w:color="auto"/>
        <w:bottom w:val="none" w:sz="0" w:space="0" w:color="auto"/>
        <w:right w:val="none" w:sz="0" w:space="0" w:color="auto"/>
      </w:divBdr>
      <w:divsChild>
        <w:div w:id="1764260935">
          <w:marLeft w:val="0"/>
          <w:marRight w:val="0"/>
          <w:marTop w:val="0"/>
          <w:marBottom w:val="0"/>
          <w:divBdr>
            <w:top w:val="none" w:sz="0" w:space="0" w:color="auto"/>
            <w:left w:val="none" w:sz="0" w:space="0" w:color="auto"/>
            <w:bottom w:val="none" w:sz="0" w:space="0" w:color="auto"/>
            <w:right w:val="none" w:sz="0" w:space="0" w:color="auto"/>
          </w:divBdr>
          <w:divsChild>
            <w:div w:id="1797598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781145">
      <w:bodyDiv w:val="1"/>
      <w:marLeft w:val="0"/>
      <w:marRight w:val="0"/>
      <w:marTop w:val="0"/>
      <w:marBottom w:val="0"/>
      <w:divBdr>
        <w:top w:val="none" w:sz="0" w:space="0" w:color="auto"/>
        <w:left w:val="none" w:sz="0" w:space="0" w:color="auto"/>
        <w:bottom w:val="none" w:sz="0" w:space="0" w:color="auto"/>
        <w:right w:val="none" w:sz="0" w:space="0" w:color="auto"/>
      </w:divBdr>
    </w:div>
    <w:div w:id="1922640852">
      <w:bodyDiv w:val="1"/>
      <w:marLeft w:val="0"/>
      <w:marRight w:val="0"/>
      <w:marTop w:val="0"/>
      <w:marBottom w:val="0"/>
      <w:divBdr>
        <w:top w:val="none" w:sz="0" w:space="0" w:color="auto"/>
        <w:left w:val="none" w:sz="0" w:space="0" w:color="auto"/>
        <w:bottom w:val="none" w:sz="0" w:space="0" w:color="auto"/>
        <w:right w:val="none" w:sz="0" w:space="0" w:color="auto"/>
      </w:divBdr>
      <w:divsChild>
        <w:div w:id="1504275411">
          <w:marLeft w:val="0"/>
          <w:marRight w:val="0"/>
          <w:marTop w:val="0"/>
          <w:marBottom w:val="0"/>
          <w:divBdr>
            <w:top w:val="none" w:sz="0" w:space="0" w:color="auto"/>
            <w:left w:val="none" w:sz="0" w:space="0" w:color="auto"/>
            <w:bottom w:val="none" w:sz="0" w:space="0" w:color="auto"/>
            <w:right w:val="none" w:sz="0" w:space="0" w:color="auto"/>
          </w:divBdr>
        </w:div>
        <w:div w:id="568343256">
          <w:marLeft w:val="0"/>
          <w:marRight w:val="0"/>
          <w:marTop w:val="0"/>
          <w:marBottom w:val="0"/>
          <w:divBdr>
            <w:top w:val="none" w:sz="0" w:space="0" w:color="auto"/>
            <w:left w:val="none" w:sz="0" w:space="0" w:color="auto"/>
            <w:bottom w:val="none" w:sz="0" w:space="0" w:color="auto"/>
            <w:right w:val="none" w:sz="0" w:space="0" w:color="auto"/>
          </w:divBdr>
        </w:div>
        <w:div w:id="538667592">
          <w:marLeft w:val="0"/>
          <w:marRight w:val="0"/>
          <w:marTop w:val="0"/>
          <w:marBottom w:val="0"/>
          <w:divBdr>
            <w:top w:val="none" w:sz="0" w:space="0" w:color="auto"/>
            <w:left w:val="none" w:sz="0" w:space="0" w:color="auto"/>
            <w:bottom w:val="none" w:sz="0" w:space="0" w:color="auto"/>
            <w:right w:val="none" w:sz="0" w:space="0" w:color="auto"/>
          </w:divBdr>
        </w:div>
        <w:div w:id="1744645396">
          <w:marLeft w:val="0"/>
          <w:marRight w:val="0"/>
          <w:marTop w:val="0"/>
          <w:marBottom w:val="0"/>
          <w:divBdr>
            <w:top w:val="none" w:sz="0" w:space="0" w:color="auto"/>
            <w:left w:val="none" w:sz="0" w:space="0" w:color="auto"/>
            <w:bottom w:val="none" w:sz="0" w:space="0" w:color="auto"/>
            <w:right w:val="none" w:sz="0" w:space="0" w:color="auto"/>
          </w:divBdr>
        </w:div>
        <w:div w:id="2105489469">
          <w:marLeft w:val="0"/>
          <w:marRight w:val="0"/>
          <w:marTop w:val="0"/>
          <w:marBottom w:val="0"/>
          <w:divBdr>
            <w:top w:val="none" w:sz="0" w:space="0" w:color="auto"/>
            <w:left w:val="none" w:sz="0" w:space="0" w:color="auto"/>
            <w:bottom w:val="none" w:sz="0" w:space="0" w:color="auto"/>
            <w:right w:val="none" w:sz="0" w:space="0" w:color="auto"/>
          </w:divBdr>
        </w:div>
        <w:div w:id="278612872">
          <w:marLeft w:val="0"/>
          <w:marRight w:val="0"/>
          <w:marTop w:val="0"/>
          <w:marBottom w:val="0"/>
          <w:divBdr>
            <w:top w:val="none" w:sz="0" w:space="0" w:color="auto"/>
            <w:left w:val="none" w:sz="0" w:space="0" w:color="auto"/>
            <w:bottom w:val="none" w:sz="0" w:space="0" w:color="auto"/>
            <w:right w:val="none" w:sz="0" w:space="0" w:color="auto"/>
          </w:divBdr>
        </w:div>
        <w:div w:id="801579803">
          <w:marLeft w:val="0"/>
          <w:marRight w:val="0"/>
          <w:marTop w:val="0"/>
          <w:marBottom w:val="0"/>
          <w:divBdr>
            <w:top w:val="none" w:sz="0" w:space="0" w:color="auto"/>
            <w:left w:val="none" w:sz="0" w:space="0" w:color="auto"/>
            <w:bottom w:val="none" w:sz="0" w:space="0" w:color="auto"/>
            <w:right w:val="none" w:sz="0" w:space="0" w:color="auto"/>
          </w:divBdr>
        </w:div>
        <w:div w:id="919295809">
          <w:marLeft w:val="0"/>
          <w:marRight w:val="0"/>
          <w:marTop w:val="0"/>
          <w:marBottom w:val="0"/>
          <w:divBdr>
            <w:top w:val="none" w:sz="0" w:space="0" w:color="auto"/>
            <w:left w:val="none" w:sz="0" w:space="0" w:color="auto"/>
            <w:bottom w:val="none" w:sz="0" w:space="0" w:color="auto"/>
            <w:right w:val="none" w:sz="0" w:space="0" w:color="auto"/>
          </w:divBdr>
        </w:div>
        <w:div w:id="1942955892">
          <w:marLeft w:val="0"/>
          <w:marRight w:val="0"/>
          <w:marTop w:val="0"/>
          <w:marBottom w:val="0"/>
          <w:divBdr>
            <w:top w:val="none" w:sz="0" w:space="0" w:color="auto"/>
            <w:left w:val="none" w:sz="0" w:space="0" w:color="auto"/>
            <w:bottom w:val="none" w:sz="0" w:space="0" w:color="auto"/>
            <w:right w:val="none" w:sz="0" w:space="0" w:color="auto"/>
          </w:divBdr>
        </w:div>
        <w:div w:id="1685666537">
          <w:marLeft w:val="0"/>
          <w:marRight w:val="0"/>
          <w:marTop w:val="0"/>
          <w:marBottom w:val="0"/>
          <w:divBdr>
            <w:top w:val="none" w:sz="0" w:space="0" w:color="auto"/>
            <w:left w:val="none" w:sz="0" w:space="0" w:color="auto"/>
            <w:bottom w:val="none" w:sz="0" w:space="0" w:color="auto"/>
            <w:right w:val="none" w:sz="0" w:space="0" w:color="auto"/>
          </w:divBdr>
        </w:div>
        <w:div w:id="185024053">
          <w:marLeft w:val="0"/>
          <w:marRight w:val="0"/>
          <w:marTop w:val="0"/>
          <w:marBottom w:val="0"/>
          <w:divBdr>
            <w:top w:val="none" w:sz="0" w:space="0" w:color="auto"/>
            <w:left w:val="none" w:sz="0" w:space="0" w:color="auto"/>
            <w:bottom w:val="none" w:sz="0" w:space="0" w:color="auto"/>
            <w:right w:val="none" w:sz="0" w:space="0" w:color="auto"/>
          </w:divBdr>
        </w:div>
        <w:div w:id="1534348726">
          <w:marLeft w:val="0"/>
          <w:marRight w:val="0"/>
          <w:marTop w:val="0"/>
          <w:marBottom w:val="0"/>
          <w:divBdr>
            <w:top w:val="none" w:sz="0" w:space="0" w:color="auto"/>
            <w:left w:val="none" w:sz="0" w:space="0" w:color="auto"/>
            <w:bottom w:val="none" w:sz="0" w:space="0" w:color="auto"/>
            <w:right w:val="none" w:sz="0" w:space="0" w:color="auto"/>
          </w:divBdr>
        </w:div>
        <w:div w:id="1763451694">
          <w:marLeft w:val="0"/>
          <w:marRight w:val="0"/>
          <w:marTop w:val="0"/>
          <w:marBottom w:val="0"/>
          <w:divBdr>
            <w:top w:val="none" w:sz="0" w:space="0" w:color="auto"/>
            <w:left w:val="none" w:sz="0" w:space="0" w:color="auto"/>
            <w:bottom w:val="none" w:sz="0" w:space="0" w:color="auto"/>
            <w:right w:val="none" w:sz="0" w:space="0" w:color="auto"/>
          </w:divBdr>
        </w:div>
        <w:div w:id="9647778">
          <w:marLeft w:val="0"/>
          <w:marRight w:val="0"/>
          <w:marTop w:val="0"/>
          <w:marBottom w:val="0"/>
          <w:divBdr>
            <w:top w:val="none" w:sz="0" w:space="0" w:color="auto"/>
            <w:left w:val="none" w:sz="0" w:space="0" w:color="auto"/>
            <w:bottom w:val="none" w:sz="0" w:space="0" w:color="auto"/>
            <w:right w:val="none" w:sz="0" w:space="0" w:color="auto"/>
          </w:divBdr>
        </w:div>
        <w:div w:id="1605918042">
          <w:marLeft w:val="0"/>
          <w:marRight w:val="0"/>
          <w:marTop w:val="0"/>
          <w:marBottom w:val="0"/>
          <w:divBdr>
            <w:top w:val="none" w:sz="0" w:space="0" w:color="auto"/>
            <w:left w:val="none" w:sz="0" w:space="0" w:color="auto"/>
            <w:bottom w:val="none" w:sz="0" w:space="0" w:color="auto"/>
            <w:right w:val="none" w:sz="0" w:space="0" w:color="auto"/>
          </w:divBdr>
        </w:div>
        <w:div w:id="867840147">
          <w:marLeft w:val="0"/>
          <w:marRight w:val="0"/>
          <w:marTop w:val="0"/>
          <w:marBottom w:val="0"/>
          <w:divBdr>
            <w:top w:val="none" w:sz="0" w:space="0" w:color="auto"/>
            <w:left w:val="none" w:sz="0" w:space="0" w:color="auto"/>
            <w:bottom w:val="none" w:sz="0" w:space="0" w:color="auto"/>
            <w:right w:val="none" w:sz="0" w:space="0" w:color="auto"/>
          </w:divBdr>
        </w:div>
        <w:div w:id="1311010871">
          <w:marLeft w:val="0"/>
          <w:marRight w:val="0"/>
          <w:marTop w:val="0"/>
          <w:marBottom w:val="0"/>
          <w:divBdr>
            <w:top w:val="none" w:sz="0" w:space="0" w:color="auto"/>
            <w:left w:val="none" w:sz="0" w:space="0" w:color="auto"/>
            <w:bottom w:val="none" w:sz="0" w:space="0" w:color="auto"/>
            <w:right w:val="none" w:sz="0" w:space="0" w:color="auto"/>
          </w:divBdr>
        </w:div>
        <w:div w:id="768693909">
          <w:marLeft w:val="0"/>
          <w:marRight w:val="0"/>
          <w:marTop w:val="0"/>
          <w:marBottom w:val="0"/>
          <w:divBdr>
            <w:top w:val="none" w:sz="0" w:space="0" w:color="auto"/>
            <w:left w:val="none" w:sz="0" w:space="0" w:color="auto"/>
            <w:bottom w:val="none" w:sz="0" w:space="0" w:color="auto"/>
            <w:right w:val="none" w:sz="0" w:space="0" w:color="auto"/>
          </w:divBdr>
        </w:div>
        <w:div w:id="1724597051">
          <w:marLeft w:val="0"/>
          <w:marRight w:val="0"/>
          <w:marTop w:val="0"/>
          <w:marBottom w:val="0"/>
          <w:divBdr>
            <w:top w:val="none" w:sz="0" w:space="0" w:color="auto"/>
            <w:left w:val="none" w:sz="0" w:space="0" w:color="auto"/>
            <w:bottom w:val="none" w:sz="0" w:space="0" w:color="auto"/>
            <w:right w:val="none" w:sz="0" w:space="0" w:color="auto"/>
          </w:divBdr>
        </w:div>
        <w:div w:id="11612829">
          <w:marLeft w:val="0"/>
          <w:marRight w:val="0"/>
          <w:marTop w:val="0"/>
          <w:marBottom w:val="0"/>
          <w:divBdr>
            <w:top w:val="none" w:sz="0" w:space="0" w:color="auto"/>
            <w:left w:val="none" w:sz="0" w:space="0" w:color="auto"/>
            <w:bottom w:val="none" w:sz="0" w:space="0" w:color="auto"/>
            <w:right w:val="none" w:sz="0" w:space="0" w:color="auto"/>
          </w:divBdr>
        </w:div>
        <w:div w:id="1944990482">
          <w:marLeft w:val="0"/>
          <w:marRight w:val="0"/>
          <w:marTop w:val="0"/>
          <w:marBottom w:val="0"/>
          <w:divBdr>
            <w:top w:val="none" w:sz="0" w:space="0" w:color="auto"/>
            <w:left w:val="none" w:sz="0" w:space="0" w:color="auto"/>
            <w:bottom w:val="none" w:sz="0" w:space="0" w:color="auto"/>
            <w:right w:val="none" w:sz="0" w:space="0" w:color="auto"/>
          </w:divBdr>
        </w:div>
        <w:div w:id="261646448">
          <w:marLeft w:val="0"/>
          <w:marRight w:val="0"/>
          <w:marTop w:val="0"/>
          <w:marBottom w:val="0"/>
          <w:divBdr>
            <w:top w:val="none" w:sz="0" w:space="0" w:color="auto"/>
            <w:left w:val="none" w:sz="0" w:space="0" w:color="auto"/>
            <w:bottom w:val="none" w:sz="0" w:space="0" w:color="auto"/>
            <w:right w:val="none" w:sz="0" w:space="0" w:color="auto"/>
          </w:divBdr>
        </w:div>
        <w:div w:id="1081607036">
          <w:marLeft w:val="0"/>
          <w:marRight w:val="0"/>
          <w:marTop w:val="0"/>
          <w:marBottom w:val="0"/>
          <w:divBdr>
            <w:top w:val="none" w:sz="0" w:space="0" w:color="auto"/>
            <w:left w:val="none" w:sz="0" w:space="0" w:color="auto"/>
            <w:bottom w:val="none" w:sz="0" w:space="0" w:color="auto"/>
            <w:right w:val="none" w:sz="0" w:space="0" w:color="auto"/>
          </w:divBdr>
        </w:div>
        <w:div w:id="897790109">
          <w:blockQuote w:val="1"/>
          <w:marLeft w:val="0"/>
          <w:marRight w:val="0"/>
          <w:marTop w:val="240"/>
          <w:marBottom w:val="0"/>
          <w:divBdr>
            <w:top w:val="none" w:sz="0" w:space="0" w:color="auto"/>
            <w:left w:val="single" w:sz="12" w:space="11" w:color="ADB2B8"/>
            <w:bottom w:val="none" w:sz="0" w:space="0" w:color="auto"/>
            <w:right w:val="none" w:sz="0" w:space="0" w:color="auto"/>
          </w:divBdr>
        </w:div>
        <w:div w:id="2129424915">
          <w:blockQuote w:val="1"/>
          <w:marLeft w:val="0"/>
          <w:marRight w:val="0"/>
          <w:marTop w:val="240"/>
          <w:marBottom w:val="0"/>
          <w:divBdr>
            <w:top w:val="none" w:sz="0" w:space="0" w:color="auto"/>
            <w:left w:val="single" w:sz="12" w:space="11" w:color="ADB2B8"/>
            <w:bottom w:val="none" w:sz="0" w:space="0" w:color="auto"/>
            <w:right w:val="none" w:sz="0" w:space="0" w:color="auto"/>
          </w:divBdr>
        </w:div>
      </w:divsChild>
    </w:div>
    <w:div w:id="1936549522">
      <w:bodyDiv w:val="1"/>
      <w:marLeft w:val="0"/>
      <w:marRight w:val="0"/>
      <w:marTop w:val="0"/>
      <w:marBottom w:val="0"/>
      <w:divBdr>
        <w:top w:val="none" w:sz="0" w:space="0" w:color="auto"/>
        <w:left w:val="none" w:sz="0" w:space="0" w:color="auto"/>
        <w:bottom w:val="none" w:sz="0" w:space="0" w:color="auto"/>
        <w:right w:val="none" w:sz="0" w:space="0" w:color="auto"/>
      </w:divBdr>
    </w:div>
    <w:div w:id="1937902697">
      <w:bodyDiv w:val="1"/>
      <w:marLeft w:val="0"/>
      <w:marRight w:val="0"/>
      <w:marTop w:val="0"/>
      <w:marBottom w:val="0"/>
      <w:divBdr>
        <w:top w:val="none" w:sz="0" w:space="0" w:color="auto"/>
        <w:left w:val="none" w:sz="0" w:space="0" w:color="auto"/>
        <w:bottom w:val="none" w:sz="0" w:space="0" w:color="auto"/>
        <w:right w:val="none" w:sz="0" w:space="0" w:color="auto"/>
      </w:divBdr>
      <w:divsChild>
        <w:div w:id="244264801">
          <w:marLeft w:val="0"/>
          <w:marRight w:val="0"/>
          <w:marTop w:val="0"/>
          <w:marBottom w:val="0"/>
          <w:divBdr>
            <w:top w:val="none" w:sz="0" w:space="0" w:color="auto"/>
            <w:left w:val="none" w:sz="0" w:space="0" w:color="auto"/>
            <w:bottom w:val="none" w:sz="0" w:space="0" w:color="auto"/>
            <w:right w:val="none" w:sz="0" w:space="0" w:color="auto"/>
          </w:divBdr>
        </w:div>
        <w:div w:id="1730300840">
          <w:marLeft w:val="0"/>
          <w:marRight w:val="0"/>
          <w:marTop w:val="0"/>
          <w:marBottom w:val="0"/>
          <w:divBdr>
            <w:top w:val="none" w:sz="0" w:space="0" w:color="auto"/>
            <w:left w:val="none" w:sz="0" w:space="0" w:color="auto"/>
            <w:bottom w:val="none" w:sz="0" w:space="0" w:color="auto"/>
            <w:right w:val="none" w:sz="0" w:space="0" w:color="auto"/>
          </w:divBdr>
        </w:div>
        <w:div w:id="834607910">
          <w:marLeft w:val="0"/>
          <w:marRight w:val="0"/>
          <w:marTop w:val="0"/>
          <w:marBottom w:val="0"/>
          <w:divBdr>
            <w:top w:val="none" w:sz="0" w:space="0" w:color="auto"/>
            <w:left w:val="none" w:sz="0" w:space="0" w:color="auto"/>
            <w:bottom w:val="none" w:sz="0" w:space="0" w:color="auto"/>
            <w:right w:val="none" w:sz="0" w:space="0" w:color="auto"/>
          </w:divBdr>
        </w:div>
        <w:div w:id="1778256288">
          <w:marLeft w:val="0"/>
          <w:marRight w:val="0"/>
          <w:marTop w:val="0"/>
          <w:marBottom w:val="0"/>
          <w:divBdr>
            <w:top w:val="none" w:sz="0" w:space="0" w:color="auto"/>
            <w:left w:val="none" w:sz="0" w:space="0" w:color="auto"/>
            <w:bottom w:val="none" w:sz="0" w:space="0" w:color="auto"/>
            <w:right w:val="none" w:sz="0" w:space="0" w:color="auto"/>
          </w:divBdr>
        </w:div>
        <w:div w:id="756363753">
          <w:marLeft w:val="0"/>
          <w:marRight w:val="0"/>
          <w:marTop w:val="0"/>
          <w:marBottom w:val="0"/>
          <w:divBdr>
            <w:top w:val="none" w:sz="0" w:space="0" w:color="auto"/>
            <w:left w:val="none" w:sz="0" w:space="0" w:color="auto"/>
            <w:bottom w:val="none" w:sz="0" w:space="0" w:color="auto"/>
            <w:right w:val="none" w:sz="0" w:space="0" w:color="auto"/>
          </w:divBdr>
        </w:div>
        <w:div w:id="30765827">
          <w:marLeft w:val="0"/>
          <w:marRight w:val="0"/>
          <w:marTop w:val="0"/>
          <w:marBottom w:val="0"/>
          <w:divBdr>
            <w:top w:val="none" w:sz="0" w:space="0" w:color="auto"/>
            <w:left w:val="none" w:sz="0" w:space="0" w:color="auto"/>
            <w:bottom w:val="none" w:sz="0" w:space="0" w:color="auto"/>
            <w:right w:val="none" w:sz="0" w:space="0" w:color="auto"/>
          </w:divBdr>
        </w:div>
        <w:div w:id="1763259355">
          <w:marLeft w:val="0"/>
          <w:marRight w:val="0"/>
          <w:marTop w:val="0"/>
          <w:marBottom w:val="0"/>
          <w:divBdr>
            <w:top w:val="none" w:sz="0" w:space="0" w:color="auto"/>
            <w:left w:val="none" w:sz="0" w:space="0" w:color="auto"/>
            <w:bottom w:val="none" w:sz="0" w:space="0" w:color="auto"/>
            <w:right w:val="none" w:sz="0" w:space="0" w:color="auto"/>
          </w:divBdr>
        </w:div>
        <w:div w:id="641082764">
          <w:marLeft w:val="0"/>
          <w:marRight w:val="0"/>
          <w:marTop w:val="0"/>
          <w:marBottom w:val="0"/>
          <w:divBdr>
            <w:top w:val="none" w:sz="0" w:space="0" w:color="auto"/>
            <w:left w:val="none" w:sz="0" w:space="0" w:color="auto"/>
            <w:bottom w:val="none" w:sz="0" w:space="0" w:color="auto"/>
            <w:right w:val="none" w:sz="0" w:space="0" w:color="auto"/>
          </w:divBdr>
        </w:div>
        <w:div w:id="88739470">
          <w:marLeft w:val="0"/>
          <w:marRight w:val="0"/>
          <w:marTop w:val="0"/>
          <w:marBottom w:val="0"/>
          <w:divBdr>
            <w:top w:val="none" w:sz="0" w:space="0" w:color="auto"/>
            <w:left w:val="none" w:sz="0" w:space="0" w:color="auto"/>
            <w:bottom w:val="none" w:sz="0" w:space="0" w:color="auto"/>
            <w:right w:val="none" w:sz="0" w:space="0" w:color="auto"/>
          </w:divBdr>
        </w:div>
        <w:div w:id="8140516">
          <w:marLeft w:val="0"/>
          <w:marRight w:val="0"/>
          <w:marTop w:val="0"/>
          <w:marBottom w:val="0"/>
          <w:divBdr>
            <w:top w:val="none" w:sz="0" w:space="0" w:color="auto"/>
            <w:left w:val="none" w:sz="0" w:space="0" w:color="auto"/>
            <w:bottom w:val="none" w:sz="0" w:space="0" w:color="auto"/>
            <w:right w:val="none" w:sz="0" w:space="0" w:color="auto"/>
          </w:divBdr>
        </w:div>
        <w:div w:id="178544141">
          <w:marLeft w:val="0"/>
          <w:marRight w:val="0"/>
          <w:marTop w:val="0"/>
          <w:marBottom w:val="0"/>
          <w:divBdr>
            <w:top w:val="none" w:sz="0" w:space="0" w:color="auto"/>
            <w:left w:val="none" w:sz="0" w:space="0" w:color="auto"/>
            <w:bottom w:val="none" w:sz="0" w:space="0" w:color="auto"/>
            <w:right w:val="none" w:sz="0" w:space="0" w:color="auto"/>
          </w:divBdr>
        </w:div>
        <w:div w:id="464735220">
          <w:marLeft w:val="0"/>
          <w:marRight w:val="0"/>
          <w:marTop w:val="0"/>
          <w:marBottom w:val="0"/>
          <w:divBdr>
            <w:top w:val="none" w:sz="0" w:space="0" w:color="auto"/>
            <w:left w:val="none" w:sz="0" w:space="0" w:color="auto"/>
            <w:bottom w:val="none" w:sz="0" w:space="0" w:color="auto"/>
            <w:right w:val="none" w:sz="0" w:space="0" w:color="auto"/>
          </w:divBdr>
        </w:div>
        <w:div w:id="1655916326">
          <w:marLeft w:val="0"/>
          <w:marRight w:val="0"/>
          <w:marTop w:val="0"/>
          <w:marBottom w:val="0"/>
          <w:divBdr>
            <w:top w:val="none" w:sz="0" w:space="0" w:color="auto"/>
            <w:left w:val="none" w:sz="0" w:space="0" w:color="auto"/>
            <w:bottom w:val="none" w:sz="0" w:space="0" w:color="auto"/>
            <w:right w:val="none" w:sz="0" w:space="0" w:color="auto"/>
          </w:divBdr>
        </w:div>
        <w:div w:id="1197768257">
          <w:marLeft w:val="0"/>
          <w:marRight w:val="0"/>
          <w:marTop w:val="0"/>
          <w:marBottom w:val="0"/>
          <w:divBdr>
            <w:top w:val="none" w:sz="0" w:space="0" w:color="auto"/>
            <w:left w:val="none" w:sz="0" w:space="0" w:color="auto"/>
            <w:bottom w:val="none" w:sz="0" w:space="0" w:color="auto"/>
            <w:right w:val="none" w:sz="0" w:space="0" w:color="auto"/>
          </w:divBdr>
        </w:div>
        <w:div w:id="1879007967">
          <w:marLeft w:val="0"/>
          <w:marRight w:val="0"/>
          <w:marTop w:val="0"/>
          <w:marBottom w:val="0"/>
          <w:divBdr>
            <w:top w:val="none" w:sz="0" w:space="0" w:color="auto"/>
            <w:left w:val="none" w:sz="0" w:space="0" w:color="auto"/>
            <w:bottom w:val="none" w:sz="0" w:space="0" w:color="auto"/>
            <w:right w:val="none" w:sz="0" w:space="0" w:color="auto"/>
          </w:divBdr>
        </w:div>
        <w:div w:id="669986791">
          <w:marLeft w:val="0"/>
          <w:marRight w:val="0"/>
          <w:marTop w:val="0"/>
          <w:marBottom w:val="0"/>
          <w:divBdr>
            <w:top w:val="none" w:sz="0" w:space="0" w:color="auto"/>
            <w:left w:val="none" w:sz="0" w:space="0" w:color="auto"/>
            <w:bottom w:val="none" w:sz="0" w:space="0" w:color="auto"/>
            <w:right w:val="none" w:sz="0" w:space="0" w:color="auto"/>
          </w:divBdr>
        </w:div>
        <w:div w:id="2015305082">
          <w:marLeft w:val="0"/>
          <w:marRight w:val="0"/>
          <w:marTop w:val="0"/>
          <w:marBottom w:val="0"/>
          <w:divBdr>
            <w:top w:val="none" w:sz="0" w:space="0" w:color="auto"/>
            <w:left w:val="none" w:sz="0" w:space="0" w:color="auto"/>
            <w:bottom w:val="none" w:sz="0" w:space="0" w:color="auto"/>
            <w:right w:val="none" w:sz="0" w:space="0" w:color="auto"/>
          </w:divBdr>
        </w:div>
        <w:div w:id="1894267457">
          <w:marLeft w:val="0"/>
          <w:marRight w:val="0"/>
          <w:marTop w:val="0"/>
          <w:marBottom w:val="0"/>
          <w:divBdr>
            <w:top w:val="none" w:sz="0" w:space="0" w:color="auto"/>
            <w:left w:val="none" w:sz="0" w:space="0" w:color="auto"/>
            <w:bottom w:val="none" w:sz="0" w:space="0" w:color="auto"/>
            <w:right w:val="none" w:sz="0" w:space="0" w:color="auto"/>
          </w:divBdr>
        </w:div>
      </w:divsChild>
    </w:div>
    <w:div w:id="1959675054">
      <w:bodyDiv w:val="1"/>
      <w:marLeft w:val="0"/>
      <w:marRight w:val="0"/>
      <w:marTop w:val="0"/>
      <w:marBottom w:val="0"/>
      <w:divBdr>
        <w:top w:val="none" w:sz="0" w:space="0" w:color="auto"/>
        <w:left w:val="none" w:sz="0" w:space="0" w:color="auto"/>
        <w:bottom w:val="none" w:sz="0" w:space="0" w:color="auto"/>
        <w:right w:val="none" w:sz="0" w:space="0" w:color="auto"/>
      </w:divBdr>
      <w:divsChild>
        <w:div w:id="652566778">
          <w:marLeft w:val="0"/>
          <w:marRight w:val="0"/>
          <w:marTop w:val="0"/>
          <w:marBottom w:val="0"/>
          <w:divBdr>
            <w:top w:val="none" w:sz="0" w:space="0" w:color="auto"/>
            <w:left w:val="none" w:sz="0" w:space="0" w:color="auto"/>
            <w:bottom w:val="none" w:sz="0" w:space="0" w:color="auto"/>
            <w:right w:val="none" w:sz="0" w:space="0" w:color="auto"/>
          </w:divBdr>
          <w:divsChild>
            <w:div w:id="1431928131">
              <w:marLeft w:val="0"/>
              <w:marRight w:val="0"/>
              <w:marTop w:val="0"/>
              <w:marBottom w:val="0"/>
              <w:divBdr>
                <w:top w:val="none" w:sz="0" w:space="0" w:color="auto"/>
                <w:left w:val="none" w:sz="0" w:space="0" w:color="auto"/>
                <w:bottom w:val="none" w:sz="0" w:space="0" w:color="auto"/>
                <w:right w:val="none" w:sz="0" w:space="0" w:color="auto"/>
              </w:divBdr>
              <w:divsChild>
                <w:div w:id="1181746703">
                  <w:marLeft w:val="0"/>
                  <w:marRight w:val="0"/>
                  <w:marTop w:val="0"/>
                  <w:marBottom w:val="0"/>
                  <w:divBdr>
                    <w:top w:val="none" w:sz="0" w:space="0" w:color="auto"/>
                    <w:left w:val="none" w:sz="0" w:space="0" w:color="auto"/>
                    <w:bottom w:val="none" w:sz="0" w:space="0" w:color="auto"/>
                    <w:right w:val="none" w:sz="0" w:space="0" w:color="auto"/>
                  </w:divBdr>
                </w:div>
                <w:div w:id="1334381422">
                  <w:marLeft w:val="0"/>
                  <w:marRight w:val="0"/>
                  <w:marTop w:val="0"/>
                  <w:marBottom w:val="0"/>
                  <w:divBdr>
                    <w:top w:val="none" w:sz="0" w:space="0" w:color="auto"/>
                    <w:left w:val="none" w:sz="0" w:space="0" w:color="auto"/>
                    <w:bottom w:val="none" w:sz="0" w:space="0" w:color="auto"/>
                    <w:right w:val="none" w:sz="0" w:space="0" w:color="auto"/>
                  </w:divBdr>
                </w:div>
                <w:div w:id="224798494">
                  <w:marLeft w:val="0"/>
                  <w:marRight w:val="0"/>
                  <w:marTop w:val="0"/>
                  <w:marBottom w:val="0"/>
                  <w:divBdr>
                    <w:top w:val="none" w:sz="0" w:space="0" w:color="auto"/>
                    <w:left w:val="none" w:sz="0" w:space="0" w:color="auto"/>
                    <w:bottom w:val="none" w:sz="0" w:space="0" w:color="auto"/>
                    <w:right w:val="none" w:sz="0" w:space="0" w:color="auto"/>
                  </w:divBdr>
                </w:div>
                <w:div w:id="1436512632">
                  <w:marLeft w:val="0"/>
                  <w:marRight w:val="0"/>
                  <w:marTop w:val="0"/>
                  <w:marBottom w:val="0"/>
                  <w:divBdr>
                    <w:top w:val="none" w:sz="0" w:space="0" w:color="auto"/>
                    <w:left w:val="none" w:sz="0" w:space="0" w:color="auto"/>
                    <w:bottom w:val="none" w:sz="0" w:space="0" w:color="auto"/>
                    <w:right w:val="none" w:sz="0" w:space="0" w:color="auto"/>
                  </w:divBdr>
                </w:div>
                <w:div w:id="114297132">
                  <w:marLeft w:val="0"/>
                  <w:marRight w:val="0"/>
                  <w:marTop w:val="0"/>
                  <w:marBottom w:val="0"/>
                  <w:divBdr>
                    <w:top w:val="none" w:sz="0" w:space="0" w:color="auto"/>
                    <w:left w:val="none" w:sz="0" w:space="0" w:color="auto"/>
                    <w:bottom w:val="none" w:sz="0" w:space="0" w:color="auto"/>
                    <w:right w:val="none" w:sz="0" w:space="0" w:color="auto"/>
                  </w:divBdr>
                </w:div>
                <w:div w:id="1549337799">
                  <w:marLeft w:val="0"/>
                  <w:marRight w:val="0"/>
                  <w:marTop w:val="0"/>
                  <w:marBottom w:val="0"/>
                  <w:divBdr>
                    <w:top w:val="none" w:sz="0" w:space="0" w:color="auto"/>
                    <w:left w:val="none" w:sz="0" w:space="0" w:color="auto"/>
                    <w:bottom w:val="none" w:sz="0" w:space="0" w:color="auto"/>
                    <w:right w:val="none" w:sz="0" w:space="0" w:color="auto"/>
                  </w:divBdr>
                </w:div>
                <w:div w:id="1368943033">
                  <w:marLeft w:val="0"/>
                  <w:marRight w:val="0"/>
                  <w:marTop w:val="0"/>
                  <w:marBottom w:val="0"/>
                  <w:divBdr>
                    <w:top w:val="none" w:sz="0" w:space="0" w:color="auto"/>
                    <w:left w:val="none" w:sz="0" w:space="0" w:color="auto"/>
                    <w:bottom w:val="none" w:sz="0" w:space="0" w:color="auto"/>
                    <w:right w:val="none" w:sz="0" w:space="0" w:color="auto"/>
                  </w:divBdr>
                </w:div>
                <w:div w:id="1152986716">
                  <w:marLeft w:val="0"/>
                  <w:marRight w:val="0"/>
                  <w:marTop w:val="0"/>
                  <w:marBottom w:val="0"/>
                  <w:divBdr>
                    <w:top w:val="none" w:sz="0" w:space="0" w:color="auto"/>
                    <w:left w:val="none" w:sz="0" w:space="0" w:color="auto"/>
                    <w:bottom w:val="none" w:sz="0" w:space="0" w:color="auto"/>
                    <w:right w:val="none" w:sz="0" w:space="0" w:color="auto"/>
                  </w:divBdr>
                </w:div>
                <w:div w:id="1094400846">
                  <w:marLeft w:val="0"/>
                  <w:marRight w:val="0"/>
                  <w:marTop w:val="0"/>
                  <w:marBottom w:val="0"/>
                  <w:divBdr>
                    <w:top w:val="none" w:sz="0" w:space="0" w:color="auto"/>
                    <w:left w:val="none" w:sz="0" w:space="0" w:color="auto"/>
                    <w:bottom w:val="none" w:sz="0" w:space="0" w:color="auto"/>
                    <w:right w:val="none" w:sz="0" w:space="0" w:color="auto"/>
                  </w:divBdr>
                </w:div>
                <w:div w:id="316108279">
                  <w:marLeft w:val="0"/>
                  <w:marRight w:val="0"/>
                  <w:marTop w:val="0"/>
                  <w:marBottom w:val="0"/>
                  <w:divBdr>
                    <w:top w:val="none" w:sz="0" w:space="0" w:color="auto"/>
                    <w:left w:val="none" w:sz="0" w:space="0" w:color="auto"/>
                    <w:bottom w:val="none" w:sz="0" w:space="0" w:color="auto"/>
                    <w:right w:val="none" w:sz="0" w:space="0" w:color="auto"/>
                  </w:divBdr>
                </w:div>
                <w:div w:id="587420985">
                  <w:marLeft w:val="0"/>
                  <w:marRight w:val="0"/>
                  <w:marTop w:val="0"/>
                  <w:marBottom w:val="0"/>
                  <w:divBdr>
                    <w:top w:val="none" w:sz="0" w:space="0" w:color="auto"/>
                    <w:left w:val="none" w:sz="0" w:space="0" w:color="auto"/>
                    <w:bottom w:val="none" w:sz="0" w:space="0" w:color="auto"/>
                    <w:right w:val="none" w:sz="0" w:space="0" w:color="auto"/>
                  </w:divBdr>
                </w:div>
                <w:div w:id="838230548">
                  <w:marLeft w:val="0"/>
                  <w:marRight w:val="0"/>
                  <w:marTop w:val="0"/>
                  <w:marBottom w:val="0"/>
                  <w:divBdr>
                    <w:top w:val="none" w:sz="0" w:space="0" w:color="auto"/>
                    <w:left w:val="none" w:sz="0" w:space="0" w:color="auto"/>
                    <w:bottom w:val="none" w:sz="0" w:space="0" w:color="auto"/>
                    <w:right w:val="none" w:sz="0" w:space="0" w:color="auto"/>
                  </w:divBdr>
                </w:div>
                <w:div w:id="400295783">
                  <w:marLeft w:val="0"/>
                  <w:marRight w:val="0"/>
                  <w:marTop w:val="0"/>
                  <w:marBottom w:val="0"/>
                  <w:divBdr>
                    <w:top w:val="none" w:sz="0" w:space="0" w:color="auto"/>
                    <w:left w:val="none" w:sz="0" w:space="0" w:color="auto"/>
                    <w:bottom w:val="none" w:sz="0" w:space="0" w:color="auto"/>
                    <w:right w:val="none" w:sz="0" w:space="0" w:color="auto"/>
                  </w:divBdr>
                </w:div>
                <w:div w:id="1220089767">
                  <w:marLeft w:val="0"/>
                  <w:marRight w:val="0"/>
                  <w:marTop w:val="0"/>
                  <w:marBottom w:val="0"/>
                  <w:divBdr>
                    <w:top w:val="none" w:sz="0" w:space="0" w:color="auto"/>
                    <w:left w:val="none" w:sz="0" w:space="0" w:color="auto"/>
                    <w:bottom w:val="none" w:sz="0" w:space="0" w:color="auto"/>
                    <w:right w:val="none" w:sz="0" w:space="0" w:color="auto"/>
                  </w:divBdr>
                </w:div>
                <w:div w:id="1762212709">
                  <w:marLeft w:val="0"/>
                  <w:marRight w:val="0"/>
                  <w:marTop w:val="0"/>
                  <w:marBottom w:val="0"/>
                  <w:divBdr>
                    <w:top w:val="none" w:sz="0" w:space="0" w:color="auto"/>
                    <w:left w:val="none" w:sz="0" w:space="0" w:color="auto"/>
                    <w:bottom w:val="none" w:sz="0" w:space="0" w:color="auto"/>
                    <w:right w:val="none" w:sz="0" w:space="0" w:color="auto"/>
                  </w:divBdr>
                </w:div>
                <w:div w:id="382170271">
                  <w:marLeft w:val="0"/>
                  <w:marRight w:val="0"/>
                  <w:marTop w:val="0"/>
                  <w:marBottom w:val="0"/>
                  <w:divBdr>
                    <w:top w:val="none" w:sz="0" w:space="0" w:color="auto"/>
                    <w:left w:val="none" w:sz="0" w:space="0" w:color="auto"/>
                    <w:bottom w:val="none" w:sz="0" w:space="0" w:color="auto"/>
                    <w:right w:val="none" w:sz="0" w:space="0" w:color="auto"/>
                  </w:divBdr>
                </w:div>
                <w:div w:id="87315280">
                  <w:marLeft w:val="0"/>
                  <w:marRight w:val="0"/>
                  <w:marTop w:val="0"/>
                  <w:marBottom w:val="0"/>
                  <w:divBdr>
                    <w:top w:val="none" w:sz="0" w:space="0" w:color="auto"/>
                    <w:left w:val="none" w:sz="0" w:space="0" w:color="auto"/>
                    <w:bottom w:val="none" w:sz="0" w:space="0" w:color="auto"/>
                    <w:right w:val="none" w:sz="0" w:space="0" w:color="auto"/>
                  </w:divBdr>
                </w:div>
                <w:div w:id="1833982113">
                  <w:marLeft w:val="0"/>
                  <w:marRight w:val="0"/>
                  <w:marTop w:val="0"/>
                  <w:marBottom w:val="0"/>
                  <w:divBdr>
                    <w:top w:val="none" w:sz="0" w:space="0" w:color="auto"/>
                    <w:left w:val="none" w:sz="0" w:space="0" w:color="auto"/>
                    <w:bottom w:val="none" w:sz="0" w:space="0" w:color="auto"/>
                    <w:right w:val="none" w:sz="0" w:space="0" w:color="auto"/>
                  </w:divBdr>
                </w:div>
                <w:div w:id="1585651707">
                  <w:marLeft w:val="0"/>
                  <w:marRight w:val="0"/>
                  <w:marTop w:val="0"/>
                  <w:marBottom w:val="0"/>
                  <w:divBdr>
                    <w:top w:val="none" w:sz="0" w:space="0" w:color="auto"/>
                    <w:left w:val="none" w:sz="0" w:space="0" w:color="auto"/>
                    <w:bottom w:val="none" w:sz="0" w:space="0" w:color="auto"/>
                    <w:right w:val="none" w:sz="0" w:space="0" w:color="auto"/>
                  </w:divBdr>
                </w:div>
                <w:div w:id="24060991">
                  <w:marLeft w:val="0"/>
                  <w:marRight w:val="0"/>
                  <w:marTop w:val="0"/>
                  <w:marBottom w:val="0"/>
                  <w:divBdr>
                    <w:top w:val="none" w:sz="0" w:space="0" w:color="auto"/>
                    <w:left w:val="none" w:sz="0" w:space="0" w:color="auto"/>
                    <w:bottom w:val="none" w:sz="0" w:space="0" w:color="auto"/>
                    <w:right w:val="none" w:sz="0" w:space="0" w:color="auto"/>
                  </w:divBdr>
                </w:div>
                <w:div w:id="899904836">
                  <w:marLeft w:val="0"/>
                  <w:marRight w:val="0"/>
                  <w:marTop w:val="0"/>
                  <w:marBottom w:val="0"/>
                  <w:divBdr>
                    <w:top w:val="none" w:sz="0" w:space="0" w:color="auto"/>
                    <w:left w:val="none" w:sz="0" w:space="0" w:color="auto"/>
                    <w:bottom w:val="none" w:sz="0" w:space="0" w:color="auto"/>
                    <w:right w:val="none" w:sz="0" w:space="0" w:color="auto"/>
                  </w:divBdr>
                </w:div>
                <w:div w:id="1796289896">
                  <w:marLeft w:val="0"/>
                  <w:marRight w:val="0"/>
                  <w:marTop w:val="0"/>
                  <w:marBottom w:val="0"/>
                  <w:divBdr>
                    <w:top w:val="none" w:sz="0" w:space="0" w:color="auto"/>
                    <w:left w:val="none" w:sz="0" w:space="0" w:color="auto"/>
                    <w:bottom w:val="none" w:sz="0" w:space="0" w:color="auto"/>
                    <w:right w:val="none" w:sz="0" w:space="0" w:color="auto"/>
                  </w:divBdr>
                </w:div>
                <w:div w:id="1462192082">
                  <w:marLeft w:val="0"/>
                  <w:marRight w:val="0"/>
                  <w:marTop w:val="0"/>
                  <w:marBottom w:val="0"/>
                  <w:divBdr>
                    <w:top w:val="none" w:sz="0" w:space="0" w:color="auto"/>
                    <w:left w:val="none" w:sz="0" w:space="0" w:color="auto"/>
                    <w:bottom w:val="none" w:sz="0" w:space="0" w:color="auto"/>
                    <w:right w:val="none" w:sz="0" w:space="0" w:color="auto"/>
                  </w:divBdr>
                </w:div>
                <w:div w:id="1641879543">
                  <w:marLeft w:val="0"/>
                  <w:marRight w:val="0"/>
                  <w:marTop w:val="0"/>
                  <w:marBottom w:val="0"/>
                  <w:divBdr>
                    <w:top w:val="none" w:sz="0" w:space="0" w:color="auto"/>
                    <w:left w:val="none" w:sz="0" w:space="0" w:color="auto"/>
                    <w:bottom w:val="none" w:sz="0" w:space="0" w:color="auto"/>
                    <w:right w:val="none" w:sz="0" w:space="0" w:color="auto"/>
                  </w:divBdr>
                </w:div>
                <w:div w:id="1582568627">
                  <w:marLeft w:val="0"/>
                  <w:marRight w:val="0"/>
                  <w:marTop w:val="0"/>
                  <w:marBottom w:val="0"/>
                  <w:divBdr>
                    <w:top w:val="none" w:sz="0" w:space="0" w:color="auto"/>
                    <w:left w:val="none" w:sz="0" w:space="0" w:color="auto"/>
                    <w:bottom w:val="none" w:sz="0" w:space="0" w:color="auto"/>
                    <w:right w:val="none" w:sz="0" w:space="0" w:color="auto"/>
                  </w:divBdr>
                </w:div>
                <w:div w:id="1898121827">
                  <w:marLeft w:val="0"/>
                  <w:marRight w:val="0"/>
                  <w:marTop w:val="0"/>
                  <w:marBottom w:val="0"/>
                  <w:divBdr>
                    <w:top w:val="none" w:sz="0" w:space="0" w:color="auto"/>
                    <w:left w:val="none" w:sz="0" w:space="0" w:color="auto"/>
                    <w:bottom w:val="none" w:sz="0" w:space="0" w:color="auto"/>
                    <w:right w:val="none" w:sz="0" w:space="0" w:color="auto"/>
                  </w:divBdr>
                </w:div>
                <w:div w:id="1758863398">
                  <w:marLeft w:val="0"/>
                  <w:marRight w:val="0"/>
                  <w:marTop w:val="0"/>
                  <w:marBottom w:val="0"/>
                  <w:divBdr>
                    <w:top w:val="none" w:sz="0" w:space="0" w:color="auto"/>
                    <w:left w:val="none" w:sz="0" w:space="0" w:color="auto"/>
                    <w:bottom w:val="none" w:sz="0" w:space="0" w:color="auto"/>
                    <w:right w:val="none" w:sz="0" w:space="0" w:color="auto"/>
                  </w:divBdr>
                </w:div>
                <w:div w:id="102308337">
                  <w:marLeft w:val="0"/>
                  <w:marRight w:val="0"/>
                  <w:marTop w:val="0"/>
                  <w:marBottom w:val="0"/>
                  <w:divBdr>
                    <w:top w:val="none" w:sz="0" w:space="0" w:color="auto"/>
                    <w:left w:val="none" w:sz="0" w:space="0" w:color="auto"/>
                    <w:bottom w:val="none" w:sz="0" w:space="0" w:color="auto"/>
                    <w:right w:val="none" w:sz="0" w:space="0" w:color="auto"/>
                  </w:divBdr>
                </w:div>
                <w:div w:id="1542863015">
                  <w:marLeft w:val="0"/>
                  <w:marRight w:val="0"/>
                  <w:marTop w:val="0"/>
                  <w:marBottom w:val="0"/>
                  <w:divBdr>
                    <w:top w:val="none" w:sz="0" w:space="0" w:color="auto"/>
                    <w:left w:val="none" w:sz="0" w:space="0" w:color="auto"/>
                    <w:bottom w:val="none" w:sz="0" w:space="0" w:color="auto"/>
                    <w:right w:val="none" w:sz="0" w:space="0" w:color="auto"/>
                  </w:divBdr>
                </w:div>
                <w:div w:id="26301635">
                  <w:marLeft w:val="0"/>
                  <w:marRight w:val="0"/>
                  <w:marTop w:val="0"/>
                  <w:marBottom w:val="0"/>
                  <w:divBdr>
                    <w:top w:val="none" w:sz="0" w:space="0" w:color="auto"/>
                    <w:left w:val="none" w:sz="0" w:space="0" w:color="auto"/>
                    <w:bottom w:val="none" w:sz="0" w:space="0" w:color="auto"/>
                    <w:right w:val="none" w:sz="0" w:space="0" w:color="auto"/>
                  </w:divBdr>
                </w:div>
                <w:div w:id="644235374">
                  <w:marLeft w:val="0"/>
                  <w:marRight w:val="0"/>
                  <w:marTop w:val="0"/>
                  <w:marBottom w:val="0"/>
                  <w:divBdr>
                    <w:top w:val="none" w:sz="0" w:space="0" w:color="auto"/>
                    <w:left w:val="none" w:sz="0" w:space="0" w:color="auto"/>
                    <w:bottom w:val="none" w:sz="0" w:space="0" w:color="auto"/>
                    <w:right w:val="none" w:sz="0" w:space="0" w:color="auto"/>
                  </w:divBdr>
                </w:div>
                <w:div w:id="1973098631">
                  <w:marLeft w:val="0"/>
                  <w:marRight w:val="0"/>
                  <w:marTop w:val="0"/>
                  <w:marBottom w:val="0"/>
                  <w:divBdr>
                    <w:top w:val="none" w:sz="0" w:space="0" w:color="auto"/>
                    <w:left w:val="none" w:sz="0" w:space="0" w:color="auto"/>
                    <w:bottom w:val="none" w:sz="0" w:space="0" w:color="auto"/>
                    <w:right w:val="none" w:sz="0" w:space="0" w:color="auto"/>
                  </w:divBdr>
                </w:div>
                <w:div w:id="1506626906">
                  <w:marLeft w:val="0"/>
                  <w:marRight w:val="0"/>
                  <w:marTop w:val="0"/>
                  <w:marBottom w:val="0"/>
                  <w:divBdr>
                    <w:top w:val="none" w:sz="0" w:space="0" w:color="auto"/>
                    <w:left w:val="none" w:sz="0" w:space="0" w:color="auto"/>
                    <w:bottom w:val="none" w:sz="0" w:space="0" w:color="auto"/>
                    <w:right w:val="none" w:sz="0" w:space="0" w:color="auto"/>
                  </w:divBdr>
                </w:div>
                <w:div w:id="295531977">
                  <w:marLeft w:val="0"/>
                  <w:marRight w:val="0"/>
                  <w:marTop w:val="0"/>
                  <w:marBottom w:val="0"/>
                  <w:divBdr>
                    <w:top w:val="none" w:sz="0" w:space="0" w:color="auto"/>
                    <w:left w:val="none" w:sz="0" w:space="0" w:color="auto"/>
                    <w:bottom w:val="none" w:sz="0" w:space="0" w:color="auto"/>
                    <w:right w:val="none" w:sz="0" w:space="0" w:color="auto"/>
                  </w:divBdr>
                </w:div>
                <w:div w:id="943608025">
                  <w:marLeft w:val="0"/>
                  <w:marRight w:val="0"/>
                  <w:marTop w:val="0"/>
                  <w:marBottom w:val="0"/>
                  <w:divBdr>
                    <w:top w:val="none" w:sz="0" w:space="0" w:color="auto"/>
                    <w:left w:val="none" w:sz="0" w:space="0" w:color="auto"/>
                    <w:bottom w:val="none" w:sz="0" w:space="0" w:color="auto"/>
                    <w:right w:val="none" w:sz="0" w:space="0" w:color="auto"/>
                  </w:divBdr>
                </w:div>
                <w:div w:id="783890399">
                  <w:marLeft w:val="0"/>
                  <w:marRight w:val="0"/>
                  <w:marTop w:val="0"/>
                  <w:marBottom w:val="0"/>
                  <w:divBdr>
                    <w:top w:val="none" w:sz="0" w:space="0" w:color="auto"/>
                    <w:left w:val="none" w:sz="0" w:space="0" w:color="auto"/>
                    <w:bottom w:val="none" w:sz="0" w:space="0" w:color="auto"/>
                    <w:right w:val="none" w:sz="0" w:space="0" w:color="auto"/>
                  </w:divBdr>
                </w:div>
                <w:div w:id="1105492152">
                  <w:marLeft w:val="0"/>
                  <w:marRight w:val="0"/>
                  <w:marTop w:val="0"/>
                  <w:marBottom w:val="0"/>
                  <w:divBdr>
                    <w:top w:val="none" w:sz="0" w:space="0" w:color="auto"/>
                    <w:left w:val="none" w:sz="0" w:space="0" w:color="auto"/>
                    <w:bottom w:val="none" w:sz="0" w:space="0" w:color="auto"/>
                    <w:right w:val="none" w:sz="0" w:space="0" w:color="auto"/>
                  </w:divBdr>
                </w:div>
                <w:div w:id="1203443598">
                  <w:marLeft w:val="0"/>
                  <w:marRight w:val="0"/>
                  <w:marTop w:val="0"/>
                  <w:marBottom w:val="0"/>
                  <w:divBdr>
                    <w:top w:val="none" w:sz="0" w:space="0" w:color="auto"/>
                    <w:left w:val="none" w:sz="0" w:space="0" w:color="auto"/>
                    <w:bottom w:val="none" w:sz="0" w:space="0" w:color="auto"/>
                    <w:right w:val="none" w:sz="0" w:space="0" w:color="auto"/>
                  </w:divBdr>
                </w:div>
                <w:div w:id="1098604157">
                  <w:marLeft w:val="0"/>
                  <w:marRight w:val="0"/>
                  <w:marTop w:val="0"/>
                  <w:marBottom w:val="0"/>
                  <w:divBdr>
                    <w:top w:val="none" w:sz="0" w:space="0" w:color="auto"/>
                    <w:left w:val="none" w:sz="0" w:space="0" w:color="auto"/>
                    <w:bottom w:val="none" w:sz="0" w:space="0" w:color="auto"/>
                    <w:right w:val="none" w:sz="0" w:space="0" w:color="auto"/>
                  </w:divBdr>
                </w:div>
                <w:div w:id="523329397">
                  <w:marLeft w:val="0"/>
                  <w:marRight w:val="0"/>
                  <w:marTop w:val="0"/>
                  <w:marBottom w:val="0"/>
                  <w:divBdr>
                    <w:top w:val="none" w:sz="0" w:space="0" w:color="auto"/>
                    <w:left w:val="none" w:sz="0" w:space="0" w:color="auto"/>
                    <w:bottom w:val="none" w:sz="0" w:space="0" w:color="auto"/>
                    <w:right w:val="none" w:sz="0" w:space="0" w:color="auto"/>
                  </w:divBdr>
                </w:div>
                <w:div w:id="1841844091">
                  <w:marLeft w:val="0"/>
                  <w:marRight w:val="0"/>
                  <w:marTop w:val="0"/>
                  <w:marBottom w:val="0"/>
                  <w:divBdr>
                    <w:top w:val="none" w:sz="0" w:space="0" w:color="auto"/>
                    <w:left w:val="none" w:sz="0" w:space="0" w:color="auto"/>
                    <w:bottom w:val="none" w:sz="0" w:space="0" w:color="auto"/>
                    <w:right w:val="none" w:sz="0" w:space="0" w:color="auto"/>
                  </w:divBdr>
                </w:div>
                <w:div w:id="839546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1933658">
      <w:bodyDiv w:val="1"/>
      <w:marLeft w:val="0"/>
      <w:marRight w:val="0"/>
      <w:marTop w:val="0"/>
      <w:marBottom w:val="0"/>
      <w:divBdr>
        <w:top w:val="none" w:sz="0" w:space="0" w:color="auto"/>
        <w:left w:val="none" w:sz="0" w:space="0" w:color="auto"/>
        <w:bottom w:val="none" w:sz="0" w:space="0" w:color="auto"/>
        <w:right w:val="none" w:sz="0" w:space="0" w:color="auto"/>
      </w:divBdr>
      <w:divsChild>
        <w:div w:id="343825231">
          <w:marLeft w:val="0"/>
          <w:marRight w:val="0"/>
          <w:marTop w:val="0"/>
          <w:marBottom w:val="0"/>
          <w:divBdr>
            <w:top w:val="none" w:sz="0" w:space="0" w:color="auto"/>
            <w:left w:val="none" w:sz="0" w:space="0" w:color="auto"/>
            <w:bottom w:val="none" w:sz="0" w:space="0" w:color="auto"/>
            <w:right w:val="none" w:sz="0" w:space="0" w:color="auto"/>
          </w:divBdr>
        </w:div>
      </w:divsChild>
    </w:div>
    <w:div w:id="2043436919">
      <w:bodyDiv w:val="1"/>
      <w:marLeft w:val="0"/>
      <w:marRight w:val="0"/>
      <w:marTop w:val="0"/>
      <w:marBottom w:val="0"/>
      <w:divBdr>
        <w:top w:val="none" w:sz="0" w:space="0" w:color="auto"/>
        <w:left w:val="none" w:sz="0" w:space="0" w:color="auto"/>
        <w:bottom w:val="none" w:sz="0" w:space="0" w:color="auto"/>
        <w:right w:val="none" w:sz="0" w:space="0" w:color="auto"/>
      </w:divBdr>
      <w:divsChild>
        <w:div w:id="2104452059">
          <w:marLeft w:val="0"/>
          <w:marRight w:val="0"/>
          <w:marTop w:val="0"/>
          <w:marBottom w:val="0"/>
          <w:divBdr>
            <w:top w:val="none" w:sz="0" w:space="0" w:color="auto"/>
            <w:left w:val="none" w:sz="0" w:space="0" w:color="auto"/>
            <w:bottom w:val="none" w:sz="0" w:space="0" w:color="auto"/>
            <w:right w:val="none" w:sz="0" w:space="0" w:color="auto"/>
          </w:divBdr>
        </w:div>
        <w:div w:id="1136264043">
          <w:marLeft w:val="0"/>
          <w:marRight w:val="0"/>
          <w:marTop w:val="0"/>
          <w:marBottom w:val="0"/>
          <w:divBdr>
            <w:top w:val="none" w:sz="0" w:space="0" w:color="auto"/>
            <w:left w:val="none" w:sz="0" w:space="0" w:color="auto"/>
            <w:bottom w:val="none" w:sz="0" w:space="0" w:color="auto"/>
            <w:right w:val="none" w:sz="0" w:space="0" w:color="auto"/>
          </w:divBdr>
        </w:div>
        <w:div w:id="1309819715">
          <w:marLeft w:val="0"/>
          <w:marRight w:val="0"/>
          <w:marTop w:val="0"/>
          <w:marBottom w:val="0"/>
          <w:divBdr>
            <w:top w:val="none" w:sz="0" w:space="0" w:color="auto"/>
            <w:left w:val="none" w:sz="0" w:space="0" w:color="auto"/>
            <w:bottom w:val="none" w:sz="0" w:space="0" w:color="auto"/>
            <w:right w:val="none" w:sz="0" w:space="0" w:color="auto"/>
          </w:divBdr>
        </w:div>
        <w:div w:id="1613896486">
          <w:marLeft w:val="0"/>
          <w:marRight w:val="0"/>
          <w:marTop w:val="0"/>
          <w:marBottom w:val="0"/>
          <w:divBdr>
            <w:top w:val="none" w:sz="0" w:space="0" w:color="auto"/>
            <w:left w:val="none" w:sz="0" w:space="0" w:color="auto"/>
            <w:bottom w:val="none" w:sz="0" w:space="0" w:color="auto"/>
            <w:right w:val="none" w:sz="0" w:space="0" w:color="auto"/>
          </w:divBdr>
        </w:div>
        <w:div w:id="1874074104">
          <w:marLeft w:val="0"/>
          <w:marRight w:val="0"/>
          <w:marTop w:val="0"/>
          <w:marBottom w:val="0"/>
          <w:divBdr>
            <w:top w:val="none" w:sz="0" w:space="0" w:color="auto"/>
            <w:left w:val="none" w:sz="0" w:space="0" w:color="auto"/>
            <w:bottom w:val="none" w:sz="0" w:space="0" w:color="auto"/>
            <w:right w:val="none" w:sz="0" w:space="0" w:color="auto"/>
          </w:divBdr>
        </w:div>
        <w:div w:id="1713770615">
          <w:marLeft w:val="0"/>
          <w:marRight w:val="0"/>
          <w:marTop w:val="0"/>
          <w:marBottom w:val="0"/>
          <w:divBdr>
            <w:top w:val="none" w:sz="0" w:space="0" w:color="auto"/>
            <w:left w:val="none" w:sz="0" w:space="0" w:color="auto"/>
            <w:bottom w:val="none" w:sz="0" w:space="0" w:color="auto"/>
            <w:right w:val="none" w:sz="0" w:space="0" w:color="auto"/>
          </w:divBdr>
        </w:div>
        <w:div w:id="622880856">
          <w:marLeft w:val="0"/>
          <w:marRight w:val="0"/>
          <w:marTop w:val="0"/>
          <w:marBottom w:val="0"/>
          <w:divBdr>
            <w:top w:val="none" w:sz="0" w:space="0" w:color="auto"/>
            <w:left w:val="none" w:sz="0" w:space="0" w:color="auto"/>
            <w:bottom w:val="none" w:sz="0" w:space="0" w:color="auto"/>
            <w:right w:val="none" w:sz="0" w:space="0" w:color="auto"/>
          </w:divBdr>
        </w:div>
        <w:div w:id="1991665333">
          <w:marLeft w:val="0"/>
          <w:marRight w:val="0"/>
          <w:marTop w:val="0"/>
          <w:marBottom w:val="0"/>
          <w:divBdr>
            <w:top w:val="none" w:sz="0" w:space="0" w:color="auto"/>
            <w:left w:val="none" w:sz="0" w:space="0" w:color="auto"/>
            <w:bottom w:val="none" w:sz="0" w:space="0" w:color="auto"/>
            <w:right w:val="none" w:sz="0" w:space="0" w:color="auto"/>
          </w:divBdr>
        </w:div>
        <w:div w:id="747464122">
          <w:marLeft w:val="0"/>
          <w:marRight w:val="0"/>
          <w:marTop w:val="0"/>
          <w:marBottom w:val="0"/>
          <w:divBdr>
            <w:top w:val="none" w:sz="0" w:space="0" w:color="auto"/>
            <w:left w:val="none" w:sz="0" w:space="0" w:color="auto"/>
            <w:bottom w:val="none" w:sz="0" w:space="0" w:color="auto"/>
            <w:right w:val="none" w:sz="0" w:space="0" w:color="auto"/>
          </w:divBdr>
        </w:div>
        <w:div w:id="452135971">
          <w:marLeft w:val="0"/>
          <w:marRight w:val="0"/>
          <w:marTop w:val="0"/>
          <w:marBottom w:val="0"/>
          <w:divBdr>
            <w:top w:val="none" w:sz="0" w:space="0" w:color="auto"/>
            <w:left w:val="none" w:sz="0" w:space="0" w:color="auto"/>
            <w:bottom w:val="none" w:sz="0" w:space="0" w:color="auto"/>
            <w:right w:val="none" w:sz="0" w:space="0" w:color="auto"/>
          </w:divBdr>
        </w:div>
        <w:div w:id="438526702">
          <w:blockQuote w:val="1"/>
          <w:marLeft w:val="0"/>
          <w:marRight w:val="0"/>
          <w:marTop w:val="240"/>
          <w:marBottom w:val="0"/>
          <w:divBdr>
            <w:top w:val="none" w:sz="0" w:space="0" w:color="auto"/>
            <w:left w:val="single" w:sz="12" w:space="11" w:color="ADB2B8"/>
            <w:bottom w:val="none" w:sz="0" w:space="0" w:color="auto"/>
            <w:right w:val="none" w:sz="0" w:space="0" w:color="auto"/>
          </w:divBdr>
        </w:div>
        <w:div w:id="1341346657">
          <w:marLeft w:val="0"/>
          <w:marRight w:val="0"/>
          <w:marTop w:val="0"/>
          <w:marBottom w:val="0"/>
          <w:divBdr>
            <w:top w:val="none" w:sz="0" w:space="0" w:color="auto"/>
            <w:left w:val="none" w:sz="0" w:space="0" w:color="auto"/>
            <w:bottom w:val="none" w:sz="0" w:space="0" w:color="auto"/>
            <w:right w:val="none" w:sz="0" w:space="0" w:color="auto"/>
          </w:divBdr>
        </w:div>
        <w:div w:id="2121869561">
          <w:marLeft w:val="0"/>
          <w:marRight w:val="0"/>
          <w:marTop w:val="0"/>
          <w:marBottom w:val="0"/>
          <w:divBdr>
            <w:top w:val="none" w:sz="0" w:space="0" w:color="auto"/>
            <w:left w:val="none" w:sz="0" w:space="0" w:color="auto"/>
            <w:bottom w:val="none" w:sz="0" w:space="0" w:color="auto"/>
            <w:right w:val="none" w:sz="0" w:space="0" w:color="auto"/>
          </w:divBdr>
        </w:div>
      </w:divsChild>
    </w:div>
    <w:div w:id="2043900597">
      <w:bodyDiv w:val="1"/>
      <w:marLeft w:val="0"/>
      <w:marRight w:val="0"/>
      <w:marTop w:val="0"/>
      <w:marBottom w:val="0"/>
      <w:divBdr>
        <w:top w:val="none" w:sz="0" w:space="0" w:color="auto"/>
        <w:left w:val="none" w:sz="0" w:space="0" w:color="auto"/>
        <w:bottom w:val="none" w:sz="0" w:space="0" w:color="auto"/>
        <w:right w:val="none" w:sz="0" w:space="0" w:color="auto"/>
      </w:divBdr>
      <w:divsChild>
        <w:div w:id="1820535200">
          <w:marLeft w:val="0"/>
          <w:marRight w:val="0"/>
          <w:marTop w:val="0"/>
          <w:marBottom w:val="0"/>
          <w:divBdr>
            <w:top w:val="none" w:sz="0" w:space="0" w:color="auto"/>
            <w:left w:val="none" w:sz="0" w:space="0" w:color="auto"/>
            <w:bottom w:val="none" w:sz="0" w:space="0" w:color="auto"/>
            <w:right w:val="none" w:sz="0" w:space="0" w:color="auto"/>
          </w:divBdr>
        </w:div>
      </w:divsChild>
    </w:div>
    <w:div w:id="2085446080">
      <w:bodyDiv w:val="1"/>
      <w:marLeft w:val="0"/>
      <w:marRight w:val="0"/>
      <w:marTop w:val="0"/>
      <w:marBottom w:val="0"/>
      <w:divBdr>
        <w:top w:val="none" w:sz="0" w:space="0" w:color="auto"/>
        <w:left w:val="none" w:sz="0" w:space="0" w:color="auto"/>
        <w:bottom w:val="none" w:sz="0" w:space="0" w:color="auto"/>
        <w:right w:val="none" w:sz="0" w:space="0" w:color="auto"/>
      </w:divBdr>
      <w:divsChild>
        <w:div w:id="216672632">
          <w:marLeft w:val="0"/>
          <w:marRight w:val="0"/>
          <w:marTop w:val="0"/>
          <w:marBottom w:val="0"/>
          <w:divBdr>
            <w:top w:val="none" w:sz="0" w:space="0" w:color="auto"/>
            <w:left w:val="none" w:sz="0" w:space="0" w:color="auto"/>
            <w:bottom w:val="none" w:sz="0" w:space="0" w:color="auto"/>
            <w:right w:val="none" w:sz="0" w:space="0" w:color="auto"/>
          </w:divBdr>
        </w:div>
      </w:divsChild>
    </w:div>
    <w:div w:id="2091149082">
      <w:bodyDiv w:val="1"/>
      <w:marLeft w:val="0"/>
      <w:marRight w:val="0"/>
      <w:marTop w:val="0"/>
      <w:marBottom w:val="0"/>
      <w:divBdr>
        <w:top w:val="none" w:sz="0" w:space="0" w:color="auto"/>
        <w:left w:val="none" w:sz="0" w:space="0" w:color="auto"/>
        <w:bottom w:val="none" w:sz="0" w:space="0" w:color="auto"/>
        <w:right w:val="none" w:sz="0" w:space="0" w:color="auto"/>
      </w:divBdr>
      <w:divsChild>
        <w:div w:id="1609393243">
          <w:marLeft w:val="0"/>
          <w:marRight w:val="0"/>
          <w:marTop w:val="0"/>
          <w:marBottom w:val="0"/>
          <w:divBdr>
            <w:top w:val="none" w:sz="0" w:space="0" w:color="auto"/>
            <w:left w:val="none" w:sz="0" w:space="0" w:color="auto"/>
            <w:bottom w:val="none" w:sz="0" w:space="0" w:color="auto"/>
            <w:right w:val="none" w:sz="0" w:space="0" w:color="auto"/>
          </w:divBdr>
        </w:div>
        <w:div w:id="170219127">
          <w:marLeft w:val="0"/>
          <w:marRight w:val="0"/>
          <w:marTop w:val="0"/>
          <w:marBottom w:val="0"/>
          <w:divBdr>
            <w:top w:val="none" w:sz="0" w:space="0" w:color="auto"/>
            <w:left w:val="none" w:sz="0" w:space="0" w:color="auto"/>
            <w:bottom w:val="none" w:sz="0" w:space="0" w:color="auto"/>
            <w:right w:val="none" w:sz="0" w:space="0" w:color="auto"/>
          </w:divBdr>
        </w:div>
        <w:div w:id="1446382595">
          <w:marLeft w:val="0"/>
          <w:marRight w:val="0"/>
          <w:marTop w:val="0"/>
          <w:marBottom w:val="0"/>
          <w:divBdr>
            <w:top w:val="none" w:sz="0" w:space="0" w:color="auto"/>
            <w:left w:val="none" w:sz="0" w:space="0" w:color="auto"/>
            <w:bottom w:val="none" w:sz="0" w:space="0" w:color="auto"/>
            <w:right w:val="none" w:sz="0" w:space="0" w:color="auto"/>
          </w:divBdr>
        </w:div>
        <w:div w:id="570119063">
          <w:marLeft w:val="0"/>
          <w:marRight w:val="0"/>
          <w:marTop w:val="0"/>
          <w:marBottom w:val="0"/>
          <w:divBdr>
            <w:top w:val="none" w:sz="0" w:space="0" w:color="auto"/>
            <w:left w:val="none" w:sz="0" w:space="0" w:color="auto"/>
            <w:bottom w:val="none" w:sz="0" w:space="0" w:color="auto"/>
            <w:right w:val="none" w:sz="0" w:space="0" w:color="auto"/>
          </w:divBdr>
        </w:div>
        <w:div w:id="1096024959">
          <w:marLeft w:val="0"/>
          <w:marRight w:val="0"/>
          <w:marTop w:val="0"/>
          <w:marBottom w:val="0"/>
          <w:divBdr>
            <w:top w:val="none" w:sz="0" w:space="0" w:color="auto"/>
            <w:left w:val="none" w:sz="0" w:space="0" w:color="auto"/>
            <w:bottom w:val="none" w:sz="0" w:space="0" w:color="auto"/>
            <w:right w:val="none" w:sz="0" w:space="0" w:color="auto"/>
          </w:divBdr>
        </w:div>
        <w:div w:id="834414044">
          <w:marLeft w:val="0"/>
          <w:marRight w:val="0"/>
          <w:marTop w:val="0"/>
          <w:marBottom w:val="0"/>
          <w:divBdr>
            <w:top w:val="none" w:sz="0" w:space="0" w:color="auto"/>
            <w:left w:val="none" w:sz="0" w:space="0" w:color="auto"/>
            <w:bottom w:val="none" w:sz="0" w:space="0" w:color="auto"/>
            <w:right w:val="none" w:sz="0" w:space="0" w:color="auto"/>
          </w:divBdr>
        </w:div>
        <w:div w:id="698236797">
          <w:marLeft w:val="0"/>
          <w:marRight w:val="0"/>
          <w:marTop w:val="0"/>
          <w:marBottom w:val="0"/>
          <w:divBdr>
            <w:top w:val="none" w:sz="0" w:space="0" w:color="auto"/>
            <w:left w:val="none" w:sz="0" w:space="0" w:color="auto"/>
            <w:bottom w:val="none" w:sz="0" w:space="0" w:color="auto"/>
            <w:right w:val="none" w:sz="0" w:space="0" w:color="auto"/>
          </w:divBdr>
        </w:div>
        <w:div w:id="2129008706">
          <w:marLeft w:val="0"/>
          <w:marRight w:val="0"/>
          <w:marTop w:val="0"/>
          <w:marBottom w:val="0"/>
          <w:divBdr>
            <w:top w:val="none" w:sz="0" w:space="0" w:color="auto"/>
            <w:left w:val="none" w:sz="0" w:space="0" w:color="auto"/>
            <w:bottom w:val="none" w:sz="0" w:space="0" w:color="auto"/>
            <w:right w:val="none" w:sz="0" w:space="0" w:color="auto"/>
          </w:divBdr>
        </w:div>
        <w:div w:id="826899599">
          <w:marLeft w:val="0"/>
          <w:marRight w:val="0"/>
          <w:marTop w:val="0"/>
          <w:marBottom w:val="0"/>
          <w:divBdr>
            <w:top w:val="none" w:sz="0" w:space="0" w:color="auto"/>
            <w:left w:val="none" w:sz="0" w:space="0" w:color="auto"/>
            <w:bottom w:val="none" w:sz="0" w:space="0" w:color="auto"/>
            <w:right w:val="none" w:sz="0" w:space="0" w:color="auto"/>
          </w:divBdr>
        </w:div>
        <w:div w:id="1059553040">
          <w:marLeft w:val="0"/>
          <w:marRight w:val="0"/>
          <w:marTop w:val="0"/>
          <w:marBottom w:val="0"/>
          <w:divBdr>
            <w:top w:val="none" w:sz="0" w:space="0" w:color="auto"/>
            <w:left w:val="none" w:sz="0" w:space="0" w:color="auto"/>
            <w:bottom w:val="none" w:sz="0" w:space="0" w:color="auto"/>
            <w:right w:val="none" w:sz="0" w:space="0" w:color="auto"/>
          </w:divBdr>
        </w:div>
        <w:div w:id="30423648">
          <w:marLeft w:val="0"/>
          <w:marRight w:val="0"/>
          <w:marTop w:val="0"/>
          <w:marBottom w:val="0"/>
          <w:divBdr>
            <w:top w:val="none" w:sz="0" w:space="0" w:color="auto"/>
            <w:left w:val="none" w:sz="0" w:space="0" w:color="auto"/>
            <w:bottom w:val="none" w:sz="0" w:space="0" w:color="auto"/>
            <w:right w:val="none" w:sz="0" w:space="0" w:color="auto"/>
          </w:divBdr>
        </w:div>
        <w:div w:id="738095364">
          <w:marLeft w:val="0"/>
          <w:marRight w:val="0"/>
          <w:marTop w:val="0"/>
          <w:marBottom w:val="0"/>
          <w:divBdr>
            <w:top w:val="none" w:sz="0" w:space="0" w:color="auto"/>
            <w:left w:val="none" w:sz="0" w:space="0" w:color="auto"/>
            <w:bottom w:val="none" w:sz="0" w:space="0" w:color="auto"/>
            <w:right w:val="none" w:sz="0" w:space="0" w:color="auto"/>
          </w:divBdr>
        </w:div>
        <w:div w:id="53168453">
          <w:marLeft w:val="0"/>
          <w:marRight w:val="0"/>
          <w:marTop w:val="0"/>
          <w:marBottom w:val="0"/>
          <w:divBdr>
            <w:top w:val="none" w:sz="0" w:space="0" w:color="auto"/>
            <w:left w:val="none" w:sz="0" w:space="0" w:color="auto"/>
            <w:bottom w:val="none" w:sz="0" w:space="0" w:color="auto"/>
            <w:right w:val="none" w:sz="0" w:space="0" w:color="auto"/>
          </w:divBdr>
        </w:div>
      </w:divsChild>
    </w:div>
    <w:div w:id="2113159922">
      <w:bodyDiv w:val="1"/>
      <w:marLeft w:val="0"/>
      <w:marRight w:val="0"/>
      <w:marTop w:val="0"/>
      <w:marBottom w:val="0"/>
      <w:divBdr>
        <w:top w:val="none" w:sz="0" w:space="0" w:color="auto"/>
        <w:left w:val="none" w:sz="0" w:space="0" w:color="auto"/>
        <w:bottom w:val="none" w:sz="0" w:space="0" w:color="auto"/>
        <w:right w:val="none" w:sz="0" w:space="0" w:color="auto"/>
      </w:divBdr>
    </w:div>
    <w:div w:id="2114209120">
      <w:bodyDiv w:val="1"/>
      <w:marLeft w:val="0"/>
      <w:marRight w:val="0"/>
      <w:marTop w:val="0"/>
      <w:marBottom w:val="0"/>
      <w:divBdr>
        <w:top w:val="none" w:sz="0" w:space="0" w:color="auto"/>
        <w:left w:val="none" w:sz="0" w:space="0" w:color="auto"/>
        <w:bottom w:val="none" w:sz="0" w:space="0" w:color="auto"/>
        <w:right w:val="none" w:sz="0" w:space="0" w:color="auto"/>
      </w:divBdr>
      <w:divsChild>
        <w:div w:id="1479565649">
          <w:marLeft w:val="0"/>
          <w:marRight w:val="0"/>
          <w:marTop w:val="0"/>
          <w:marBottom w:val="0"/>
          <w:divBdr>
            <w:top w:val="none" w:sz="0" w:space="0" w:color="auto"/>
            <w:left w:val="none" w:sz="0" w:space="0" w:color="auto"/>
            <w:bottom w:val="none" w:sz="0" w:space="0" w:color="auto"/>
            <w:right w:val="none" w:sz="0" w:space="0" w:color="auto"/>
          </w:divBdr>
        </w:div>
        <w:div w:id="317461256">
          <w:marLeft w:val="0"/>
          <w:marRight w:val="0"/>
          <w:marTop w:val="0"/>
          <w:marBottom w:val="0"/>
          <w:divBdr>
            <w:top w:val="none" w:sz="0" w:space="0" w:color="auto"/>
            <w:left w:val="none" w:sz="0" w:space="0" w:color="auto"/>
            <w:bottom w:val="none" w:sz="0" w:space="0" w:color="auto"/>
            <w:right w:val="none" w:sz="0" w:space="0" w:color="auto"/>
          </w:divBdr>
        </w:div>
        <w:div w:id="1427382968">
          <w:marLeft w:val="0"/>
          <w:marRight w:val="0"/>
          <w:marTop w:val="0"/>
          <w:marBottom w:val="0"/>
          <w:divBdr>
            <w:top w:val="none" w:sz="0" w:space="0" w:color="auto"/>
            <w:left w:val="none" w:sz="0" w:space="0" w:color="auto"/>
            <w:bottom w:val="none" w:sz="0" w:space="0" w:color="auto"/>
            <w:right w:val="none" w:sz="0" w:space="0" w:color="auto"/>
          </w:divBdr>
        </w:div>
        <w:div w:id="1747919274">
          <w:marLeft w:val="0"/>
          <w:marRight w:val="0"/>
          <w:marTop w:val="0"/>
          <w:marBottom w:val="0"/>
          <w:divBdr>
            <w:top w:val="none" w:sz="0" w:space="0" w:color="auto"/>
            <w:left w:val="none" w:sz="0" w:space="0" w:color="auto"/>
            <w:bottom w:val="none" w:sz="0" w:space="0" w:color="auto"/>
            <w:right w:val="none" w:sz="0" w:space="0" w:color="auto"/>
          </w:divBdr>
        </w:div>
        <w:div w:id="816067470">
          <w:marLeft w:val="0"/>
          <w:marRight w:val="0"/>
          <w:marTop w:val="0"/>
          <w:marBottom w:val="0"/>
          <w:divBdr>
            <w:top w:val="none" w:sz="0" w:space="0" w:color="auto"/>
            <w:left w:val="none" w:sz="0" w:space="0" w:color="auto"/>
            <w:bottom w:val="none" w:sz="0" w:space="0" w:color="auto"/>
            <w:right w:val="none" w:sz="0" w:space="0" w:color="auto"/>
          </w:divBdr>
        </w:div>
        <w:div w:id="1600330776">
          <w:marLeft w:val="0"/>
          <w:marRight w:val="0"/>
          <w:marTop w:val="0"/>
          <w:marBottom w:val="0"/>
          <w:divBdr>
            <w:top w:val="none" w:sz="0" w:space="0" w:color="auto"/>
            <w:left w:val="none" w:sz="0" w:space="0" w:color="auto"/>
            <w:bottom w:val="none" w:sz="0" w:space="0" w:color="auto"/>
            <w:right w:val="none" w:sz="0" w:space="0" w:color="auto"/>
          </w:divBdr>
        </w:div>
        <w:div w:id="838083913">
          <w:marLeft w:val="0"/>
          <w:marRight w:val="0"/>
          <w:marTop w:val="0"/>
          <w:marBottom w:val="0"/>
          <w:divBdr>
            <w:top w:val="none" w:sz="0" w:space="0" w:color="auto"/>
            <w:left w:val="none" w:sz="0" w:space="0" w:color="auto"/>
            <w:bottom w:val="none" w:sz="0" w:space="0" w:color="auto"/>
            <w:right w:val="none" w:sz="0" w:space="0" w:color="auto"/>
          </w:divBdr>
        </w:div>
        <w:div w:id="127864650">
          <w:marLeft w:val="0"/>
          <w:marRight w:val="0"/>
          <w:marTop w:val="0"/>
          <w:marBottom w:val="0"/>
          <w:divBdr>
            <w:top w:val="none" w:sz="0" w:space="0" w:color="auto"/>
            <w:left w:val="none" w:sz="0" w:space="0" w:color="auto"/>
            <w:bottom w:val="none" w:sz="0" w:space="0" w:color="auto"/>
            <w:right w:val="none" w:sz="0" w:space="0" w:color="auto"/>
          </w:divBdr>
        </w:div>
        <w:div w:id="899828233">
          <w:marLeft w:val="0"/>
          <w:marRight w:val="0"/>
          <w:marTop w:val="0"/>
          <w:marBottom w:val="0"/>
          <w:divBdr>
            <w:top w:val="none" w:sz="0" w:space="0" w:color="auto"/>
            <w:left w:val="none" w:sz="0" w:space="0" w:color="auto"/>
            <w:bottom w:val="none" w:sz="0" w:space="0" w:color="auto"/>
            <w:right w:val="none" w:sz="0" w:space="0" w:color="auto"/>
          </w:divBdr>
        </w:div>
        <w:div w:id="1416315681">
          <w:marLeft w:val="0"/>
          <w:marRight w:val="0"/>
          <w:marTop w:val="0"/>
          <w:marBottom w:val="0"/>
          <w:divBdr>
            <w:top w:val="none" w:sz="0" w:space="0" w:color="auto"/>
            <w:left w:val="none" w:sz="0" w:space="0" w:color="auto"/>
            <w:bottom w:val="none" w:sz="0" w:space="0" w:color="auto"/>
            <w:right w:val="none" w:sz="0" w:space="0" w:color="auto"/>
          </w:divBdr>
        </w:div>
        <w:div w:id="741878963">
          <w:marLeft w:val="0"/>
          <w:marRight w:val="0"/>
          <w:marTop w:val="0"/>
          <w:marBottom w:val="0"/>
          <w:divBdr>
            <w:top w:val="none" w:sz="0" w:space="0" w:color="auto"/>
            <w:left w:val="none" w:sz="0" w:space="0" w:color="auto"/>
            <w:bottom w:val="none" w:sz="0" w:space="0" w:color="auto"/>
            <w:right w:val="none" w:sz="0" w:space="0" w:color="auto"/>
          </w:divBdr>
        </w:div>
        <w:div w:id="2022125901">
          <w:marLeft w:val="0"/>
          <w:marRight w:val="0"/>
          <w:marTop w:val="0"/>
          <w:marBottom w:val="0"/>
          <w:divBdr>
            <w:top w:val="none" w:sz="0" w:space="0" w:color="auto"/>
            <w:left w:val="none" w:sz="0" w:space="0" w:color="auto"/>
            <w:bottom w:val="none" w:sz="0" w:space="0" w:color="auto"/>
            <w:right w:val="none" w:sz="0" w:space="0" w:color="auto"/>
          </w:divBdr>
        </w:div>
        <w:div w:id="710615522">
          <w:marLeft w:val="0"/>
          <w:marRight w:val="0"/>
          <w:marTop w:val="0"/>
          <w:marBottom w:val="0"/>
          <w:divBdr>
            <w:top w:val="none" w:sz="0" w:space="0" w:color="auto"/>
            <w:left w:val="none" w:sz="0" w:space="0" w:color="auto"/>
            <w:bottom w:val="none" w:sz="0" w:space="0" w:color="auto"/>
            <w:right w:val="none" w:sz="0" w:space="0" w:color="auto"/>
          </w:divBdr>
        </w:div>
        <w:div w:id="938102760">
          <w:marLeft w:val="0"/>
          <w:marRight w:val="0"/>
          <w:marTop w:val="0"/>
          <w:marBottom w:val="0"/>
          <w:divBdr>
            <w:top w:val="none" w:sz="0" w:space="0" w:color="auto"/>
            <w:left w:val="none" w:sz="0" w:space="0" w:color="auto"/>
            <w:bottom w:val="none" w:sz="0" w:space="0" w:color="auto"/>
            <w:right w:val="none" w:sz="0" w:space="0" w:color="auto"/>
          </w:divBdr>
        </w:div>
        <w:div w:id="761141835">
          <w:marLeft w:val="0"/>
          <w:marRight w:val="0"/>
          <w:marTop w:val="0"/>
          <w:marBottom w:val="0"/>
          <w:divBdr>
            <w:top w:val="none" w:sz="0" w:space="0" w:color="auto"/>
            <w:left w:val="none" w:sz="0" w:space="0" w:color="auto"/>
            <w:bottom w:val="none" w:sz="0" w:space="0" w:color="auto"/>
            <w:right w:val="none" w:sz="0" w:space="0" w:color="auto"/>
          </w:divBdr>
        </w:div>
        <w:div w:id="1956208306">
          <w:marLeft w:val="0"/>
          <w:marRight w:val="0"/>
          <w:marTop w:val="0"/>
          <w:marBottom w:val="0"/>
          <w:divBdr>
            <w:top w:val="none" w:sz="0" w:space="0" w:color="auto"/>
            <w:left w:val="none" w:sz="0" w:space="0" w:color="auto"/>
            <w:bottom w:val="none" w:sz="0" w:space="0" w:color="auto"/>
            <w:right w:val="none" w:sz="0" w:space="0" w:color="auto"/>
          </w:divBdr>
        </w:div>
        <w:div w:id="521013060">
          <w:marLeft w:val="0"/>
          <w:marRight w:val="0"/>
          <w:marTop w:val="0"/>
          <w:marBottom w:val="0"/>
          <w:divBdr>
            <w:top w:val="none" w:sz="0" w:space="0" w:color="auto"/>
            <w:left w:val="none" w:sz="0" w:space="0" w:color="auto"/>
            <w:bottom w:val="none" w:sz="0" w:space="0" w:color="auto"/>
            <w:right w:val="none" w:sz="0" w:space="0" w:color="auto"/>
          </w:divBdr>
        </w:div>
        <w:div w:id="1007486686">
          <w:marLeft w:val="0"/>
          <w:marRight w:val="0"/>
          <w:marTop w:val="0"/>
          <w:marBottom w:val="0"/>
          <w:divBdr>
            <w:top w:val="none" w:sz="0" w:space="0" w:color="auto"/>
            <w:left w:val="none" w:sz="0" w:space="0" w:color="auto"/>
            <w:bottom w:val="none" w:sz="0" w:space="0" w:color="auto"/>
            <w:right w:val="none" w:sz="0" w:space="0" w:color="auto"/>
          </w:divBdr>
        </w:div>
        <w:div w:id="1690985277">
          <w:marLeft w:val="0"/>
          <w:marRight w:val="0"/>
          <w:marTop w:val="0"/>
          <w:marBottom w:val="0"/>
          <w:divBdr>
            <w:top w:val="none" w:sz="0" w:space="0" w:color="auto"/>
            <w:left w:val="none" w:sz="0" w:space="0" w:color="auto"/>
            <w:bottom w:val="none" w:sz="0" w:space="0" w:color="auto"/>
            <w:right w:val="none" w:sz="0" w:space="0" w:color="auto"/>
          </w:divBdr>
        </w:div>
        <w:div w:id="2009138129">
          <w:marLeft w:val="0"/>
          <w:marRight w:val="0"/>
          <w:marTop w:val="0"/>
          <w:marBottom w:val="0"/>
          <w:divBdr>
            <w:top w:val="none" w:sz="0" w:space="0" w:color="auto"/>
            <w:left w:val="none" w:sz="0" w:space="0" w:color="auto"/>
            <w:bottom w:val="none" w:sz="0" w:space="0" w:color="auto"/>
            <w:right w:val="none" w:sz="0" w:space="0" w:color="auto"/>
          </w:divBdr>
        </w:div>
        <w:div w:id="180553940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314</TotalTime>
  <Pages>1</Pages>
  <Words>3141</Words>
  <Characters>17904</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21003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Elmer</dc:creator>
  <cp:lastModifiedBy>Elmer</cp:lastModifiedBy>
  <cp:revision>22</cp:revision>
  <cp:lastPrinted>2026-05-22T13:15:00Z</cp:lastPrinted>
  <dcterms:created xsi:type="dcterms:W3CDTF">2026-05-22T08:02:00Z</dcterms:created>
  <dcterms:modified xsi:type="dcterms:W3CDTF">2026-05-22T13:16:00Z</dcterms:modified>
</cp:coreProperties>
</file>