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820DBA" w:rsidRDefault="00820DBA" w:rsidP="00820DBA">
      <w:pPr>
        <w:pStyle w:val="Heading1"/>
        <w:shd w:val="clear" w:color="auto" w:fill="FFFFFF"/>
        <w:spacing w:after="240" w:afterAutospacing="0" w:line="510" w:lineRule="atLeast"/>
        <w:rPr>
          <w:rFonts w:ascii="Segoe UI" w:hAnsi="Segoe UI" w:cs="Segoe UI"/>
          <w:color w:val="0F1115"/>
          <w:sz w:val="36"/>
          <w:szCs w:val="36"/>
        </w:rPr>
      </w:pPr>
      <w:r>
        <w:rPr>
          <w:rFonts w:ascii="Segoe UI" w:hAnsi="Segoe UI" w:cs="Segoe UI"/>
          <w:color w:val="0F1115"/>
          <w:sz w:val="36"/>
          <w:szCs w:val="36"/>
        </w:rPr>
        <w:t>Desirable Work Behaviors and Career Competence</w:t>
      </w:r>
    </w:p>
    <w:p w:rsidR="00820DBA" w:rsidRDefault="005737B0" w:rsidP="00820DBA">
      <w:pPr>
        <w:shd w:val="clear" w:color="auto" w:fill="FFFFFF"/>
        <w:spacing w:before="480" w:after="480" w:line="420" w:lineRule="atLeast"/>
        <w:rPr>
          <w:rFonts w:ascii="Segoe UI" w:eastAsia="Times New Roman" w:hAnsi="Segoe UI" w:cs="Segoe UI"/>
          <w:color w:val="0F1115"/>
          <w:sz w:val="24"/>
          <w:szCs w:val="24"/>
        </w:rPr>
      </w:pPr>
      <w:r>
        <w:rPr>
          <w:rFonts w:ascii="Segoe UI" w:eastAsia="Times New Roman" w:hAnsi="Segoe UI" w:cs="Segoe UI"/>
          <w:color w:val="0F1115"/>
          <w:sz w:val="24"/>
          <w:szCs w:val="24"/>
        </w:rPr>
        <w:pict>
          <v:rect id="_x0000_i1025" style="width:0;height:.75pt" o:hralign="center" o:hrstd="t" o:hr="t" fillcolor="#a0a0a0" stroked="f"/>
        </w:pict>
      </w:r>
    </w:p>
    <w:p w:rsidR="00820DBA" w:rsidRDefault="00820DBA" w:rsidP="00820DBA">
      <w:pPr>
        <w:pStyle w:val="ds-markdown-paragraph"/>
        <w:shd w:val="clear" w:color="auto" w:fill="FFFFFF"/>
        <w:spacing w:before="240" w:beforeAutospacing="0" w:after="240" w:afterAutospacing="0"/>
        <w:rPr>
          <w:rFonts w:ascii="Segoe UI" w:hAnsi="Segoe UI" w:cs="Segoe UI"/>
          <w:color w:val="0F1115"/>
        </w:rPr>
      </w:pPr>
      <w:r>
        <w:rPr>
          <w:rFonts w:ascii="Segoe UI" w:hAnsi="Segoe UI" w:cs="Segoe UI"/>
          <w:color w:val="0F1115"/>
        </w:rPr>
        <w:t>Getting hired is only the beginning. Staying employed, earning trust, and advancing in a career depend largely on how a person behaves at work. Employers consistently rank work behaviors — punctuality, professionalism, respect, communication, and responsible use of resources — among the most important qualities they look for. Technical skills can be taught, but poor work habits are difficult to correct and often lead to termination regardless of talent. Career competence is not just the ability to perform tasks. It is the combination of skill, attitude, and conduct that makes a person a reliable, valued, and promotable member of a workplace. Understanding and practicing desirable work behaviors prepares students for the expectations of professional life.</w:t>
      </w:r>
    </w:p>
    <w:p w:rsidR="00820DBA" w:rsidRDefault="00820DBA" w:rsidP="00820DBA">
      <w:pPr>
        <w:pStyle w:val="ds-markdown-paragraph"/>
        <w:shd w:val="clear" w:color="auto" w:fill="FFFFFF"/>
        <w:spacing w:before="240" w:beforeAutospacing="0" w:after="240" w:afterAutospacing="0"/>
        <w:rPr>
          <w:rFonts w:ascii="Segoe UI" w:hAnsi="Segoe UI" w:cs="Segoe UI"/>
          <w:color w:val="0F1115"/>
        </w:rPr>
      </w:pPr>
      <w:r>
        <w:rPr>
          <w:rFonts w:ascii="Segoe UI" w:hAnsi="Segoe UI" w:cs="Segoe UI"/>
          <w:color w:val="0F1115"/>
        </w:rPr>
        <w:t>This reading material examines the importance of desirable work behaviors that impact the development of career competence. It explains appropriate workplace behavior, including workplace etiquette and the management of workplace resources.</w:t>
      </w:r>
    </w:p>
    <w:p w:rsidR="00820DBA" w:rsidRDefault="005737B0" w:rsidP="00820DBA">
      <w:pPr>
        <w:spacing w:before="480" w:after="480"/>
        <w:rPr>
          <w:rFonts w:ascii="Times New Roman" w:hAnsi="Times New Roman" w:cs="Times New Roman"/>
        </w:rPr>
      </w:pPr>
      <w:r>
        <w:pict>
          <v:rect id="_x0000_i1026" style="width:0;height:.75pt" o:hralign="center" o:hrstd="t" o:hr="t" fillcolor="#a0a0a0" stroked="f"/>
        </w:pict>
      </w:r>
    </w:p>
    <w:p w:rsidR="00820DBA" w:rsidRDefault="00820DBA" w:rsidP="00E40366">
      <w:pPr>
        <w:pStyle w:val="Heading2"/>
        <w:shd w:val="clear" w:color="auto" w:fill="FFFFFF"/>
        <w:spacing w:before="480" w:beforeAutospacing="0" w:after="0" w:afterAutospacing="0"/>
        <w:rPr>
          <w:rFonts w:ascii="Segoe UI" w:hAnsi="Segoe UI" w:cs="Segoe UI"/>
          <w:color w:val="0F1115"/>
          <w:sz w:val="33"/>
          <w:szCs w:val="33"/>
        </w:rPr>
      </w:pPr>
      <w:r>
        <w:rPr>
          <w:rFonts w:ascii="Segoe UI" w:hAnsi="Segoe UI" w:cs="Segoe UI"/>
          <w:color w:val="0F1115"/>
          <w:sz w:val="33"/>
          <w:szCs w:val="33"/>
        </w:rPr>
        <w:t>Part 1: Why Desirable Work Behaviors Matter</w:t>
      </w:r>
    </w:p>
    <w:p w:rsidR="00820DBA" w:rsidRDefault="00820DBA" w:rsidP="00E40366">
      <w:pPr>
        <w:pStyle w:val="ds-markdown-paragraph"/>
        <w:shd w:val="clear" w:color="auto" w:fill="FFFFFF"/>
        <w:spacing w:before="240" w:beforeAutospacing="0" w:after="0" w:afterAutospacing="0"/>
        <w:rPr>
          <w:rFonts w:ascii="Segoe UI" w:hAnsi="Segoe UI" w:cs="Segoe UI"/>
          <w:color w:val="0F1115"/>
        </w:rPr>
      </w:pPr>
      <w:r>
        <w:rPr>
          <w:rFonts w:ascii="Segoe UI" w:hAnsi="Segoe UI" w:cs="Segoe UI"/>
          <w:color w:val="0F1115"/>
        </w:rPr>
        <w:t>Workplace behavior is not a minor concern. It shapes how colleagues, supervisors, clients, and organizations perceive an employee. It also determines whether a person is trusted with greater responsibility.</w:t>
      </w:r>
    </w:p>
    <w:tbl>
      <w:tblPr>
        <w:tblW w:w="11280" w:type="dxa"/>
        <w:tblCellMar>
          <w:top w:w="15" w:type="dxa"/>
          <w:left w:w="15" w:type="dxa"/>
          <w:bottom w:w="15" w:type="dxa"/>
          <w:right w:w="15" w:type="dxa"/>
        </w:tblCellMar>
        <w:tblLook w:val="04A0" w:firstRow="1" w:lastRow="0" w:firstColumn="1" w:lastColumn="0" w:noHBand="0" w:noVBand="1"/>
      </w:tblPr>
      <w:tblGrid>
        <w:gridCol w:w="3231"/>
        <w:gridCol w:w="8049"/>
      </w:tblGrid>
      <w:tr w:rsidR="00820DBA" w:rsidTr="00820DBA">
        <w:trPr>
          <w:tblHeader/>
        </w:trPr>
        <w:tc>
          <w:tcPr>
            <w:tcW w:w="0" w:type="auto"/>
            <w:tcBorders>
              <w:top w:val="nil"/>
            </w:tcBorders>
            <w:tcMar>
              <w:top w:w="150" w:type="dxa"/>
              <w:left w:w="0" w:type="dxa"/>
              <w:bottom w:w="150" w:type="dxa"/>
              <w:right w:w="240" w:type="dxa"/>
            </w:tcMar>
            <w:vAlign w:val="center"/>
            <w:hideMark/>
          </w:tcPr>
          <w:p w:rsidR="00820DBA" w:rsidRDefault="00820DBA" w:rsidP="00E40366">
            <w:pPr>
              <w:spacing w:after="0" w:line="240" w:lineRule="auto"/>
              <w:rPr>
                <w:rFonts w:ascii="Segoe UI" w:hAnsi="Segoe UI" w:cs="Segoe UI"/>
                <w:sz w:val="23"/>
                <w:szCs w:val="23"/>
              </w:rPr>
            </w:pPr>
            <w:r>
              <w:rPr>
                <w:rFonts w:ascii="Segoe UI" w:hAnsi="Segoe UI" w:cs="Segoe UI"/>
                <w:sz w:val="23"/>
                <w:szCs w:val="23"/>
              </w:rPr>
              <w:t>Reason</w:t>
            </w:r>
          </w:p>
        </w:tc>
        <w:tc>
          <w:tcPr>
            <w:tcW w:w="0" w:type="auto"/>
            <w:tcBorders>
              <w:top w:val="nil"/>
            </w:tcBorders>
            <w:tcMar>
              <w:top w:w="150" w:type="dxa"/>
              <w:left w:w="240" w:type="dxa"/>
              <w:bottom w:w="150" w:type="dxa"/>
              <w:right w:w="240" w:type="dxa"/>
            </w:tcMar>
            <w:vAlign w:val="center"/>
            <w:hideMark/>
          </w:tcPr>
          <w:p w:rsidR="00820DBA" w:rsidRDefault="00820DBA" w:rsidP="00E40366">
            <w:pPr>
              <w:spacing w:after="0" w:line="240" w:lineRule="auto"/>
              <w:rPr>
                <w:rFonts w:ascii="Segoe UI" w:hAnsi="Segoe UI" w:cs="Segoe UI"/>
                <w:sz w:val="23"/>
                <w:szCs w:val="23"/>
              </w:rPr>
            </w:pPr>
            <w:r>
              <w:rPr>
                <w:rFonts w:ascii="Segoe UI" w:hAnsi="Segoe UI" w:cs="Segoe UI"/>
                <w:sz w:val="23"/>
                <w:szCs w:val="23"/>
              </w:rPr>
              <w:t>Explanation</w:t>
            </w:r>
          </w:p>
        </w:tc>
      </w:tr>
      <w:tr w:rsidR="00820DBA" w:rsidTr="00820DBA">
        <w:tc>
          <w:tcPr>
            <w:tcW w:w="0" w:type="auto"/>
            <w:tcMar>
              <w:top w:w="150" w:type="dxa"/>
              <w:left w:w="0" w:type="dxa"/>
              <w:bottom w:w="150" w:type="dxa"/>
              <w:right w:w="240" w:type="dxa"/>
            </w:tcMar>
            <w:vAlign w:val="center"/>
            <w:hideMark/>
          </w:tcPr>
          <w:p w:rsidR="00820DBA" w:rsidRDefault="00820DBA" w:rsidP="00E40366">
            <w:pPr>
              <w:spacing w:after="0" w:line="240" w:lineRule="auto"/>
              <w:rPr>
                <w:rFonts w:ascii="Segoe UI" w:hAnsi="Segoe UI" w:cs="Segoe UI"/>
                <w:sz w:val="23"/>
                <w:szCs w:val="23"/>
              </w:rPr>
            </w:pPr>
            <w:r>
              <w:rPr>
                <w:rFonts w:ascii="Segoe UI" w:hAnsi="Segoe UI" w:cs="Segoe UI"/>
                <w:sz w:val="23"/>
                <w:szCs w:val="23"/>
              </w:rPr>
              <w:t>Builds trust</w:t>
            </w:r>
          </w:p>
        </w:tc>
        <w:tc>
          <w:tcPr>
            <w:tcW w:w="0" w:type="auto"/>
            <w:tcMar>
              <w:top w:w="150" w:type="dxa"/>
              <w:left w:w="240" w:type="dxa"/>
              <w:bottom w:w="150" w:type="dxa"/>
              <w:right w:w="0" w:type="dxa"/>
            </w:tcMar>
            <w:vAlign w:val="center"/>
            <w:hideMark/>
          </w:tcPr>
          <w:p w:rsidR="00820DBA" w:rsidRDefault="00820DBA" w:rsidP="00E40366">
            <w:pPr>
              <w:spacing w:after="0" w:line="240" w:lineRule="auto"/>
              <w:rPr>
                <w:rFonts w:ascii="Segoe UI" w:hAnsi="Segoe UI" w:cs="Segoe UI"/>
                <w:sz w:val="23"/>
                <w:szCs w:val="23"/>
              </w:rPr>
            </w:pPr>
            <w:r>
              <w:rPr>
                <w:rFonts w:ascii="Segoe UI" w:hAnsi="Segoe UI" w:cs="Segoe UI"/>
                <w:sz w:val="23"/>
                <w:szCs w:val="23"/>
              </w:rPr>
              <w:t>Consistent good behavior shows reliability</w:t>
            </w:r>
          </w:p>
        </w:tc>
      </w:tr>
      <w:tr w:rsidR="00820DBA" w:rsidTr="00820DBA">
        <w:tc>
          <w:tcPr>
            <w:tcW w:w="0" w:type="auto"/>
            <w:tcMar>
              <w:top w:w="150" w:type="dxa"/>
              <w:left w:w="0" w:type="dxa"/>
              <w:bottom w:w="150" w:type="dxa"/>
              <w:right w:w="240" w:type="dxa"/>
            </w:tcMar>
            <w:vAlign w:val="center"/>
            <w:hideMark/>
          </w:tcPr>
          <w:p w:rsidR="00820DBA" w:rsidRDefault="00820DBA" w:rsidP="00E40366">
            <w:pPr>
              <w:spacing w:after="0" w:line="240" w:lineRule="auto"/>
              <w:rPr>
                <w:rFonts w:ascii="Segoe UI" w:hAnsi="Segoe UI" w:cs="Segoe UI"/>
                <w:sz w:val="23"/>
                <w:szCs w:val="23"/>
              </w:rPr>
            </w:pPr>
            <w:r>
              <w:rPr>
                <w:rFonts w:ascii="Segoe UI" w:hAnsi="Segoe UI" w:cs="Segoe UI"/>
                <w:sz w:val="23"/>
                <w:szCs w:val="23"/>
              </w:rPr>
              <w:t>Protects employment</w:t>
            </w:r>
          </w:p>
        </w:tc>
        <w:tc>
          <w:tcPr>
            <w:tcW w:w="0" w:type="auto"/>
            <w:tcMar>
              <w:top w:w="150" w:type="dxa"/>
              <w:left w:w="240" w:type="dxa"/>
              <w:bottom w:w="150" w:type="dxa"/>
              <w:right w:w="0" w:type="dxa"/>
            </w:tcMar>
            <w:vAlign w:val="center"/>
            <w:hideMark/>
          </w:tcPr>
          <w:p w:rsidR="00820DBA" w:rsidRDefault="00820DBA" w:rsidP="00E40366">
            <w:pPr>
              <w:spacing w:after="0" w:line="240" w:lineRule="auto"/>
              <w:rPr>
                <w:rFonts w:ascii="Segoe UI" w:hAnsi="Segoe UI" w:cs="Segoe UI"/>
                <w:sz w:val="23"/>
                <w:szCs w:val="23"/>
              </w:rPr>
            </w:pPr>
            <w:r>
              <w:rPr>
                <w:rFonts w:ascii="Segoe UI" w:hAnsi="Segoe UI" w:cs="Segoe UI"/>
                <w:sz w:val="23"/>
                <w:szCs w:val="23"/>
              </w:rPr>
              <w:t>Poor conduct is a common cause of termination</w:t>
            </w:r>
          </w:p>
        </w:tc>
      </w:tr>
      <w:tr w:rsidR="00820DBA" w:rsidTr="00820DBA">
        <w:tc>
          <w:tcPr>
            <w:tcW w:w="0" w:type="auto"/>
            <w:tcMar>
              <w:top w:w="150" w:type="dxa"/>
              <w:left w:w="0" w:type="dxa"/>
              <w:bottom w:w="150" w:type="dxa"/>
              <w:right w:w="240" w:type="dxa"/>
            </w:tcMar>
            <w:vAlign w:val="center"/>
            <w:hideMark/>
          </w:tcPr>
          <w:p w:rsidR="00820DBA" w:rsidRDefault="00820DBA" w:rsidP="00E40366">
            <w:pPr>
              <w:spacing w:after="0" w:line="240" w:lineRule="auto"/>
              <w:rPr>
                <w:rFonts w:ascii="Segoe UI" w:hAnsi="Segoe UI" w:cs="Segoe UI"/>
                <w:sz w:val="23"/>
                <w:szCs w:val="23"/>
              </w:rPr>
            </w:pPr>
            <w:r>
              <w:rPr>
                <w:rFonts w:ascii="Segoe UI" w:hAnsi="Segoe UI" w:cs="Segoe UI"/>
                <w:sz w:val="23"/>
                <w:szCs w:val="23"/>
              </w:rPr>
              <w:t>Improves teamwork</w:t>
            </w:r>
          </w:p>
        </w:tc>
        <w:tc>
          <w:tcPr>
            <w:tcW w:w="0" w:type="auto"/>
            <w:tcMar>
              <w:top w:w="150" w:type="dxa"/>
              <w:left w:w="240" w:type="dxa"/>
              <w:bottom w:w="150" w:type="dxa"/>
              <w:right w:w="0" w:type="dxa"/>
            </w:tcMar>
            <w:vAlign w:val="center"/>
            <w:hideMark/>
          </w:tcPr>
          <w:p w:rsidR="00820DBA" w:rsidRDefault="00820DBA" w:rsidP="00E40366">
            <w:pPr>
              <w:spacing w:after="0" w:line="240" w:lineRule="auto"/>
              <w:rPr>
                <w:rFonts w:ascii="Segoe UI" w:hAnsi="Segoe UI" w:cs="Segoe UI"/>
                <w:sz w:val="23"/>
                <w:szCs w:val="23"/>
              </w:rPr>
            </w:pPr>
            <w:r>
              <w:rPr>
                <w:rFonts w:ascii="Segoe UI" w:hAnsi="Segoe UI" w:cs="Segoe UI"/>
                <w:sz w:val="23"/>
                <w:szCs w:val="23"/>
              </w:rPr>
              <w:t>Respectful behavior strengthens collaboration</w:t>
            </w:r>
          </w:p>
        </w:tc>
      </w:tr>
      <w:tr w:rsidR="00820DBA" w:rsidTr="00820DBA">
        <w:tc>
          <w:tcPr>
            <w:tcW w:w="0" w:type="auto"/>
            <w:tcMar>
              <w:top w:w="150" w:type="dxa"/>
              <w:left w:w="0" w:type="dxa"/>
              <w:bottom w:w="150" w:type="dxa"/>
              <w:right w:w="240" w:type="dxa"/>
            </w:tcMar>
            <w:vAlign w:val="center"/>
            <w:hideMark/>
          </w:tcPr>
          <w:p w:rsidR="00820DBA" w:rsidRDefault="00820DBA" w:rsidP="00E40366">
            <w:pPr>
              <w:spacing w:after="0" w:line="240" w:lineRule="auto"/>
              <w:rPr>
                <w:rFonts w:ascii="Segoe UI" w:hAnsi="Segoe UI" w:cs="Segoe UI"/>
                <w:sz w:val="23"/>
                <w:szCs w:val="23"/>
              </w:rPr>
            </w:pPr>
            <w:r>
              <w:rPr>
                <w:rFonts w:ascii="Segoe UI" w:hAnsi="Segoe UI" w:cs="Segoe UI"/>
                <w:sz w:val="23"/>
                <w:szCs w:val="23"/>
              </w:rPr>
              <w:t>Enhances reputation</w:t>
            </w:r>
          </w:p>
        </w:tc>
        <w:tc>
          <w:tcPr>
            <w:tcW w:w="0" w:type="auto"/>
            <w:tcMar>
              <w:top w:w="150" w:type="dxa"/>
              <w:left w:w="240" w:type="dxa"/>
              <w:bottom w:w="150" w:type="dxa"/>
              <w:right w:w="0" w:type="dxa"/>
            </w:tcMar>
            <w:vAlign w:val="center"/>
            <w:hideMark/>
          </w:tcPr>
          <w:p w:rsidR="00820DBA" w:rsidRDefault="00820DBA" w:rsidP="00E40366">
            <w:pPr>
              <w:spacing w:after="0" w:line="240" w:lineRule="auto"/>
              <w:rPr>
                <w:rFonts w:ascii="Segoe UI" w:hAnsi="Segoe UI" w:cs="Segoe UI"/>
                <w:sz w:val="23"/>
                <w:szCs w:val="23"/>
              </w:rPr>
            </w:pPr>
            <w:r>
              <w:rPr>
                <w:rFonts w:ascii="Segoe UI" w:hAnsi="Segoe UI" w:cs="Segoe UI"/>
                <w:sz w:val="23"/>
                <w:szCs w:val="23"/>
              </w:rPr>
              <w:t>Professional conduct builds a positive image</w:t>
            </w:r>
          </w:p>
        </w:tc>
      </w:tr>
      <w:tr w:rsidR="00820DBA" w:rsidTr="00820DBA">
        <w:tc>
          <w:tcPr>
            <w:tcW w:w="0" w:type="auto"/>
            <w:tcMar>
              <w:top w:w="150" w:type="dxa"/>
              <w:left w:w="0" w:type="dxa"/>
              <w:bottom w:w="150" w:type="dxa"/>
              <w:right w:w="240" w:type="dxa"/>
            </w:tcMar>
            <w:vAlign w:val="center"/>
            <w:hideMark/>
          </w:tcPr>
          <w:p w:rsidR="00820DBA" w:rsidRDefault="00820DBA" w:rsidP="00E40366">
            <w:pPr>
              <w:spacing w:after="0" w:line="240" w:lineRule="auto"/>
              <w:rPr>
                <w:rFonts w:ascii="Segoe UI" w:hAnsi="Segoe UI" w:cs="Segoe UI"/>
                <w:sz w:val="23"/>
                <w:szCs w:val="23"/>
              </w:rPr>
            </w:pPr>
            <w:r>
              <w:rPr>
                <w:rFonts w:ascii="Segoe UI" w:hAnsi="Segoe UI" w:cs="Segoe UI"/>
                <w:sz w:val="23"/>
                <w:szCs w:val="23"/>
              </w:rPr>
              <w:t>Opens advancement</w:t>
            </w:r>
          </w:p>
        </w:tc>
        <w:tc>
          <w:tcPr>
            <w:tcW w:w="0" w:type="auto"/>
            <w:tcMar>
              <w:top w:w="150" w:type="dxa"/>
              <w:left w:w="240" w:type="dxa"/>
              <w:bottom w:w="150" w:type="dxa"/>
              <w:right w:w="0" w:type="dxa"/>
            </w:tcMar>
            <w:vAlign w:val="center"/>
            <w:hideMark/>
          </w:tcPr>
          <w:p w:rsidR="00820DBA" w:rsidRDefault="00820DBA" w:rsidP="00E40366">
            <w:pPr>
              <w:spacing w:after="0" w:line="240" w:lineRule="auto"/>
              <w:rPr>
                <w:rFonts w:ascii="Segoe UI" w:hAnsi="Segoe UI" w:cs="Segoe UI"/>
                <w:sz w:val="23"/>
                <w:szCs w:val="23"/>
              </w:rPr>
            </w:pPr>
            <w:r>
              <w:rPr>
                <w:rFonts w:ascii="Segoe UI" w:hAnsi="Segoe UI" w:cs="Segoe UI"/>
                <w:sz w:val="23"/>
                <w:szCs w:val="23"/>
              </w:rPr>
              <w:t>Promotions often go to those who demonstrate maturity</w:t>
            </w:r>
          </w:p>
        </w:tc>
      </w:tr>
      <w:tr w:rsidR="00820DBA" w:rsidTr="00820DBA">
        <w:tc>
          <w:tcPr>
            <w:tcW w:w="0" w:type="auto"/>
            <w:tcMar>
              <w:top w:w="150" w:type="dxa"/>
              <w:left w:w="0" w:type="dxa"/>
              <w:bottom w:w="150" w:type="dxa"/>
              <w:right w:w="240" w:type="dxa"/>
            </w:tcMar>
            <w:vAlign w:val="center"/>
            <w:hideMark/>
          </w:tcPr>
          <w:p w:rsidR="00820DBA" w:rsidRDefault="00820DBA" w:rsidP="00E40366">
            <w:pPr>
              <w:spacing w:after="0" w:line="240" w:lineRule="auto"/>
              <w:rPr>
                <w:rFonts w:ascii="Segoe UI" w:hAnsi="Segoe UI" w:cs="Segoe UI"/>
                <w:sz w:val="23"/>
                <w:szCs w:val="23"/>
              </w:rPr>
            </w:pPr>
            <w:r>
              <w:rPr>
                <w:rFonts w:ascii="Segoe UI" w:hAnsi="Segoe UI" w:cs="Segoe UI"/>
                <w:sz w:val="23"/>
                <w:szCs w:val="23"/>
              </w:rPr>
              <w:lastRenderedPageBreak/>
              <w:t>Supports well-being</w:t>
            </w:r>
          </w:p>
        </w:tc>
        <w:tc>
          <w:tcPr>
            <w:tcW w:w="0" w:type="auto"/>
            <w:tcMar>
              <w:top w:w="150" w:type="dxa"/>
              <w:left w:w="240" w:type="dxa"/>
              <w:bottom w:w="150" w:type="dxa"/>
              <w:right w:w="0" w:type="dxa"/>
            </w:tcMar>
            <w:vAlign w:val="center"/>
            <w:hideMark/>
          </w:tcPr>
          <w:p w:rsidR="00820DBA" w:rsidRDefault="00820DBA" w:rsidP="00E40366">
            <w:pPr>
              <w:spacing w:after="0" w:line="240" w:lineRule="auto"/>
              <w:rPr>
                <w:rFonts w:ascii="Segoe UI" w:hAnsi="Segoe UI" w:cs="Segoe UI"/>
                <w:sz w:val="23"/>
                <w:szCs w:val="23"/>
              </w:rPr>
            </w:pPr>
            <w:r>
              <w:rPr>
                <w:rFonts w:ascii="Segoe UI" w:hAnsi="Segoe UI" w:cs="Segoe UI"/>
                <w:sz w:val="23"/>
                <w:szCs w:val="23"/>
              </w:rPr>
              <w:t>Respectful environments reduce stress</w:t>
            </w:r>
          </w:p>
        </w:tc>
      </w:tr>
    </w:tbl>
    <w:p w:rsidR="00820DBA" w:rsidRDefault="00820DBA" w:rsidP="00E40366">
      <w:pPr>
        <w:pStyle w:val="ds-markdown-paragraph"/>
        <w:shd w:val="clear" w:color="auto" w:fill="FFFFFF"/>
        <w:spacing w:before="240" w:beforeAutospacing="0" w:after="0" w:afterAutospacing="0"/>
        <w:rPr>
          <w:rFonts w:ascii="Segoe UI" w:hAnsi="Segoe UI" w:cs="Segoe UI"/>
          <w:color w:val="0F1115"/>
        </w:rPr>
      </w:pPr>
      <w:r>
        <w:rPr>
          <w:rStyle w:val="Strong"/>
          <w:rFonts w:ascii="Segoe UI" w:hAnsi="Segoe UI" w:cs="Segoe UI"/>
          <w:color w:val="0F1115"/>
        </w:rPr>
        <w:t>Key insight:</w:t>
      </w:r>
      <w:r>
        <w:rPr>
          <w:rFonts w:ascii="Segoe UI" w:hAnsi="Segoe UI" w:cs="Segoe UI"/>
          <w:color w:val="0F1115"/>
        </w:rPr>
        <w:t xml:space="preserve"> Career competence is built on both what you can do and how you conduct yourself while doing it.</w:t>
      </w:r>
    </w:p>
    <w:p w:rsidR="00820DBA" w:rsidRDefault="005737B0" w:rsidP="00E40366">
      <w:pPr>
        <w:spacing w:before="480" w:after="0" w:line="240" w:lineRule="auto"/>
        <w:rPr>
          <w:rFonts w:ascii="Times New Roman" w:hAnsi="Times New Roman" w:cs="Times New Roman"/>
        </w:rPr>
      </w:pPr>
      <w:r>
        <w:pict>
          <v:rect id="_x0000_i1027" style="width:0;height:.75pt" o:hralign="center" o:hrstd="t" o:hr="t" fillcolor="#a0a0a0" stroked="f"/>
        </w:pict>
      </w:r>
    </w:p>
    <w:p w:rsidR="00820DBA" w:rsidRDefault="00820DBA" w:rsidP="00E40366">
      <w:pPr>
        <w:pStyle w:val="Heading2"/>
        <w:shd w:val="clear" w:color="auto" w:fill="FFFFFF"/>
        <w:spacing w:before="480" w:beforeAutospacing="0" w:after="0" w:afterAutospacing="0"/>
        <w:rPr>
          <w:rFonts w:ascii="Segoe UI" w:hAnsi="Segoe UI" w:cs="Segoe UI"/>
          <w:color w:val="0F1115"/>
          <w:sz w:val="33"/>
          <w:szCs w:val="33"/>
        </w:rPr>
      </w:pPr>
      <w:r>
        <w:rPr>
          <w:rFonts w:ascii="Segoe UI" w:hAnsi="Segoe UI" w:cs="Segoe UI"/>
          <w:color w:val="0F1115"/>
          <w:sz w:val="33"/>
          <w:szCs w:val="33"/>
        </w:rPr>
        <w:t>Part 2: Observing Appropriate Workplace Behavior</w:t>
      </w:r>
    </w:p>
    <w:p w:rsidR="00820DBA" w:rsidRDefault="00820DBA" w:rsidP="00E40366">
      <w:pPr>
        <w:pStyle w:val="ds-markdown-paragraph"/>
        <w:shd w:val="clear" w:color="auto" w:fill="FFFFFF"/>
        <w:spacing w:before="240" w:beforeAutospacing="0" w:after="0" w:afterAutospacing="0"/>
        <w:rPr>
          <w:rFonts w:ascii="Segoe UI" w:hAnsi="Segoe UI" w:cs="Segoe UI"/>
          <w:color w:val="0F1115"/>
        </w:rPr>
      </w:pPr>
      <w:r>
        <w:rPr>
          <w:rFonts w:ascii="Segoe UI" w:hAnsi="Segoe UI" w:cs="Segoe UI"/>
          <w:color w:val="0F1115"/>
        </w:rPr>
        <w:t>Appropriate workplace behavior refers to the habits, manners, and attitudes that align with professional expectations. These behaviors are not optional. They are the baseline for being considered a competent professional.</w:t>
      </w:r>
    </w:p>
    <w:p w:rsidR="00820DBA" w:rsidRDefault="00820DBA" w:rsidP="00E40366">
      <w:pPr>
        <w:pStyle w:val="Heading3"/>
        <w:shd w:val="clear" w:color="auto" w:fill="FFFFFF"/>
        <w:spacing w:before="480" w:beforeAutospacing="0" w:after="0" w:afterAutospacing="0"/>
        <w:rPr>
          <w:rFonts w:ascii="Segoe UI" w:hAnsi="Segoe UI" w:cs="Segoe UI"/>
          <w:color w:val="0F1115"/>
          <w:sz w:val="30"/>
          <w:szCs w:val="30"/>
        </w:rPr>
      </w:pPr>
      <w:r>
        <w:rPr>
          <w:rFonts w:ascii="Segoe UI" w:hAnsi="Segoe UI" w:cs="Segoe UI"/>
          <w:color w:val="0F1115"/>
          <w:sz w:val="30"/>
          <w:szCs w:val="30"/>
        </w:rPr>
        <w:t>A. Workplace Etiquette</w:t>
      </w:r>
    </w:p>
    <w:p w:rsidR="00820DBA" w:rsidRDefault="00820DBA" w:rsidP="00E40366">
      <w:pPr>
        <w:pStyle w:val="ds-markdown-paragraph"/>
        <w:shd w:val="clear" w:color="auto" w:fill="FFFFFF"/>
        <w:spacing w:before="240" w:beforeAutospacing="0" w:after="0" w:afterAutospacing="0"/>
        <w:rPr>
          <w:rFonts w:ascii="Segoe UI" w:hAnsi="Segoe UI" w:cs="Segoe UI"/>
          <w:color w:val="0F1115"/>
        </w:rPr>
      </w:pPr>
      <w:r>
        <w:rPr>
          <w:rStyle w:val="Strong"/>
          <w:rFonts w:ascii="Segoe UI" w:hAnsi="Segoe UI" w:cs="Segoe UI"/>
          <w:color w:val="0F1115"/>
        </w:rPr>
        <w:t>Workplace etiquette</w:t>
      </w:r>
      <w:r>
        <w:rPr>
          <w:rFonts w:ascii="Segoe UI" w:hAnsi="Segoe UI" w:cs="Segoe UI"/>
          <w:color w:val="0F1115"/>
        </w:rPr>
        <w:t xml:space="preserve"> is the set of accepted rules for polite and professional behavior in a work setting. It varies slightly across industries and cultures, but the core principles remain consistent.</w:t>
      </w:r>
    </w:p>
    <w:p w:rsidR="00820DBA" w:rsidRDefault="00820DBA" w:rsidP="00E40366">
      <w:pPr>
        <w:pStyle w:val="Heading4"/>
        <w:shd w:val="clear" w:color="auto" w:fill="FFFFFF"/>
        <w:spacing w:before="240" w:beforeAutospacing="0" w:after="0" w:afterAutospacing="0"/>
        <w:rPr>
          <w:rFonts w:ascii="Segoe UI" w:hAnsi="Segoe UI" w:cs="Segoe UI"/>
          <w:color w:val="0F1115"/>
        </w:rPr>
      </w:pPr>
      <w:r>
        <w:rPr>
          <w:rFonts w:ascii="Segoe UI" w:hAnsi="Segoe UI" w:cs="Segoe UI"/>
          <w:color w:val="0F1115"/>
        </w:rPr>
        <w:t>1. Punctuality and Attendance</w:t>
      </w:r>
    </w:p>
    <w:p w:rsidR="00820DBA" w:rsidRDefault="00820DBA" w:rsidP="00E40366">
      <w:pPr>
        <w:pStyle w:val="ds-markdown-paragraph"/>
        <w:shd w:val="clear" w:color="auto" w:fill="FFFFFF"/>
        <w:spacing w:before="240" w:beforeAutospacing="0" w:after="0" w:afterAutospacing="0"/>
        <w:rPr>
          <w:rFonts w:ascii="Segoe UI" w:hAnsi="Segoe UI" w:cs="Segoe UI"/>
          <w:color w:val="0F1115"/>
        </w:rPr>
      </w:pPr>
      <w:r>
        <w:rPr>
          <w:rFonts w:ascii="Segoe UI" w:hAnsi="Segoe UI" w:cs="Segoe UI"/>
          <w:color w:val="0F1115"/>
        </w:rPr>
        <w:t>Punctuality means arriving on time. Attendance means being present consistently. Together, they signal reliability and respect for others' time.</w:t>
      </w:r>
    </w:p>
    <w:tbl>
      <w:tblPr>
        <w:tblW w:w="11280" w:type="dxa"/>
        <w:tblCellMar>
          <w:top w:w="15" w:type="dxa"/>
          <w:left w:w="15" w:type="dxa"/>
          <w:bottom w:w="15" w:type="dxa"/>
          <w:right w:w="15" w:type="dxa"/>
        </w:tblCellMar>
        <w:tblLook w:val="04A0" w:firstRow="1" w:lastRow="0" w:firstColumn="1" w:lastColumn="0" w:noHBand="0" w:noVBand="1"/>
      </w:tblPr>
      <w:tblGrid>
        <w:gridCol w:w="5520"/>
        <w:gridCol w:w="5760"/>
      </w:tblGrid>
      <w:tr w:rsidR="00820DBA" w:rsidTr="00820DBA">
        <w:trPr>
          <w:tblHeader/>
        </w:trPr>
        <w:tc>
          <w:tcPr>
            <w:tcW w:w="0" w:type="auto"/>
            <w:tcBorders>
              <w:top w:val="nil"/>
            </w:tcBorders>
            <w:tcMar>
              <w:top w:w="150" w:type="dxa"/>
              <w:left w:w="0" w:type="dxa"/>
              <w:bottom w:w="150" w:type="dxa"/>
              <w:right w:w="240" w:type="dxa"/>
            </w:tcMar>
            <w:vAlign w:val="center"/>
            <w:hideMark/>
          </w:tcPr>
          <w:p w:rsidR="00820DBA" w:rsidRDefault="00820DBA" w:rsidP="00E40366">
            <w:pPr>
              <w:spacing w:after="0" w:line="240" w:lineRule="auto"/>
              <w:rPr>
                <w:rFonts w:ascii="Segoe UI" w:hAnsi="Segoe UI" w:cs="Segoe UI"/>
                <w:sz w:val="23"/>
                <w:szCs w:val="23"/>
              </w:rPr>
            </w:pPr>
            <w:r>
              <w:rPr>
                <w:rFonts w:ascii="Segoe UI" w:hAnsi="Segoe UI" w:cs="Segoe UI"/>
                <w:sz w:val="23"/>
                <w:szCs w:val="23"/>
              </w:rPr>
              <w:t>Behavior</w:t>
            </w:r>
          </w:p>
        </w:tc>
        <w:tc>
          <w:tcPr>
            <w:tcW w:w="0" w:type="auto"/>
            <w:tcBorders>
              <w:top w:val="nil"/>
            </w:tcBorders>
            <w:tcMar>
              <w:top w:w="150" w:type="dxa"/>
              <w:left w:w="240" w:type="dxa"/>
              <w:bottom w:w="150" w:type="dxa"/>
              <w:right w:w="240" w:type="dxa"/>
            </w:tcMar>
            <w:vAlign w:val="center"/>
            <w:hideMark/>
          </w:tcPr>
          <w:p w:rsidR="00820DBA" w:rsidRDefault="00820DBA" w:rsidP="00E40366">
            <w:pPr>
              <w:spacing w:after="0" w:line="240" w:lineRule="auto"/>
              <w:rPr>
                <w:rFonts w:ascii="Segoe UI" w:hAnsi="Segoe UI" w:cs="Segoe UI"/>
                <w:sz w:val="23"/>
                <w:szCs w:val="23"/>
              </w:rPr>
            </w:pPr>
            <w:r>
              <w:rPr>
                <w:rFonts w:ascii="Segoe UI" w:hAnsi="Segoe UI" w:cs="Segoe UI"/>
                <w:sz w:val="23"/>
                <w:szCs w:val="23"/>
              </w:rPr>
              <w:t>Why It Matters</w:t>
            </w:r>
          </w:p>
        </w:tc>
      </w:tr>
      <w:tr w:rsidR="00820DBA" w:rsidTr="00820DBA">
        <w:tc>
          <w:tcPr>
            <w:tcW w:w="0" w:type="auto"/>
            <w:tcMar>
              <w:top w:w="150" w:type="dxa"/>
              <w:left w:w="0" w:type="dxa"/>
              <w:bottom w:w="150" w:type="dxa"/>
              <w:right w:w="240" w:type="dxa"/>
            </w:tcMar>
            <w:vAlign w:val="center"/>
            <w:hideMark/>
          </w:tcPr>
          <w:p w:rsidR="00820DBA" w:rsidRDefault="00820DBA" w:rsidP="00E40366">
            <w:pPr>
              <w:spacing w:after="0" w:line="240" w:lineRule="auto"/>
              <w:rPr>
                <w:rFonts w:ascii="Segoe UI" w:hAnsi="Segoe UI" w:cs="Segoe UI"/>
                <w:sz w:val="23"/>
                <w:szCs w:val="23"/>
              </w:rPr>
            </w:pPr>
            <w:r>
              <w:rPr>
                <w:rFonts w:ascii="Segoe UI" w:hAnsi="Segoe UI" w:cs="Segoe UI"/>
                <w:sz w:val="23"/>
                <w:szCs w:val="23"/>
              </w:rPr>
              <w:t>Arriving on time</w:t>
            </w:r>
          </w:p>
        </w:tc>
        <w:tc>
          <w:tcPr>
            <w:tcW w:w="0" w:type="auto"/>
            <w:tcMar>
              <w:top w:w="150" w:type="dxa"/>
              <w:left w:w="240" w:type="dxa"/>
              <w:bottom w:w="150" w:type="dxa"/>
              <w:right w:w="0" w:type="dxa"/>
            </w:tcMar>
            <w:vAlign w:val="center"/>
            <w:hideMark/>
          </w:tcPr>
          <w:p w:rsidR="00820DBA" w:rsidRDefault="00820DBA" w:rsidP="00E40366">
            <w:pPr>
              <w:spacing w:after="0" w:line="240" w:lineRule="auto"/>
              <w:rPr>
                <w:rFonts w:ascii="Segoe UI" w:hAnsi="Segoe UI" w:cs="Segoe UI"/>
                <w:sz w:val="23"/>
                <w:szCs w:val="23"/>
              </w:rPr>
            </w:pPr>
            <w:r>
              <w:rPr>
                <w:rFonts w:ascii="Segoe UI" w:hAnsi="Segoe UI" w:cs="Segoe UI"/>
                <w:sz w:val="23"/>
                <w:szCs w:val="23"/>
              </w:rPr>
              <w:t>Shows respect and dependability</w:t>
            </w:r>
          </w:p>
        </w:tc>
      </w:tr>
      <w:tr w:rsidR="00820DBA" w:rsidTr="00820DBA">
        <w:tc>
          <w:tcPr>
            <w:tcW w:w="0" w:type="auto"/>
            <w:tcMar>
              <w:top w:w="150" w:type="dxa"/>
              <w:left w:w="0" w:type="dxa"/>
              <w:bottom w:w="150" w:type="dxa"/>
              <w:right w:w="240" w:type="dxa"/>
            </w:tcMar>
            <w:vAlign w:val="center"/>
            <w:hideMark/>
          </w:tcPr>
          <w:p w:rsidR="00820DBA" w:rsidRDefault="00820DBA" w:rsidP="00E40366">
            <w:pPr>
              <w:spacing w:after="0" w:line="240" w:lineRule="auto"/>
              <w:rPr>
                <w:rFonts w:ascii="Segoe UI" w:hAnsi="Segoe UI" w:cs="Segoe UI"/>
                <w:sz w:val="23"/>
                <w:szCs w:val="23"/>
              </w:rPr>
            </w:pPr>
            <w:r>
              <w:rPr>
                <w:rFonts w:ascii="Segoe UI" w:hAnsi="Segoe UI" w:cs="Segoe UI"/>
                <w:sz w:val="23"/>
                <w:szCs w:val="23"/>
              </w:rPr>
              <w:t>Meeting deadlines</w:t>
            </w:r>
          </w:p>
        </w:tc>
        <w:tc>
          <w:tcPr>
            <w:tcW w:w="0" w:type="auto"/>
            <w:tcMar>
              <w:top w:w="150" w:type="dxa"/>
              <w:left w:w="240" w:type="dxa"/>
              <w:bottom w:w="150" w:type="dxa"/>
              <w:right w:w="0" w:type="dxa"/>
            </w:tcMar>
            <w:vAlign w:val="center"/>
            <w:hideMark/>
          </w:tcPr>
          <w:p w:rsidR="00820DBA" w:rsidRDefault="00820DBA" w:rsidP="00E40366">
            <w:pPr>
              <w:spacing w:after="0" w:line="240" w:lineRule="auto"/>
              <w:rPr>
                <w:rFonts w:ascii="Segoe UI" w:hAnsi="Segoe UI" w:cs="Segoe UI"/>
                <w:sz w:val="23"/>
                <w:szCs w:val="23"/>
              </w:rPr>
            </w:pPr>
            <w:r>
              <w:rPr>
                <w:rFonts w:ascii="Segoe UI" w:hAnsi="Segoe UI" w:cs="Segoe UI"/>
                <w:sz w:val="23"/>
                <w:szCs w:val="23"/>
              </w:rPr>
              <w:t>Demonstrates time management</w:t>
            </w:r>
          </w:p>
        </w:tc>
      </w:tr>
      <w:tr w:rsidR="00820DBA" w:rsidTr="00820DBA">
        <w:tc>
          <w:tcPr>
            <w:tcW w:w="0" w:type="auto"/>
            <w:tcMar>
              <w:top w:w="150" w:type="dxa"/>
              <w:left w:w="0" w:type="dxa"/>
              <w:bottom w:w="150" w:type="dxa"/>
              <w:right w:w="240" w:type="dxa"/>
            </w:tcMar>
            <w:vAlign w:val="center"/>
            <w:hideMark/>
          </w:tcPr>
          <w:p w:rsidR="00820DBA" w:rsidRDefault="00820DBA" w:rsidP="00E40366">
            <w:pPr>
              <w:spacing w:after="0" w:line="240" w:lineRule="auto"/>
              <w:rPr>
                <w:rFonts w:ascii="Segoe UI" w:hAnsi="Segoe UI" w:cs="Segoe UI"/>
                <w:sz w:val="23"/>
                <w:szCs w:val="23"/>
              </w:rPr>
            </w:pPr>
            <w:r>
              <w:rPr>
                <w:rFonts w:ascii="Segoe UI" w:hAnsi="Segoe UI" w:cs="Segoe UI"/>
                <w:sz w:val="23"/>
                <w:szCs w:val="23"/>
              </w:rPr>
              <w:t>Informing ahead of absences</w:t>
            </w:r>
          </w:p>
        </w:tc>
        <w:tc>
          <w:tcPr>
            <w:tcW w:w="0" w:type="auto"/>
            <w:tcMar>
              <w:top w:w="150" w:type="dxa"/>
              <w:left w:w="240" w:type="dxa"/>
              <w:bottom w:w="150" w:type="dxa"/>
              <w:right w:w="0" w:type="dxa"/>
            </w:tcMar>
            <w:vAlign w:val="center"/>
            <w:hideMark/>
          </w:tcPr>
          <w:p w:rsidR="00820DBA" w:rsidRDefault="00820DBA" w:rsidP="00E40366">
            <w:pPr>
              <w:spacing w:after="0" w:line="240" w:lineRule="auto"/>
              <w:rPr>
                <w:rFonts w:ascii="Segoe UI" w:hAnsi="Segoe UI" w:cs="Segoe UI"/>
                <w:sz w:val="23"/>
                <w:szCs w:val="23"/>
              </w:rPr>
            </w:pPr>
            <w:r>
              <w:rPr>
                <w:rFonts w:ascii="Segoe UI" w:hAnsi="Segoe UI" w:cs="Segoe UI"/>
                <w:sz w:val="23"/>
                <w:szCs w:val="23"/>
              </w:rPr>
              <w:t>Allows others to adjust</w:t>
            </w:r>
          </w:p>
        </w:tc>
      </w:tr>
      <w:tr w:rsidR="00820DBA" w:rsidTr="00820DBA">
        <w:tc>
          <w:tcPr>
            <w:tcW w:w="0" w:type="auto"/>
            <w:tcMar>
              <w:top w:w="150" w:type="dxa"/>
              <w:left w:w="0" w:type="dxa"/>
              <w:bottom w:w="150" w:type="dxa"/>
              <w:right w:w="240" w:type="dxa"/>
            </w:tcMar>
            <w:vAlign w:val="center"/>
            <w:hideMark/>
          </w:tcPr>
          <w:p w:rsidR="00820DBA" w:rsidRDefault="00820DBA" w:rsidP="00E40366">
            <w:pPr>
              <w:spacing w:after="0" w:line="240" w:lineRule="auto"/>
              <w:rPr>
                <w:rFonts w:ascii="Segoe UI" w:hAnsi="Segoe UI" w:cs="Segoe UI"/>
                <w:sz w:val="23"/>
                <w:szCs w:val="23"/>
              </w:rPr>
            </w:pPr>
            <w:r>
              <w:rPr>
                <w:rFonts w:ascii="Segoe UI" w:hAnsi="Segoe UI" w:cs="Segoe UI"/>
                <w:sz w:val="23"/>
                <w:szCs w:val="23"/>
              </w:rPr>
              <w:t>Avoiding unnecessary absences</w:t>
            </w:r>
          </w:p>
        </w:tc>
        <w:tc>
          <w:tcPr>
            <w:tcW w:w="0" w:type="auto"/>
            <w:tcMar>
              <w:top w:w="150" w:type="dxa"/>
              <w:left w:w="240" w:type="dxa"/>
              <w:bottom w:w="150" w:type="dxa"/>
              <w:right w:w="0" w:type="dxa"/>
            </w:tcMar>
            <w:vAlign w:val="center"/>
            <w:hideMark/>
          </w:tcPr>
          <w:p w:rsidR="00820DBA" w:rsidRDefault="00820DBA" w:rsidP="00E40366">
            <w:pPr>
              <w:spacing w:after="0" w:line="240" w:lineRule="auto"/>
              <w:rPr>
                <w:rFonts w:ascii="Segoe UI" w:hAnsi="Segoe UI" w:cs="Segoe UI"/>
                <w:sz w:val="23"/>
                <w:szCs w:val="23"/>
              </w:rPr>
            </w:pPr>
            <w:r>
              <w:rPr>
                <w:rFonts w:ascii="Segoe UI" w:hAnsi="Segoe UI" w:cs="Segoe UI"/>
                <w:sz w:val="23"/>
                <w:szCs w:val="23"/>
              </w:rPr>
              <w:t>Maintains team productivity</w:t>
            </w:r>
          </w:p>
        </w:tc>
      </w:tr>
    </w:tbl>
    <w:p w:rsidR="00820DBA" w:rsidRDefault="00820DBA" w:rsidP="00E40366">
      <w:pPr>
        <w:pStyle w:val="ds-markdown-paragraph"/>
        <w:shd w:val="clear" w:color="auto" w:fill="FFFFFF"/>
        <w:spacing w:before="240" w:beforeAutospacing="0" w:after="0" w:afterAutospacing="0"/>
        <w:rPr>
          <w:rFonts w:ascii="Segoe UI" w:hAnsi="Segoe UI" w:cs="Segoe UI"/>
          <w:color w:val="0F1115"/>
        </w:rPr>
      </w:pPr>
      <w:r>
        <w:rPr>
          <w:rStyle w:val="Strong"/>
          <w:rFonts w:ascii="Segoe UI" w:hAnsi="Segoe UI" w:cs="Segoe UI"/>
          <w:color w:val="0F1115"/>
        </w:rPr>
        <w:t>Key insight:</w:t>
      </w:r>
      <w:r>
        <w:rPr>
          <w:rFonts w:ascii="Segoe UI" w:hAnsi="Segoe UI" w:cs="Segoe UI"/>
          <w:color w:val="0F1115"/>
        </w:rPr>
        <w:t xml:space="preserve"> Chronic lateness and absenteeism damage trust faster than almost any other behavior.</w:t>
      </w:r>
    </w:p>
    <w:p w:rsidR="00E40366" w:rsidRDefault="00E40366">
      <w:pPr>
        <w:rPr>
          <w:rFonts w:ascii="Segoe UI" w:eastAsia="Times New Roman" w:hAnsi="Segoe UI" w:cs="Segoe UI"/>
          <w:b/>
          <w:bCs/>
          <w:color w:val="0F1115"/>
          <w:sz w:val="24"/>
          <w:szCs w:val="24"/>
        </w:rPr>
      </w:pPr>
      <w:r>
        <w:rPr>
          <w:rFonts w:ascii="Segoe UI" w:hAnsi="Segoe UI" w:cs="Segoe UI"/>
          <w:color w:val="0F1115"/>
        </w:rPr>
        <w:br w:type="page"/>
      </w:r>
    </w:p>
    <w:p w:rsidR="00820DBA" w:rsidRDefault="00820DBA" w:rsidP="00E40366">
      <w:pPr>
        <w:pStyle w:val="Heading4"/>
        <w:shd w:val="clear" w:color="auto" w:fill="FFFFFF"/>
        <w:spacing w:before="240" w:beforeAutospacing="0" w:after="0" w:afterAutospacing="0"/>
        <w:rPr>
          <w:rFonts w:ascii="Segoe UI" w:hAnsi="Segoe UI" w:cs="Segoe UI"/>
          <w:color w:val="0F1115"/>
        </w:rPr>
      </w:pPr>
      <w:r>
        <w:rPr>
          <w:rFonts w:ascii="Segoe UI" w:hAnsi="Segoe UI" w:cs="Segoe UI"/>
          <w:color w:val="0F1115"/>
        </w:rPr>
        <w:lastRenderedPageBreak/>
        <w:t>2. Appearance and Grooming</w:t>
      </w:r>
    </w:p>
    <w:p w:rsidR="00820DBA" w:rsidRDefault="00820DBA" w:rsidP="00E40366">
      <w:pPr>
        <w:pStyle w:val="ds-markdown-paragraph"/>
        <w:shd w:val="clear" w:color="auto" w:fill="FFFFFF"/>
        <w:spacing w:before="240" w:beforeAutospacing="0" w:after="0" w:afterAutospacing="0"/>
        <w:rPr>
          <w:rFonts w:ascii="Segoe UI" w:hAnsi="Segoe UI" w:cs="Segoe UI"/>
          <w:color w:val="0F1115"/>
        </w:rPr>
      </w:pPr>
      <w:r>
        <w:rPr>
          <w:rFonts w:ascii="Segoe UI" w:hAnsi="Segoe UI" w:cs="Segoe UI"/>
          <w:color w:val="0F1115"/>
        </w:rPr>
        <w:t>Appearance refers to how a person dresses. Grooming refers to cleanliness and personal care. Both communicate professionalism and respect for the workplace.</w:t>
      </w:r>
    </w:p>
    <w:tbl>
      <w:tblPr>
        <w:tblW w:w="10996" w:type="dxa"/>
        <w:tblCellMar>
          <w:top w:w="15" w:type="dxa"/>
          <w:left w:w="15" w:type="dxa"/>
          <w:bottom w:w="15" w:type="dxa"/>
          <w:right w:w="15" w:type="dxa"/>
        </w:tblCellMar>
        <w:tblLook w:val="04A0" w:firstRow="1" w:lastRow="0" w:firstColumn="1" w:lastColumn="0" w:noHBand="0" w:noVBand="1"/>
      </w:tblPr>
      <w:tblGrid>
        <w:gridCol w:w="4230"/>
        <w:gridCol w:w="6766"/>
      </w:tblGrid>
      <w:tr w:rsidR="00820DBA" w:rsidTr="005737B0">
        <w:trPr>
          <w:tblHeader/>
        </w:trPr>
        <w:tc>
          <w:tcPr>
            <w:tcW w:w="4230" w:type="dxa"/>
            <w:tcBorders>
              <w:top w:val="nil"/>
            </w:tcBorders>
            <w:tcMar>
              <w:top w:w="150" w:type="dxa"/>
              <w:left w:w="0" w:type="dxa"/>
              <w:bottom w:w="150" w:type="dxa"/>
              <w:right w:w="240" w:type="dxa"/>
            </w:tcMar>
            <w:vAlign w:val="center"/>
            <w:hideMark/>
          </w:tcPr>
          <w:p w:rsidR="00820DBA" w:rsidRDefault="00820DBA" w:rsidP="00E40366">
            <w:pPr>
              <w:spacing w:after="0" w:line="240" w:lineRule="auto"/>
              <w:rPr>
                <w:rFonts w:ascii="Segoe UI" w:hAnsi="Segoe UI" w:cs="Segoe UI"/>
                <w:sz w:val="23"/>
                <w:szCs w:val="23"/>
              </w:rPr>
            </w:pPr>
            <w:r>
              <w:rPr>
                <w:rFonts w:ascii="Segoe UI" w:hAnsi="Segoe UI" w:cs="Segoe UI"/>
                <w:sz w:val="23"/>
                <w:szCs w:val="23"/>
              </w:rPr>
              <w:t>Aspect</w:t>
            </w:r>
          </w:p>
        </w:tc>
        <w:tc>
          <w:tcPr>
            <w:tcW w:w="0" w:type="auto"/>
            <w:tcBorders>
              <w:top w:val="nil"/>
            </w:tcBorders>
            <w:tcMar>
              <w:top w:w="150" w:type="dxa"/>
              <w:left w:w="240" w:type="dxa"/>
              <w:bottom w:w="150" w:type="dxa"/>
              <w:right w:w="240" w:type="dxa"/>
            </w:tcMar>
            <w:vAlign w:val="center"/>
            <w:hideMark/>
          </w:tcPr>
          <w:p w:rsidR="00820DBA" w:rsidRDefault="00820DBA" w:rsidP="00E40366">
            <w:pPr>
              <w:spacing w:after="0" w:line="240" w:lineRule="auto"/>
              <w:rPr>
                <w:rFonts w:ascii="Segoe UI" w:hAnsi="Segoe UI" w:cs="Segoe UI"/>
                <w:sz w:val="23"/>
                <w:szCs w:val="23"/>
              </w:rPr>
            </w:pPr>
            <w:r>
              <w:rPr>
                <w:rFonts w:ascii="Segoe UI" w:hAnsi="Segoe UI" w:cs="Segoe UI"/>
                <w:sz w:val="23"/>
                <w:szCs w:val="23"/>
              </w:rPr>
              <w:t>Guidance</w:t>
            </w:r>
          </w:p>
        </w:tc>
      </w:tr>
      <w:tr w:rsidR="00820DBA" w:rsidTr="005737B0">
        <w:tc>
          <w:tcPr>
            <w:tcW w:w="4230" w:type="dxa"/>
            <w:tcMar>
              <w:top w:w="150" w:type="dxa"/>
              <w:left w:w="0" w:type="dxa"/>
              <w:bottom w:w="150" w:type="dxa"/>
              <w:right w:w="240" w:type="dxa"/>
            </w:tcMar>
            <w:vAlign w:val="center"/>
            <w:hideMark/>
          </w:tcPr>
          <w:p w:rsidR="00820DBA" w:rsidRDefault="00820DBA" w:rsidP="00E40366">
            <w:pPr>
              <w:spacing w:after="0" w:line="240" w:lineRule="auto"/>
              <w:rPr>
                <w:rFonts w:ascii="Segoe UI" w:hAnsi="Segoe UI" w:cs="Segoe UI"/>
                <w:sz w:val="23"/>
                <w:szCs w:val="23"/>
              </w:rPr>
            </w:pPr>
            <w:r>
              <w:rPr>
                <w:rFonts w:ascii="Segoe UI" w:hAnsi="Segoe UI" w:cs="Segoe UI"/>
                <w:sz w:val="23"/>
                <w:szCs w:val="23"/>
              </w:rPr>
              <w:t>Dress code</w:t>
            </w:r>
          </w:p>
        </w:tc>
        <w:tc>
          <w:tcPr>
            <w:tcW w:w="0" w:type="auto"/>
            <w:tcMar>
              <w:top w:w="150" w:type="dxa"/>
              <w:left w:w="240" w:type="dxa"/>
              <w:bottom w:w="150" w:type="dxa"/>
              <w:right w:w="0" w:type="dxa"/>
            </w:tcMar>
            <w:vAlign w:val="center"/>
            <w:hideMark/>
          </w:tcPr>
          <w:p w:rsidR="00820DBA" w:rsidRDefault="00820DBA" w:rsidP="00E40366">
            <w:pPr>
              <w:spacing w:after="0" w:line="240" w:lineRule="auto"/>
              <w:rPr>
                <w:rFonts w:ascii="Segoe UI" w:hAnsi="Segoe UI" w:cs="Segoe UI"/>
                <w:sz w:val="23"/>
                <w:szCs w:val="23"/>
              </w:rPr>
            </w:pPr>
            <w:r>
              <w:rPr>
                <w:rFonts w:ascii="Segoe UI" w:hAnsi="Segoe UI" w:cs="Segoe UI"/>
                <w:sz w:val="23"/>
                <w:szCs w:val="23"/>
              </w:rPr>
              <w:t>Follow the employer's policy</w:t>
            </w:r>
          </w:p>
        </w:tc>
      </w:tr>
      <w:tr w:rsidR="00820DBA" w:rsidTr="005737B0">
        <w:tc>
          <w:tcPr>
            <w:tcW w:w="4230" w:type="dxa"/>
            <w:tcMar>
              <w:top w:w="150" w:type="dxa"/>
              <w:left w:w="0" w:type="dxa"/>
              <w:bottom w:w="150" w:type="dxa"/>
              <w:right w:w="240" w:type="dxa"/>
            </w:tcMar>
            <w:vAlign w:val="center"/>
            <w:hideMark/>
          </w:tcPr>
          <w:p w:rsidR="00820DBA" w:rsidRDefault="00820DBA" w:rsidP="00E40366">
            <w:pPr>
              <w:spacing w:after="0" w:line="240" w:lineRule="auto"/>
              <w:rPr>
                <w:rFonts w:ascii="Segoe UI" w:hAnsi="Segoe UI" w:cs="Segoe UI"/>
                <w:sz w:val="23"/>
                <w:szCs w:val="23"/>
              </w:rPr>
            </w:pPr>
            <w:r>
              <w:rPr>
                <w:rFonts w:ascii="Segoe UI" w:hAnsi="Segoe UI" w:cs="Segoe UI"/>
                <w:sz w:val="23"/>
                <w:szCs w:val="23"/>
              </w:rPr>
              <w:t>Cleanliness</w:t>
            </w:r>
          </w:p>
        </w:tc>
        <w:tc>
          <w:tcPr>
            <w:tcW w:w="0" w:type="auto"/>
            <w:tcMar>
              <w:top w:w="150" w:type="dxa"/>
              <w:left w:w="240" w:type="dxa"/>
              <w:bottom w:w="150" w:type="dxa"/>
              <w:right w:w="0" w:type="dxa"/>
            </w:tcMar>
            <w:vAlign w:val="center"/>
            <w:hideMark/>
          </w:tcPr>
          <w:p w:rsidR="00820DBA" w:rsidRDefault="00820DBA" w:rsidP="00E40366">
            <w:pPr>
              <w:spacing w:after="0" w:line="240" w:lineRule="auto"/>
              <w:rPr>
                <w:rFonts w:ascii="Segoe UI" w:hAnsi="Segoe UI" w:cs="Segoe UI"/>
                <w:sz w:val="23"/>
                <w:szCs w:val="23"/>
              </w:rPr>
            </w:pPr>
            <w:r>
              <w:rPr>
                <w:rFonts w:ascii="Segoe UI" w:hAnsi="Segoe UI" w:cs="Segoe UI"/>
                <w:sz w:val="23"/>
                <w:szCs w:val="23"/>
              </w:rPr>
              <w:t>Maintain good hygiene</w:t>
            </w:r>
          </w:p>
        </w:tc>
      </w:tr>
      <w:tr w:rsidR="00820DBA" w:rsidTr="005737B0">
        <w:tc>
          <w:tcPr>
            <w:tcW w:w="4230" w:type="dxa"/>
            <w:tcMar>
              <w:top w:w="150" w:type="dxa"/>
              <w:left w:w="0" w:type="dxa"/>
              <w:bottom w:w="150" w:type="dxa"/>
              <w:right w:w="240" w:type="dxa"/>
            </w:tcMar>
            <w:vAlign w:val="center"/>
            <w:hideMark/>
          </w:tcPr>
          <w:p w:rsidR="00820DBA" w:rsidRDefault="00820DBA" w:rsidP="00E40366">
            <w:pPr>
              <w:spacing w:after="0" w:line="240" w:lineRule="auto"/>
              <w:rPr>
                <w:rFonts w:ascii="Segoe UI" w:hAnsi="Segoe UI" w:cs="Segoe UI"/>
                <w:sz w:val="23"/>
                <w:szCs w:val="23"/>
              </w:rPr>
            </w:pPr>
            <w:r>
              <w:rPr>
                <w:rFonts w:ascii="Segoe UI" w:hAnsi="Segoe UI" w:cs="Segoe UI"/>
                <w:sz w:val="23"/>
                <w:szCs w:val="23"/>
              </w:rPr>
              <w:t>Appropriateness</w:t>
            </w:r>
          </w:p>
        </w:tc>
        <w:tc>
          <w:tcPr>
            <w:tcW w:w="0" w:type="auto"/>
            <w:tcMar>
              <w:top w:w="150" w:type="dxa"/>
              <w:left w:w="240" w:type="dxa"/>
              <w:bottom w:w="150" w:type="dxa"/>
              <w:right w:w="0" w:type="dxa"/>
            </w:tcMar>
            <w:vAlign w:val="center"/>
            <w:hideMark/>
          </w:tcPr>
          <w:p w:rsidR="00820DBA" w:rsidRDefault="00820DBA" w:rsidP="00E40366">
            <w:pPr>
              <w:spacing w:after="0" w:line="240" w:lineRule="auto"/>
              <w:rPr>
                <w:rFonts w:ascii="Segoe UI" w:hAnsi="Segoe UI" w:cs="Segoe UI"/>
                <w:sz w:val="23"/>
                <w:szCs w:val="23"/>
              </w:rPr>
            </w:pPr>
            <w:r>
              <w:rPr>
                <w:rFonts w:ascii="Segoe UI" w:hAnsi="Segoe UI" w:cs="Segoe UI"/>
                <w:sz w:val="23"/>
                <w:szCs w:val="23"/>
              </w:rPr>
              <w:t>Match attire to the setting</w:t>
            </w:r>
          </w:p>
        </w:tc>
      </w:tr>
      <w:tr w:rsidR="00820DBA" w:rsidTr="005737B0">
        <w:tc>
          <w:tcPr>
            <w:tcW w:w="4230" w:type="dxa"/>
            <w:tcMar>
              <w:top w:w="150" w:type="dxa"/>
              <w:left w:w="0" w:type="dxa"/>
              <w:bottom w:w="150" w:type="dxa"/>
              <w:right w:w="240" w:type="dxa"/>
            </w:tcMar>
            <w:vAlign w:val="center"/>
            <w:hideMark/>
          </w:tcPr>
          <w:p w:rsidR="00820DBA" w:rsidRDefault="00820DBA" w:rsidP="00E40366">
            <w:pPr>
              <w:spacing w:after="0" w:line="240" w:lineRule="auto"/>
              <w:rPr>
                <w:rFonts w:ascii="Segoe UI" w:hAnsi="Segoe UI" w:cs="Segoe UI"/>
                <w:sz w:val="23"/>
                <w:szCs w:val="23"/>
              </w:rPr>
            </w:pPr>
            <w:r>
              <w:rPr>
                <w:rFonts w:ascii="Segoe UI" w:hAnsi="Segoe UI" w:cs="Segoe UI"/>
                <w:sz w:val="23"/>
                <w:szCs w:val="23"/>
              </w:rPr>
              <w:t>Cultural sensitivity</w:t>
            </w:r>
          </w:p>
        </w:tc>
        <w:tc>
          <w:tcPr>
            <w:tcW w:w="0" w:type="auto"/>
            <w:tcMar>
              <w:top w:w="150" w:type="dxa"/>
              <w:left w:w="240" w:type="dxa"/>
              <w:bottom w:w="150" w:type="dxa"/>
              <w:right w:w="0" w:type="dxa"/>
            </w:tcMar>
            <w:vAlign w:val="center"/>
            <w:hideMark/>
          </w:tcPr>
          <w:p w:rsidR="00820DBA" w:rsidRDefault="00820DBA" w:rsidP="00E40366">
            <w:pPr>
              <w:spacing w:after="0" w:line="240" w:lineRule="auto"/>
              <w:rPr>
                <w:rFonts w:ascii="Segoe UI" w:hAnsi="Segoe UI" w:cs="Segoe UI"/>
                <w:sz w:val="23"/>
                <w:szCs w:val="23"/>
              </w:rPr>
            </w:pPr>
            <w:r>
              <w:rPr>
                <w:rFonts w:ascii="Segoe UI" w:hAnsi="Segoe UI" w:cs="Segoe UI"/>
                <w:sz w:val="23"/>
                <w:szCs w:val="23"/>
              </w:rPr>
              <w:t>Respect local norms</w:t>
            </w:r>
          </w:p>
        </w:tc>
      </w:tr>
    </w:tbl>
    <w:p w:rsidR="00820DBA" w:rsidRDefault="00820DBA" w:rsidP="00E40366">
      <w:pPr>
        <w:pStyle w:val="ds-markdown-paragraph"/>
        <w:shd w:val="clear" w:color="auto" w:fill="FFFFFF"/>
        <w:spacing w:before="240" w:beforeAutospacing="0" w:after="0" w:afterAutospacing="0"/>
        <w:rPr>
          <w:rFonts w:ascii="Segoe UI" w:hAnsi="Segoe UI" w:cs="Segoe UI"/>
          <w:color w:val="0F1115"/>
        </w:rPr>
      </w:pPr>
      <w:r>
        <w:rPr>
          <w:rStyle w:val="Strong"/>
          <w:rFonts w:ascii="Segoe UI" w:hAnsi="Segoe UI" w:cs="Segoe UI"/>
          <w:color w:val="0F1115"/>
        </w:rPr>
        <w:t>Key insight:</w:t>
      </w:r>
      <w:r>
        <w:rPr>
          <w:rFonts w:ascii="Segoe UI" w:hAnsi="Segoe UI" w:cs="Segoe UI"/>
          <w:color w:val="0F1115"/>
        </w:rPr>
        <w:t xml:space="preserve"> Appearance is often the first thing others notice. Dressing appropriately signals that you take the job seriously.</w:t>
      </w:r>
    </w:p>
    <w:p w:rsidR="00820DBA" w:rsidRDefault="00820DBA" w:rsidP="00E40366">
      <w:pPr>
        <w:pStyle w:val="Heading4"/>
        <w:shd w:val="clear" w:color="auto" w:fill="FFFFFF"/>
        <w:spacing w:before="240" w:beforeAutospacing="0" w:after="0" w:afterAutospacing="0"/>
        <w:rPr>
          <w:rFonts w:ascii="Segoe UI" w:hAnsi="Segoe UI" w:cs="Segoe UI"/>
          <w:color w:val="0F1115"/>
        </w:rPr>
      </w:pPr>
      <w:r>
        <w:rPr>
          <w:rFonts w:ascii="Segoe UI" w:hAnsi="Segoe UI" w:cs="Segoe UI"/>
          <w:color w:val="0F1115"/>
        </w:rPr>
        <w:t>3. Respect in the Workplace</w:t>
      </w:r>
    </w:p>
    <w:p w:rsidR="00820DBA" w:rsidRDefault="00820DBA" w:rsidP="00E40366">
      <w:pPr>
        <w:pStyle w:val="ds-markdown-paragraph"/>
        <w:shd w:val="clear" w:color="auto" w:fill="FFFFFF"/>
        <w:spacing w:before="240" w:beforeAutospacing="0" w:after="0" w:afterAutospacing="0"/>
        <w:rPr>
          <w:rFonts w:ascii="Segoe UI" w:hAnsi="Segoe UI" w:cs="Segoe UI"/>
          <w:color w:val="0F1115"/>
        </w:rPr>
      </w:pPr>
      <w:r>
        <w:rPr>
          <w:rFonts w:ascii="Segoe UI" w:hAnsi="Segoe UI" w:cs="Segoe UI"/>
          <w:color w:val="0F1115"/>
        </w:rPr>
        <w:t>Respect means treating others with dignity regardless of position, background, or personal differences.</w:t>
      </w:r>
    </w:p>
    <w:tbl>
      <w:tblPr>
        <w:tblW w:w="11280" w:type="dxa"/>
        <w:tblCellMar>
          <w:top w:w="15" w:type="dxa"/>
          <w:left w:w="15" w:type="dxa"/>
          <w:bottom w:w="15" w:type="dxa"/>
          <w:right w:w="15" w:type="dxa"/>
        </w:tblCellMar>
        <w:tblLook w:val="04A0" w:firstRow="1" w:lastRow="0" w:firstColumn="1" w:lastColumn="0" w:noHBand="0" w:noVBand="1"/>
      </w:tblPr>
      <w:tblGrid>
        <w:gridCol w:w="4191"/>
        <w:gridCol w:w="7089"/>
      </w:tblGrid>
      <w:tr w:rsidR="00820DBA" w:rsidTr="00820DBA">
        <w:trPr>
          <w:tblHeader/>
        </w:trPr>
        <w:tc>
          <w:tcPr>
            <w:tcW w:w="0" w:type="auto"/>
            <w:tcBorders>
              <w:top w:val="nil"/>
            </w:tcBorders>
            <w:tcMar>
              <w:top w:w="150" w:type="dxa"/>
              <w:left w:w="0" w:type="dxa"/>
              <w:bottom w:w="150" w:type="dxa"/>
              <w:right w:w="240" w:type="dxa"/>
            </w:tcMar>
            <w:vAlign w:val="center"/>
            <w:hideMark/>
          </w:tcPr>
          <w:p w:rsidR="00820DBA" w:rsidRDefault="00820DBA" w:rsidP="00E40366">
            <w:pPr>
              <w:spacing w:after="0" w:line="240" w:lineRule="auto"/>
              <w:rPr>
                <w:rFonts w:ascii="Segoe UI" w:hAnsi="Segoe UI" w:cs="Segoe UI"/>
                <w:sz w:val="23"/>
                <w:szCs w:val="23"/>
              </w:rPr>
            </w:pPr>
            <w:r>
              <w:rPr>
                <w:rFonts w:ascii="Segoe UI" w:hAnsi="Segoe UI" w:cs="Segoe UI"/>
                <w:sz w:val="23"/>
                <w:szCs w:val="23"/>
              </w:rPr>
              <w:t>Form of Respect</w:t>
            </w:r>
          </w:p>
        </w:tc>
        <w:tc>
          <w:tcPr>
            <w:tcW w:w="0" w:type="auto"/>
            <w:tcBorders>
              <w:top w:val="nil"/>
            </w:tcBorders>
            <w:tcMar>
              <w:top w:w="150" w:type="dxa"/>
              <w:left w:w="240" w:type="dxa"/>
              <w:bottom w:w="150" w:type="dxa"/>
              <w:right w:w="240" w:type="dxa"/>
            </w:tcMar>
            <w:vAlign w:val="center"/>
            <w:hideMark/>
          </w:tcPr>
          <w:p w:rsidR="00820DBA" w:rsidRDefault="00820DBA" w:rsidP="00E40366">
            <w:pPr>
              <w:spacing w:after="0" w:line="240" w:lineRule="auto"/>
              <w:rPr>
                <w:rFonts w:ascii="Segoe UI" w:hAnsi="Segoe UI" w:cs="Segoe UI"/>
                <w:sz w:val="23"/>
                <w:szCs w:val="23"/>
              </w:rPr>
            </w:pPr>
            <w:r>
              <w:rPr>
                <w:rFonts w:ascii="Segoe UI" w:hAnsi="Segoe UI" w:cs="Segoe UI"/>
                <w:sz w:val="23"/>
                <w:szCs w:val="23"/>
              </w:rPr>
              <w:t>Example</w:t>
            </w:r>
          </w:p>
        </w:tc>
      </w:tr>
      <w:tr w:rsidR="00820DBA" w:rsidTr="00820DBA">
        <w:tc>
          <w:tcPr>
            <w:tcW w:w="0" w:type="auto"/>
            <w:tcMar>
              <w:top w:w="150" w:type="dxa"/>
              <w:left w:w="0" w:type="dxa"/>
              <w:bottom w:w="150" w:type="dxa"/>
              <w:right w:w="240" w:type="dxa"/>
            </w:tcMar>
            <w:vAlign w:val="center"/>
            <w:hideMark/>
          </w:tcPr>
          <w:p w:rsidR="00820DBA" w:rsidRDefault="00820DBA" w:rsidP="00E40366">
            <w:pPr>
              <w:spacing w:after="0" w:line="240" w:lineRule="auto"/>
              <w:rPr>
                <w:rFonts w:ascii="Segoe UI" w:hAnsi="Segoe UI" w:cs="Segoe UI"/>
                <w:sz w:val="23"/>
                <w:szCs w:val="23"/>
              </w:rPr>
            </w:pPr>
            <w:r>
              <w:rPr>
                <w:rFonts w:ascii="Segoe UI" w:hAnsi="Segoe UI" w:cs="Segoe UI"/>
                <w:sz w:val="23"/>
                <w:szCs w:val="23"/>
              </w:rPr>
              <w:t>Respect for authority</w:t>
            </w:r>
          </w:p>
        </w:tc>
        <w:tc>
          <w:tcPr>
            <w:tcW w:w="0" w:type="auto"/>
            <w:tcMar>
              <w:top w:w="150" w:type="dxa"/>
              <w:left w:w="240" w:type="dxa"/>
              <w:bottom w:w="150" w:type="dxa"/>
              <w:right w:w="0" w:type="dxa"/>
            </w:tcMar>
            <w:vAlign w:val="center"/>
            <w:hideMark/>
          </w:tcPr>
          <w:p w:rsidR="00820DBA" w:rsidRDefault="00820DBA" w:rsidP="00E40366">
            <w:pPr>
              <w:spacing w:after="0" w:line="240" w:lineRule="auto"/>
              <w:rPr>
                <w:rFonts w:ascii="Segoe UI" w:hAnsi="Segoe UI" w:cs="Segoe UI"/>
                <w:sz w:val="23"/>
                <w:szCs w:val="23"/>
              </w:rPr>
            </w:pPr>
            <w:r>
              <w:rPr>
                <w:rFonts w:ascii="Segoe UI" w:hAnsi="Segoe UI" w:cs="Segoe UI"/>
                <w:sz w:val="23"/>
                <w:szCs w:val="23"/>
              </w:rPr>
              <w:t>Following lawful instructions</w:t>
            </w:r>
          </w:p>
        </w:tc>
      </w:tr>
      <w:tr w:rsidR="00820DBA" w:rsidTr="00820DBA">
        <w:tc>
          <w:tcPr>
            <w:tcW w:w="0" w:type="auto"/>
            <w:tcMar>
              <w:top w:w="150" w:type="dxa"/>
              <w:left w:w="0" w:type="dxa"/>
              <w:bottom w:w="150" w:type="dxa"/>
              <w:right w:w="240" w:type="dxa"/>
            </w:tcMar>
            <w:vAlign w:val="center"/>
            <w:hideMark/>
          </w:tcPr>
          <w:p w:rsidR="00820DBA" w:rsidRDefault="00820DBA" w:rsidP="00E40366">
            <w:pPr>
              <w:spacing w:after="0" w:line="240" w:lineRule="auto"/>
              <w:rPr>
                <w:rFonts w:ascii="Segoe UI" w:hAnsi="Segoe UI" w:cs="Segoe UI"/>
                <w:sz w:val="23"/>
                <w:szCs w:val="23"/>
              </w:rPr>
            </w:pPr>
            <w:r>
              <w:rPr>
                <w:rFonts w:ascii="Segoe UI" w:hAnsi="Segoe UI" w:cs="Segoe UI"/>
                <w:sz w:val="23"/>
                <w:szCs w:val="23"/>
              </w:rPr>
              <w:t>Respect for colleagues</w:t>
            </w:r>
          </w:p>
        </w:tc>
        <w:tc>
          <w:tcPr>
            <w:tcW w:w="0" w:type="auto"/>
            <w:tcMar>
              <w:top w:w="150" w:type="dxa"/>
              <w:left w:w="240" w:type="dxa"/>
              <w:bottom w:w="150" w:type="dxa"/>
              <w:right w:w="0" w:type="dxa"/>
            </w:tcMar>
            <w:vAlign w:val="center"/>
            <w:hideMark/>
          </w:tcPr>
          <w:p w:rsidR="00820DBA" w:rsidRDefault="00820DBA" w:rsidP="00E40366">
            <w:pPr>
              <w:spacing w:after="0" w:line="240" w:lineRule="auto"/>
              <w:rPr>
                <w:rFonts w:ascii="Segoe UI" w:hAnsi="Segoe UI" w:cs="Segoe UI"/>
                <w:sz w:val="23"/>
                <w:szCs w:val="23"/>
              </w:rPr>
            </w:pPr>
            <w:r>
              <w:rPr>
                <w:rFonts w:ascii="Segoe UI" w:hAnsi="Segoe UI" w:cs="Segoe UI"/>
                <w:sz w:val="23"/>
                <w:szCs w:val="23"/>
              </w:rPr>
              <w:t>Listening without interrupting</w:t>
            </w:r>
          </w:p>
        </w:tc>
      </w:tr>
      <w:tr w:rsidR="00820DBA" w:rsidTr="00820DBA">
        <w:tc>
          <w:tcPr>
            <w:tcW w:w="0" w:type="auto"/>
            <w:tcMar>
              <w:top w:w="150" w:type="dxa"/>
              <w:left w:w="0" w:type="dxa"/>
              <w:bottom w:w="150" w:type="dxa"/>
              <w:right w:w="240" w:type="dxa"/>
            </w:tcMar>
            <w:vAlign w:val="center"/>
            <w:hideMark/>
          </w:tcPr>
          <w:p w:rsidR="00820DBA" w:rsidRDefault="00820DBA" w:rsidP="00E40366">
            <w:pPr>
              <w:spacing w:after="0" w:line="240" w:lineRule="auto"/>
              <w:rPr>
                <w:rFonts w:ascii="Segoe UI" w:hAnsi="Segoe UI" w:cs="Segoe UI"/>
                <w:sz w:val="23"/>
                <w:szCs w:val="23"/>
              </w:rPr>
            </w:pPr>
            <w:r>
              <w:rPr>
                <w:rFonts w:ascii="Segoe UI" w:hAnsi="Segoe UI" w:cs="Segoe UI"/>
                <w:sz w:val="23"/>
                <w:szCs w:val="23"/>
              </w:rPr>
              <w:t>Respect for diversity</w:t>
            </w:r>
          </w:p>
        </w:tc>
        <w:tc>
          <w:tcPr>
            <w:tcW w:w="0" w:type="auto"/>
            <w:tcMar>
              <w:top w:w="150" w:type="dxa"/>
              <w:left w:w="240" w:type="dxa"/>
              <w:bottom w:w="150" w:type="dxa"/>
              <w:right w:w="0" w:type="dxa"/>
            </w:tcMar>
            <w:vAlign w:val="center"/>
            <w:hideMark/>
          </w:tcPr>
          <w:p w:rsidR="00820DBA" w:rsidRDefault="00820DBA" w:rsidP="00E40366">
            <w:pPr>
              <w:spacing w:after="0" w:line="240" w:lineRule="auto"/>
              <w:rPr>
                <w:rFonts w:ascii="Segoe UI" w:hAnsi="Segoe UI" w:cs="Segoe UI"/>
                <w:sz w:val="23"/>
                <w:szCs w:val="23"/>
              </w:rPr>
            </w:pPr>
            <w:r>
              <w:rPr>
                <w:rFonts w:ascii="Segoe UI" w:hAnsi="Segoe UI" w:cs="Segoe UI"/>
                <w:sz w:val="23"/>
                <w:szCs w:val="23"/>
              </w:rPr>
              <w:t>Valuing different backgrounds and views</w:t>
            </w:r>
          </w:p>
        </w:tc>
      </w:tr>
      <w:tr w:rsidR="00820DBA" w:rsidTr="00820DBA">
        <w:tc>
          <w:tcPr>
            <w:tcW w:w="0" w:type="auto"/>
            <w:tcMar>
              <w:top w:w="150" w:type="dxa"/>
              <w:left w:w="0" w:type="dxa"/>
              <w:bottom w:w="150" w:type="dxa"/>
              <w:right w:w="240" w:type="dxa"/>
            </w:tcMar>
            <w:vAlign w:val="center"/>
            <w:hideMark/>
          </w:tcPr>
          <w:p w:rsidR="00820DBA" w:rsidRDefault="00820DBA" w:rsidP="00E40366">
            <w:pPr>
              <w:spacing w:after="0" w:line="240" w:lineRule="auto"/>
              <w:rPr>
                <w:rFonts w:ascii="Segoe UI" w:hAnsi="Segoe UI" w:cs="Segoe UI"/>
                <w:sz w:val="23"/>
                <w:szCs w:val="23"/>
              </w:rPr>
            </w:pPr>
            <w:r>
              <w:rPr>
                <w:rFonts w:ascii="Segoe UI" w:hAnsi="Segoe UI" w:cs="Segoe UI"/>
                <w:sz w:val="23"/>
                <w:szCs w:val="23"/>
              </w:rPr>
              <w:t>Respect for boundaries</w:t>
            </w:r>
          </w:p>
        </w:tc>
        <w:tc>
          <w:tcPr>
            <w:tcW w:w="0" w:type="auto"/>
            <w:tcMar>
              <w:top w:w="150" w:type="dxa"/>
              <w:left w:w="240" w:type="dxa"/>
              <w:bottom w:w="150" w:type="dxa"/>
              <w:right w:w="0" w:type="dxa"/>
            </w:tcMar>
            <w:vAlign w:val="center"/>
            <w:hideMark/>
          </w:tcPr>
          <w:p w:rsidR="00820DBA" w:rsidRDefault="00820DBA" w:rsidP="00E40366">
            <w:pPr>
              <w:spacing w:after="0" w:line="240" w:lineRule="auto"/>
              <w:rPr>
                <w:rFonts w:ascii="Segoe UI" w:hAnsi="Segoe UI" w:cs="Segoe UI"/>
                <w:sz w:val="23"/>
                <w:szCs w:val="23"/>
              </w:rPr>
            </w:pPr>
            <w:r>
              <w:rPr>
                <w:rFonts w:ascii="Segoe UI" w:hAnsi="Segoe UI" w:cs="Segoe UI"/>
                <w:sz w:val="23"/>
                <w:szCs w:val="23"/>
              </w:rPr>
              <w:t>Avoiding gossip and harassment</w:t>
            </w:r>
          </w:p>
        </w:tc>
      </w:tr>
      <w:tr w:rsidR="00820DBA" w:rsidTr="00820DBA">
        <w:tc>
          <w:tcPr>
            <w:tcW w:w="0" w:type="auto"/>
            <w:tcMar>
              <w:top w:w="150" w:type="dxa"/>
              <w:left w:w="0" w:type="dxa"/>
              <w:bottom w:w="150" w:type="dxa"/>
              <w:right w:w="240" w:type="dxa"/>
            </w:tcMar>
            <w:vAlign w:val="center"/>
            <w:hideMark/>
          </w:tcPr>
          <w:p w:rsidR="00820DBA" w:rsidRDefault="00820DBA" w:rsidP="00E40366">
            <w:pPr>
              <w:spacing w:after="0" w:line="240" w:lineRule="auto"/>
              <w:rPr>
                <w:rFonts w:ascii="Segoe UI" w:hAnsi="Segoe UI" w:cs="Segoe UI"/>
                <w:sz w:val="23"/>
                <w:szCs w:val="23"/>
              </w:rPr>
            </w:pPr>
            <w:r>
              <w:rPr>
                <w:rFonts w:ascii="Segoe UI" w:hAnsi="Segoe UI" w:cs="Segoe UI"/>
                <w:sz w:val="23"/>
                <w:szCs w:val="23"/>
              </w:rPr>
              <w:t>Respect for clients</w:t>
            </w:r>
          </w:p>
        </w:tc>
        <w:tc>
          <w:tcPr>
            <w:tcW w:w="0" w:type="auto"/>
            <w:tcMar>
              <w:top w:w="150" w:type="dxa"/>
              <w:left w:w="240" w:type="dxa"/>
              <w:bottom w:w="150" w:type="dxa"/>
              <w:right w:w="0" w:type="dxa"/>
            </w:tcMar>
            <w:vAlign w:val="center"/>
            <w:hideMark/>
          </w:tcPr>
          <w:p w:rsidR="00820DBA" w:rsidRDefault="00820DBA" w:rsidP="00E40366">
            <w:pPr>
              <w:spacing w:after="0" w:line="240" w:lineRule="auto"/>
              <w:rPr>
                <w:rFonts w:ascii="Segoe UI" w:hAnsi="Segoe UI" w:cs="Segoe UI"/>
                <w:sz w:val="23"/>
                <w:szCs w:val="23"/>
              </w:rPr>
            </w:pPr>
            <w:r>
              <w:rPr>
                <w:rFonts w:ascii="Segoe UI" w:hAnsi="Segoe UI" w:cs="Segoe UI"/>
                <w:sz w:val="23"/>
                <w:szCs w:val="23"/>
              </w:rPr>
              <w:t>Providing courteous service</w:t>
            </w:r>
          </w:p>
        </w:tc>
      </w:tr>
    </w:tbl>
    <w:p w:rsidR="00820DBA" w:rsidRDefault="00820DBA" w:rsidP="00E40366">
      <w:pPr>
        <w:pStyle w:val="ds-markdown-paragraph"/>
        <w:shd w:val="clear" w:color="auto" w:fill="FFFFFF"/>
        <w:spacing w:before="240" w:beforeAutospacing="0" w:after="0" w:afterAutospacing="0"/>
        <w:rPr>
          <w:rFonts w:ascii="Segoe UI" w:hAnsi="Segoe UI" w:cs="Segoe UI"/>
          <w:color w:val="0F1115"/>
        </w:rPr>
      </w:pPr>
      <w:r>
        <w:rPr>
          <w:rStyle w:val="Strong"/>
          <w:rFonts w:ascii="Segoe UI" w:hAnsi="Segoe UI" w:cs="Segoe UI"/>
          <w:color w:val="0F1115"/>
        </w:rPr>
        <w:t>Key insight:</w:t>
      </w:r>
      <w:r>
        <w:rPr>
          <w:rFonts w:ascii="Segoe UI" w:hAnsi="Segoe UI" w:cs="Segoe UI"/>
          <w:color w:val="0F1115"/>
        </w:rPr>
        <w:t xml:space="preserve"> Respect is the foundation of a healthy workplace. Without it, trust collapses.</w:t>
      </w:r>
    </w:p>
    <w:p w:rsidR="00E40366" w:rsidRDefault="00E40366">
      <w:pPr>
        <w:rPr>
          <w:rFonts w:ascii="Segoe UI" w:eastAsia="Times New Roman" w:hAnsi="Segoe UI" w:cs="Segoe UI"/>
          <w:b/>
          <w:bCs/>
          <w:color w:val="0F1115"/>
          <w:sz w:val="24"/>
          <w:szCs w:val="24"/>
        </w:rPr>
      </w:pPr>
      <w:r>
        <w:rPr>
          <w:rFonts w:ascii="Segoe UI" w:hAnsi="Segoe UI" w:cs="Segoe UI"/>
          <w:color w:val="0F1115"/>
        </w:rPr>
        <w:br w:type="page"/>
      </w:r>
    </w:p>
    <w:p w:rsidR="00820DBA" w:rsidRDefault="00820DBA" w:rsidP="00E40366">
      <w:pPr>
        <w:pStyle w:val="Heading4"/>
        <w:shd w:val="clear" w:color="auto" w:fill="FFFFFF"/>
        <w:spacing w:before="240" w:beforeAutospacing="0" w:after="0" w:afterAutospacing="0"/>
        <w:rPr>
          <w:rFonts w:ascii="Segoe UI" w:hAnsi="Segoe UI" w:cs="Segoe UI"/>
          <w:color w:val="0F1115"/>
        </w:rPr>
      </w:pPr>
      <w:r>
        <w:rPr>
          <w:rFonts w:ascii="Segoe UI" w:hAnsi="Segoe UI" w:cs="Segoe UI"/>
          <w:color w:val="0F1115"/>
        </w:rPr>
        <w:lastRenderedPageBreak/>
        <w:t>4. Workplace Decorum</w:t>
      </w:r>
    </w:p>
    <w:p w:rsidR="00820DBA" w:rsidRDefault="00820DBA" w:rsidP="00E40366">
      <w:pPr>
        <w:pStyle w:val="ds-markdown-paragraph"/>
        <w:shd w:val="clear" w:color="auto" w:fill="FFFFFF"/>
        <w:spacing w:before="240" w:beforeAutospacing="0" w:after="0" w:afterAutospacing="0"/>
        <w:rPr>
          <w:rFonts w:ascii="Segoe UI" w:hAnsi="Segoe UI" w:cs="Segoe UI"/>
          <w:color w:val="0F1115"/>
        </w:rPr>
      </w:pPr>
      <w:r>
        <w:rPr>
          <w:rStyle w:val="Strong"/>
          <w:rFonts w:ascii="Segoe UI" w:hAnsi="Segoe UI" w:cs="Segoe UI"/>
          <w:color w:val="0F1115"/>
        </w:rPr>
        <w:t>Decorum</w:t>
      </w:r>
      <w:r>
        <w:rPr>
          <w:rFonts w:ascii="Segoe UI" w:hAnsi="Segoe UI" w:cs="Segoe UI"/>
          <w:color w:val="0F1115"/>
        </w:rPr>
        <w:t xml:space="preserve"> refers to appropriate behavior in a professional setting. It includes tone, volume, personal conduct, and awareness of shared spaces.</w:t>
      </w:r>
    </w:p>
    <w:tbl>
      <w:tblPr>
        <w:tblW w:w="10977" w:type="dxa"/>
        <w:tblCellMar>
          <w:top w:w="15" w:type="dxa"/>
          <w:left w:w="15" w:type="dxa"/>
          <w:bottom w:w="15" w:type="dxa"/>
          <w:right w:w="15" w:type="dxa"/>
        </w:tblCellMar>
        <w:tblLook w:val="04A0" w:firstRow="1" w:lastRow="0" w:firstColumn="1" w:lastColumn="0" w:noHBand="0" w:noVBand="1"/>
      </w:tblPr>
      <w:tblGrid>
        <w:gridCol w:w="3600"/>
        <w:gridCol w:w="7377"/>
      </w:tblGrid>
      <w:tr w:rsidR="00820DBA" w:rsidTr="005737B0">
        <w:trPr>
          <w:tblHeader/>
        </w:trPr>
        <w:tc>
          <w:tcPr>
            <w:tcW w:w="3600" w:type="dxa"/>
            <w:tcBorders>
              <w:top w:val="nil"/>
            </w:tcBorders>
            <w:tcMar>
              <w:top w:w="150" w:type="dxa"/>
              <w:left w:w="0" w:type="dxa"/>
              <w:bottom w:w="150" w:type="dxa"/>
              <w:right w:w="240" w:type="dxa"/>
            </w:tcMar>
            <w:vAlign w:val="center"/>
            <w:hideMark/>
          </w:tcPr>
          <w:p w:rsidR="00820DBA" w:rsidRDefault="00820DBA" w:rsidP="00E40366">
            <w:pPr>
              <w:spacing w:after="0" w:line="240" w:lineRule="auto"/>
              <w:rPr>
                <w:rFonts w:ascii="Segoe UI" w:hAnsi="Segoe UI" w:cs="Segoe UI"/>
                <w:sz w:val="23"/>
                <w:szCs w:val="23"/>
              </w:rPr>
            </w:pPr>
            <w:r>
              <w:rPr>
                <w:rFonts w:ascii="Segoe UI" w:hAnsi="Segoe UI" w:cs="Segoe UI"/>
                <w:sz w:val="23"/>
                <w:szCs w:val="23"/>
              </w:rPr>
              <w:t>Area</w:t>
            </w:r>
          </w:p>
        </w:tc>
        <w:tc>
          <w:tcPr>
            <w:tcW w:w="0" w:type="auto"/>
            <w:tcBorders>
              <w:top w:val="nil"/>
            </w:tcBorders>
            <w:tcMar>
              <w:top w:w="150" w:type="dxa"/>
              <w:left w:w="240" w:type="dxa"/>
              <w:bottom w:w="150" w:type="dxa"/>
              <w:right w:w="240" w:type="dxa"/>
            </w:tcMar>
            <w:vAlign w:val="center"/>
            <w:hideMark/>
          </w:tcPr>
          <w:p w:rsidR="00820DBA" w:rsidRDefault="00820DBA" w:rsidP="00E40366">
            <w:pPr>
              <w:spacing w:after="0" w:line="240" w:lineRule="auto"/>
              <w:rPr>
                <w:rFonts w:ascii="Segoe UI" w:hAnsi="Segoe UI" w:cs="Segoe UI"/>
                <w:sz w:val="23"/>
                <w:szCs w:val="23"/>
              </w:rPr>
            </w:pPr>
            <w:r>
              <w:rPr>
                <w:rFonts w:ascii="Segoe UI" w:hAnsi="Segoe UI" w:cs="Segoe UI"/>
                <w:sz w:val="23"/>
                <w:szCs w:val="23"/>
              </w:rPr>
              <w:t>Appropriate Behavior</w:t>
            </w:r>
          </w:p>
        </w:tc>
      </w:tr>
      <w:tr w:rsidR="00820DBA" w:rsidTr="005737B0">
        <w:tc>
          <w:tcPr>
            <w:tcW w:w="3600" w:type="dxa"/>
            <w:tcMar>
              <w:top w:w="150" w:type="dxa"/>
              <w:left w:w="0" w:type="dxa"/>
              <w:bottom w:w="150" w:type="dxa"/>
              <w:right w:w="240" w:type="dxa"/>
            </w:tcMar>
            <w:vAlign w:val="center"/>
            <w:hideMark/>
          </w:tcPr>
          <w:p w:rsidR="00820DBA" w:rsidRDefault="00820DBA" w:rsidP="00E40366">
            <w:pPr>
              <w:spacing w:after="0" w:line="240" w:lineRule="auto"/>
              <w:rPr>
                <w:rFonts w:ascii="Segoe UI" w:hAnsi="Segoe UI" w:cs="Segoe UI"/>
                <w:sz w:val="23"/>
                <w:szCs w:val="23"/>
              </w:rPr>
            </w:pPr>
            <w:r>
              <w:rPr>
                <w:rFonts w:ascii="Segoe UI" w:hAnsi="Segoe UI" w:cs="Segoe UI"/>
                <w:sz w:val="23"/>
                <w:szCs w:val="23"/>
              </w:rPr>
              <w:t>Voice and tone</w:t>
            </w:r>
          </w:p>
        </w:tc>
        <w:tc>
          <w:tcPr>
            <w:tcW w:w="0" w:type="auto"/>
            <w:tcMar>
              <w:top w:w="150" w:type="dxa"/>
              <w:left w:w="240" w:type="dxa"/>
              <w:bottom w:w="150" w:type="dxa"/>
              <w:right w:w="0" w:type="dxa"/>
            </w:tcMar>
            <w:vAlign w:val="center"/>
            <w:hideMark/>
          </w:tcPr>
          <w:p w:rsidR="00820DBA" w:rsidRDefault="00820DBA" w:rsidP="00E40366">
            <w:pPr>
              <w:spacing w:after="0" w:line="240" w:lineRule="auto"/>
              <w:rPr>
                <w:rFonts w:ascii="Segoe UI" w:hAnsi="Segoe UI" w:cs="Segoe UI"/>
                <w:sz w:val="23"/>
                <w:szCs w:val="23"/>
              </w:rPr>
            </w:pPr>
            <w:r>
              <w:rPr>
                <w:rFonts w:ascii="Segoe UI" w:hAnsi="Segoe UI" w:cs="Segoe UI"/>
                <w:sz w:val="23"/>
                <w:szCs w:val="23"/>
              </w:rPr>
              <w:t>Speak calmly and professionally</w:t>
            </w:r>
          </w:p>
        </w:tc>
      </w:tr>
      <w:tr w:rsidR="00820DBA" w:rsidTr="005737B0">
        <w:tc>
          <w:tcPr>
            <w:tcW w:w="3600" w:type="dxa"/>
            <w:tcMar>
              <w:top w:w="150" w:type="dxa"/>
              <w:left w:w="0" w:type="dxa"/>
              <w:bottom w:w="150" w:type="dxa"/>
              <w:right w:w="240" w:type="dxa"/>
            </w:tcMar>
            <w:vAlign w:val="center"/>
            <w:hideMark/>
          </w:tcPr>
          <w:p w:rsidR="00820DBA" w:rsidRDefault="00820DBA" w:rsidP="00E40366">
            <w:pPr>
              <w:spacing w:after="0" w:line="240" w:lineRule="auto"/>
              <w:rPr>
                <w:rFonts w:ascii="Segoe UI" w:hAnsi="Segoe UI" w:cs="Segoe UI"/>
                <w:sz w:val="23"/>
                <w:szCs w:val="23"/>
              </w:rPr>
            </w:pPr>
            <w:r>
              <w:rPr>
                <w:rFonts w:ascii="Segoe UI" w:hAnsi="Segoe UI" w:cs="Segoe UI"/>
                <w:sz w:val="23"/>
                <w:szCs w:val="23"/>
              </w:rPr>
              <w:t>Personal space</w:t>
            </w:r>
          </w:p>
        </w:tc>
        <w:tc>
          <w:tcPr>
            <w:tcW w:w="0" w:type="auto"/>
            <w:tcMar>
              <w:top w:w="150" w:type="dxa"/>
              <w:left w:w="240" w:type="dxa"/>
              <w:bottom w:w="150" w:type="dxa"/>
              <w:right w:w="0" w:type="dxa"/>
            </w:tcMar>
            <w:vAlign w:val="center"/>
            <w:hideMark/>
          </w:tcPr>
          <w:p w:rsidR="00820DBA" w:rsidRDefault="00820DBA" w:rsidP="00E40366">
            <w:pPr>
              <w:spacing w:after="0" w:line="240" w:lineRule="auto"/>
              <w:rPr>
                <w:rFonts w:ascii="Segoe UI" w:hAnsi="Segoe UI" w:cs="Segoe UI"/>
                <w:sz w:val="23"/>
                <w:szCs w:val="23"/>
              </w:rPr>
            </w:pPr>
            <w:r>
              <w:rPr>
                <w:rFonts w:ascii="Segoe UI" w:hAnsi="Segoe UI" w:cs="Segoe UI"/>
                <w:sz w:val="23"/>
                <w:szCs w:val="23"/>
              </w:rPr>
              <w:t>Respect others' physical boundaries</w:t>
            </w:r>
          </w:p>
        </w:tc>
      </w:tr>
      <w:tr w:rsidR="00820DBA" w:rsidTr="005737B0">
        <w:tc>
          <w:tcPr>
            <w:tcW w:w="3600" w:type="dxa"/>
            <w:tcMar>
              <w:top w:w="150" w:type="dxa"/>
              <w:left w:w="0" w:type="dxa"/>
              <w:bottom w:w="150" w:type="dxa"/>
              <w:right w:w="240" w:type="dxa"/>
            </w:tcMar>
            <w:vAlign w:val="center"/>
            <w:hideMark/>
          </w:tcPr>
          <w:p w:rsidR="00820DBA" w:rsidRDefault="00820DBA" w:rsidP="00E40366">
            <w:pPr>
              <w:spacing w:after="0" w:line="240" w:lineRule="auto"/>
              <w:rPr>
                <w:rFonts w:ascii="Segoe UI" w:hAnsi="Segoe UI" w:cs="Segoe UI"/>
                <w:sz w:val="23"/>
                <w:szCs w:val="23"/>
              </w:rPr>
            </w:pPr>
            <w:r>
              <w:rPr>
                <w:rFonts w:ascii="Segoe UI" w:hAnsi="Segoe UI" w:cs="Segoe UI"/>
                <w:sz w:val="23"/>
                <w:szCs w:val="23"/>
              </w:rPr>
              <w:t>Shared spaces</w:t>
            </w:r>
          </w:p>
        </w:tc>
        <w:tc>
          <w:tcPr>
            <w:tcW w:w="0" w:type="auto"/>
            <w:tcMar>
              <w:top w:w="150" w:type="dxa"/>
              <w:left w:w="240" w:type="dxa"/>
              <w:bottom w:w="150" w:type="dxa"/>
              <w:right w:w="0" w:type="dxa"/>
            </w:tcMar>
            <w:vAlign w:val="center"/>
            <w:hideMark/>
          </w:tcPr>
          <w:p w:rsidR="00820DBA" w:rsidRDefault="00820DBA" w:rsidP="00E40366">
            <w:pPr>
              <w:spacing w:after="0" w:line="240" w:lineRule="auto"/>
              <w:rPr>
                <w:rFonts w:ascii="Segoe UI" w:hAnsi="Segoe UI" w:cs="Segoe UI"/>
                <w:sz w:val="23"/>
                <w:szCs w:val="23"/>
              </w:rPr>
            </w:pPr>
            <w:r>
              <w:rPr>
                <w:rFonts w:ascii="Segoe UI" w:hAnsi="Segoe UI" w:cs="Segoe UI"/>
                <w:sz w:val="23"/>
                <w:szCs w:val="23"/>
              </w:rPr>
              <w:t>Keep areas clean and organized</w:t>
            </w:r>
          </w:p>
        </w:tc>
      </w:tr>
      <w:tr w:rsidR="00820DBA" w:rsidTr="005737B0">
        <w:tc>
          <w:tcPr>
            <w:tcW w:w="3600" w:type="dxa"/>
            <w:tcMar>
              <w:top w:w="150" w:type="dxa"/>
              <w:left w:w="0" w:type="dxa"/>
              <w:bottom w:w="150" w:type="dxa"/>
              <w:right w:w="240" w:type="dxa"/>
            </w:tcMar>
            <w:vAlign w:val="center"/>
            <w:hideMark/>
          </w:tcPr>
          <w:p w:rsidR="00820DBA" w:rsidRDefault="00820DBA" w:rsidP="00E40366">
            <w:pPr>
              <w:spacing w:after="0" w:line="240" w:lineRule="auto"/>
              <w:rPr>
                <w:rFonts w:ascii="Segoe UI" w:hAnsi="Segoe UI" w:cs="Segoe UI"/>
                <w:sz w:val="23"/>
                <w:szCs w:val="23"/>
              </w:rPr>
            </w:pPr>
            <w:r>
              <w:rPr>
                <w:rFonts w:ascii="Segoe UI" w:hAnsi="Segoe UI" w:cs="Segoe UI"/>
                <w:sz w:val="23"/>
                <w:szCs w:val="23"/>
              </w:rPr>
              <w:t>Conflict</w:t>
            </w:r>
          </w:p>
        </w:tc>
        <w:tc>
          <w:tcPr>
            <w:tcW w:w="0" w:type="auto"/>
            <w:tcMar>
              <w:top w:w="150" w:type="dxa"/>
              <w:left w:w="240" w:type="dxa"/>
              <w:bottom w:w="150" w:type="dxa"/>
              <w:right w:w="0" w:type="dxa"/>
            </w:tcMar>
            <w:vAlign w:val="center"/>
            <w:hideMark/>
          </w:tcPr>
          <w:p w:rsidR="00820DBA" w:rsidRDefault="00820DBA" w:rsidP="00E40366">
            <w:pPr>
              <w:spacing w:after="0" w:line="240" w:lineRule="auto"/>
              <w:rPr>
                <w:rFonts w:ascii="Segoe UI" w:hAnsi="Segoe UI" w:cs="Segoe UI"/>
                <w:sz w:val="23"/>
                <w:szCs w:val="23"/>
              </w:rPr>
            </w:pPr>
            <w:r>
              <w:rPr>
                <w:rFonts w:ascii="Segoe UI" w:hAnsi="Segoe UI" w:cs="Segoe UI"/>
                <w:sz w:val="23"/>
                <w:szCs w:val="23"/>
              </w:rPr>
              <w:t>Address disagreements privately</w:t>
            </w:r>
          </w:p>
        </w:tc>
      </w:tr>
      <w:tr w:rsidR="00820DBA" w:rsidTr="005737B0">
        <w:tc>
          <w:tcPr>
            <w:tcW w:w="3600" w:type="dxa"/>
            <w:tcMar>
              <w:top w:w="150" w:type="dxa"/>
              <w:left w:w="0" w:type="dxa"/>
              <w:bottom w:w="150" w:type="dxa"/>
              <w:right w:w="240" w:type="dxa"/>
            </w:tcMar>
            <w:vAlign w:val="center"/>
            <w:hideMark/>
          </w:tcPr>
          <w:p w:rsidR="00820DBA" w:rsidRDefault="00820DBA" w:rsidP="00E40366">
            <w:pPr>
              <w:spacing w:after="0" w:line="240" w:lineRule="auto"/>
              <w:rPr>
                <w:rFonts w:ascii="Segoe UI" w:hAnsi="Segoe UI" w:cs="Segoe UI"/>
                <w:sz w:val="23"/>
                <w:szCs w:val="23"/>
              </w:rPr>
            </w:pPr>
            <w:r>
              <w:rPr>
                <w:rFonts w:ascii="Segoe UI" w:hAnsi="Segoe UI" w:cs="Segoe UI"/>
                <w:sz w:val="23"/>
                <w:szCs w:val="23"/>
              </w:rPr>
              <w:t>Emotional control</w:t>
            </w:r>
          </w:p>
        </w:tc>
        <w:tc>
          <w:tcPr>
            <w:tcW w:w="0" w:type="auto"/>
            <w:tcMar>
              <w:top w:w="150" w:type="dxa"/>
              <w:left w:w="240" w:type="dxa"/>
              <w:bottom w:w="150" w:type="dxa"/>
              <w:right w:w="0" w:type="dxa"/>
            </w:tcMar>
            <w:vAlign w:val="center"/>
            <w:hideMark/>
          </w:tcPr>
          <w:p w:rsidR="00820DBA" w:rsidRDefault="00820DBA" w:rsidP="00E40366">
            <w:pPr>
              <w:spacing w:after="0" w:line="240" w:lineRule="auto"/>
              <w:rPr>
                <w:rFonts w:ascii="Segoe UI" w:hAnsi="Segoe UI" w:cs="Segoe UI"/>
                <w:sz w:val="23"/>
                <w:szCs w:val="23"/>
              </w:rPr>
            </w:pPr>
            <w:r>
              <w:rPr>
                <w:rFonts w:ascii="Segoe UI" w:hAnsi="Segoe UI" w:cs="Segoe UI"/>
                <w:sz w:val="23"/>
                <w:szCs w:val="23"/>
              </w:rPr>
              <w:t>Avoid outbursts</w:t>
            </w:r>
          </w:p>
        </w:tc>
      </w:tr>
    </w:tbl>
    <w:p w:rsidR="00820DBA" w:rsidRDefault="00820DBA" w:rsidP="00E40366">
      <w:pPr>
        <w:pStyle w:val="ds-markdown-paragraph"/>
        <w:shd w:val="clear" w:color="auto" w:fill="FFFFFF"/>
        <w:spacing w:before="240" w:beforeAutospacing="0" w:after="0" w:afterAutospacing="0"/>
        <w:rPr>
          <w:rFonts w:ascii="Segoe UI" w:hAnsi="Segoe UI" w:cs="Segoe UI"/>
          <w:color w:val="0F1115"/>
        </w:rPr>
      </w:pPr>
      <w:r>
        <w:rPr>
          <w:rStyle w:val="Strong"/>
          <w:rFonts w:ascii="Segoe UI" w:hAnsi="Segoe UI" w:cs="Segoe UI"/>
          <w:color w:val="0F1115"/>
        </w:rPr>
        <w:t>Key insight:</w:t>
      </w:r>
      <w:r>
        <w:rPr>
          <w:rFonts w:ascii="Segoe UI" w:hAnsi="Segoe UI" w:cs="Segoe UI"/>
          <w:color w:val="0F1115"/>
        </w:rPr>
        <w:t xml:space="preserve"> Decorum ensures that the workplace remains professional even under pressure.</w:t>
      </w:r>
    </w:p>
    <w:p w:rsidR="00820DBA" w:rsidRDefault="00820DBA" w:rsidP="00E40366">
      <w:pPr>
        <w:pStyle w:val="Heading4"/>
        <w:shd w:val="clear" w:color="auto" w:fill="FFFFFF"/>
        <w:spacing w:before="240" w:beforeAutospacing="0" w:after="0" w:afterAutospacing="0"/>
        <w:rPr>
          <w:rFonts w:ascii="Segoe UI" w:hAnsi="Segoe UI" w:cs="Segoe UI"/>
          <w:color w:val="0F1115"/>
        </w:rPr>
      </w:pPr>
      <w:r>
        <w:rPr>
          <w:rFonts w:ascii="Segoe UI" w:hAnsi="Segoe UI" w:cs="Segoe UI"/>
          <w:color w:val="0F1115"/>
        </w:rPr>
        <w:t>5. Responsibility and Accountability</w:t>
      </w:r>
    </w:p>
    <w:p w:rsidR="00820DBA" w:rsidRDefault="00820DBA" w:rsidP="00E40366">
      <w:pPr>
        <w:pStyle w:val="ds-markdown-paragraph"/>
        <w:shd w:val="clear" w:color="auto" w:fill="FFFFFF"/>
        <w:spacing w:before="240" w:beforeAutospacing="0" w:after="0" w:afterAutospacing="0"/>
        <w:rPr>
          <w:rFonts w:ascii="Segoe UI" w:hAnsi="Segoe UI" w:cs="Segoe UI"/>
          <w:color w:val="0F1115"/>
        </w:rPr>
      </w:pPr>
      <w:r>
        <w:rPr>
          <w:rFonts w:ascii="Segoe UI" w:hAnsi="Segoe UI" w:cs="Segoe UI"/>
          <w:color w:val="0F1115"/>
        </w:rPr>
        <w:t>Responsibility means doing what you are assigned. Accountability means owning the results, both good and bad.</w:t>
      </w:r>
    </w:p>
    <w:tbl>
      <w:tblPr>
        <w:tblW w:w="11280" w:type="dxa"/>
        <w:tblCellMar>
          <w:top w:w="15" w:type="dxa"/>
          <w:left w:w="15" w:type="dxa"/>
          <w:bottom w:w="15" w:type="dxa"/>
          <w:right w:w="15" w:type="dxa"/>
        </w:tblCellMar>
        <w:tblLook w:val="04A0" w:firstRow="1" w:lastRow="0" w:firstColumn="1" w:lastColumn="0" w:noHBand="0" w:noVBand="1"/>
      </w:tblPr>
      <w:tblGrid>
        <w:gridCol w:w="3507"/>
        <w:gridCol w:w="7773"/>
      </w:tblGrid>
      <w:tr w:rsidR="00820DBA" w:rsidTr="00820DBA">
        <w:trPr>
          <w:tblHeader/>
        </w:trPr>
        <w:tc>
          <w:tcPr>
            <w:tcW w:w="0" w:type="auto"/>
            <w:tcBorders>
              <w:top w:val="nil"/>
            </w:tcBorders>
            <w:tcMar>
              <w:top w:w="150" w:type="dxa"/>
              <w:left w:w="0" w:type="dxa"/>
              <w:bottom w:w="150" w:type="dxa"/>
              <w:right w:w="240" w:type="dxa"/>
            </w:tcMar>
            <w:vAlign w:val="center"/>
            <w:hideMark/>
          </w:tcPr>
          <w:p w:rsidR="00820DBA" w:rsidRDefault="00820DBA" w:rsidP="00E40366">
            <w:pPr>
              <w:spacing w:after="0" w:line="240" w:lineRule="auto"/>
              <w:rPr>
                <w:rFonts w:ascii="Segoe UI" w:hAnsi="Segoe UI" w:cs="Segoe UI"/>
                <w:sz w:val="23"/>
                <w:szCs w:val="23"/>
              </w:rPr>
            </w:pPr>
            <w:r>
              <w:rPr>
                <w:rFonts w:ascii="Segoe UI" w:hAnsi="Segoe UI" w:cs="Segoe UI"/>
                <w:sz w:val="23"/>
                <w:szCs w:val="23"/>
              </w:rPr>
              <w:t>Behavior</w:t>
            </w:r>
          </w:p>
        </w:tc>
        <w:tc>
          <w:tcPr>
            <w:tcW w:w="0" w:type="auto"/>
            <w:tcBorders>
              <w:top w:val="nil"/>
            </w:tcBorders>
            <w:tcMar>
              <w:top w:w="150" w:type="dxa"/>
              <w:left w:w="240" w:type="dxa"/>
              <w:bottom w:w="150" w:type="dxa"/>
              <w:right w:w="240" w:type="dxa"/>
            </w:tcMar>
            <w:vAlign w:val="center"/>
            <w:hideMark/>
          </w:tcPr>
          <w:p w:rsidR="00820DBA" w:rsidRDefault="00820DBA" w:rsidP="00E40366">
            <w:pPr>
              <w:spacing w:after="0" w:line="240" w:lineRule="auto"/>
              <w:rPr>
                <w:rFonts w:ascii="Segoe UI" w:hAnsi="Segoe UI" w:cs="Segoe UI"/>
                <w:sz w:val="23"/>
                <w:szCs w:val="23"/>
              </w:rPr>
            </w:pPr>
            <w:r>
              <w:rPr>
                <w:rFonts w:ascii="Segoe UI" w:hAnsi="Segoe UI" w:cs="Segoe UI"/>
                <w:sz w:val="23"/>
                <w:szCs w:val="23"/>
              </w:rPr>
              <w:t>Example</w:t>
            </w:r>
          </w:p>
        </w:tc>
      </w:tr>
      <w:tr w:rsidR="00820DBA" w:rsidTr="00820DBA">
        <w:tc>
          <w:tcPr>
            <w:tcW w:w="0" w:type="auto"/>
            <w:tcMar>
              <w:top w:w="150" w:type="dxa"/>
              <w:left w:w="0" w:type="dxa"/>
              <w:bottom w:w="150" w:type="dxa"/>
              <w:right w:w="240" w:type="dxa"/>
            </w:tcMar>
            <w:vAlign w:val="center"/>
            <w:hideMark/>
          </w:tcPr>
          <w:p w:rsidR="00820DBA" w:rsidRDefault="00820DBA" w:rsidP="00E40366">
            <w:pPr>
              <w:spacing w:after="0" w:line="240" w:lineRule="auto"/>
              <w:rPr>
                <w:rFonts w:ascii="Segoe UI" w:hAnsi="Segoe UI" w:cs="Segoe UI"/>
                <w:sz w:val="23"/>
                <w:szCs w:val="23"/>
              </w:rPr>
            </w:pPr>
            <w:r>
              <w:rPr>
                <w:rFonts w:ascii="Segoe UI" w:hAnsi="Segoe UI" w:cs="Segoe UI"/>
                <w:sz w:val="23"/>
                <w:szCs w:val="23"/>
              </w:rPr>
              <w:t>Completing tasks</w:t>
            </w:r>
          </w:p>
        </w:tc>
        <w:tc>
          <w:tcPr>
            <w:tcW w:w="0" w:type="auto"/>
            <w:tcMar>
              <w:top w:w="150" w:type="dxa"/>
              <w:left w:w="240" w:type="dxa"/>
              <w:bottom w:w="150" w:type="dxa"/>
              <w:right w:w="0" w:type="dxa"/>
            </w:tcMar>
            <w:vAlign w:val="center"/>
            <w:hideMark/>
          </w:tcPr>
          <w:p w:rsidR="00820DBA" w:rsidRDefault="00820DBA" w:rsidP="00E40366">
            <w:pPr>
              <w:spacing w:after="0" w:line="240" w:lineRule="auto"/>
              <w:rPr>
                <w:rFonts w:ascii="Segoe UI" w:hAnsi="Segoe UI" w:cs="Segoe UI"/>
                <w:sz w:val="23"/>
                <w:szCs w:val="23"/>
              </w:rPr>
            </w:pPr>
            <w:r>
              <w:rPr>
                <w:rFonts w:ascii="Segoe UI" w:hAnsi="Segoe UI" w:cs="Segoe UI"/>
                <w:sz w:val="23"/>
                <w:szCs w:val="23"/>
              </w:rPr>
              <w:t>Finishing assigned work on time</w:t>
            </w:r>
          </w:p>
        </w:tc>
      </w:tr>
      <w:tr w:rsidR="00820DBA" w:rsidTr="00820DBA">
        <w:tc>
          <w:tcPr>
            <w:tcW w:w="0" w:type="auto"/>
            <w:tcMar>
              <w:top w:w="150" w:type="dxa"/>
              <w:left w:w="0" w:type="dxa"/>
              <w:bottom w:w="150" w:type="dxa"/>
              <w:right w:w="240" w:type="dxa"/>
            </w:tcMar>
            <w:vAlign w:val="center"/>
            <w:hideMark/>
          </w:tcPr>
          <w:p w:rsidR="00820DBA" w:rsidRDefault="00820DBA" w:rsidP="00E40366">
            <w:pPr>
              <w:spacing w:after="0" w:line="240" w:lineRule="auto"/>
              <w:rPr>
                <w:rFonts w:ascii="Segoe UI" w:hAnsi="Segoe UI" w:cs="Segoe UI"/>
                <w:sz w:val="23"/>
                <w:szCs w:val="23"/>
              </w:rPr>
            </w:pPr>
            <w:r>
              <w:rPr>
                <w:rFonts w:ascii="Segoe UI" w:hAnsi="Segoe UI" w:cs="Segoe UI"/>
                <w:sz w:val="23"/>
                <w:szCs w:val="23"/>
              </w:rPr>
              <w:t>Admitting mistakes</w:t>
            </w:r>
          </w:p>
        </w:tc>
        <w:tc>
          <w:tcPr>
            <w:tcW w:w="0" w:type="auto"/>
            <w:tcMar>
              <w:top w:w="150" w:type="dxa"/>
              <w:left w:w="240" w:type="dxa"/>
              <w:bottom w:w="150" w:type="dxa"/>
              <w:right w:w="0" w:type="dxa"/>
            </w:tcMar>
            <w:vAlign w:val="center"/>
            <w:hideMark/>
          </w:tcPr>
          <w:p w:rsidR="00820DBA" w:rsidRDefault="00820DBA" w:rsidP="00E40366">
            <w:pPr>
              <w:spacing w:after="0" w:line="240" w:lineRule="auto"/>
              <w:rPr>
                <w:rFonts w:ascii="Segoe UI" w:hAnsi="Segoe UI" w:cs="Segoe UI"/>
                <w:sz w:val="23"/>
                <w:szCs w:val="23"/>
              </w:rPr>
            </w:pPr>
            <w:r>
              <w:rPr>
                <w:rFonts w:ascii="Segoe UI" w:hAnsi="Segoe UI" w:cs="Segoe UI"/>
                <w:sz w:val="23"/>
                <w:szCs w:val="23"/>
              </w:rPr>
              <w:t>Saying "I made an error" without blaming others</w:t>
            </w:r>
          </w:p>
        </w:tc>
      </w:tr>
      <w:tr w:rsidR="00820DBA" w:rsidTr="00820DBA">
        <w:tc>
          <w:tcPr>
            <w:tcW w:w="0" w:type="auto"/>
            <w:tcMar>
              <w:top w:w="150" w:type="dxa"/>
              <w:left w:w="0" w:type="dxa"/>
              <w:bottom w:w="150" w:type="dxa"/>
              <w:right w:w="240" w:type="dxa"/>
            </w:tcMar>
            <w:vAlign w:val="center"/>
            <w:hideMark/>
          </w:tcPr>
          <w:p w:rsidR="00820DBA" w:rsidRDefault="00820DBA" w:rsidP="00E40366">
            <w:pPr>
              <w:spacing w:after="0" w:line="240" w:lineRule="auto"/>
              <w:rPr>
                <w:rFonts w:ascii="Segoe UI" w:hAnsi="Segoe UI" w:cs="Segoe UI"/>
                <w:sz w:val="23"/>
                <w:szCs w:val="23"/>
              </w:rPr>
            </w:pPr>
            <w:r>
              <w:rPr>
                <w:rFonts w:ascii="Segoe UI" w:hAnsi="Segoe UI" w:cs="Segoe UI"/>
                <w:sz w:val="23"/>
                <w:szCs w:val="23"/>
              </w:rPr>
              <w:t>Correcting problems</w:t>
            </w:r>
          </w:p>
        </w:tc>
        <w:tc>
          <w:tcPr>
            <w:tcW w:w="0" w:type="auto"/>
            <w:tcMar>
              <w:top w:w="150" w:type="dxa"/>
              <w:left w:w="240" w:type="dxa"/>
              <w:bottom w:w="150" w:type="dxa"/>
              <w:right w:w="0" w:type="dxa"/>
            </w:tcMar>
            <w:vAlign w:val="center"/>
            <w:hideMark/>
          </w:tcPr>
          <w:p w:rsidR="00820DBA" w:rsidRDefault="00820DBA" w:rsidP="00E40366">
            <w:pPr>
              <w:spacing w:after="0" w:line="240" w:lineRule="auto"/>
              <w:rPr>
                <w:rFonts w:ascii="Segoe UI" w:hAnsi="Segoe UI" w:cs="Segoe UI"/>
                <w:sz w:val="23"/>
                <w:szCs w:val="23"/>
              </w:rPr>
            </w:pPr>
            <w:r>
              <w:rPr>
                <w:rFonts w:ascii="Segoe UI" w:hAnsi="Segoe UI" w:cs="Segoe UI"/>
                <w:sz w:val="23"/>
                <w:szCs w:val="23"/>
              </w:rPr>
              <w:t>Fixing errors and preventing recurrence</w:t>
            </w:r>
          </w:p>
        </w:tc>
      </w:tr>
      <w:tr w:rsidR="00820DBA" w:rsidTr="00820DBA">
        <w:tc>
          <w:tcPr>
            <w:tcW w:w="0" w:type="auto"/>
            <w:tcMar>
              <w:top w:w="150" w:type="dxa"/>
              <w:left w:w="0" w:type="dxa"/>
              <w:bottom w:w="150" w:type="dxa"/>
              <w:right w:w="240" w:type="dxa"/>
            </w:tcMar>
            <w:vAlign w:val="center"/>
            <w:hideMark/>
          </w:tcPr>
          <w:p w:rsidR="00820DBA" w:rsidRDefault="00820DBA" w:rsidP="00E40366">
            <w:pPr>
              <w:spacing w:after="0" w:line="240" w:lineRule="auto"/>
              <w:rPr>
                <w:rFonts w:ascii="Segoe UI" w:hAnsi="Segoe UI" w:cs="Segoe UI"/>
                <w:sz w:val="23"/>
                <w:szCs w:val="23"/>
              </w:rPr>
            </w:pPr>
            <w:r>
              <w:rPr>
                <w:rFonts w:ascii="Segoe UI" w:hAnsi="Segoe UI" w:cs="Segoe UI"/>
                <w:sz w:val="23"/>
                <w:szCs w:val="23"/>
              </w:rPr>
              <w:t>Following through</w:t>
            </w:r>
          </w:p>
        </w:tc>
        <w:tc>
          <w:tcPr>
            <w:tcW w:w="0" w:type="auto"/>
            <w:tcMar>
              <w:top w:w="150" w:type="dxa"/>
              <w:left w:w="240" w:type="dxa"/>
              <w:bottom w:w="150" w:type="dxa"/>
              <w:right w:w="0" w:type="dxa"/>
            </w:tcMar>
            <w:vAlign w:val="center"/>
            <w:hideMark/>
          </w:tcPr>
          <w:p w:rsidR="00820DBA" w:rsidRDefault="00820DBA" w:rsidP="00E40366">
            <w:pPr>
              <w:spacing w:after="0" w:line="240" w:lineRule="auto"/>
              <w:rPr>
                <w:rFonts w:ascii="Segoe UI" w:hAnsi="Segoe UI" w:cs="Segoe UI"/>
                <w:sz w:val="23"/>
                <w:szCs w:val="23"/>
              </w:rPr>
            </w:pPr>
            <w:r>
              <w:rPr>
                <w:rFonts w:ascii="Segoe UI" w:hAnsi="Segoe UI" w:cs="Segoe UI"/>
                <w:sz w:val="23"/>
                <w:szCs w:val="23"/>
              </w:rPr>
              <w:t>Keeping promises and commitments</w:t>
            </w:r>
          </w:p>
        </w:tc>
      </w:tr>
      <w:tr w:rsidR="00820DBA" w:rsidTr="00820DBA">
        <w:tc>
          <w:tcPr>
            <w:tcW w:w="0" w:type="auto"/>
            <w:tcMar>
              <w:top w:w="150" w:type="dxa"/>
              <w:left w:w="0" w:type="dxa"/>
              <w:bottom w:w="150" w:type="dxa"/>
              <w:right w:w="240" w:type="dxa"/>
            </w:tcMar>
            <w:vAlign w:val="center"/>
            <w:hideMark/>
          </w:tcPr>
          <w:p w:rsidR="00820DBA" w:rsidRDefault="00820DBA" w:rsidP="00E40366">
            <w:pPr>
              <w:spacing w:after="0" w:line="240" w:lineRule="auto"/>
              <w:rPr>
                <w:rFonts w:ascii="Segoe UI" w:hAnsi="Segoe UI" w:cs="Segoe UI"/>
                <w:sz w:val="23"/>
                <w:szCs w:val="23"/>
              </w:rPr>
            </w:pPr>
            <w:r>
              <w:rPr>
                <w:rFonts w:ascii="Segoe UI" w:hAnsi="Segoe UI" w:cs="Segoe UI"/>
                <w:sz w:val="23"/>
                <w:szCs w:val="23"/>
              </w:rPr>
              <w:t>Accepting feedback</w:t>
            </w:r>
          </w:p>
        </w:tc>
        <w:tc>
          <w:tcPr>
            <w:tcW w:w="0" w:type="auto"/>
            <w:tcMar>
              <w:top w:w="150" w:type="dxa"/>
              <w:left w:w="240" w:type="dxa"/>
              <w:bottom w:w="150" w:type="dxa"/>
              <w:right w:w="0" w:type="dxa"/>
            </w:tcMar>
            <w:vAlign w:val="center"/>
            <w:hideMark/>
          </w:tcPr>
          <w:p w:rsidR="00820DBA" w:rsidRDefault="00820DBA" w:rsidP="00E40366">
            <w:pPr>
              <w:spacing w:after="0" w:line="240" w:lineRule="auto"/>
              <w:rPr>
                <w:rFonts w:ascii="Segoe UI" w:hAnsi="Segoe UI" w:cs="Segoe UI"/>
                <w:sz w:val="23"/>
                <w:szCs w:val="23"/>
              </w:rPr>
            </w:pPr>
            <w:r>
              <w:rPr>
                <w:rFonts w:ascii="Segoe UI" w:hAnsi="Segoe UI" w:cs="Segoe UI"/>
                <w:sz w:val="23"/>
                <w:szCs w:val="23"/>
              </w:rPr>
              <w:t>Listening without defensiveness</w:t>
            </w:r>
          </w:p>
        </w:tc>
      </w:tr>
    </w:tbl>
    <w:p w:rsidR="00820DBA" w:rsidRDefault="00820DBA" w:rsidP="00E40366">
      <w:pPr>
        <w:pStyle w:val="ds-markdown-paragraph"/>
        <w:shd w:val="clear" w:color="auto" w:fill="FFFFFF"/>
        <w:spacing w:before="240" w:beforeAutospacing="0" w:after="0" w:afterAutospacing="0"/>
        <w:rPr>
          <w:rFonts w:ascii="Segoe UI" w:hAnsi="Segoe UI" w:cs="Segoe UI"/>
          <w:color w:val="0F1115"/>
        </w:rPr>
      </w:pPr>
      <w:r>
        <w:rPr>
          <w:rStyle w:val="Strong"/>
          <w:rFonts w:ascii="Segoe UI" w:hAnsi="Segoe UI" w:cs="Segoe UI"/>
          <w:color w:val="0F1115"/>
        </w:rPr>
        <w:t>Key insight:</w:t>
      </w:r>
      <w:r>
        <w:rPr>
          <w:rFonts w:ascii="Segoe UI" w:hAnsi="Segoe UI" w:cs="Segoe UI"/>
          <w:color w:val="0F1115"/>
        </w:rPr>
        <w:t xml:space="preserve"> Employers trust and promote people who take ownership of their work.</w:t>
      </w:r>
    </w:p>
    <w:p w:rsidR="005737B0" w:rsidRDefault="005737B0">
      <w:pPr>
        <w:rPr>
          <w:rFonts w:ascii="Segoe UI" w:eastAsia="Times New Roman" w:hAnsi="Segoe UI" w:cs="Segoe UI"/>
          <w:b/>
          <w:bCs/>
          <w:color w:val="0F1115"/>
          <w:sz w:val="24"/>
          <w:szCs w:val="24"/>
        </w:rPr>
      </w:pPr>
      <w:r>
        <w:rPr>
          <w:rFonts w:ascii="Segoe UI" w:hAnsi="Segoe UI" w:cs="Segoe UI"/>
          <w:color w:val="0F1115"/>
        </w:rPr>
        <w:br w:type="page"/>
      </w:r>
    </w:p>
    <w:p w:rsidR="00820DBA" w:rsidRDefault="00820DBA" w:rsidP="00E40366">
      <w:pPr>
        <w:pStyle w:val="Heading4"/>
        <w:shd w:val="clear" w:color="auto" w:fill="FFFFFF"/>
        <w:spacing w:before="240" w:beforeAutospacing="0" w:after="0" w:afterAutospacing="0"/>
        <w:rPr>
          <w:rFonts w:ascii="Segoe UI" w:hAnsi="Segoe UI" w:cs="Segoe UI"/>
          <w:color w:val="0F1115"/>
        </w:rPr>
      </w:pPr>
      <w:r>
        <w:rPr>
          <w:rFonts w:ascii="Segoe UI" w:hAnsi="Segoe UI" w:cs="Segoe UI"/>
          <w:color w:val="0F1115"/>
        </w:rPr>
        <w:lastRenderedPageBreak/>
        <w:t>6. Workplace Communication</w:t>
      </w:r>
    </w:p>
    <w:p w:rsidR="00820DBA" w:rsidRDefault="00820DBA" w:rsidP="00E40366">
      <w:pPr>
        <w:pStyle w:val="ds-markdown-paragraph"/>
        <w:shd w:val="clear" w:color="auto" w:fill="FFFFFF"/>
        <w:spacing w:before="240" w:beforeAutospacing="0" w:after="0" w:afterAutospacing="0"/>
        <w:rPr>
          <w:rFonts w:ascii="Segoe UI" w:hAnsi="Segoe UI" w:cs="Segoe UI"/>
          <w:color w:val="0F1115"/>
        </w:rPr>
      </w:pPr>
      <w:r>
        <w:rPr>
          <w:rFonts w:ascii="Segoe UI" w:hAnsi="Segoe UI" w:cs="Segoe UI"/>
          <w:color w:val="0F1115"/>
        </w:rPr>
        <w:t>Effective communication is central to career competence. It includes digital and verbal etiquette.</w:t>
      </w:r>
    </w:p>
    <w:p w:rsidR="00820DBA" w:rsidRDefault="00820DBA" w:rsidP="00E40366">
      <w:pPr>
        <w:pStyle w:val="ds-markdown-paragraph"/>
        <w:shd w:val="clear" w:color="auto" w:fill="FFFFFF"/>
        <w:spacing w:before="240" w:beforeAutospacing="0" w:after="0" w:afterAutospacing="0"/>
        <w:rPr>
          <w:rFonts w:ascii="Segoe UI" w:hAnsi="Segoe UI" w:cs="Segoe UI"/>
          <w:color w:val="0F1115"/>
        </w:rPr>
      </w:pPr>
      <w:r>
        <w:rPr>
          <w:rStyle w:val="Strong"/>
          <w:rFonts w:ascii="Segoe UI" w:hAnsi="Segoe UI" w:cs="Segoe UI"/>
          <w:color w:val="0F1115"/>
        </w:rPr>
        <w:t>Netiquette (Internet Etiquette)</w:t>
      </w:r>
    </w:p>
    <w:tbl>
      <w:tblPr>
        <w:tblW w:w="11012" w:type="dxa"/>
        <w:tblCellMar>
          <w:top w:w="15" w:type="dxa"/>
          <w:left w:w="15" w:type="dxa"/>
          <w:bottom w:w="15" w:type="dxa"/>
          <w:right w:w="15" w:type="dxa"/>
        </w:tblCellMar>
        <w:tblLook w:val="04A0" w:firstRow="1" w:lastRow="0" w:firstColumn="1" w:lastColumn="0" w:noHBand="0" w:noVBand="1"/>
      </w:tblPr>
      <w:tblGrid>
        <w:gridCol w:w="3240"/>
        <w:gridCol w:w="7772"/>
      </w:tblGrid>
      <w:tr w:rsidR="00820DBA" w:rsidTr="005737B0">
        <w:trPr>
          <w:tblHeader/>
        </w:trPr>
        <w:tc>
          <w:tcPr>
            <w:tcW w:w="3240" w:type="dxa"/>
            <w:tcBorders>
              <w:top w:val="nil"/>
            </w:tcBorders>
            <w:tcMar>
              <w:top w:w="150" w:type="dxa"/>
              <w:left w:w="0" w:type="dxa"/>
              <w:bottom w:w="150" w:type="dxa"/>
              <w:right w:w="240" w:type="dxa"/>
            </w:tcMar>
            <w:vAlign w:val="center"/>
            <w:hideMark/>
          </w:tcPr>
          <w:p w:rsidR="00820DBA" w:rsidRDefault="00820DBA" w:rsidP="00E40366">
            <w:pPr>
              <w:spacing w:after="0" w:line="240" w:lineRule="auto"/>
              <w:rPr>
                <w:rFonts w:ascii="Segoe UI" w:hAnsi="Segoe UI" w:cs="Segoe UI"/>
                <w:sz w:val="23"/>
                <w:szCs w:val="23"/>
              </w:rPr>
            </w:pPr>
            <w:r>
              <w:rPr>
                <w:rFonts w:ascii="Segoe UI" w:hAnsi="Segoe UI" w:cs="Segoe UI"/>
                <w:sz w:val="23"/>
                <w:szCs w:val="23"/>
              </w:rPr>
              <w:t>Rule</w:t>
            </w:r>
          </w:p>
        </w:tc>
        <w:tc>
          <w:tcPr>
            <w:tcW w:w="0" w:type="auto"/>
            <w:tcBorders>
              <w:top w:val="nil"/>
            </w:tcBorders>
            <w:tcMar>
              <w:top w:w="150" w:type="dxa"/>
              <w:left w:w="240" w:type="dxa"/>
              <w:bottom w:w="150" w:type="dxa"/>
              <w:right w:w="240" w:type="dxa"/>
            </w:tcMar>
            <w:vAlign w:val="center"/>
            <w:hideMark/>
          </w:tcPr>
          <w:p w:rsidR="00820DBA" w:rsidRDefault="00820DBA" w:rsidP="00E40366">
            <w:pPr>
              <w:spacing w:after="0" w:line="240" w:lineRule="auto"/>
              <w:rPr>
                <w:rFonts w:ascii="Segoe UI" w:hAnsi="Segoe UI" w:cs="Segoe UI"/>
                <w:sz w:val="23"/>
                <w:szCs w:val="23"/>
              </w:rPr>
            </w:pPr>
            <w:r>
              <w:rPr>
                <w:rFonts w:ascii="Segoe UI" w:hAnsi="Segoe UI" w:cs="Segoe UI"/>
                <w:sz w:val="23"/>
                <w:szCs w:val="23"/>
              </w:rPr>
              <w:t>Example</w:t>
            </w:r>
          </w:p>
        </w:tc>
      </w:tr>
      <w:tr w:rsidR="00820DBA" w:rsidTr="005737B0">
        <w:tc>
          <w:tcPr>
            <w:tcW w:w="3240" w:type="dxa"/>
            <w:tcMar>
              <w:top w:w="150" w:type="dxa"/>
              <w:left w:w="0" w:type="dxa"/>
              <w:bottom w:w="150" w:type="dxa"/>
              <w:right w:w="240" w:type="dxa"/>
            </w:tcMar>
            <w:vAlign w:val="center"/>
            <w:hideMark/>
          </w:tcPr>
          <w:p w:rsidR="00820DBA" w:rsidRDefault="00820DBA" w:rsidP="00E40366">
            <w:pPr>
              <w:spacing w:after="0" w:line="240" w:lineRule="auto"/>
              <w:rPr>
                <w:rFonts w:ascii="Segoe UI" w:hAnsi="Segoe UI" w:cs="Segoe UI"/>
                <w:sz w:val="23"/>
                <w:szCs w:val="23"/>
              </w:rPr>
            </w:pPr>
            <w:r>
              <w:rPr>
                <w:rFonts w:ascii="Segoe UI" w:hAnsi="Segoe UI" w:cs="Segoe UI"/>
                <w:sz w:val="23"/>
                <w:szCs w:val="23"/>
              </w:rPr>
              <w:t>Be professional</w:t>
            </w:r>
          </w:p>
        </w:tc>
        <w:tc>
          <w:tcPr>
            <w:tcW w:w="0" w:type="auto"/>
            <w:tcMar>
              <w:top w:w="150" w:type="dxa"/>
              <w:left w:w="240" w:type="dxa"/>
              <w:bottom w:w="150" w:type="dxa"/>
              <w:right w:w="0" w:type="dxa"/>
            </w:tcMar>
            <w:vAlign w:val="center"/>
            <w:hideMark/>
          </w:tcPr>
          <w:p w:rsidR="00820DBA" w:rsidRDefault="00820DBA" w:rsidP="00E40366">
            <w:pPr>
              <w:spacing w:after="0" w:line="240" w:lineRule="auto"/>
              <w:rPr>
                <w:rFonts w:ascii="Segoe UI" w:hAnsi="Segoe UI" w:cs="Segoe UI"/>
                <w:sz w:val="23"/>
                <w:szCs w:val="23"/>
              </w:rPr>
            </w:pPr>
            <w:r>
              <w:rPr>
                <w:rFonts w:ascii="Segoe UI" w:hAnsi="Segoe UI" w:cs="Segoe UI"/>
                <w:sz w:val="23"/>
                <w:szCs w:val="23"/>
              </w:rPr>
              <w:t>Use proper grammar and tone</w:t>
            </w:r>
          </w:p>
        </w:tc>
      </w:tr>
      <w:tr w:rsidR="00820DBA" w:rsidTr="005737B0">
        <w:tc>
          <w:tcPr>
            <w:tcW w:w="3240" w:type="dxa"/>
            <w:tcMar>
              <w:top w:w="150" w:type="dxa"/>
              <w:left w:w="0" w:type="dxa"/>
              <w:bottom w:w="150" w:type="dxa"/>
              <w:right w:w="240" w:type="dxa"/>
            </w:tcMar>
            <w:vAlign w:val="center"/>
            <w:hideMark/>
          </w:tcPr>
          <w:p w:rsidR="00820DBA" w:rsidRDefault="00820DBA" w:rsidP="00E40366">
            <w:pPr>
              <w:spacing w:after="0" w:line="240" w:lineRule="auto"/>
              <w:rPr>
                <w:rFonts w:ascii="Segoe UI" w:hAnsi="Segoe UI" w:cs="Segoe UI"/>
                <w:sz w:val="23"/>
                <w:szCs w:val="23"/>
              </w:rPr>
            </w:pPr>
            <w:r>
              <w:rPr>
                <w:rFonts w:ascii="Segoe UI" w:hAnsi="Segoe UI" w:cs="Segoe UI"/>
                <w:sz w:val="23"/>
                <w:szCs w:val="23"/>
              </w:rPr>
              <w:t>Think before posting</w:t>
            </w:r>
          </w:p>
        </w:tc>
        <w:tc>
          <w:tcPr>
            <w:tcW w:w="0" w:type="auto"/>
            <w:tcMar>
              <w:top w:w="150" w:type="dxa"/>
              <w:left w:w="240" w:type="dxa"/>
              <w:bottom w:w="150" w:type="dxa"/>
              <w:right w:w="0" w:type="dxa"/>
            </w:tcMar>
            <w:vAlign w:val="center"/>
            <w:hideMark/>
          </w:tcPr>
          <w:p w:rsidR="00820DBA" w:rsidRDefault="00820DBA" w:rsidP="00E40366">
            <w:pPr>
              <w:spacing w:after="0" w:line="240" w:lineRule="auto"/>
              <w:rPr>
                <w:rFonts w:ascii="Segoe UI" w:hAnsi="Segoe UI" w:cs="Segoe UI"/>
                <w:sz w:val="23"/>
                <w:szCs w:val="23"/>
              </w:rPr>
            </w:pPr>
            <w:r>
              <w:rPr>
                <w:rFonts w:ascii="Segoe UI" w:hAnsi="Segoe UI" w:cs="Segoe UI"/>
                <w:sz w:val="23"/>
                <w:szCs w:val="23"/>
              </w:rPr>
              <w:t>Avoid impulsive messages</w:t>
            </w:r>
          </w:p>
        </w:tc>
      </w:tr>
      <w:tr w:rsidR="00820DBA" w:rsidTr="005737B0">
        <w:tc>
          <w:tcPr>
            <w:tcW w:w="3240" w:type="dxa"/>
            <w:tcMar>
              <w:top w:w="150" w:type="dxa"/>
              <w:left w:w="0" w:type="dxa"/>
              <w:bottom w:w="150" w:type="dxa"/>
              <w:right w:w="240" w:type="dxa"/>
            </w:tcMar>
            <w:vAlign w:val="center"/>
            <w:hideMark/>
          </w:tcPr>
          <w:p w:rsidR="00820DBA" w:rsidRDefault="00820DBA" w:rsidP="00E40366">
            <w:pPr>
              <w:spacing w:after="0" w:line="240" w:lineRule="auto"/>
              <w:rPr>
                <w:rFonts w:ascii="Segoe UI" w:hAnsi="Segoe UI" w:cs="Segoe UI"/>
                <w:sz w:val="23"/>
                <w:szCs w:val="23"/>
              </w:rPr>
            </w:pPr>
            <w:r>
              <w:rPr>
                <w:rFonts w:ascii="Segoe UI" w:hAnsi="Segoe UI" w:cs="Segoe UI"/>
                <w:sz w:val="23"/>
                <w:szCs w:val="23"/>
              </w:rPr>
              <w:t>Respect privacy</w:t>
            </w:r>
          </w:p>
        </w:tc>
        <w:tc>
          <w:tcPr>
            <w:tcW w:w="0" w:type="auto"/>
            <w:tcMar>
              <w:top w:w="150" w:type="dxa"/>
              <w:left w:w="240" w:type="dxa"/>
              <w:bottom w:w="150" w:type="dxa"/>
              <w:right w:w="0" w:type="dxa"/>
            </w:tcMar>
            <w:vAlign w:val="center"/>
            <w:hideMark/>
          </w:tcPr>
          <w:p w:rsidR="00820DBA" w:rsidRDefault="00820DBA" w:rsidP="00E40366">
            <w:pPr>
              <w:spacing w:after="0" w:line="240" w:lineRule="auto"/>
              <w:rPr>
                <w:rFonts w:ascii="Segoe UI" w:hAnsi="Segoe UI" w:cs="Segoe UI"/>
                <w:sz w:val="23"/>
                <w:szCs w:val="23"/>
              </w:rPr>
            </w:pPr>
            <w:r>
              <w:rPr>
                <w:rFonts w:ascii="Segoe UI" w:hAnsi="Segoe UI" w:cs="Segoe UI"/>
                <w:sz w:val="23"/>
                <w:szCs w:val="23"/>
              </w:rPr>
              <w:t>Do not share others' information</w:t>
            </w:r>
          </w:p>
        </w:tc>
      </w:tr>
      <w:tr w:rsidR="00820DBA" w:rsidTr="005737B0">
        <w:tc>
          <w:tcPr>
            <w:tcW w:w="3240" w:type="dxa"/>
            <w:tcMar>
              <w:top w:w="150" w:type="dxa"/>
              <w:left w:w="0" w:type="dxa"/>
              <w:bottom w:w="150" w:type="dxa"/>
              <w:right w:w="240" w:type="dxa"/>
            </w:tcMar>
            <w:vAlign w:val="center"/>
            <w:hideMark/>
          </w:tcPr>
          <w:p w:rsidR="00820DBA" w:rsidRDefault="00820DBA" w:rsidP="00E40366">
            <w:pPr>
              <w:spacing w:after="0" w:line="240" w:lineRule="auto"/>
              <w:rPr>
                <w:rFonts w:ascii="Segoe UI" w:hAnsi="Segoe UI" w:cs="Segoe UI"/>
                <w:sz w:val="23"/>
                <w:szCs w:val="23"/>
              </w:rPr>
            </w:pPr>
            <w:r>
              <w:rPr>
                <w:rFonts w:ascii="Segoe UI" w:hAnsi="Segoe UI" w:cs="Segoe UI"/>
                <w:sz w:val="23"/>
                <w:szCs w:val="23"/>
              </w:rPr>
              <w:t>Avoid oversharing</w:t>
            </w:r>
          </w:p>
        </w:tc>
        <w:tc>
          <w:tcPr>
            <w:tcW w:w="0" w:type="auto"/>
            <w:tcMar>
              <w:top w:w="150" w:type="dxa"/>
              <w:left w:w="240" w:type="dxa"/>
              <w:bottom w:w="150" w:type="dxa"/>
              <w:right w:w="0" w:type="dxa"/>
            </w:tcMar>
            <w:vAlign w:val="center"/>
            <w:hideMark/>
          </w:tcPr>
          <w:p w:rsidR="00820DBA" w:rsidRDefault="00820DBA" w:rsidP="00E40366">
            <w:pPr>
              <w:spacing w:after="0" w:line="240" w:lineRule="auto"/>
              <w:rPr>
                <w:rFonts w:ascii="Segoe UI" w:hAnsi="Segoe UI" w:cs="Segoe UI"/>
                <w:sz w:val="23"/>
                <w:szCs w:val="23"/>
              </w:rPr>
            </w:pPr>
            <w:r>
              <w:rPr>
                <w:rFonts w:ascii="Segoe UI" w:hAnsi="Segoe UI" w:cs="Segoe UI"/>
                <w:sz w:val="23"/>
                <w:szCs w:val="23"/>
              </w:rPr>
              <w:t>Keep personal matters separate from work</w:t>
            </w:r>
          </w:p>
        </w:tc>
      </w:tr>
      <w:tr w:rsidR="00820DBA" w:rsidTr="005737B0">
        <w:tc>
          <w:tcPr>
            <w:tcW w:w="3240" w:type="dxa"/>
            <w:tcMar>
              <w:top w:w="150" w:type="dxa"/>
              <w:left w:w="0" w:type="dxa"/>
              <w:bottom w:w="150" w:type="dxa"/>
              <w:right w:w="240" w:type="dxa"/>
            </w:tcMar>
            <w:vAlign w:val="center"/>
            <w:hideMark/>
          </w:tcPr>
          <w:p w:rsidR="00820DBA" w:rsidRDefault="00820DBA" w:rsidP="00E40366">
            <w:pPr>
              <w:spacing w:after="0" w:line="240" w:lineRule="auto"/>
              <w:rPr>
                <w:rFonts w:ascii="Segoe UI" w:hAnsi="Segoe UI" w:cs="Segoe UI"/>
                <w:sz w:val="23"/>
                <w:szCs w:val="23"/>
              </w:rPr>
            </w:pPr>
            <w:r>
              <w:rPr>
                <w:rFonts w:ascii="Segoe UI" w:hAnsi="Segoe UI" w:cs="Segoe UI"/>
                <w:sz w:val="23"/>
                <w:szCs w:val="23"/>
              </w:rPr>
              <w:t>Respond promptly</w:t>
            </w:r>
          </w:p>
        </w:tc>
        <w:tc>
          <w:tcPr>
            <w:tcW w:w="0" w:type="auto"/>
            <w:tcMar>
              <w:top w:w="150" w:type="dxa"/>
              <w:left w:w="240" w:type="dxa"/>
              <w:bottom w:w="150" w:type="dxa"/>
              <w:right w:w="0" w:type="dxa"/>
            </w:tcMar>
            <w:vAlign w:val="center"/>
            <w:hideMark/>
          </w:tcPr>
          <w:p w:rsidR="00820DBA" w:rsidRDefault="00820DBA" w:rsidP="00E40366">
            <w:pPr>
              <w:spacing w:after="0" w:line="240" w:lineRule="auto"/>
              <w:rPr>
                <w:rFonts w:ascii="Segoe UI" w:hAnsi="Segoe UI" w:cs="Segoe UI"/>
                <w:sz w:val="23"/>
                <w:szCs w:val="23"/>
              </w:rPr>
            </w:pPr>
            <w:r>
              <w:rPr>
                <w:rFonts w:ascii="Segoe UI" w:hAnsi="Segoe UI" w:cs="Segoe UI"/>
                <w:sz w:val="23"/>
                <w:szCs w:val="23"/>
              </w:rPr>
              <w:t>Acknowledge messages within a reasonable time</w:t>
            </w:r>
          </w:p>
        </w:tc>
      </w:tr>
    </w:tbl>
    <w:p w:rsidR="00820DBA" w:rsidRDefault="00820DBA" w:rsidP="00E40366">
      <w:pPr>
        <w:pStyle w:val="ds-markdown-paragraph"/>
        <w:shd w:val="clear" w:color="auto" w:fill="FFFFFF"/>
        <w:spacing w:before="240" w:beforeAutospacing="0" w:after="0" w:afterAutospacing="0"/>
        <w:rPr>
          <w:rFonts w:ascii="Segoe UI" w:hAnsi="Segoe UI" w:cs="Segoe UI"/>
          <w:color w:val="0F1115"/>
        </w:rPr>
      </w:pPr>
      <w:r>
        <w:rPr>
          <w:rStyle w:val="Strong"/>
          <w:rFonts w:ascii="Segoe UI" w:hAnsi="Segoe UI" w:cs="Segoe UI"/>
          <w:color w:val="0F1115"/>
        </w:rPr>
        <w:t>Phone Etiquette</w:t>
      </w:r>
    </w:p>
    <w:tbl>
      <w:tblPr>
        <w:tblW w:w="11280" w:type="dxa"/>
        <w:tblCellMar>
          <w:top w:w="15" w:type="dxa"/>
          <w:left w:w="15" w:type="dxa"/>
          <w:bottom w:w="15" w:type="dxa"/>
          <w:right w:w="15" w:type="dxa"/>
        </w:tblCellMar>
        <w:tblLook w:val="04A0" w:firstRow="1" w:lastRow="0" w:firstColumn="1" w:lastColumn="0" w:noHBand="0" w:noVBand="1"/>
      </w:tblPr>
      <w:tblGrid>
        <w:gridCol w:w="3219"/>
        <w:gridCol w:w="8061"/>
      </w:tblGrid>
      <w:tr w:rsidR="00820DBA" w:rsidTr="00820DBA">
        <w:trPr>
          <w:tblHeader/>
        </w:trPr>
        <w:tc>
          <w:tcPr>
            <w:tcW w:w="0" w:type="auto"/>
            <w:tcBorders>
              <w:top w:val="nil"/>
            </w:tcBorders>
            <w:tcMar>
              <w:top w:w="150" w:type="dxa"/>
              <w:left w:w="0" w:type="dxa"/>
              <w:bottom w:w="150" w:type="dxa"/>
              <w:right w:w="240" w:type="dxa"/>
            </w:tcMar>
            <w:vAlign w:val="center"/>
            <w:hideMark/>
          </w:tcPr>
          <w:p w:rsidR="00820DBA" w:rsidRDefault="00820DBA" w:rsidP="00E40366">
            <w:pPr>
              <w:spacing w:after="0" w:line="240" w:lineRule="auto"/>
              <w:rPr>
                <w:rFonts w:ascii="Segoe UI" w:hAnsi="Segoe UI" w:cs="Segoe UI"/>
                <w:sz w:val="23"/>
                <w:szCs w:val="23"/>
              </w:rPr>
            </w:pPr>
            <w:r>
              <w:rPr>
                <w:rFonts w:ascii="Segoe UI" w:hAnsi="Segoe UI" w:cs="Segoe UI"/>
                <w:sz w:val="23"/>
                <w:szCs w:val="23"/>
              </w:rPr>
              <w:t>Situation</w:t>
            </w:r>
          </w:p>
        </w:tc>
        <w:tc>
          <w:tcPr>
            <w:tcW w:w="0" w:type="auto"/>
            <w:tcBorders>
              <w:top w:val="nil"/>
            </w:tcBorders>
            <w:tcMar>
              <w:top w:w="150" w:type="dxa"/>
              <w:left w:w="240" w:type="dxa"/>
              <w:bottom w:w="150" w:type="dxa"/>
              <w:right w:w="240" w:type="dxa"/>
            </w:tcMar>
            <w:vAlign w:val="center"/>
            <w:hideMark/>
          </w:tcPr>
          <w:p w:rsidR="00820DBA" w:rsidRDefault="00820DBA" w:rsidP="00E40366">
            <w:pPr>
              <w:spacing w:after="0" w:line="240" w:lineRule="auto"/>
              <w:rPr>
                <w:rFonts w:ascii="Segoe UI" w:hAnsi="Segoe UI" w:cs="Segoe UI"/>
                <w:sz w:val="23"/>
                <w:szCs w:val="23"/>
              </w:rPr>
            </w:pPr>
            <w:r>
              <w:rPr>
                <w:rFonts w:ascii="Segoe UI" w:hAnsi="Segoe UI" w:cs="Segoe UI"/>
                <w:sz w:val="23"/>
                <w:szCs w:val="23"/>
              </w:rPr>
              <w:t>Appropriate Behavior</w:t>
            </w:r>
          </w:p>
        </w:tc>
      </w:tr>
      <w:tr w:rsidR="00820DBA" w:rsidTr="00820DBA">
        <w:tc>
          <w:tcPr>
            <w:tcW w:w="0" w:type="auto"/>
            <w:tcMar>
              <w:top w:w="150" w:type="dxa"/>
              <w:left w:w="0" w:type="dxa"/>
              <w:bottom w:w="150" w:type="dxa"/>
              <w:right w:w="240" w:type="dxa"/>
            </w:tcMar>
            <w:vAlign w:val="center"/>
            <w:hideMark/>
          </w:tcPr>
          <w:p w:rsidR="00820DBA" w:rsidRDefault="00820DBA" w:rsidP="00E40366">
            <w:pPr>
              <w:spacing w:after="0" w:line="240" w:lineRule="auto"/>
              <w:rPr>
                <w:rFonts w:ascii="Segoe UI" w:hAnsi="Segoe UI" w:cs="Segoe UI"/>
                <w:sz w:val="23"/>
                <w:szCs w:val="23"/>
              </w:rPr>
            </w:pPr>
            <w:r>
              <w:rPr>
                <w:rFonts w:ascii="Segoe UI" w:hAnsi="Segoe UI" w:cs="Segoe UI"/>
                <w:sz w:val="23"/>
                <w:szCs w:val="23"/>
              </w:rPr>
              <w:t>Answering calls</w:t>
            </w:r>
          </w:p>
        </w:tc>
        <w:tc>
          <w:tcPr>
            <w:tcW w:w="0" w:type="auto"/>
            <w:tcMar>
              <w:top w:w="150" w:type="dxa"/>
              <w:left w:w="240" w:type="dxa"/>
              <w:bottom w:w="150" w:type="dxa"/>
              <w:right w:w="0" w:type="dxa"/>
            </w:tcMar>
            <w:vAlign w:val="center"/>
            <w:hideMark/>
          </w:tcPr>
          <w:p w:rsidR="00820DBA" w:rsidRDefault="00820DBA" w:rsidP="00E40366">
            <w:pPr>
              <w:spacing w:after="0" w:line="240" w:lineRule="auto"/>
              <w:rPr>
                <w:rFonts w:ascii="Segoe UI" w:hAnsi="Segoe UI" w:cs="Segoe UI"/>
                <w:sz w:val="23"/>
                <w:szCs w:val="23"/>
              </w:rPr>
            </w:pPr>
            <w:r>
              <w:rPr>
                <w:rFonts w:ascii="Segoe UI" w:hAnsi="Segoe UI" w:cs="Segoe UI"/>
                <w:sz w:val="23"/>
                <w:szCs w:val="23"/>
              </w:rPr>
              <w:t>Greet politely and identify yourself</w:t>
            </w:r>
          </w:p>
        </w:tc>
      </w:tr>
      <w:tr w:rsidR="00820DBA" w:rsidTr="00820DBA">
        <w:tc>
          <w:tcPr>
            <w:tcW w:w="0" w:type="auto"/>
            <w:tcMar>
              <w:top w:w="150" w:type="dxa"/>
              <w:left w:w="0" w:type="dxa"/>
              <w:bottom w:w="150" w:type="dxa"/>
              <w:right w:w="240" w:type="dxa"/>
            </w:tcMar>
            <w:vAlign w:val="center"/>
            <w:hideMark/>
          </w:tcPr>
          <w:p w:rsidR="00820DBA" w:rsidRDefault="00820DBA" w:rsidP="00E40366">
            <w:pPr>
              <w:spacing w:after="0" w:line="240" w:lineRule="auto"/>
              <w:rPr>
                <w:rFonts w:ascii="Segoe UI" w:hAnsi="Segoe UI" w:cs="Segoe UI"/>
                <w:sz w:val="23"/>
                <w:szCs w:val="23"/>
              </w:rPr>
            </w:pPr>
            <w:r>
              <w:rPr>
                <w:rFonts w:ascii="Segoe UI" w:hAnsi="Segoe UI" w:cs="Segoe UI"/>
                <w:sz w:val="23"/>
                <w:szCs w:val="23"/>
              </w:rPr>
              <w:t>Making calls</w:t>
            </w:r>
          </w:p>
        </w:tc>
        <w:tc>
          <w:tcPr>
            <w:tcW w:w="0" w:type="auto"/>
            <w:tcMar>
              <w:top w:w="150" w:type="dxa"/>
              <w:left w:w="240" w:type="dxa"/>
              <w:bottom w:w="150" w:type="dxa"/>
              <w:right w:w="0" w:type="dxa"/>
            </w:tcMar>
            <w:vAlign w:val="center"/>
            <w:hideMark/>
          </w:tcPr>
          <w:p w:rsidR="00820DBA" w:rsidRDefault="00820DBA" w:rsidP="00E40366">
            <w:pPr>
              <w:spacing w:after="0" w:line="240" w:lineRule="auto"/>
              <w:rPr>
                <w:rFonts w:ascii="Segoe UI" w:hAnsi="Segoe UI" w:cs="Segoe UI"/>
                <w:sz w:val="23"/>
                <w:szCs w:val="23"/>
              </w:rPr>
            </w:pPr>
            <w:r>
              <w:rPr>
                <w:rFonts w:ascii="Segoe UI" w:hAnsi="Segoe UI" w:cs="Segoe UI"/>
                <w:sz w:val="23"/>
                <w:szCs w:val="23"/>
              </w:rPr>
              <w:t>Choose appropriate times</w:t>
            </w:r>
          </w:p>
        </w:tc>
      </w:tr>
      <w:tr w:rsidR="00820DBA" w:rsidTr="00820DBA">
        <w:tc>
          <w:tcPr>
            <w:tcW w:w="0" w:type="auto"/>
            <w:tcMar>
              <w:top w:w="150" w:type="dxa"/>
              <w:left w:w="0" w:type="dxa"/>
              <w:bottom w:w="150" w:type="dxa"/>
              <w:right w:w="240" w:type="dxa"/>
            </w:tcMar>
            <w:vAlign w:val="center"/>
            <w:hideMark/>
          </w:tcPr>
          <w:p w:rsidR="00820DBA" w:rsidRDefault="00820DBA" w:rsidP="00E40366">
            <w:pPr>
              <w:spacing w:after="0" w:line="240" w:lineRule="auto"/>
              <w:rPr>
                <w:rFonts w:ascii="Segoe UI" w:hAnsi="Segoe UI" w:cs="Segoe UI"/>
                <w:sz w:val="23"/>
                <w:szCs w:val="23"/>
              </w:rPr>
            </w:pPr>
            <w:r>
              <w:rPr>
                <w:rFonts w:ascii="Segoe UI" w:hAnsi="Segoe UI" w:cs="Segoe UI"/>
                <w:sz w:val="23"/>
                <w:szCs w:val="23"/>
              </w:rPr>
              <w:t>During meetings</w:t>
            </w:r>
          </w:p>
        </w:tc>
        <w:tc>
          <w:tcPr>
            <w:tcW w:w="0" w:type="auto"/>
            <w:tcMar>
              <w:top w:w="150" w:type="dxa"/>
              <w:left w:w="240" w:type="dxa"/>
              <w:bottom w:w="150" w:type="dxa"/>
              <w:right w:w="0" w:type="dxa"/>
            </w:tcMar>
            <w:vAlign w:val="center"/>
            <w:hideMark/>
          </w:tcPr>
          <w:p w:rsidR="00820DBA" w:rsidRDefault="00820DBA" w:rsidP="00E40366">
            <w:pPr>
              <w:spacing w:after="0" w:line="240" w:lineRule="auto"/>
              <w:rPr>
                <w:rFonts w:ascii="Segoe UI" w:hAnsi="Segoe UI" w:cs="Segoe UI"/>
                <w:sz w:val="23"/>
                <w:szCs w:val="23"/>
              </w:rPr>
            </w:pPr>
            <w:r>
              <w:rPr>
                <w:rFonts w:ascii="Segoe UI" w:hAnsi="Segoe UI" w:cs="Segoe UI"/>
                <w:sz w:val="23"/>
                <w:szCs w:val="23"/>
              </w:rPr>
              <w:t>Silence phones or avoid answering</w:t>
            </w:r>
          </w:p>
        </w:tc>
      </w:tr>
      <w:tr w:rsidR="00820DBA" w:rsidTr="00820DBA">
        <w:tc>
          <w:tcPr>
            <w:tcW w:w="0" w:type="auto"/>
            <w:tcMar>
              <w:top w:w="150" w:type="dxa"/>
              <w:left w:w="0" w:type="dxa"/>
              <w:bottom w:w="150" w:type="dxa"/>
              <w:right w:w="240" w:type="dxa"/>
            </w:tcMar>
            <w:vAlign w:val="center"/>
            <w:hideMark/>
          </w:tcPr>
          <w:p w:rsidR="00820DBA" w:rsidRDefault="00820DBA" w:rsidP="00E40366">
            <w:pPr>
              <w:spacing w:after="0" w:line="240" w:lineRule="auto"/>
              <w:rPr>
                <w:rFonts w:ascii="Segoe UI" w:hAnsi="Segoe UI" w:cs="Segoe UI"/>
                <w:sz w:val="23"/>
                <w:szCs w:val="23"/>
              </w:rPr>
            </w:pPr>
            <w:r>
              <w:rPr>
                <w:rFonts w:ascii="Segoe UI" w:hAnsi="Segoe UI" w:cs="Segoe UI"/>
                <w:sz w:val="23"/>
                <w:szCs w:val="23"/>
              </w:rPr>
              <w:t>Voicemail</w:t>
            </w:r>
          </w:p>
        </w:tc>
        <w:tc>
          <w:tcPr>
            <w:tcW w:w="0" w:type="auto"/>
            <w:tcMar>
              <w:top w:w="150" w:type="dxa"/>
              <w:left w:w="240" w:type="dxa"/>
              <w:bottom w:w="150" w:type="dxa"/>
              <w:right w:w="0" w:type="dxa"/>
            </w:tcMar>
            <w:vAlign w:val="center"/>
            <w:hideMark/>
          </w:tcPr>
          <w:p w:rsidR="00820DBA" w:rsidRDefault="00820DBA" w:rsidP="00E40366">
            <w:pPr>
              <w:spacing w:after="0" w:line="240" w:lineRule="auto"/>
              <w:rPr>
                <w:rFonts w:ascii="Segoe UI" w:hAnsi="Segoe UI" w:cs="Segoe UI"/>
                <w:sz w:val="23"/>
                <w:szCs w:val="23"/>
              </w:rPr>
            </w:pPr>
            <w:r>
              <w:rPr>
                <w:rFonts w:ascii="Segoe UI" w:hAnsi="Segoe UI" w:cs="Segoe UI"/>
                <w:sz w:val="23"/>
                <w:szCs w:val="23"/>
              </w:rPr>
              <w:t>Leave clear, concise messages</w:t>
            </w:r>
          </w:p>
        </w:tc>
      </w:tr>
      <w:tr w:rsidR="00820DBA" w:rsidTr="00820DBA">
        <w:tc>
          <w:tcPr>
            <w:tcW w:w="0" w:type="auto"/>
            <w:tcMar>
              <w:top w:w="150" w:type="dxa"/>
              <w:left w:w="0" w:type="dxa"/>
              <w:bottom w:w="150" w:type="dxa"/>
              <w:right w:w="240" w:type="dxa"/>
            </w:tcMar>
            <w:vAlign w:val="center"/>
            <w:hideMark/>
          </w:tcPr>
          <w:p w:rsidR="00820DBA" w:rsidRDefault="00820DBA" w:rsidP="00E40366">
            <w:pPr>
              <w:spacing w:after="0" w:line="240" w:lineRule="auto"/>
              <w:rPr>
                <w:rFonts w:ascii="Segoe UI" w:hAnsi="Segoe UI" w:cs="Segoe UI"/>
                <w:sz w:val="23"/>
                <w:szCs w:val="23"/>
              </w:rPr>
            </w:pPr>
            <w:r>
              <w:rPr>
                <w:rFonts w:ascii="Segoe UI" w:hAnsi="Segoe UI" w:cs="Segoe UI"/>
                <w:sz w:val="23"/>
                <w:szCs w:val="23"/>
              </w:rPr>
              <w:t>Video calls</w:t>
            </w:r>
          </w:p>
        </w:tc>
        <w:tc>
          <w:tcPr>
            <w:tcW w:w="0" w:type="auto"/>
            <w:tcMar>
              <w:top w:w="150" w:type="dxa"/>
              <w:left w:w="240" w:type="dxa"/>
              <w:bottom w:w="150" w:type="dxa"/>
              <w:right w:w="0" w:type="dxa"/>
            </w:tcMar>
            <w:vAlign w:val="center"/>
            <w:hideMark/>
          </w:tcPr>
          <w:p w:rsidR="00820DBA" w:rsidRDefault="00820DBA" w:rsidP="00E40366">
            <w:pPr>
              <w:spacing w:after="0" w:line="240" w:lineRule="auto"/>
              <w:rPr>
                <w:rFonts w:ascii="Segoe UI" w:hAnsi="Segoe UI" w:cs="Segoe UI"/>
                <w:sz w:val="23"/>
                <w:szCs w:val="23"/>
              </w:rPr>
            </w:pPr>
            <w:r>
              <w:rPr>
                <w:rFonts w:ascii="Segoe UI" w:hAnsi="Segoe UI" w:cs="Segoe UI"/>
                <w:sz w:val="23"/>
                <w:szCs w:val="23"/>
              </w:rPr>
              <w:t>Dress appropriately; mute when not speaking</w:t>
            </w:r>
          </w:p>
        </w:tc>
      </w:tr>
    </w:tbl>
    <w:p w:rsidR="00820DBA" w:rsidRDefault="00820DBA" w:rsidP="00E40366">
      <w:pPr>
        <w:pStyle w:val="ds-markdown-paragraph"/>
        <w:shd w:val="clear" w:color="auto" w:fill="FFFFFF"/>
        <w:spacing w:before="240" w:beforeAutospacing="0" w:after="0" w:afterAutospacing="0"/>
        <w:rPr>
          <w:rFonts w:ascii="Segoe UI" w:hAnsi="Segoe UI" w:cs="Segoe UI"/>
          <w:color w:val="0F1115"/>
        </w:rPr>
      </w:pPr>
      <w:r>
        <w:rPr>
          <w:rStyle w:val="Strong"/>
          <w:rFonts w:ascii="Segoe UI" w:hAnsi="Segoe UI" w:cs="Segoe UI"/>
          <w:color w:val="0F1115"/>
        </w:rPr>
        <w:t>Communication Channels</w:t>
      </w:r>
    </w:p>
    <w:tbl>
      <w:tblPr>
        <w:tblW w:w="10066" w:type="dxa"/>
        <w:tblCellMar>
          <w:top w:w="15" w:type="dxa"/>
          <w:left w:w="15" w:type="dxa"/>
          <w:bottom w:w="15" w:type="dxa"/>
          <w:right w:w="15" w:type="dxa"/>
        </w:tblCellMar>
        <w:tblLook w:val="04A0" w:firstRow="1" w:lastRow="0" w:firstColumn="1" w:lastColumn="0" w:noHBand="0" w:noVBand="1"/>
      </w:tblPr>
      <w:tblGrid>
        <w:gridCol w:w="2340"/>
        <w:gridCol w:w="3600"/>
        <w:gridCol w:w="4126"/>
      </w:tblGrid>
      <w:tr w:rsidR="00820DBA" w:rsidTr="005737B0">
        <w:trPr>
          <w:tblHeader/>
        </w:trPr>
        <w:tc>
          <w:tcPr>
            <w:tcW w:w="2340" w:type="dxa"/>
            <w:tcBorders>
              <w:top w:val="nil"/>
            </w:tcBorders>
            <w:tcMar>
              <w:top w:w="150" w:type="dxa"/>
              <w:left w:w="0" w:type="dxa"/>
              <w:bottom w:w="150" w:type="dxa"/>
              <w:right w:w="240" w:type="dxa"/>
            </w:tcMar>
            <w:vAlign w:val="center"/>
            <w:hideMark/>
          </w:tcPr>
          <w:p w:rsidR="00820DBA" w:rsidRDefault="00820DBA" w:rsidP="00E40366">
            <w:pPr>
              <w:spacing w:after="0" w:line="240" w:lineRule="auto"/>
              <w:rPr>
                <w:rFonts w:ascii="Segoe UI" w:hAnsi="Segoe UI" w:cs="Segoe UI"/>
                <w:sz w:val="23"/>
                <w:szCs w:val="23"/>
              </w:rPr>
            </w:pPr>
            <w:r>
              <w:rPr>
                <w:rFonts w:ascii="Segoe UI" w:hAnsi="Segoe UI" w:cs="Segoe UI"/>
                <w:sz w:val="23"/>
                <w:szCs w:val="23"/>
              </w:rPr>
              <w:t>Channel</w:t>
            </w:r>
          </w:p>
        </w:tc>
        <w:tc>
          <w:tcPr>
            <w:tcW w:w="3600" w:type="dxa"/>
            <w:tcBorders>
              <w:top w:val="nil"/>
            </w:tcBorders>
            <w:tcMar>
              <w:top w:w="150" w:type="dxa"/>
              <w:left w:w="240" w:type="dxa"/>
              <w:bottom w:w="150" w:type="dxa"/>
              <w:right w:w="240" w:type="dxa"/>
            </w:tcMar>
            <w:vAlign w:val="center"/>
            <w:hideMark/>
          </w:tcPr>
          <w:p w:rsidR="00820DBA" w:rsidRDefault="00820DBA" w:rsidP="00E40366">
            <w:pPr>
              <w:spacing w:after="0" w:line="240" w:lineRule="auto"/>
              <w:rPr>
                <w:rFonts w:ascii="Segoe UI" w:hAnsi="Segoe UI" w:cs="Segoe UI"/>
                <w:sz w:val="23"/>
                <w:szCs w:val="23"/>
              </w:rPr>
            </w:pPr>
            <w:r>
              <w:rPr>
                <w:rFonts w:ascii="Segoe UI" w:hAnsi="Segoe UI" w:cs="Segoe UI"/>
                <w:sz w:val="23"/>
                <w:szCs w:val="23"/>
              </w:rPr>
              <w:t>Best Used For</w:t>
            </w:r>
          </w:p>
        </w:tc>
        <w:tc>
          <w:tcPr>
            <w:tcW w:w="0" w:type="auto"/>
            <w:tcBorders>
              <w:top w:val="nil"/>
            </w:tcBorders>
            <w:tcMar>
              <w:top w:w="150" w:type="dxa"/>
              <w:left w:w="240" w:type="dxa"/>
              <w:bottom w:w="150" w:type="dxa"/>
              <w:right w:w="240" w:type="dxa"/>
            </w:tcMar>
            <w:vAlign w:val="center"/>
            <w:hideMark/>
          </w:tcPr>
          <w:p w:rsidR="00820DBA" w:rsidRDefault="00820DBA" w:rsidP="00E40366">
            <w:pPr>
              <w:spacing w:after="0" w:line="240" w:lineRule="auto"/>
              <w:rPr>
                <w:rFonts w:ascii="Segoe UI" w:hAnsi="Segoe UI" w:cs="Segoe UI"/>
                <w:sz w:val="23"/>
                <w:szCs w:val="23"/>
              </w:rPr>
            </w:pPr>
            <w:r>
              <w:rPr>
                <w:rFonts w:ascii="Segoe UI" w:hAnsi="Segoe UI" w:cs="Segoe UI"/>
                <w:sz w:val="23"/>
                <w:szCs w:val="23"/>
              </w:rPr>
              <w:t>Cautions</w:t>
            </w:r>
          </w:p>
        </w:tc>
      </w:tr>
      <w:tr w:rsidR="00820DBA" w:rsidTr="005737B0">
        <w:tc>
          <w:tcPr>
            <w:tcW w:w="2340" w:type="dxa"/>
            <w:tcMar>
              <w:top w:w="150" w:type="dxa"/>
              <w:left w:w="0" w:type="dxa"/>
              <w:bottom w:w="150" w:type="dxa"/>
              <w:right w:w="240" w:type="dxa"/>
            </w:tcMar>
            <w:vAlign w:val="center"/>
            <w:hideMark/>
          </w:tcPr>
          <w:p w:rsidR="00820DBA" w:rsidRDefault="00820DBA" w:rsidP="00E40366">
            <w:pPr>
              <w:spacing w:after="0" w:line="240" w:lineRule="auto"/>
              <w:rPr>
                <w:rFonts w:ascii="Segoe UI" w:hAnsi="Segoe UI" w:cs="Segoe UI"/>
                <w:sz w:val="23"/>
                <w:szCs w:val="23"/>
              </w:rPr>
            </w:pPr>
            <w:r>
              <w:rPr>
                <w:rFonts w:ascii="Segoe UI" w:hAnsi="Segoe UI" w:cs="Segoe UI"/>
                <w:sz w:val="23"/>
                <w:szCs w:val="23"/>
              </w:rPr>
              <w:t>Email</w:t>
            </w:r>
          </w:p>
        </w:tc>
        <w:tc>
          <w:tcPr>
            <w:tcW w:w="3600" w:type="dxa"/>
            <w:tcMar>
              <w:top w:w="150" w:type="dxa"/>
              <w:left w:w="240" w:type="dxa"/>
              <w:bottom w:w="150" w:type="dxa"/>
              <w:right w:w="240" w:type="dxa"/>
            </w:tcMar>
            <w:vAlign w:val="center"/>
            <w:hideMark/>
          </w:tcPr>
          <w:p w:rsidR="00820DBA" w:rsidRDefault="00820DBA" w:rsidP="00E40366">
            <w:pPr>
              <w:spacing w:after="0" w:line="240" w:lineRule="auto"/>
              <w:rPr>
                <w:rFonts w:ascii="Segoe UI" w:hAnsi="Segoe UI" w:cs="Segoe UI"/>
                <w:sz w:val="23"/>
                <w:szCs w:val="23"/>
              </w:rPr>
            </w:pPr>
            <w:r>
              <w:rPr>
                <w:rFonts w:ascii="Segoe UI" w:hAnsi="Segoe UI" w:cs="Segoe UI"/>
                <w:sz w:val="23"/>
                <w:szCs w:val="23"/>
              </w:rPr>
              <w:t>Formal communication, documentation</w:t>
            </w:r>
          </w:p>
        </w:tc>
        <w:tc>
          <w:tcPr>
            <w:tcW w:w="0" w:type="auto"/>
            <w:tcMar>
              <w:top w:w="150" w:type="dxa"/>
              <w:left w:w="240" w:type="dxa"/>
              <w:bottom w:w="150" w:type="dxa"/>
              <w:right w:w="0" w:type="dxa"/>
            </w:tcMar>
            <w:vAlign w:val="center"/>
            <w:hideMark/>
          </w:tcPr>
          <w:p w:rsidR="00820DBA" w:rsidRDefault="00820DBA" w:rsidP="00E40366">
            <w:pPr>
              <w:spacing w:after="0" w:line="240" w:lineRule="auto"/>
              <w:rPr>
                <w:rFonts w:ascii="Segoe UI" w:hAnsi="Segoe UI" w:cs="Segoe UI"/>
                <w:sz w:val="23"/>
                <w:szCs w:val="23"/>
              </w:rPr>
            </w:pPr>
            <w:r>
              <w:rPr>
                <w:rFonts w:ascii="Segoe UI" w:hAnsi="Segoe UI" w:cs="Segoe UI"/>
                <w:sz w:val="23"/>
                <w:szCs w:val="23"/>
              </w:rPr>
              <w:t>Avoid sarcasm; proofread</w:t>
            </w:r>
          </w:p>
        </w:tc>
      </w:tr>
      <w:tr w:rsidR="00820DBA" w:rsidTr="005737B0">
        <w:tc>
          <w:tcPr>
            <w:tcW w:w="2340" w:type="dxa"/>
            <w:tcMar>
              <w:top w:w="150" w:type="dxa"/>
              <w:left w:w="0" w:type="dxa"/>
              <w:bottom w:w="150" w:type="dxa"/>
              <w:right w:w="240" w:type="dxa"/>
            </w:tcMar>
            <w:vAlign w:val="center"/>
            <w:hideMark/>
          </w:tcPr>
          <w:p w:rsidR="00820DBA" w:rsidRDefault="00820DBA" w:rsidP="00E40366">
            <w:pPr>
              <w:spacing w:after="0" w:line="240" w:lineRule="auto"/>
              <w:rPr>
                <w:rFonts w:ascii="Segoe UI" w:hAnsi="Segoe UI" w:cs="Segoe UI"/>
                <w:sz w:val="23"/>
                <w:szCs w:val="23"/>
              </w:rPr>
            </w:pPr>
            <w:r>
              <w:rPr>
                <w:rFonts w:ascii="Segoe UI" w:hAnsi="Segoe UI" w:cs="Segoe UI"/>
                <w:sz w:val="23"/>
                <w:szCs w:val="23"/>
              </w:rPr>
              <w:t>Instant messaging</w:t>
            </w:r>
          </w:p>
        </w:tc>
        <w:tc>
          <w:tcPr>
            <w:tcW w:w="3600" w:type="dxa"/>
            <w:tcMar>
              <w:top w:w="150" w:type="dxa"/>
              <w:left w:w="240" w:type="dxa"/>
              <w:bottom w:w="150" w:type="dxa"/>
              <w:right w:w="240" w:type="dxa"/>
            </w:tcMar>
            <w:vAlign w:val="center"/>
            <w:hideMark/>
          </w:tcPr>
          <w:p w:rsidR="00820DBA" w:rsidRDefault="00820DBA" w:rsidP="00E40366">
            <w:pPr>
              <w:spacing w:after="0" w:line="240" w:lineRule="auto"/>
              <w:rPr>
                <w:rFonts w:ascii="Segoe UI" w:hAnsi="Segoe UI" w:cs="Segoe UI"/>
                <w:sz w:val="23"/>
                <w:szCs w:val="23"/>
              </w:rPr>
            </w:pPr>
            <w:r>
              <w:rPr>
                <w:rFonts w:ascii="Segoe UI" w:hAnsi="Segoe UI" w:cs="Segoe UI"/>
                <w:sz w:val="23"/>
                <w:szCs w:val="23"/>
              </w:rPr>
              <w:t>Quick updates</w:t>
            </w:r>
          </w:p>
        </w:tc>
        <w:tc>
          <w:tcPr>
            <w:tcW w:w="0" w:type="auto"/>
            <w:tcMar>
              <w:top w:w="150" w:type="dxa"/>
              <w:left w:w="240" w:type="dxa"/>
              <w:bottom w:w="150" w:type="dxa"/>
              <w:right w:w="0" w:type="dxa"/>
            </w:tcMar>
            <w:vAlign w:val="center"/>
            <w:hideMark/>
          </w:tcPr>
          <w:p w:rsidR="00820DBA" w:rsidRDefault="00820DBA" w:rsidP="00E40366">
            <w:pPr>
              <w:spacing w:after="0" w:line="240" w:lineRule="auto"/>
              <w:rPr>
                <w:rFonts w:ascii="Segoe UI" w:hAnsi="Segoe UI" w:cs="Segoe UI"/>
                <w:sz w:val="23"/>
                <w:szCs w:val="23"/>
              </w:rPr>
            </w:pPr>
            <w:r>
              <w:rPr>
                <w:rFonts w:ascii="Segoe UI" w:hAnsi="Segoe UI" w:cs="Segoe UI"/>
                <w:sz w:val="23"/>
                <w:szCs w:val="23"/>
              </w:rPr>
              <w:t>Keep work-related</w:t>
            </w:r>
          </w:p>
        </w:tc>
      </w:tr>
      <w:tr w:rsidR="00820DBA" w:rsidTr="005737B0">
        <w:tc>
          <w:tcPr>
            <w:tcW w:w="2340" w:type="dxa"/>
            <w:tcMar>
              <w:top w:w="150" w:type="dxa"/>
              <w:left w:w="0" w:type="dxa"/>
              <w:bottom w:w="150" w:type="dxa"/>
              <w:right w:w="240" w:type="dxa"/>
            </w:tcMar>
            <w:vAlign w:val="center"/>
            <w:hideMark/>
          </w:tcPr>
          <w:p w:rsidR="00820DBA" w:rsidRDefault="00820DBA" w:rsidP="00E40366">
            <w:pPr>
              <w:spacing w:after="0" w:line="240" w:lineRule="auto"/>
              <w:rPr>
                <w:rFonts w:ascii="Segoe UI" w:hAnsi="Segoe UI" w:cs="Segoe UI"/>
                <w:sz w:val="23"/>
                <w:szCs w:val="23"/>
              </w:rPr>
            </w:pPr>
            <w:r>
              <w:rPr>
                <w:rFonts w:ascii="Segoe UI" w:hAnsi="Segoe UI" w:cs="Segoe UI"/>
                <w:sz w:val="23"/>
                <w:szCs w:val="23"/>
              </w:rPr>
              <w:t>Phone calls</w:t>
            </w:r>
          </w:p>
        </w:tc>
        <w:tc>
          <w:tcPr>
            <w:tcW w:w="3600" w:type="dxa"/>
            <w:tcMar>
              <w:top w:w="150" w:type="dxa"/>
              <w:left w:w="240" w:type="dxa"/>
              <w:bottom w:w="150" w:type="dxa"/>
              <w:right w:w="240" w:type="dxa"/>
            </w:tcMar>
            <w:vAlign w:val="center"/>
            <w:hideMark/>
          </w:tcPr>
          <w:p w:rsidR="00820DBA" w:rsidRDefault="00820DBA" w:rsidP="00E40366">
            <w:pPr>
              <w:spacing w:after="0" w:line="240" w:lineRule="auto"/>
              <w:rPr>
                <w:rFonts w:ascii="Segoe UI" w:hAnsi="Segoe UI" w:cs="Segoe UI"/>
                <w:sz w:val="23"/>
                <w:szCs w:val="23"/>
              </w:rPr>
            </w:pPr>
            <w:r>
              <w:rPr>
                <w:rFonts w:ascii="Segoe UI" w:hAnsi="Segoe UI" w:cs="Segoe UI"/>
                <w:sz w:val="23"/>
                <w:szCs w:val="23"/>
              </w:rPr>
              <w:t>Urgent or complex matters</w:t>
            </w:r>
          </w:p>
        </w:tc>
        <w:tc>
          <w:tcPr>
            <w:tcW w:w="0" w:type="auto"/>
            <w:tcMar>
              <w:top w:w="150" w:type="dxa"/>
              <w:left w:w="240" w:type="dxa"/>
              <w:bottom w:w="150" w:type="dxa"/>
              <w:right w:w="0" w:type="dxa"/>
            </w:tcMar>
            <w:vAlign w:val="center"/>
            <w:hideMark/>
          </w:tcPr>
          <w:p w:rsidR="00820DBA" w:rsidRDefault="00820DBA" w:rsidP="00E40366">
            <w:pPr>
              <w:spacing w:after="0" w:line="240" w:lineRule="auto"/>
              <w:rPr>
                <w:rFonts w:ascii="Segoe UI" w:hAnsi="Segoe UI" w:cs="Segoe UI"/>
                <w:sz w:val="23"/>
                <w:szCs w:val="23"/>
              </w:rPr>
            </w:pPr>
            <w:r>
              <w:rPr>
                <w:rFonts w:ascii="Segoe UI" w:hAnsi="Segoe UI" w:cs="Segoe UI"/>
                <w:sz w:val="23"/>
                <w:szCs w:val="23"/>
              </w:rPr>
              <w:t>Confirm important details in writing</w:t>
            </w:r>
          </w:p>
        </w:tc>
      </w:tr>
      <w:tr w:rsidR="00820DBA" w:rsidTr="005737B0">
        <w:tc>
          <w:tcPr>
            <w:tcW w:w="2340" w:type="dxa"/>
            <w:tcMar>
              <w:top w:w="150" w:type="dxa"/>
              <w:left w:w="0" w:type="dxa"/>
              <w:bottom w:w="150" w:type="dxa"/>
              <w:right w:w="240" w:type="dxa"/>
            </w:tcMar>
            <w:vAlign w:val="center"/>
            <w:hideMark/>
          </w:tcPr>
          <w:p w:rsidR="00820DBA" w:rsidRDefault="00820DBA" w:rsidP="00E40366">
            <w:pPr>
              <w:spacing w:after="0" w:line="240" w:lineRule="auto"/>
              <w:rPr>
                <w:rFonts w:ascii="Segoe UI" w:hAnsi="Segoe UI" w:cs="Segoe UI"/>
                <w:sz w:val="23"/>
                <w:szCs w:val="23"/>
              </w:rPr>
            </w:pPr>
            <w:r>
              <w:rPr>
                <w:rFonts w:ascii="Segoe UI" w:hAnsi="Segoe UI" w:cs="Segoe UI"/>
                <w:sz w:val="23"/>
                <w:szCs w:val="23"/>
              </w:rPr>
              <w:lastRenderedPageBreak/>
              <w:t>Video conferencing</w:t>
            </w:r>
          </w:p>
        </w:tc>
        <w:tc>
          <w:tcPr>
            <w:tcW w:w="3600" w:type="dxa"/>
            <w:tcMar>
              <w:top w:w="150" w:type="dxa"/>
              <w:left w:w="240" w:type="dxa"/>
              <w:bottom w:w="150" w:type="dxa"/>
              <w:right w:w="240" w:type="dxa"/>
            </w:tcMar>
            <w:vAlign w:val="center"/>
            <w:hideMark/>
          </w:tcPr>
          <w:p w:rsidR="00820DBA" w:rsidRDefault="00820DBA" w:rsidP="00E40366">
            <w:pPr>
              <w:spacing w:after="0" w:line="240" w:lineRule="auto"/>
              <w:rPr>
                <w:rFonts w:ascii="Segoe UI" w:hAnsi="Segoe UI" w:cs="Segoe UI"/>
                <w:sz w:val="23"/>
                <w:szCs w:val="23"/>
              </w:rPr>
            </w:pPr>
            <w:r>
              <w:rPr>
                <w:rFonts w:ascii="Segoe UI" w:hAnsi="Segoe UI" w:cs="Segoe UI"/>
                <w:sz w:val="23"/>
                <w:szCs w:val="23"/>
              </w:rPr>
              <w:t>Meetings with remote participants</w:t>
            </w:r>
          </w:p>
        </w:tc>
        <w:tc>
          <w:tcPr>
            <w:tcW w:w="0" w:type="auto"/>
            <w:tcMar>
              <w:top w:w="150" w:type="dxa"/>
              <w:left w:w="240" w:type="dxa"/>
              <w:bottom w:w="150" w:type="dxa"/>
              <w:right w:w="0" w:type="dxa"/>
            </w:tcMar>
            <w:vAlign w:val="center"/>
            <w:hideMark/>
          </w:tcPr>
          <w:p w:rsidR="00820DBA" w:rsidRDefault="00820DBA" w:rsidP="00E40366">
            <w:pPr>
              <w:spacing w:after="0" w:line="240" w:lineRule="auto"/>
              <w:rPr>
                <w:rFonts w:ascii="Segoe UI" w:hAnsi="Segoe UI" w:cs="Segoe UI"/>
                <w:sz w:val="23"/>
                <w:szCs w:val="23"/>
              </w:rPr>
            </w:pPr>
            <w:r>
              <w:rPr>
                <w:rFonts w:ascii="Segoe UI" w:hAnsi="Segoe UI" w:cs="Segoe UI"/>
                <w:sz w:val="23"/>
                <w:szCs w:val="23"/>
              </w:rPr>
              <w:t>Test technology ahead</w:t>
            </w:r>
          </w:p>
        </w:tc>
      </w:tr>
      <w:tr w:rsidR="00820DBA" w:rsidTr="005737B0">
        <w:tc>
          <w:tcPr>
            <w:tcW w:w="2340" w:type="dxa"/>
            <w:tcMar>
              <w:top w:w="150" w:type="dxa"/>
              <w:left w:w="0" w:type="dxa"/>
              <w:bottom w:w="150" w:type="dxa"/>
              <w:right w:w="240" w:type="dxa"/>
            </w:tcMar>
            <w:vAlign w:val="center"/>
            <w:hideMark/>
          </w:tcPr>
          <w:p w:rsidR="00820DBA" w:rsidRDefault="00820DBA" w:rsidP="00E40366">
            <w:pPr>
              <w:spacing w:after="0" w:line="240" w:lineRule="auto"/>
              <w:rPr>
                <w:rFonts w:ascii="Segoe UI" w:hAnsi="Segoe UI" w:cs="Segoe UI"/>
                <w:sz w:val="23"/>
                <w:szCs w:val="23"/>
              </w:rPr>
            </w:pPr>
            <w:r>
              <w:rPr>
                <w:rFonts w:ascii="Segoe UI" w:hAnsi="Segoe UI" w:cs="Segoe UI"/>
                <w:sz w:val="23"/>
                <w:szCs w:val="23"/>
              </w:rPr>
              <w:t>Face-to-face</w:t>
            </w:r>
          </w:p>
        </w:tc>
        <w:tc>
          <w:tcPr>
            <w:tcW w:w="3600" w:type="dxa"/>
            <w:tcMar>
              <w:top w:w="150" w:type="dxa"/>
              <w:left w:w="240" w:type="dxa"/>
              <w:bottom w:w="150" w:type="dxa"/>
              <w:right w:w="240" w:type="dxa"/>
            </w:tcMar>
            <w:vAlign w:val="center"/>
            <w:hideMark/>
          </w:tcPr>
          <w:p w:rsidR="00820DBA" w:rsidRDefault="00820DBA" w:rsidP="00E40366">
            <w:pPr>
              <w:spacing w:after="0" w:line="240" w:lineRule="auto"/>
              <w:rPr>
                <w:rFonts w:ascii="Segoe UI" w:hAnsi="Segoe UI" w:cs="Segoe UI"/>
                <w:sz w:val="23"/>
                <w:szCs w:val="23"/>
              </w:rPr>
            </w:pPr>
            <w:r>
              <w:rPr>
                <w:rFonts w:ascii="Segoe UI" w:hAnsi="Segoe UI" w:cs="Segoe UI"/>
                <w:sz w:val="23"/>
                <w:szCs w:val="23"/>
              </w:rPr>
              <w:t>Sensitive or important discussions</w:t>
            </w:r>
          </w:p>
        </w:tc>
        <w:tc>
          <w:tcPr>
            <w:tcW w:w="0" w:type="auto"/>
            <w:tcMar>
              <w:top w:w="150" w:type="dxa"/>
              <w:left w:w="240" w:type="dxa"/>
              <w:bottom w:w="150" w:type="dxa"/>
              <w:right w:w="0" w:type="dxa"/>
            </w:tcMar>
            <w:vAlign w:val="center"/>
            <w:hideMark/>
          </w:tcPr>
          <w:p w:rsidR="00820DBA" w:rsidRDefault="00820DBA" w:rsidP="00E40366">
            <w:pPr>
              <w:spacing w:after="0" w:line="240" w:lineRule="auto"/>
              <w:rPr>
                <w:rFonts w:ascii="Segoe UI" w:hAnsi="Segoe UI" w:cs="Segoe UI"/>
                <w:sz w:val="23"/>
                <w:szCs w:val="23"/>
              </w:rPr>
            </w:pPr>
            <w:r>
              <w:rPr>
                <w:rFonts w:ascii="Segoe UI" w:hAnsi="Segoe UI" w:cs="Segoe UI"/>
                <w:sz w:val="23"/>
                <w:szCs w:val="23"/>
              </w:rPr>
              <w:t>Choose private settings</w:t>
            </w:r>
          </w:p>
        </w:tc>
      </w:tr>
    </w:tbl>
    <w:p w:rsidR="00E40366" w:rsidRDefault="00E40366" w:rsidP="00E40366">
      <w:pPr>
        <w:pStyle w:val="ds-markdown-paragraph"/>
        <w:shd w:val="clear" w:color="auto" w:fill="FFFFFF"/>
        <w:spacing w:before="240" w:beforeAutospacing="0" w:after="0" w:afterAutospacing="0"/>
        <w:rPr>
          <w:rStyle w:val="Strong"/>
          <w:rFonts w:ascii="Segoe UI" w:hAnsi="Segoe UI" w:cs="Segoe UI"/>
          <w:color w:val="0F1115"/>
        </w:rPr>
      </w:pPr>
    </w:p>
    <w:p w:rsidR="00820DBA" w:rsidRDefault="00820DBA" w:rsidP="005737B0">
      <w:pPr>
        <w:pStyle w:val="ds-markdown-paragraph"/>
        <w:shd w:val="clear" w:color="auto" w:fill="FFFFFF"/>
        <w:spacing w:before="0" w:beforeAutospacing="0" w:after="0" w:afterAutospacing="0"/>
        <w:rPr>
          <w:rFonts w:ascii="Segoe UI" w:hAnsi="Segoe UI" w:cs="Segoe UI"/>
          <w:color w:val="0F1115"/>
        </w:rPr>
      </w:pPr>
      <w:r>
        <w:rPr>
          <w:rStyle w:val="Strong"/>
          <w:rFonts w:ascii="Segoe UI" w:hAnsi="Segoe UI" w:cs="Segoe UI"/>
          <w:color w:val="0F1115"/>
        </w:rPr>
        <w:t>Data Privacy</w:t>
      </w:r>
    </w:p>
    <w:tbl>
      <w:tblPr>
        <w:tblW w:w="11280" w:type="dxa"/>
        <w:tblCellMar>
          <w:top w:w="15" w:type="dxa"/>
          <w:left w:w="15" w:type="dxa"/>
          <w:bottom w:w="15" w:type="dxa"/>
          <w:right w:w="15" w:type="dxa"/>
        </w:tblCellMar>
        <w:tblLook w:val="04A0" w:firstRow="1" w:lastRow="0" w:firstColumn="1" w:lastColumn="0" w:noHBand="0" w:noVBand="1"/>
      </w:tblPr>
      <w:tblGrid>
        <w:gridCol w:w="3792"/>
        <w:gridCol w:w="7488"/>
      </w:tblGrid>
      <w:tr w:rsidR="00820DBA" w:rsidTr="00820DBA">
        <w:trPr>
          <w:tblHeader/>
        </w:trPr>
        <w:tc>
          <w:tcPr>
            <w:tcW w:w="0" w:type="auto"/>
            <w:tcBorders>
              <w:top w:val="nil"/>
            </w:tcBorders>
            <w:tcMar>
              <w:top w:w="150" w:type="dxa"/>
              <w:left w:w="0" w:type="dxa"/>
              <w:bottom w:w="150" w:type="dxa"/>
              <w:right w:w="240" w:type="dxa"/>
            </w:tcMar>
            <w:vAlign w:val="center"/>
            <w:hideMark/>
          </w:tcPr>
          <w:p w:rsidR="00820DBA" w:rsidRDefault="00820DBA" w:rsidP="00E40366">
            <w:pPr>
              <w:spacing w:after="0" w:line="240" w:lineRule="auto"/>
              <w:rPr>
                <w:rFonts w:ascii="Segoe UI" w:hAnsi="Segoe UI" w:cs="Segoe UI"/>
                <w:sz w:val="23"/>
                <w:szCs w:val="23"/>
              </w:rPr>
            </w:pPr>
            <w:r>
              <w:rPr>
                <w:rFonts w:ascii="Segoe UI" w:hAnsi="Segoe UI" w:cs="Segoe UI"/>
                <w:sz w:val="23"/>
                <w:szCs w:val="23"/>
              </w:rPr>
              <w:t>Principle</w:t>
            </w:r>
          </w:p>
        </w:tc>
        <w:tc>
          <w:tcPr>
            <w:tcW w:w="0" w:type="auto"/>
            <w:tcBorders>
              <w:top w:val="nil"/>
            </w:tcBorders>
            <w:tcMar>
              <w:top w:w="150" w:type="dxa"/>
              <w:left w:w="240" w:type="dxa"/>
              <w:bottom w:w="150" w:type="dxa"/>
              <w:right w:w="240" w:type="dxa"/>
            </w:tcMar>
            <w:vAlign w:val="center"/>
            <w:hideMark/>
          </w:tcPr>
          <w:p w:rsidR="00820DBA" w:rsidRDefault="00820DBA" w:rsidP="00E40366">
            <w:pPr>
              <w:spacing w:after="0" w:line="240" w:lineRule="auto"/>
              <w:rPr>
                <w:rFonts w:ascii="Segoe UI" w:hAnsi="Segoe UI" w:cs="Segoe UI"/>
                <w:sz w:val="23"/>
                <w:szCs w:val="23"/>
              </w:rPr>
            </w:pPr>
            <w:r>
              <w:rPr>
                <w:rFonts w:ascii="Segoe UI" w:hAnsi="Segoe UI" w:cs="Segoe UI"/>
                <w:sz w:val="23"/>
                <w:szCs w:val="23"/>
              </w:rPr>
              <w:t>Description</w:t>
            </w:r>
          </w:p>
        </w:tc>
      </w:tr>
      <w:tr w:rsidR="00820DBA" w:rsidTr="00820DBA">
        <w:tc>
          <w:tcPr>
            <w:tcW w:w="0" w:type="auto"/>
            <w:tcMar>
              <w:top w:w="150" w:type="dxa"/>
              <w:left w:w="0" w:type="dxa"/>
              <w:bottom w:w="150" w:type="dxa"/>
              <w:right w:w="240" w:type="dxa"/>
            </w:tcMar>
            <w:vAlign w:val="center"/>
            <w:hideMark/>
          </w:tcPr>
          <w:p w:rsidR="00820DBA" w:rsidRDefault="00820DBA" w:rsidP="00E40366">
            <w:pPr>
              <w:spacing w:after="0" w:line="240" w:lineRule="auto"/>
              <w:rPr>
                <w:rFonts w:ascii="Segoe UI" w:hAnsi="Segoe UI" w:cs="Segoe UI"/>
                <w:sz w:val="23"/>
                <w:szCs w:val="23"/>
              </w:rPr>
            </w:pPr>
            <w:r>
              <w:rPr>
                <w:rFonts w:ascii="Segoe UI" w:hAnsi="Segoe UI" w:cs="Segoe UI"/>
                <w:sz w:val="23"/>
                <w:szCs w:val="23"/>
              </w:rPr>
              <w:t>Confidentiality</w:t>
            </w:r>
          </w:p>
        </w:tc>
        <w:tc>
          <w:tcPr>
            <w:tcW w:w="0" w:type="auto"/>
            <w:tcMar>
              <w:top w:w="150" w:type="dxa"/>
              <w:left w:w="240" w:type="dxa"/>
              <w:bottom w:w="150" w:type="dxa"/>
              <w:right w:w="0" w:type="dxa"/>
            </w:tcMar>
            <w:vAlign w:val="center"/>
            <w:hideMark/>
          </w:tcPr>
          <w:p w:rsidR="00820DBA" w:rsidRDefault="00820DBA" w:rsidP="00E40366">
            <w:pPr>
              <w:spacing w:after="0" w:line="240" w:lineRule="auto"/>
              <w:rPr>
                <w:rFonts w:ascii="Segoe UI" w:hAnsi="Segoe UI" w:cs="Segoe UI"/>
                <w:sz w:val="23"/>
                <w:szCs w:val="23"/>
              </w:rPr>
            </w:pPr>
            <w:r>
              <w:rPr>
                <w:rFonts w:ascii="Segoe UI" w:hAnsi="Segoe UI" w:cs="Segoe UI"/>
                <w:sz w:val="23"/>
                <w:szCs w:val="23"/>
              </w:rPr>
              <w:t>Do not disclose private information</w:t>
            </w:r>
          </w:p>
        </w:tc>
      </w:tr>
      <w:tr w:rsidR="00820DBA" w:rsidTr="00820DBA">
        <w:tc>
          <w:tcPr>
            <w:tcW w:w="0" w:type="auto"/>
            <w:tcMar>
              <w:top w:w="150" w:type="dxa"/>
              <w:left w:w="0" w:type="dxa"/>
              <w:bottom w:w="150" w:type="dxa"/>
              <w:right w:w="240" w:type="dxa"/>
            </w:tcMar>
            <w:vAlign w:val="center"/>
            <w:hideMark/>
          </w:tcPr>
          <w:p w:rsidR="00820DBA" w:rsidRDefault="00820DBA" w:rsidP="00E40366">
            <w:pPr>
              <w:spacing w:after="0" w:line="240" w:lineRule="auto"/>
              <w:rPr>
                <w:rFonts w:ascii="Segoe UI" w:hAnsi="Segoe UI" w:cs="Segoe UI"/>
                <w:sz w:val="23"/>
                <w:szCs w:val="23"/>
              </w:rPr>
            </w:pPr>
            <w:r>
              <w:rPr>
                <w:rFonts w:ascii="Segoe UI" w:hAnsi="Segoe UI" w:cs="Segoe UI"/>
                <w:sz w:val="23"/>
                <w:szCs w:val="23"/>
              </w:rPr>
              <w:t>Secure handling</w:t>
            </w:r>
          </w:p>
        </w:tc>
        <w:tc>
          <w:tcPr>
            <w:tcW w:w="0" w:type="auto"/>
            <w:tcMar>
              <w:top w:w="150" w:type="dxa"/>
              <w:left w:w="240" w:type="dxa"/>
              <w:bottom w:w="150" w:type="dxa"/>
              <w:right w:w="0" w:type="dxa"/>
            </w:tcMar>
            <w:vAlign w:val="center"/>
            <w:hideMark/>
          </w:tcPr>
          <w:p w:rsidR="00820DBA" w:rsidRDefault="00820DBA" w:rsidP="00E40366">
            <w:pPr>
              <w:spacing w:after="0" w:line="240" w:lineRule="auto"/>
              <w:rPr>
                <w:rFonts w:ascii="Segoe UI" w:hAnsi="Segoe UI" w:cs="Segoe UI"/>
                <w:sz w:val="23"/>
                <w:szCs w:val="23"/>
              </w:rPr>
            </w:pPr>
            <w:r>
              <w:rPr>
                <w:rFonts w:ascii="Segoe UI" w:hAnsi="Segoe UI" w:cs="Segoe UI"/>
                <w:sz w:val="23"/>
                <w:szCs w:val="23"/>
              </w:rPr>
              <w:t>Store and share data safely</w:t>
            </w:r>
          </w:p>
        </w:tc>
      </w:tr>
      <w:tr w:rsidR="00820DBA" w:rsidTr="00820DBA">
        <w:tc>
          <w:tcPr>
            <w:tcW w:w="0" w:type="auto"/>
            <w:tcMar>
              <w:top w:w="150" w:type="dxa"/>
              <w:left w:w="0" w:type="dxa"/>
              <w:bottom w:w="150" w:type="dxa"/>
              <w:right w:w="240" w:type="dxa"/>
            </w:tcMar>
            <w:vAlign w:val="center"/>
            <w:hideMark/>
          </w:tcPr>
          <w:p w:rsidR="00820DBA" w:rsidRDefault="00820DBA" w:rsidP="00E40366">
            <w:pPr>
              <w:spacing w:after="0" w:line="240" w:lineRule="auto"/>
              <w:rPr>
                <w:rFonts w:ascii="Segoe UI" w:hAnsi="Segoe UI" w:cs="Segoe UI"/>
                <w:sz w:val="23"/>
                <w:szCs w:val="23"/>
              </w:rPr>
            </w:pPr>
            <w:r>
              <w:rPr>
                <w:rFonts w:ascii="Segoe UI" w:hAnsi="Segoe UI" w:cs="Segoe UI"/>
                <w:sz w:val="23"/>
                <w:szCs w:val="23"/>
              </w:rPr>
              <w:t>Compliance</w:t>
            </w:r>
          </w:p>
        </w:tc>
        <w:tc>
          <w:tcPr>
            <w:tcW w:w="0" w:type="auto"/>
            <w:tcMar>
              <w:top w:w="150" w:type="dxa"/>
              <w:left w:w="240" w:type="dxa"/>
              <w:bottom w:w="150" w:type="dxa"/>
              <w:right w:w="0" w:type="dxa"/>
            </w:tcMar>
            <w:vAlign w:val="center"/>
            <w:hideMark/>
          </w:tcPr>
          <w:p w:rsidR="00820DBA" w:rsidRDefault="00820DBA" w:rsidP="00E40366">
            <w:pPr>
              <w:spacing w:after="0" w:line="240" w:lineRule="auto"/>
              <w:rPr>
                <w:rFonts w:ascii="Segoe UI" w:hAnsi="Segoe UI" w:cs="Segoe UI"/>
                <w:sz w:val="23"/>
                <w:szCs w:val="23"/>
              </w:rPr>
            </w:pPr>
            <w:r>
              <w:rPr>
                <w:rFonts w:ascii="Segoe UI" w:hAnsi="Segoe UI" w:cs="Segoe UI"/>
                <w:sz w:val="23"/>
                <w:szCs w:val="23"/>
              </w:rPr>
              <w:t>Follow the Data Privacy Act and company policies</w:t>
            </w:r>
          </w:p>
        </w:tc>
      </w:tr>
      <w:tr w:rsidR="00820DBA" w:rsidTr="00820DBA">
        <w:tc>
          <w:tcPr>
            <w:tcW w:w="0" w:type="auto"/>
            <w:tcMar>
              <w:top w:w="150" w:type="dxa"/>
              <w:left w:w="0" w:type="dxa"/>
              <w:bottom w:w="150" w:type="dxa"/>
              <w:right w:w="240" w:type="dxa"/>
            </w:tcMar>
            <w:vAlign w:val="center"/>
            <w:hideMark/>
          </w:tcPr>
          <w:p w:rsidR="00820DBA" w:rsidRDefault="00820DBA" w:rsidP="00E40366">
            <w:pPr>
              <w:spacing w:after="0" w:line="240" w:lineRule="auto"/>
              <w:rPr>
                <w:rFonts w:ascii="Segoe UI" w:hAnsi="Segoe UI" w:cs="Segoe UI"/>
                <w:sz w:val="23"/>
                <w:szCs w:val="23"/>
              </w:rPr>
            </w:pPr>
            <w:r>
              <w:rPr>
                <w:rFonts w:ascii="Segoe UI" w:hAnsi="Segoe UI" w:cs="Segoe UI"/>
                <w:sz w:val="23"/>
                <w:szCs w:val="23"/>
              </w:rPr>
              <w:t>Consent</w:t>
            </w:r>
          </w:p>
        </w:tc>
        <w:tc>
          <w:tcPr>
            <w:tcW w:w="0" w:type="auto"/>
            <w:tcMar>
              <w:top w:w="150" w:type="dxa"/>
              <w:left w:w="240" w:type="dxa"/>
              <w:bottom w:w="150" w:type="dxa"/>
              <w:right w:w="0" w:type="dxa"/>
            </w:tcMar>
            <w:vAlign w:val="center"/>
            <w:hideMark/>
          </w:tcPr>
          <w:p w:rsidR="00820DBA" w:rsidRDefault="00820DBA" w:rsidP="00E40366">
            <w:pPr>
              <w:spacing w:after="0" w:line="240" w:lineRule="auto"/>
              <w:rPr>
                <w:rFonts w:ascii="Segoe UI" w:hAnsi="Segoe UI" w:cs="Segoe UI"/>
                <w:sz w:val="23"/>
                <w:szCs w:val="23"/>
              </w:rPr>
            </w:pPr>
            <w:r>
              <w:rPr>
                <w:rFonts w:ascii="Segoe UI" w:hAnsi="Segoe UI" w:cs="Segoe UI"/>
                <w:sz w:val="23"/>
                <w:szCs w:val="23"/>
              </w:rPr>
              <w:t>Share information only with permission</w:t>
            </w:r>
          </w:p>
        </w:tc>
      </w:tr>
      <w:tr w:rsidR="00820DBA" w:rsidTr="00820DBA">
        <w:tc>
          <w:tcPr>
            <w:tcW w:w="0" w:type="auto"/>
            <w:tcMar>
              <w:top w:w="150" w:type="dxa"/>
              <w:left w:w="0" w:type="dxa"/>
              <w:bottom w:w="150" w:type="dxa"/>
              <w:right w:w="240" w:type="dxa"/>
            </w:tcMar>
            <w:vAlign w:val="center"/>
            <w:hideMark/>
          </w:tcPr>
          <w:p w:rsidR="00820DBA" w:rsidRDefault="00820DBA" w:rsidP="00E40366">
            <w:pPr>
              <w:spacing w:after="0" w:line="240" w:lineRule="auto"/>
              <w:rPr>
                <w:rFonts w:ascii="Segoe UI" w:hAnsi="Segoe UI" w:cs="Segoe UI"/>
                <w:sz w:val="23"/>
                <w:szCs w:val="23"/>
              </w:rPr>
            </w:pPr>
            <w:r>
              <w:rPr>
                <w:rFonts w:ascii="Segoe UI" w:hAnsi="Segoe UI" w:cs="Segoe UI"/>
                <w:sz w:val="23"/>
                <w:szCs w:val="23"/>
              </w:rPr>
              <w:t>Professional boundaries</w:t>
            </w:r>
          </w:p>
        </w:tc>
        <w:tc>
          <w:tcPr>
            <w:tcW w:w="0" w:type="auto"/>
            <w:tcMar>
              <w:top w:w="150" w:type="dxa"/>
              <w:left w:w="240" w:type="dxa"/>
              <w:bottom w:w="150" w:type="dxa"/>
              <w:right w:w="0" w:type="dxa"/>
            </w:tcMar>
            <w:vAlign w:val="center"/>
            <w:hideMark/>
          </w:tcPr>
          <w:p w:rsidR="00820DBA" w:rsidRDefault="00820DBA" w:rsidP="00E40366">
            <w:pPr>
              <w:spacing w:after="0" w:line="240" w:lineRule="auto"/>
              <w:rPr>
                <w:rFonts w:ascii="Segoe UI" w:hAnsi="Segoe UI" w:cs="Segoe UI"/>
                <w:sz w:val="23"/>
                <w:szCs w:val="23"/>
              </w:rPr>
            </w:pPr>
            <w:r>
              <w:rPr>
                <w:rFonts w:ascii="Segoe UI" w:hAnsi="Segoe UI" w:cs="Segoe UI"/>
                <w:sz w:val="23"/>
                <w:szCs w:val="23"/>
              </w:rPr>
              <w:t>Do not access data unnecessarily</w:t>
            </w:r>
          </w:p>
        </w:tc>
      </w:tr>
    </w:tbl>
    <w:p w:rsidR="00820DBA" w:rsidRDefault="00820DBA" w:rsidP="00E40366">
      <w:pPr>
        <w:pStyle w:val="ds-markdown-paragraph"/>
        <w:shd w:val="clear" w:color="auto" w:fill="FFFFFF"/>
        <w:spacing w:before="240" w:beforeAutospacing="0" w:after="0" w:afterAutospacing="0"/>
        <w:rPr>
          <w:rFonts w:ascii="Segoe UI" w:hAnsi="Segoe UI" w:cs="Segoe UI"/>
          <w:color w:val="0F1115"/>
        </w:rPr>
      </w:pPr>
      <w:r>
        <w:rPr>
          <w:rStyle w:val="Strong"/>
          <w:rFonts w:ascii="Segoe UI" w:hAnsi="Segoe UI" w:cs="Segoe UI"/>
          <w:color w:val="0F1115"/>
        </w:rPr>
        <w:t>Key insight:</w:t>
      </w:r>
      <w:r>
        <w:rPr>
          <w:rFonts w:ascii="Segoe UI" w:hAnsi="Segoe UI" w:cs="Segoe UI"/>
          <w:color w:val="0F1115"/>
        </w:rPr>
        <w:t xml:space="preserve"> Communication failures cause more workplace problems than technical incompetence. Clear, respectful, and secure communication prevents misunderstandings and protects reputations.</w:t>
      </w:r>
    </w:p>
    <w:p w:rsidR="00820DBA" w:rsidRDefault="00820DBA" w:rsidP="00E40366">
      <w:pPr>
        <w:pStyle w:val="Heading3"/>
        <w:shd w:val="clear" w:color="auto" w:fill="FFFFFF"/>
        <w:spacing w:before="480" w:beforeAutospacing="0" w:after="0" w:afterAutospacing="0"/>
        <w:rPr>
          <w:rFonts w:ascii="Segoe UI" w:hAnsi="Segoe UI" w:cs="Segoe UI"/>
          <w:color w:val="0F1115"/>
          <w:sz w:val="30"/>
          <w:szCs w:val="30"/>
        </w:rPr>
      </w:pPr>
      <w:r>
        <w:rPr>
          <w:rFonts w:ascii="Segoe UI" w:hAnsi="Segoe UI" w:cs="Segoe UI"/>
          <w:color w:val="0F1115"/>
          <w:sz w:val="30"/>
          <w:szCs w:val="30"/>
        </w:rPr>
        <w:t>Workplace Etiquette Summary</w:t>
      </w:r>
    </w:p>
    <w:tbl>
      <w:tblPr>
        <w:tblW w:w="11143" w:type="dxa"/>
        <w:tblCellMar>
          <w:top w:w="15" w:type="dxa"/>
          <w:left w:w="15" w:type="dxa"/>
          <w:bottom w:w="15" w:type="dxa"/>
          <w:right w:w="15" w:type="dxa"/>
        </w:tblCellMar>
        <w:tblLook w:val="04A0" w:firstRow="1" w:lastRow="0" w:firstColumn="1" w:lastColumn="0" w:noHBand="0" w:noVBand="1"/>
      </w:tblPr>
      <w:tblGrid>
        <w:gridCol w:w="3870"/>
        <w:gridCol w:w="7273"/>
      </w:tblGrid>
      <w:tr w:rsidR="00820DBA" w:rsidTr="005737B0">
        <w:trPr>
          <w:tblHeader/>
        </w:trPr>
        <w:tc>
          <w:tcPr>
            <w:tcW w:w="3870" w:type="dxa"/>
            <w:tcBorders>
              <w:top w:val="nil"/>
            </w:tcBorders>
            <w:tcMar>
              <w:top w:w="150" w:type="dxa"/>
              <w:left w:w="0" w:type="dxa"/>
              <w:bottom w:w="150" w:type="dxa"/>
              <w:right w:w="240" w:type="dxa"/>
            </w:tcMar>
            <w:vAlign w:val="center"/>
            <w:hideMark/>
          </w:tcPr>
          <w:p w:rsidR="00820DBA" w:rsidRDefault="00820DBA" w:rsidP="00E40366">
            <w:pPr>
              <w:spacing w:after="0" w:line="240" w:lineRule="auto"/>
              <w:rPr>
                <w:rFonts w:ascii="Segoe UI" w:hAnsi="Segoe UI" w:cs="Segoe UI"/>
                <w:sz w:val="23"/>
                <w:szCs w:val="23"/>
              </w:rPr>
            </w:pPr>
            <w:r>
              <w:rPr>
                <w:rFonts w:ascii="Segoe UI" w:hAnsi="Segoe UI" w:cs="Segoe UI"/>
                <w:sz w:val="23"/>
                <w:szCs w:val="23"/>
              </w:rPr>
              <w:t>Area</w:t>
            </w:r>
          </w:p>
        </w:tc>
        <w:tc>
          <w:tcPr>
            <w:tcW w:w="0" w:type="auto"/>
            <w:tcBorders>
              <w:top w:val="nil"/>
            </w:tcBorders>
            <w:tcMar>
              <w:top w:w="150" w:type="dxa"/>
              <w:left w:w="240" w:type="dxa"/>
              <w:bottom w:w="150" w:type="dxa"/>
              <w:right w:w="240" w:type="dxa"/>
            </w:tcMar>
            <w:vAlign w:val="center"/>
            <w:hideMark/>
          </w:tcPr>
          <w:p w:rsidR="00820DBA" w:rsidRDefault="00820DBA" w:rsidP="005737B0">
            <w:pPr>
              <w:spacing w:after="0" w:line="240" w:lineRule="auto"/>
              <w:ind w:right="1903"/>
              <w:rPr>
                <w:rFonts w:ascii="Segoe UI" w:hAnsi="Segoe UI" w:cs="Segoe UI"/>
                <w:sz w:val="23"/>
                <w:szCs w:val="23"/>
              </w:rPr>
            </w:pPr>
            <w:r>
              <w:rPr>
                <w:rFonts w:ascii="Segoe UI" w:hAnsi="Segoe UI" w:cs="Segoe UI"/>
                <w:sz w:val="23"/>
                <w:szCs w:val="23"/>
              </w:rPr>
              <w:t>Key Behavior</w:t>
            </w:r>
          </w:p>
        </w:tc>
      </w:tr>
      <w:tr w:rsidR="00820DBA" w:rsidTr="005737B0">
        <w:tc>
          <w:tcPr>
            <w:tcW w:w="3870" w:type="dxa"/>
            <w:tcMar>
              <w:top w:w="150" w:type="dxa"/>
              <w:left w:w="0" w:type="dxa"/>
              <w:bottom w:w="150" w:type="dxa"/>
              <w:right w:w="240" w:type="dxa"/>
            </w:tcMar>
            <w:vAlign w:val="center"/>
            <w:hideMark/>
          </w:tcPr>
          <w:p w:rsidR="00820DBA" w:rsidRDefault="00820DBA" w:rsidP="00E40366">
            <w:pPr>
              <w:spacing w:after="0" w:line="240" w:lineRule="auto"/>
              <w:rPr>
                <w:rFonts w:ascii="Segoe UI" w:hAnsi="Segoe UI" w:cs="Segoe UI"/>
                <w:sz w:val="23"/>
                <w:szCs w:val="23"/>
              </w:rPr>
            </w:pPr>
            <w:r>
              <w:rPr>
                <w:rFonts w:ascii="Segoe UI" w:hAnsi="Segoe UI" w:cs="Segoe UI"/>
                <w:sz w:val="23"/>
                <w:szCs w:val="23"/>
              </w:rPr>
              <w:t>Punctuality and attendance</w:t>
            </w:r>
          </w:p>
        </w:tc>
        <w:tc>
          <w:tcPr>
            <w:tcW w:w="0" w:type="auto"/>
            <w:tcMar>
              <w:top w:w="150" w:type="dxa"/>
              <w:left w:w="240" w:type="dxa"/>
              <w:bottom w:w="150" w:type="dxa"/>
              <w:right w:w="0" w:type="dxa"/>
            </w:tcMar>
            <w:vAlign w:val="center"/>
            <w:hideMark/>
          </w:tcPr>
          <w:p w:rsidR="00820DBA" w:rsidRDefault="00820DBA" w:rsidP="005737B0">
            <w:pPr>
              <w:spacing w:after="0" w:line="240" w:lineRule="auto"/>
              <w:ind w:right="1903"/>
              <w:rPr>
                <w:rFonts w:ascii="Segoe UI" w:hAnsi="Segoe UI" w:cs="Segoe UI"/>
                <w:sz w:val="23"/>
                <w:szCs w:val="23"/>
              </w:rPr>
            </w:pPr>
            <w:r>
              <w:rPr>
                <w:rFonts w:ascii="Segoe UI" w:hAnsi="Segoe UI" w:cs="Segoe UI"/>
                <w:sz w:val="23"/>
                <w:szCs w:val="23"/>
              </w:rPr>
              <w:t>Be on time; be present</w:t>
            </w:r>
          </w:p>
        </w:tc>
      </w:tr>
      <w:tr w:rsidR="00820DBA" w:rsidTr="005737B0">
        <w:tc>
          <w:tcPr>
            <w:tcW w:w="3870" w:type="dxa"/>
            <w:tcMar>
              <w:top w:w="150" w:type="dxa"/>
              <w:left w:w="0" w:type="dxa"/>
              <w:bottom w:w="150" w:type="dxa"/>
              <w:right w:w="240" w:type="dxa"/>
            </w:tcMar>
            <w:vAlign w:val="center"/>
            <w:hideMark/>
          </w:tcPr>
          <w:p w:rsidR="00820DBA" w:rsidRDefault="00820DBA" w:rsidP="00E40366">
            <w:pPr>
              <w:spacing w:after="0" w:line="240" w:lineRule="auto"/>
              <w:rPr>
                <w:rFonts w:ascii="Segoe UI" w:hAnsi="Segoe UI" w:cs="Segoe UI"/>
                <w:sz w:val="23"/>
                <w:szCs w:val="23"/>
              </w:rPr>
            </w:pPr>
            <w:r>
              <w:rPr>
                <w:rFonts w:ascii="Segoe UI" w:hAnsi="Segoe UI" w:cs="Segoe UI"/>
                <w:sz w:val="23"/>
                <w:szCs w:val="23"/>
              </w:rPr>
              <w:t>Appearance and grooming</w:t>
            </w:r>
          </w:p>
        </w:tc>
        <w:tc>
          <w:tcPr>
            <w:tcW w:w="0" w:type="auto"/>
            <w:tcMar>
              <w:top w:w="150" w:type="dxa"/>
              <w:left w:w="240" w:type="dxa"/>
              <w:bottom w:w="150" w:type="dxa"/>
              <w:right w:w="0" w:type="dxa"/>
            </w:tcMar>
            <w:vAlign w:val="center"/>
            <w:hideMark/>
          </w:tcPr>
          <w:p w:rsidR="00820DBA" w:rsidRDefault="00820DBA" w:rsidP="005737B0">
            <w:pPr>
              <w:spacing w:after="0" w:line="240" w:lineRule="auto"/>
              <w:ind w:right="1903"/>
              <w:rPr>
                <w:rFonts w:ascii="Segoe UI" w:hAnsi="Segoe UI" w:cs="Segoe UI"/>
                <w:sz w:val="23"/>
                <w:szCs w:val="23"/>
              </w:rPr>
            </w:pPr>
            <w:r>
              <w:rPr>
                <w:rFonts w:ascii="Segoe UI" w:hAnsi="Segoe UI" w:cs="Segoe UI"/>
                <w:sz w:val="23"/>
                <w:szCs w:val="23"/>
              </w:rPr>
              <w:t>Dress and present professionally</w:t>
            </w:r>
          </w:p>
        </w:tc>
      </w:tr>
      <w:tr w:rsidR="00820DBA" w:rsidTr="005737B0">
        <w:tc>
          <w:tcPr>
            <w:tcW w:w="3870" w:type="dxa"/>
            <w:tcMar>
              <w:top w:w="150" w:type="dxa"/>
              <w:left w:w="0" w:type="dxa"/>
              <w:bottom w:w="150" w:type="dxa"/>
              <w:right w:w="240" w:type="dxa"/>
            </w:tcMar>
            <w:vAlign w:val="center"/>
            <w:hideMark/>
          </w:tcPr>
          <w:p w:rsidR="00820DBA" w:rsidRDefault="00820DBA" w:rsidP="00E40366">
            <w:pPr>
              <w:spacing w:after="0" w:line="240" w:lineRule="auto"/>
              <w:rPr>
                <w:rFonts w:ascii="Segoe UI" w:hAnsi="Segoe UI" w:cs="Segoe UI"/>
                <w:sz w:val="23"/>
                <w:szCs w:val="23"/>
              </w:rPr>
            </w:pPr>
            <w:r>
              <w:rPr>
                <w:rFonts w:ascii="Segoe UI" w:hAnsi="Segoe UI" w:cs="Segoe UI"/>
                <w:sz w:val="23"/>
                <w:szCs w:val="23"/>
              </w:rPr>
              <w:t>Respect</w:t>
            </w:r>
          </w:p>
        </w:tc>
        <w:tc>
          <w:tcPr>
            <w:tcW w:w="0" w:type="auto"/>
            <w:tcMar>
              <w:top w:w="150" w:type="dxa"/>
              <w:left w:w="240" w:type="dxa"/>
              <w:bottom w:w="150" w:type="dxa"/>
              <w:right w:w="0" w:type="dxa"/>
            </w:tcMar>
            <w:vAlign w:val="center"/>
            <w:hideMark/>
          </w:tcPr>
          <w:p w:rsidR="00820DBA" w:rsidRDefault="00820DBA" w:rsidP="005737B0">
            <w:pPr>
              <w:spacing w:after="0" w:line="240" w:lineRule="auto"/>
              <w:ind w:right="1903"/>
              <w:rPr>
                <w:rFonts w:ascii="Segoe UI" w:hAnsi="Segoe UI" w:cs="Segoe UI"/>
                <w:sz w:val="23"/>
                <w:szCs w:val="23"/>
              </w:rPr>
            </w:pPr>
            <w:r>
              <w:rPr>
                <w:rFonts w:ascii="Segoe UI" w:hAnsi="Segoe UI" w:cs="Segoe UI"/>
                <w:sz w:val="23"/>
                <w:szCs w:val="23"/>
              </w:rPr>
              <w:t>Treat everyone with dignity</w:t>
            </w:r>
          </w:p>
        </w:tc>
      </w:tr>
      <w:tr w:rsidR="00820DBA" w:rsidTr="005737B0">
        <w:tc>
          <w:tcPr>
            <w:tcW w:w="3870" w:type="dxa"/>
            <w:tcMar>
              <w:top w:w="150" w:type="dxa"/>
              <w:left w:w="0" w:type="dxa"/>
              <w:bottom w:w="150" w:type="dxa"/>
              <w:right w:w="240" w:type="dxa"/>
            </w:tcMar>
            <w:vAlign w:val="center"/>
            <w:hideMark/>
          </w:tcPr>
          <w:p w:rsidR="00820DBA" w:rsidRDefault="00820DBA" w:rsidP="00E40366">
            <w:pPr>
              <w:spacing w:after="0" w:line="240" w:lineRule="auto"/>
              <w:rPr>
                <w:rFonts w:ascii="Segoe UI" w:hAnsi="Segoe UI" w:cs="Segoe UI"/>
                <w:sz w:val="23"/>
                <w:szCs w:val="23"/>
              </w:rPr>
            </w:pPr>
            <w:r>
              <w:rPr>
                <w:rFonts w:ascii="Segoe UI" w:hAnsi="Segoe UI" w:cs="Segoe UI"/>
                <w:sz w:val="23"/>
                <w:szCs w:val="23"/>
              </w:rPr>
              <w:t>Decorum</w:t>
            </w:r>
          </w:p>
        </w:tc>
        <w:tc>
          <w:tcPr>
            <w:tcW w:w="0" w:type="auto"/>
            <w:tcMar>
              <w:top w:w="150" w:type="dxa"/>
              <w:left w:w="240" w:type="dxa"/>
              <w:bottom w:w="150" w:type="dxa"/>
              <w:right w:w="0" w:type="dxa"/>
            </w:tcMar>
            <w:vAlign w:val="center"/>
            <w:hideMark/>
          </w:tcPr>
          <w:p w:rsidR="00820DBA" w:rsidRDefault="00820DBA" w:rsidP="005737B0">
            <w:pPr>
              <w:spacing w:after="0" w:line="240" w:lineRule="auto"/>
              <w:ind w:right="1903"/>
              <w:rPr>
                <w:rFonts w:ascii="Segoe UI" w:hAnsi="Segoe UI" w:cs="Segoe UI"/>
                <w:sz w:val="23"/>
                <w:szCs w:val="23"/>
              </w:rPr>
            </w:pPr>
            <w:r>
              <w:rPr>
                <w:rFonts w:ascii="Segoe UI" w:hAnsi="Segoe UI" w:cs="Segoe UI"/>
                <w:sz w:val="23"/>
                <w:szCs w:val="23"/>
              </w:rPr>
              <w:t>Maintain professional conduct</w:t>
            </w:r>
          </w:p>
        </w:tc>
      </w:tr>
      <w:tr w:rsidR="00820DBA" w:rsidTr="005737B0">
        <w:tc>
          <w:tcPr>
            <w:tcW w:w="3870" w:type="dxa"/>
            <w:tcMar>
              <w:top w:w="150" w:type="dxa"/>
              <w:left w:w="0" w:type="dxa"/>
              <w:bottom w:w="150" w:type="dxa"/>
              <w:right w:w="240" w:type="dxa"/>
            </w:tcMar>
            <w:vAlign w:val="center"/>
            <w:hideMark/>
          </w:tcPr>
          <w:p w:rsidR="00820DBA" w:rsidRDefault="00820DBA" w:rsidP="00E40366">
            <w:pPr>
              <w:spacing w:after="0" w:line="240" w:lineRule="auto"/>
              <w:rPr>
                <w:rFonts w:ascii="Segoe UI" w:hAnsi="Segoe UI" w:cs="Segoe UI"/>
                <w:sz w:val="23"/>
                <w:szCs w:val="23"/>
              </w:rPr>
            </w:pPr>
            <w:r>
              <w:rPr>
                <w:rFonts w:ascii="Segoe UI" w:hAnsi="Segoe UI" w:cs="Segoe UI"/>
                <w:sz w:val="23"/>
                <w:szCs w:val="23"/>
              </w:rPr>
              <w:t>Responsibility and accountability</w:t>
            </w:r>
          </w:p>
        </w:tc>
        <w:tc>
          <w:tcPr>
            <w:tcW w:w="0" w:type="auto"/>
            <w:tcMar>
              <w:top w:w="150" w:type="dxa"/>
              <w:left w:w="240" w:type="dxa"/>
              <w:bottom w:w="150" w:type="dxa"/>
              <w:right w:w="0" w:type="dxa"/>
            </w:tcMar>
            <w:vAlign w:val="center"/>
            <w:hideMark/>
          </w:tcPr>
          <w:p w:rsidR="00820DBA" w:rsidRDefault="00820DBA" w:rsidP="005737B0">
            <w:pPr>
              <w:spacing w:after="0" w:line="240" w:lineRule="auto"/>
              <w:ind w:right="1903"/>
              <w:rPr>
                <w:rFonts w:ascii="Segoe UI" w:hAnsi="Segoe UI" w:cs="Segoe UI"/>
                <w:sz w:val="23"/>
                <w:szCs w:val="23"/>
              </w:rPr>
            </w:pPr>
            <w:r>
              <w:rPr>
                <w:rFonts w:ascii="Segoe UI" w:hAnsi="Segoe UI" w:cs="Segoe UI"/>
                <w:sz w:val="23"/>
                <w:szCs w:val="23"/>
              </w:rPr>
              <w:t>Own your work and mistakes</w:t>
            </w:r>
          </w:p>
        </w:tc>
      </w:tr>
      <w:tr w:rsidR="00820DBA" w:rsidTr="005737B0">
        <w:tc>
          <w:tcPr>
            <w:tcW w:w="3870" w:type="dxa"/>
            <w:tcMar>
              <w:top w:w="150" w:type="dxa"/>
              <w:left w:w="0" w:type="dxa"/>
              <w:bottom w:w="150" w:type="dxa"/>
              <w:right w:w="240" w:type="dxa"/>
            </w:tcMar>
            <w:vAlign w:val="center"/>
            <w:hideMark/>
          </w:tcPr>
          <w:p w:rsidR="00820DBA" w:rsidRDefault="00820DBA" w:rsidP="00E40366">
            <w:pPr>
              <w:spacing w:after="0" w:line="240" w:lineRule="auto"/>
              <w:rPr>
                <w:rFonts w:ascii="Segoe UI" w:hAnsi="Segoe UI" w:cs="Segoe UI"/>
                <w:sz w:val="23"/>
                <w:szCs w:val="23"/>
              </w:rPr>
            </w:pPr>
            <w:r>
              <w:rPr>
                <w:rFonts w:ascii="Segoe UI" w:hAnsi="Segoe UI" w:cs="Segoe UI"/>
                <w:sz w:val="23"/>
                <w:szCs w:val="23"/>
              </w:rPr>
              <w:lastRenderedPageBreak/>
              <w:t>Communication</w:t>
            </w:r>
          </w:p>
        </w:tc>
        <w:tc>
          <w:tcPr>
            <w:tcW w:w="0" w:type="auto"/>
            <w:tcMar>
              <w:top w:w="150" w:type="dxa"/>
              <w:left w:w="240" w:type="dxa"/>
              <w:bottom w:w="150" w:type="dxa"/>
              <w:right w:w="0" w:type="dxa"/>
            </w:tcMar>
            <w:vAlign w:val="center"/>
            <w:hideMark/>
          </w:tcPr>
          <w:p w:rsidR="00820DBA" w:rsidRDefault="00820DBA" w:rsidP="005737B0">
            <w:pPr>
              <w:spacing w:after="0" w:line="240" w:lineRule="auto"/>
              <w:ind w:right="1903"/>
              <w:rPr>
                <w:rFonts w:ascii="Segoe UI" w:hAnsi="Segoe UI" w:cs="Segoe UI"/>
                <w:sz w:val="23"/>
                <w:szCs w:val="23"/>
              </w:rPr>
            </w:pPr>
            <w:r>
              <w:rPr>
                <w:rFonts w:ascii="Segoe UI" w:hAnsi="Segoe UI" w:cs="Segoe UI"/>
                <w:sz w:val="23"/>
                <w:szCs w:val="23"/>
              </w:rPr>
              <w:t xml:space="preserve">Follow </w:t>
            </w:r>
            <w:r w:rsidR="005737B0">
              <w:rPr>
                <w:rFonts w:ascii="Segoe UI" w:hAnsi="Segoe UI" w:cs="Segoe UI"/>
                <w:sz w:val="23"/>
                <w:szCs w:val="23"/>
              </w:rPr>
              <w:t>net/</w:t>
            </w:r>
            <w:r>
              <w:rPr>
                <w:rFonts w:ascii="Segoe UI" w:hAnsi="Segoe UI" w:cs="Segoe UI"/>
                <w:sz w:val="23"/>
                <w:szCs w:val="23"/>
              </w:rPr>
              <w:t xml:space="preserve"> phone etiquette,</w:t>
            </w:r>
            <w:r w:rsidR="005737B0">
              <w:rPr>
                <w:rFonts w:ascii="Segoe UI" w:hAnsi="Segoe UI" w:cs="Segoe UI"/>
                <w:sz w:val="23"/>
                <w:szCs w:val="23"/>
              </w:rPr>
              <w:t xml:space="preserve"> channel norms,</w:t>
            </w:r>
            <w:r>
              <w:rPr>
                <w:rFonts w:ascii="Segoe UI" w:hAnsi="Segoe UI" w:cs="Segoe UI"/>
                <w:sz w:val="23"/>
                <w:szCs w:val="23"/>
              </w:rPr>
              <w:t xml:space="preserve"> and </w:t>
            </w:r>
            <w:bookmarkStart w:id="0" w:name="_GoBack"/>
            <w:bookmarkEnd w:id="0"/>
            <w:r>
              <w:rPr>
                <w:rFonts w:ascii="Segoe UI" w:hAnsi="Segoe UI" w:cs="Segoe UI"/>
                <w:sz w:val="23"/>
                <w:szCs w:val="23"/>
              </w:rPr>
              <w:t>data privacy</w:t>
            </w:r>
          </w:p>
        </w:tc>
      </w:tr>
    </w:tbl>
    <w:p w:rsidR="00820DBA" w:rsidRDefault="005737B0" w:rsidP="00E40366">
      <w:pPr>
        <w:spacing w:before="480" w:after="0" w:line="240" w:lineRule="auto"/>
        <w:rPr>
          <w:rFonts w:ascii="Times New Roman" w:hAnsi="Times New Roman" w:cs="Times New Roman"/>
          <w:sz w:val="24"/>
          <w:szCs w:val="24"/>
        </w:rPr>
      </w:pPr>
      <w:r>
        <w:pict>
          <v:rect id="_x0000_i1028" style="width:0;height:.75pt" o:hralign="center" o:hrstd="t" o:hr="t" fillcolor="#a0a0a0" stroked="f"/>
        </w:pict>
      </w:r>
    </w:p>
    <w:p w:rsidR="00820DBA" w:rsidRDefault="00820DBA" w:rsidP="00E40366">
      <w:pPr>
        <w:pStyle w:val="Heading2"/>
        <w:shd w:val="clear" w:color="auto" w:fill="FFFFFF"/>
        <w:spacing w:before="480" w:beforeAutospacing="0" w:after="0" w:afterAutospacing="0"/>
        <w:rPr>
          <w:rFonts w:ascii="Segoe UI" w:hAnsi="Segoe UI" w:cs="Segoe UI"/>
          <w:color w:val="0F1115"/>
          <w:sz w:val="33"/>
          <w:szCs w:val="33"/>
        </w:rPr>
      </w:pPr>
      <w:r>
        <w:rPr>
          <w:rFonts w:ascii="Segoe UI" w:hAnsi="Segoe UI" w:cs="Segoe UI"/>
          <w:color w:val="0F1115"/>
          <w:sz w:val="33"/>
          <w:szCs w:val="33"/>
        </w:rPr>
        <w:t>Part 3: Management of Workplace Resources</w:t>
      </w:r>
    </w:p>
    <w:p w:rsidR="00820DBA" w:rsidRDefault="00820DBA" w:rsidP="00E40366">
      <w:pPr>
        <w:pStyle w:val="ds-markdown-paragraph"/>
        <w:shd w:val="clear" w:color="auto" w:fill="FFFFFF"/>
        <w:spacing w:before="240" w:beforeAutospacing="0" w:after="0" w:afterAutospacing="0"/>
        <w:rPr>
          <w:rFonts w:ascii="Segoe UI" w:hAnsi="Segoe UI" w:cs="Segoe UI"/>
          <w:color w:val="0F1115"/>
        </w:rPr>
      </w:pPr>
      <w:r>
        <w:rPr>
          <w:rFonts w:ascii="Segoe UI" w:hAnsi="Segoe UI" w:cs="Segoe UI"/>
          <w:color w:val="0F1115"/>
        </w:rPr>
        <w:t>Workplace resources include time, money, equipment, materials, and information. How employees manage these resources affects productivity, cost, and trust.</w:t>
      </w:r>
    </w:p>
    <w:p w:rsidR="00820DBA" w:rsidRDefault="00820DBA" w:rsidP="00E40366">
      <w:pPr>
        <w:pStyle w:val="Heading3"/>
        <w:shd w:val="clear" w:color="auto" w:fill="FFFFFF"/>
        <w:spacing w:before="480" w:beforeAutospacing="0" w:after="0" w:afterAutospacing="0"/>
        <w:rPr>
          <w:rFonts w:ascii="Segoe UI" w:hAnsi="Segoe UI" w:cs="Segoe UI"/>
          <w:color w:val="0F1115"/>
          <w:sz w:val="30"/>
          <w:szCs w:val="30"/>
        </w:rPr>
      </w:pPr>
      <w:r>
        <w:rPr>
          <w:rFonts w:ascii="Segoe UI" w:hAnsi="Segoe UI" w:cs="Segoe UI"/>
          <w:color w:val="0F1115"/>
          <w:sz w:val="30"/>
          <w:szCs w:val="30"/>
        </w:rPr>
        <w:t>A. Efficiency in the Workplace</w:t>
      </w:r>
    </w:p>
    <w:p w:rsidR="00820DBA" w:rsidRDefault="00820DBA" w:rsidP="00E40366">
      <w:pPr>
        <w:pStyle w:val="ds-markdown-paragraph"/>
        <w:shd w:val="clear" w:color="auto" w:fill="FFFFFF"/>
        <w:spacing w:before="240" w:beforeAutospacing="0" w:after="0" w:afterAutospacing="0"/>
        <w:rPr>
          <w:rFonts w:ascii="Segoe UI" w:hAnsi="Segoe UI" w:cs="Segoe UI"/>
          <w:color w:val="0F1115"/>
        </w:rPr>
      </w:pPr>
      <w:r>
        <w:rPr>
          <w:rStyle w:val="Strong"/>
          <w:rFonts w:ascii="Segoe UI" w:hAnsi="Segoe UI" w:cs="Segoe UI"/>
          <w:color w:val="0F1115"/>
        </w:rPr>
        <w:t>Efficiency</w:t>
      </w:r>
      <w:r>
        <w:rPr>
          <w:rFonts w:ascii="Segoe UI" w:hAnsi="Segoe UI" w:cs="Segoe UI"/>
          <w:color w:val="0F1115"/>
        </w:rPr>
        <w:t xml:space="preserve"> means achieving results with the least waste of time, effort, and resources.</w:t>
      </w:r>
    </w:p>
    <w:tbl>
      <w:tblPr>
        <w:tblW w:w="11280" w:type="dxa"/>
        <w:tblCellMar>
          <w:top w:w="15" w:type="dxa"/>
          <w:left w:w="15" w:type="dxa"/>
          <w:bottom w:w="15" w:type="dxa"/>
          <w:right w:w="15" w:type="dxa"/>
        </w:tblCellMar>
        <w:tblLook w:val="04A0" w:firstRow="1" w:lastRow="0" w:firstColumn="1" w:lastColumn="0" w:noHBand="0" w:noVBand="1"/>
      </w:tblPr>
      <w:tblGrid>
        <w:gridCol w:w="4804"/>
        <w:gridCol w:w="6476"/>
      </w:tblGrid>
      <w:tr w:rsidR="00820DBA" w:rsidTr="00820DBA">
        <w:trPr>
          <w:tblHeader/>
        </w:trPr>
        <w:tc>
          <w:tcPr>
            <w:tcW w:w="0" w:type="auto"/>
            <w:tcBorders>
              <w:top w:val="nil"/>
            </w:tcBorders>
            <w:tcMar>
              <w:top w:w="150" w:type="dxa"/>
              <w:left w:w="0" w:type="dxa"/>
              <w:bottom w:w="150" w:type="dxa"/>
              <w:right w:w="240" w:type="dxa"/>
            </w:tcMar>
            <w:vAlign w:val="center"/>
            <w:hideMark/>
          </w:tcPr>
          <w:p w:rsidR="00820DBA" w:rsidRDefault="00820DBA" w:rsidP="00E40366">
            <w:pPr>
              <w:spacing w:after="0" w:line="240" w:lineRule="auto"/>
              <w:rPr>
                <w:rFonts w:ascii="Segoe UI" w:hAnsi="Segoe UI" w:cs="Segoe UI"/>
                <w:sz w:val="23"/>
                <w:szCs w:val="23"/>
              </w:rPr>
            </w:pPr>
            <w:r>
              <w:rPr>
                <w:rFonts w:ascii="Segoe UI" w:hAnsi="Segoe UI" w:cs="Segoe UI"/>
                <w:sz w:val="23"/>
                <w:szCs w:val="23"/>
              </w:rPr>
              <w:t>Practice</w:t>
            </w:r>
          </w:p>
        </w:tc>
        <w:tc>
          <w:tcPr>
            <w:tcW w:w="0" w:type="auto"/>
            <w:tcBorders>
              <w:top w:val="nil"/>
            </w:tcBorders>
            <w:tcMar>
              <w:top w:w="150" w:type="dxa"/>
              <w:left w:w="240" w:type="dxa"/>
              <w:bottom w:w="150" w:type="dxa"/>
              <w:right w:w="240" w:type="dxa"/>
            </w:tcMar>
            <w:vAlign w:val="center"/>
            <w:hideMark/>
          </w:tcPr>
          <w:p w:rsidR="00820DBA" w:rsidRDefault="00820DBA" w:rsidP="00E40366">
            <w:pPr>
              <w:spacing w:after="0" w:line="240" w:lineRule="auto"/>
              <w:rPr>
                <w:rFonts w:ascii="Segoe UI" w:hAnsi="Segoe UI" w:cs="Segoe UI"/>
                <w:sz w:val="23"/>
                <w:szCs w:val="23"/>
              </w:rPr>
            </w:pPr>
            <w:r>
              <w:rPr>
                <w:rFonts w:ascii="Segoe UI" w:hAnsi="Segoe UI" w:cs="Segoe UI"/>
                <w:sz w:val="23"/>
                <w:szCs w:val="23"/>
              </w:rPr>
              <w:t>Description</w:t>
            </w:r>
          </w:p>
        </w:tc>
      </w:tr>
      <w:tr w:rsidR="00820DBA" w:rsidTr="00820DBA">
        <w:tc>
          <w:tcPr>
            <w:tcW w:w="0" w:type="auto"/>
            <w:tcMar>
              <w:top w:w="150" w:type="dxa"/>
              <w:left w:w="0" w:type="dxa"/>
              <w:bottom w:w="150" w:type="dxa"/>
              <w:right w:w="240" w:type="dxa"/>
            </w:tcMar>
            <w:vAlign w:val="center"/>
            <w:hideMark/>
          </w:tcPr>
          <w:p w:rsidR="00820DBA" w:rsidRDefault="00820DBA" w:rsidP="00E40366">
            <w:pPr>
              <w:spacing w:after="0" w:line="240" w:lineRule="auto"/>
              <w:rPr>
                <w:rFonts w:ascii="Segoe UI" w:hAnsi="Segoe UI" w:cs="Segoe UI"/>
                <w:sz w:val="23"/>
                <w:szCs w:val="23"/>
              </w:rPr>
            </w:pPr>
            <w:r>
              <w:rPr>
                <w:rFonts w:ascii="Segoe UI" w:hAnsi="Segoe UI" w:cs="Segoe UI"/>
                <w:sz w:val="23"/>
                <w:szCs w:val="23"/>
              </w:rPr>
              <w:t>Planning tasks</w:t>
            </w:r>
          </w:p>
        </w:tc>
        <w:tc>
          <w:tcPr>
            <w:tcW w:w="0" w:type="auto"/>
            <w:tcMar>
              <w:top w:w="150" w:type="dxa"/>
              <w:left w:w="240" w:type="dxa"/>
              <w:bottom w:w="150" w:type="dxa"/>
              <w:right w:w="0" w:type="dxa"/>
            </w:tcMar>
            <w:vAlign w:val="center"/>
            <w:hideMark/>
          </w:tcPr>
          <w:p w:rsidR="00820DBA" w:rsidRDefault="00820DBA" w:rsidP="00E40366">
            <w:pPr>
              <w:spacing w:after="0" w:line="240" w:lineRule="auto"/>
              <w:rPr>
                <w:rFonts w:ascii="Segoe UI" w:hAnsi="Segoe UI" w:cs="Segoe UI"/>
                <w:sz w:val="23"/>
                <w:szCs w:val="23"/>
              </w:rPr>
            </w:pPr>
            <w:r>
              <w:rPr>
                <w:rFonts w:ascii="Segoe UI" w:hAnsi="Segoe UI" w:cs="Segoe UI"/>
                <w:sz w:val="23"/>
                <w:szCs w:val="23"/>
              </w:rPr>
              <w:t>Organizing work before starting</w:t>
            </w:r>
          </w:p>
        </w:tc>
      </w:tr>
      <w:tr w:rsidR="00820DBA" w:rsidTr="00820DBA">
        <w:tc>
          <w:tcPr>
            <w:tcW w:w="0" w:type="auto"/>
            <w:tcMar>
              <w:top w:w="150" w:type="dxa"/>
              <w:left w:w="0" w:type="dxa"/>
              <w:bottom w:w="150" w:type="dxa"/>
              <w:right w:w="240" w:type="dxa"/>
            </w:tcMar>
            <w:vAlign w:val="center"/>
            <w:hideMark/>
          </w:tcPr>
          <w:p w:rsidR="00820DBA" w:rsidRDefault="00820DBA" w:rsidP="00E40366">
            <w:pPr>
              <w:spacing w:after="0" w:line="240" w:lineRule="auto"/>
              <w:rPr>
                <w:rFonts w:ascii="Segoe UI" w:hAnsi="Segoe UI" w:cs="Segoe UI"/>
                <w:sz w:val="23"/>
                <w:szCs w:val="23"/>
              </w:rPr>
            </w:pPr>
            <w:r>
              <w:rPr>
                <w:rFonts w:ascii="Segoe UI" w:hAnsi="Segoe UI" w:cs="Segoe UI"/>
                <w:sz w:val="23"/>
                <w:szCs w:val="23"/>
              </w:rPr>
              <w:t>Avoiding distractions</w:t>
            </w:r>
          </w:p>
        </w:tc>
        <w:tc>
          <w:tcPr>
            <w:tcW w:w="0" w:type="auto"/>
            <w:tcMar>
              <w:top w:w="150" w:type="dxa"/>
              <w:left w:w="240" w:type="dxa"/>
              <w:bottom w:w="150" w:type="dxa"/>
              <w:right w:w="0" w:type="dxa"/>
            </w:tcMar>
            <w:vAlign w:val="center"/>
            <w:hideMark/>
          </w:tcPr>
          <w:p w:rsidR="00820DBA" w:rsidRDefault="00820DBA" w:rsidP="00E40366">
            <w:pPr>
              <w:spacing w:after="0" w:line="240" w:lineRule="auto"/>
              <w:rPr>
                <w:rFonts w:ascii="Segoe UI" w:hAnsi="Segoe UI" w:cs="Segoe UI"/>
                <w:sz w:val="23"/>
                <w:szCs w:val="23"/>
              </w:rPr>
            </w:pPr>
            <w:r>
              <w:rPr>
                <w:rFonts w:ascii="Segoe UI" w:hAnsi="Segoe UI" w:cs="Segoe UI"/>
                <w:sz w:val="23"/>
                <w:szCs w:val="23"/>
              </w:rPr>
              <w:t>Focusing on priorities</w:t>
            </w:r>
          </w:p>
        </w:tc>
      </w:tr>
      <w:tr w:rsidR="00820DBA" w:rsidTr="00820DBA">
        <w:tc>
          <w:tcPr>
            <w:tcW w:w="0" w:type="auto"/>
            <w:tcMar>
              <w:top w:w="150" w:type="dxa"/>
              <w:left w:w="0" w:type="dxa"/>
              <w:bottom w:w="150" w:type="dxa"/>
              <w:right w:w="240" w:type="dxa"/>
            </w:tcMar>
            <w:vAlign w:val="center"/>
            <w:hideMark/>
          </w:tcPr>
          <w:p w:rsidR="00820DBA" w:rsidRDefault="00820DBA" w:rsidP="00E40366">
            <w:pPr>
              <w:spacing w:after="0" w:line="240" w:lineRule="auto"/>
              <w:rPr>
                <w:rFonts w:ascii="Segoe UI" w:hAnsi="Segoe UI" w:cs="Segoe UI"/>
                <w:sz w:val="23"/>
                <w:szCs w:val="23"/>
              </w:rPr>
            </w:pPr>
            <w:r>
              <w:rPr>
                <w:rFonts w:ascii="Segoe UI" w:hAnsi="Segoe UI" w:cs="Segoe UI"/>
                <w:sz w:val="23"/>
                <w:szCs w:val="23"/>
              </w:rPr>
              <w:t>Using tools effectively</w:t>
            </w:r>
          </w:p>
        </w:tc>
        <w:tc>
          <w:tcPr>
            <w:tcW w:w="0" w:type="auto"/>
            <w:tcMar>
              <w:top w:w="150" w:type="dxa"/>
              <w:left w:w="240" w:type="dxa"/>
              <w:bottom w:w="150" w:type="dxa"/>
              <w:right w:w="0" w:type="dxa"/>
            </w:tcMar>
            <w:vAlign w:val="center"/>
            <w:hideMark/>
          </w:tcPr>
          <w:p w:rsidR="00820DBA" w:rsidRDefault="00820DBA" w:rsidP="00E40366">
            <w:pPr>
              <w:spacing w:after="0" w:line="240" w:lineRule="auto"/>
              <w:rPr>
                <w:rFonts w:ascii="Segoe UI" w:hAnsi="Segoe UI" w:cs="Segoe UI"/>
                <w:sz w:val="23"/>
                <w:szCs w:val="23"/>
              </w:rPr>
            </w:pPr>
            <w:r>
              <w:rPr>
                <w:rFonts w:ascii="Segoe UI" w:hAnsi="Segoe UI" w:cs="Segoe UI"/>
                <w:sz w:val="23"/>
                <w:szCs w:val="23"/>
              </w:rPr>
              <w:t>Choosing the right tool for the task</w:t>
            </w:r>
          </w:p>
        </w:tc>
      </w:tr>
      <w:tr w:rsidR="00820DBA" w:rsidTr="00820DBA">
        <w:tc>
          <w:tcPr>
            <w:tcW w:w="0" w:type="auto"/>
            <w:tcMar>
              <w:top w:w="150" w:type="dxa"/>
              <w:left w:w="0" w:type="dxa"/>
              <w:bottom w:w="150" w:type="dxa"/>
              <w:right w:w="240" w:type="dxa"/>
            </w:tcMar>
            <w:vAlign w:val="center"/>
            <w:hideMark/>
          </w:tcPr>
          <w:p w:rsidR="00820DBA" w:rsidRDefault="00820DBA" w:rsidP="00E40366">
            <w:pPr>
              <w:spacing w:after="0" w:line="240" w:lineRule="auto"/>
              <w:rPr>
                <w:rFonts w:ascii="Segoe UI" w:hAnsi="Segoe UI" w:cs="Segoe UI"/>
                <w:sz w:val="23"/>
                <w:szCs w:val="23"/>
              </w:rPr>
            </w:pPr>
            <w:r>
              <w:rPr>
                <w:rFonts w:ascii="Segoe UI" w:hAnsi="Segoe UI" w:cs="Segoe UI"/>
                <w:sz w:val="23"/>
                <w:szCs w:val="23"/>
              </w:rPr>
              <w:t>Reducing errors</w:t>
            </w:r>
          </w:p>
        </w:tc>
        <w:tc>
          <w:tcPr>
            <w:tcW w:w="0" w:type="auto"/>
            <w:tcMar>
              <w:top w:w="150" w:type="dxa"/>
              <w:left w:w="240" w:type="dxa"/>
              <w:bottom w:w="150" w:type="dxa"/>
              <w:right w:w="0" w:type="dxa"/>
            </w:tcMar>
            <w:vAlign w:val="center"/>
            <w:hideMark/>
          </w:tcPr>
          <w:p w:rsidR="00820DBA" w:rsidRDefault="00820DBA" w:rsidP="00E40366">
            <w:pPr>
              <w:spacing w:after="0" w:line="240" w:lineRule="auto"/>
              <w:rPr>
                <w:rFonts w:ascii="Segoe UI" w:hAnsi="Segoe UI" w:cs="Segoe UI"/>
                <w:sz w:val="23"/>
                <w:szCs w:val="23"/>
              </w:rPr>
            </w:pPr>
            <w:r>
              <w:rPr>
                <w:rFonts w:ascii="Segoe UI" w:hAnsi="Segoe UI" w:cs="Segoe UI"/>
                <w:sz w:val="23"/>
                <w:szCs w:val="23"/>
              </w:rPr>
              <w:t>Checking work before submission</w:t>
            </w:r>
          </w:p>
        </w:tc>
      </w:tr>
      <w:tr w:rsidR="00820DBA" w:rsidTr="00820DBA">
        <w:tc>
          <w:tcPr>
            <w:tcW w:w="0" w:type="auto"/>
            <w:tcMar>
              <w:top w:w="150" w:type="dxa"/>
              <w:left w:w="0" w:type="dxa"/>
              <w:bottom w:w="150" w:type="dxa"/>
              <w:right w:w="240" w:type="dxa"/>
            </w:tcMar>
            <w:vAlign w:val="center"/>
            <w:hideMark/>
          </w:tcPr>
          <w:p w:rsidR="00820DBA" w:rsidRDefault="00820DBA" w:rsidP="00E40366">
            <w:pPr>
              <w:spacing w:after="0" w:line="240" w:lineRule="auto"/>
              <w:rPr>
                <w:rFonts w:ascii="Segoe UI" w:hAnsi="Segoe UI" w:cs="Segoe UI"/>
                <w:sz w:val="23"/>
                <w:szCs w:val="23"/>
              </w:rPr>
            </w:pPr>
            <w:r>
              <w:rPr>
                <w:rFonts w:ascii="Segoe UI" w:hAnsi="Segoe UI" w:cs="Segoe UI"/>
                <w:sz w:val="23"/>
                <w:szCs w:val="23"/>
              </w:rPr>
              <w:t>Continuous improvement</w:t>
            </w:r>
          </w:p>
        </w:tc>
        <w:tc>
          <w:tcPr>
            <w:tcW w:w="0" w:type="auto"/>
            <w:tcMar>
              <w:top w:w="150" w:type="dxa"/>
              <w:left w:w="240" w:type="dxa"/>
              <w:bottom w:w="150" w:type="dxa"/>
              <w:right w:w="0" w:type="dxa"/>
            </w:tcMar>
            <w:vAlign w:val="center"/>
            <w:hideMark/>
          </w:tcPr>
          <w:p w:rsidR="00820DBA" w:rsidRDefault="00820DBA" w:rsidP="00E40366">
            <w:pPr>
              <w:spacing w:after="0" w:line="240" w:lineRule="auto"/>
              <w:rPr>
                <w:rFonts w:ascii="Segoe UI" w:hAnsi="Segoe UI" w:cs="Segoe UI"/>
                <w:sz w:val="23"/>
                <w:szCs w:val="23"/>
              </w:rPr>
            </w:pPr>
            <w:r>
              <w:rPr>
                <w:rFonts w:ascii="Segoe UI" w:hAnsi="Segoe UI" w:cs="Segoe UI"/>
                <w:sz w:val="23"/>
                <w:szCs w:val="23"/>
              </w:rPr>
              <w:t>Looking for better ways to work</w:t>
            </w:r>
          </w:p>
        </w:tc>
      </w:tr>
    </w:tbl>
    <w:p w:rsidR="00820DBA" w:rsidRDefault="00820DBA" w:rsidP="00E40366">
      <w:pPr>
        <w:pStyle w:val="ds-markdown-paragraph"/>
        <w:shd w:val="clear" w:color="auto" w:fill="FFFFFF"/>
        <w:spacing w:before="240" w:beforeAutospacing="0" w:after="0" w:afterAutospacing="0"/>
        <w:rPr>
          <w:rFonts w:ascii="Segoe UI" w:hAnsi="Segoe UI" w:cs="Segoe UI"/>
          <w:color w:val="0F1115"/>
        </w:rPr>
      </w:pPr>
      <w:r>
        <w:rPr>
          <w:rStyle w:val="Strong"/>
          <w:rFonts w:ascii="Segoe UI" w:hAnsi="Segoe UI" w:cs="Segoe UI"/>
          <w:color w:val="0F1115"/>
        </w:rPr>
        <w:t>Key insight:</w:t>
      </w:r>
      <w:r>
        <w:rPr>
          <w:rFonts w:ascii="Segoe UI" w:hAnsi="Segoe UI" w:cs="Segoe UI"/>
          <w:color w:val="0F1115"/>
        </w:rPr>
        <w:t xml:space="preserve"> Efficient workers accomplish more in less time, freeing themselves and others for higher-value work.</w:t>
      </w:r>
    </w:p>
    <w:p w:rsidR="00820DBA" w:rsidRDefault="00820DBA" w:rsidP="00E40366">
      <w:pPr>
        <w:pStyle w:val="Heading3"/>
        <w:shd w:val="clear" w:color="auto" w:fill="FFFFFF"/>
        <w:spacing w:before="480" w:beforeAutospacing="0" w:after="0" w:afterAutospacing="0"/>
        <w:rPr>
          <w:rFonts w:ascii="Segoe UI" w:hAnsi="Segoe UI" w:cs="Segoe UI"/>
          <w:color w:val="0F1115"/>
          <w:sz w:val="30"/>
          <w:szCs w:val="30"/>
        </w:rPr>
      </w:pPr>
      <w:r>
        <w:rPr>
          <w:rFonts w:ascii="Segoe UI" w:hAnsi="Segoe UI" w:cs="Segoe UI"/>
          <w:color w:val="0F1115"/>
          <w:sz w:val="30"/>
          <w:szCs w:val="30"/>
        </w:rPr>
        <w:t>B. Stewardship of Workplace Resources</w:t>
      </w:r>
    </w:p>
    <w:p w:rsidR="00820DBA" w:rsidRDefault="00820DBA" w:rsidP="00E40366">
      <w:pPr>
        <w:pStyle w:val="ds-markdown-paragraph"/>
        <w:shd w:val="clear" w:color="auto" w:fill="FFFFFF"/>
        <w:spacing w:before="240" w:beforeAutospacing="0" w:after="0" w:afterAutospacing="0"/>
        <w:rPr>
          <w:rFonts w:ascii="Segoe UI" w:hAnsi="Segoe UI" w:cs="Segoe UI"/>
          <w:color w:val="0F1115"/>
        </w:rPr>
      </w:pPr>
      <w:r>
        <w:rPr>
          <w:rStyle w:val="Strong"/>
          <w:rFonts w:ascii="Segoe UI" w:hAnsi="Segoe UI" w:cs="Segoe UI"/>
          <w:color w:val="0F1115"/>
        </w:rPr>
        <w:t>Stewardship</w:t>
      </w:r>
      <w:r>
        <w:rPr>
          <w:rFonts w:ascii="Segoe UI" w:hAnsi="Segoe UI" w:cs="Segoe UI"/>
          <w:color w:val="0F1115"/>
        </w:rPr>
        <w:t xml:space="preserve"> means responsibly managing resources entrusted to you, as if they were your own.</w:t>
      </w:r>
    </w:p>
    <w:p w:rsidR="00820DBA" w:rsidRDefault="00820DBA" w:rsidP="00E40366">
      <w:pPr>
        <w:pStyle w:val="Heading4"/>
        <w:shd w:val="clear" w:color="auto" w:fill="FFFFFF"/>
        <w:spacing w:before="240" w:beforeAutospacing="0" w:after="0" w:afterAutospacing="0"/>
        <w:rPr>
          <w:rFonts w:ascii="Segoe UI" w:hAnsi="Segoe UI" w:cs="Segoe UI"/>
          <w:color w:val="0F1115"/>
        </w:rPr>
      </w:pPr>
      <w:r>
        <w:rPr>
          <w:rFonts w:ascii="Segoe UI" w:hAnsi="Segoe UI" w:cs="Segoe UI"/>
          <w:color w:val="0F1115"/>
        </w:rPr>
        <w:t>Prioritization</w:t>
      </w:r>
    </w:p>
    <w:p w:rsidR="00820DBA" w:rsidRDefault="00820DBA" w:rsidP="00E40366">
      <w:pPr>
        <w:pStyle w:val="ds-markdown-paragraph"/>
        <w:shd w:val="clear" w:color="auto" w:fill="FFFFFF"/>
        <w:spacing w:before="240" w:beforeAutospacing="0" w:after="0" w:afterAutospacing="0"/>
        <w:rPr>
          <w:rFonts w:ascii="Segoe UI" w:hAnsi="Segoe UI" w:cs="Segoe UI"/>
          <w:color w:val="0F1115"/>
        </w:rPr>
      </w:pPr>
      <w:r>
        <w:rPr>
          <w:rFonts w:ascii="Segoe UI" w:hAnsi="Segoe UI" w:cs="Segoe UI"/>
          <w:color w:val="0F1115"/>
        </w:rPr>
        <w:t>Prioritization means deciding what to do first.</w:t>
      </w:r>
    </w:p>
    <w:tbl>
      <w:tblPr>
        <w:tblW w:w="10586" w:type="dxa"/>
        <w:tblCellMar>
          <w:top w:w="15" w:type="dxa"/>
          <w:left w:w="15" w:type="dxa"/>
          <w:bottom w:w="15" w:type="dxa"/>
          <w:right w:w="15" w:type="dxa"/>
        </w:tblCellMar>
        <w:tblLook w:val="04A0" w:firstRow="1" w:lastRow="0" w:firstColumn="1" w:lastColumn="0" w:noHBand="0" w:noVBand="1"/>
      </w:tblPr>
      <w:tblGrid>
        <w:gridCol w:w="3690"/>
        <w:gridCol w:w="6896"/>
      </w:tblGrid>
      <w:tr w:rsidR="00820DBA" w:rsidTr="005737B0">
        <w:trPr>
          <w:tblHeader/>
        </w:trPr>
        <w:tc>
          <w:tcPr>
            <w:tcW w:w="3690" w:type="dxa"/>
            <w:tcBorders>
              <w:top w:val="nil"/>
            </w:tcBorders>
            <w:tcMar>
              <w:top w:w="150" w:type="dxa"/>
              <w:left w:w="0" w:type="dxa"/>
              <w:bottom w:w="150" w:type="dxa"/>
              <w:right w:w="240" w:type="dxa"/>
            </w:tcMar>
            <w:vAlign w:val="center"/>
            <w:hideMark/>
          </w:tcPr>
          <w:p w:rsidR="00820DBA" w:rsidRDefault="00820DBA" w:rsidP="00E40366">
            <w:pPr>
              <w:spacing w:after="0" w:line="240" w:lineRule="auto"/>
              <w:rPr>
                <w:rFonts w:ascii="Segoe UI" w:hAnsi="Segoe UI" w:cs="Segoe UI"/>
                <w:sz w:val="23"/>
                <w:szCs w:val="23"/>
              </w:rPr>
            </w:pPr>
            <w:r>
              <w:rPr>
                <w:rFonts w:ascii="Segoe UI" w:hAnsi="Segoe UI" w:cs="Segoe UI"/>
                <w:sz w:val="23"/>
                <w:szCs w:val="23"/>
              </w:rPr>
              <w:lastRenderedPageBreak/>
              <w:t>Principle</w:t>
            </w:r>
          </w:p>
        </w:tc>
        <w:tc>
          <w:tcPr>
            <w:tcW w:w="0" w:type="auto"/>
            <w:tcBorders>
              <w:top w:val="nil"/>
            </w:tcBorders>
            <w:tcMar>
              <w:top w:w="150" w:type="dxa"/>
              <w:left w:w="240" w:type="dxa"/>
              <w:bottom w:w="150" w:type="dxa"/>
              <w:right w:w="240" w:type="dxa"/>
            </w:tcMar>
            <w:vAlign w:val="center"/>
            <w:hideMark/>
          </w:tcPr>
          <w:p w:rsidR="00820DBA" w:rsidRDefault="00820DBA" w:rsidP="00E40366">
            <w:pPr>
              <w:spacing w:after="0" w:line="240" w:lineRule="auto"/>
              <w:rPr>
                <w:rFonts w:ascii="Segoe UI" w:hAnsi="Segoe UI" w:cs="Segoe UI"/>
                <w:sz w:val="23"/>
                <w:szCs w:val="23"/>
              </w:rPr>
            </w:pPr>
            <w:r>
              <w:rPr>
                <w:rFonts w:ascii="Segoe UI" w:hAnsi="Segoe UI" w:cs="Segoe UI"/>
                <w:sz w:val="23"/>
                <w:szCs w:val="23"/>
              </w:rPr>
              <w:t>Application</w:t>
            </w:r>
          </w:p>
        </w:tc>
      </w:tr>
      <w:tr w:rsidR="00820DBA" w:rsidTr="005737B0">
        <w:tc>
          <w:tcPr>
            <w:tcW w:w="3690" w:type="dxa"/>
            <w:tcMar>
              <w:top w:w="150" w:type="dxa"/>
              <w:left w:w="0" w:type="dxa"/>
              <w:bottom w:w="150" w:type="dxa"/>
              <w:right w:w="240" w:type="dxa"/>
            </w:tcMar>
            <w:vAlign w:val="center"/>
            <w:hideMark/>
          </w:tcPr>
          <w:p w:rsidR="00820DBA" w:rsidRDefault="00820DBA" w:rsidP="00E40366">
            <w:pPr>
              <w:spacing w:after="0" w:line="240" w:lineRule="auto"/>
              <w:rPr>
                <w:rFonts w:ascii="Segoe UI" w:hAnsi="Segoe UI" w:cs="Segoe UI"/>
                <w:sz w:val="23"/>
                <w:szCs w:val="23"/>
              </w:rPr>
            </w:pPr>
            <w:r>
              <w:rPr>
                <w:rFonts w:ascii="Segoe UI" w:hAnsi="Segoe UI" w:cs="Segoe UI"/>
                <w:sz w:val="23"/>
                <w:szCs w:val="23"/>
              </w:rPr>
              <w:t>Urgency vs. importance</w:t>
            </w:r>
          </w:p>
        </w:tc>
        <w:tc>
          <w:tcPr>
            <w:tcW w:w="0" w:type="auto"/>
            <w:tcMar>
              <w:top w:w="150" w:type="dxa"/>
              <w:left w:w="240" w:type="dxa"/>
              <w:bottom w:w="150" w:type="dxa"/>
              <w:right w:w="0" w:type="dxa"/>
            </w:tcMar>
            <w:vAlign w:val="center"/>
            <w:hideMark/>
          </w:tcPr>
          <w:p w:rsidR="00820DBA" w:rsidRDefault="00820DBA" w:rsidP="00E40366">
            <w:pPr>
              <w:spacing w:after="0" w:line="240" w:lineRule="auto"/>
              <w:rPr>
                <w:rFonts w:ascii="Segoe UI" w:hAnsi="Segoe UI" w:cs="Segoe UI"/>
                <w:sz w:val="23"/>
                <w:szCs w:val="23"/>
              </w:rPr>
            </w:pPr>
            <w:r>
              <w:rPr>
                <w:rFonts w:ascii="Segoe UI" w:hAnsi="Segoe UI" w:cs="Segoe UI"/>
                <w:sz w:val="23"/>
                <w:szCs w:val="23"/>
              </w:rPr>
              <w:t>Do important and urgent tasks first</w:t>
            </w:r>
          </w:p>
        </w:tc>
      </w:tr>
      <w:tr w:rsidR="00820DBA" w:rsidTr="005737B0">
        <w:tc>
          <w:tcPr>
            <w:tcW w:w="3690" w:type="dxa"/>
            <w:tcMar>
              <w:top w:w="150" w:type="dxa"/>
              <w:left w:w="0" w:type="dxa"/>
              <w:bottom w:w="150" w:type="dxa"/>
              <w:right w:w="240" w:type="dxa"/>
            </w:tcMar>
            <w:vAlign w:val="center"/>
            <w:hideMark/>
          </w:tcPr>
          <w:p w:rsidR="00820DBA" w:rsidRDefault="00820DBA" w:rsidP="00E40366">
            <w:pPr>
              <w:spacing w:after="0" w:line="240" w:lineRule="auto"/>
              <w:rPr>
                <w:rFonts w:ascii="Segoe UI" w:hAnsi="Segoe UI" w:cs="Segoe UI"/>
                <w:sz w:val="23"/>
                <w:szCs w:val="23"/>
              </w:rPr>
            </w:pPr>
            <w:r>
              <w:rPr>
                <w:rFonts w:ascii="Segoe UI" w:hAnsi="Segoe UI" w:cs="Segoe UI"/>
                <w:sz w:val="23"/>
                <w:szCs w:val="23"/>
              </w:rPr>
              <w:t>Deadlines</w:t>
            </w:r>
          </w:p>
        </w:tc>
        <w:tc>
          <w:tcPr>
            <w:tcW w:w="0" w:type="auto"/>
            <w:tcMar>
              <w:top w:w="150" w:type="dxa"/>
              <w:left w:w="240" w:type="dxa"/>
              <w:bottom w:w="150" w:type="dxa"/>
              <w:right w:w="0" w:type="dxa"/>
            </w:tcMar>
            <w:vAlign w:val="center"/>
            <w:hideMark/>
          </w:tcPr>
          <w:p w:rsidR="00820DBA" w:rsidRDefault="00820DBA" w:rsidP="00E40366">
            <w:pPr>
              <w:spacing w:after="0" w:line="240" w:lineRule="auto"/>
              <w:rPr>
                <w:rFonts w:ascii="Segoe UI" w:hAnsi="Segoe UI" w:cs="Segoe UI"/>
                <w:sz w:val="23"/>
                <w:szCs w:val="23"/>
              </w:rPr>
            </w:pPr>
            <w:r>
              <w:rPr>
                <w:rFonts w:ascii="Segoe UI" w:hAnsi="Segoe UI" w:cs="Segoe UI"/>
                <w:sz w:val="23"/>
                <w:szCs w:val="23"/>
              </w:rPr>
              <w:t>Work backward from due dates</w:t>
            </w:r>
          </w:p>
        </w:tc>
      </w:tr>
      <w:tr w:rsidR="00820DBA" w:rsidTr="005737B0">
        <w:tc>
          <w:tcPr>
            <w:tcW w:w="3690" w:type="dxa"/>
            <w:tcMar>
              <w:top w:w="150" w:type="dxa"/>
              <w:left w:w="0" w:type="dxa"/>
              <w:bottom w:w="150" w:type="dxa"/>
              <w:right w:w="240" w:type="dxa"/>
            </w:tcMar>
            <w:vAlign w:val="center"/>
            <w:hideMark/>
          </w:tcPr>
          <w:p w:rsidR="00820DBA" w:rsidRDefault="00820DBA" w:rsidP="00E40366">
            <w:pPr>
              <w:spacing w:after="0" w:line="240" w:lineRule="auto"/>
              <w:rPr>
                <w:rFonts w:ascii="Segoe UI" w:hAnsi="Segoe UI" w:cs="Segoe UI"/>
                <w:sz w:val="23"/>
                <w:szCs w:val="23"/>
              </w:rPr>
            </w:pPr>
            <w:r>
              <w:rPr>
                <w:rFonts w:ascii="Segoe UI" w:hAnsi="Segoe UI" w:cs="Segoe UI"/>
                <w:sz w:val="23"/>
                <w:szCs w:val="23"/>
              </w:rPr>
              <w:t>Impact</w:t>
            </w:r>
          </w:p>
        </w:tc>
        <w:tc>
          <w:tcPr>
            <w:tcW w:w="0" w:type="auto"/>
            <w:tcMar>
              <w:top w:w="150" w:type="dxa"/>
              <w:left w:w="240" w:type="dxa"/>
              <w:bottom w:w="150" w:type="dxa"/>
              <w:right w:w="0" w:type="dxa"/>
            </w:tcMar>
            <w:vAlign w:val="center"/>
            <w:hideMark/>
          </w:tcPr>
          <w:p w:rsidR="00820DBA" w:rsidRDefault="00820DBA" w:rsidP="00E40366">
            <w:pPr>
              <w:spacing w:after="0" w:line="240" w:lineRule="auto"/>
              <w:rPr>
                <w:rFonts w:ascii="Segoe UI" w:hAnsi="Segoe UI" w:cs="Segoe UI"/>
                <w:sz w:val="23"/>
                <w:szCs w:val="23"/>
              </w:rPr>
            </w:pPr>
            <w:r>
              <w:rPr>
                <w:rFonts w:ascii="Segoe UI" w:hAnsi="Segoe UI" w:cs="Segoe UI"/>
                <w:sz w:val="23"/>
                <w:szCs w:val="23"/>
              </w:rPr>
              <w:t>Focus on tasks with the greatest effect</w:t>
            </w:r>
          </w:p>
        </w:tc>
      </w:tr>
      <w:tr w:rsidR="00820DBA" w:rsidTr="005737B0">
        <w:tc>
          <w:tcPr>
            <w:tcW w:w="3690" w:type="dxa"/>
            <w:tcMar>
              <w:top w:w="150" w:type="dxa"/>
              <w:left w:w="0" w:type="dxa"/>
              <w:bottom w:w="150" w:type="dxa"/>
              <w:right w:w="240" w:type="dxa"/>
            </w:tcMar>
            <w:vAlign w:val="center"/>
            <w:hideMark/>
          </w:tcPr>
          <w:p w:rsidR="00820DBA" w:rsidRDefault="00820DBA" w:rsidP="00E40366">
            <w:pPr>
              <w:spacing w:after="0" w:line="240" w:lineRule="auto"/>
              <w:rPr>
                <w:rFonts w:ascii="Segoe UI" w:hAnsi="Segoe UI" w:cs="Segoe UI"/>
                <w:sz w:val="23"/>
                <w:szCs w:val="23"/>
              </w:rPr>
            </w:pPr>
            <w:r>
              <w:rPr>
                <w:rFonts w:ascii="Segoe UI" w:hAnsi="Segoe UI" w:cs="Segoe UI"/>
                <w:sz w:val="23"/>
                <w:szCs w:val="23"/>
              </w:rPr>
              <w:t>Delegation</w:t>
            </w:r>
          </w:p>
        </w:tc>
        <w:tc>
          <w:tcPr>
            <w:tcW w:w="0" w:type="auto"/>
            <w:tcMar>
              <w:top w:w="150" w:type="dxa"/>
              <w:left w:w="240" w:type="dxa"/>
              <w:bottom w:w="150" w:type="dxa"/>
              <w:right w:w="0" w:type="dxa"/>
            </w:tcMar>
            <w:vAlign w:val="center"/>
            <w:hideMark/>
          </w:tcPr>
          <w:p w:rsidR="00820DBA" w:rsidRDefault="00820DBA" w:rsidP="00E40366">
            <w:pPr>
              <w:spacing w:after="0" w:line="240" w:lineRule="auto"/>
              <w:rPr>
                <w:rFonts w:ascii="Segoe UI" w:hAnsi="Segoe UI" w:cs="Segoe UI"/>
                <w:sz w:val="23"/>
                <w:szCs w:val="23"/>
              </w:rPr>
            </w:pPr>
            <w:r>
              <w:rPr>
                <w:rFonts w:ascii="Segoe UI" w:hAnsi="Segoe UI" w:cs="Segoe UI"/>
                <w:sz w:val="23"/>
                <w:szCs w:val="23"/>
              </w:rPr>
              <w:t>Assign tasks to appropriate people</w:t>
            </w:r>
          </w:p>
        </w:tc>
      </w:tr>
    </w:tbl>
    <w:p w:rsidR="00820DBA" w:rsidRDefault="00820DBA" w:rsidP="00E40366">
      <w:pPr>
        <w:pStyle w:val="Heading4"/>
        <w:shd w:val="clear" w:color="auto" w:fill="FFFFFF"/>
        <w:spacing w:before="240" w:beforeAutospacing="0" w:after="0" w:afterAutospacing="0"/>
        <w:rPr>
          <w:rFonts w:ascii="Segoe UI" w:hAnsi="Segoe UI" w:cs="Segoe UI"/>
          <w:color w:val="0F1115"/>
        </w:rPr>
      </w:pPr>
      <w:r>
        <w:rPr>
          <w:rFonts w:ascii="Segoe UI" w:hAnsi="Segoe UI" w:cs="Segoe UI"/>
          <w:color w:val="0F1115"/>
        </w:rPr>
        <w:t>Allocation</w:t>
      </w:r>
    </w:p>
    <w:p w:rsidR="00820DBA" w:rsidRDefault="00820DBA" w:rsidP="00E40366">
      <w:pPr>
        <w:pStyle w:val="ds-markdown-paragraph"/>
        <w:shd w:val="clear" w:color="auto" w:fill="FFFFFF"/>
        <w:spacing w:before="240" w:beforeAutospacing="0" w:after="0" w:afterAutospacing="0"/>
        <w:rPr>
          <w:rFonts w:ascii="Segoe UI" w:hAnsi="Segoe UI" w:cs="Segoe UI"/>
          <w:color w:val="0F1115"/>
        </w:rPr>
      </w:pPr>
      <w:r>
        <w:rPr>
          <w:rFonts w:ascii="Segoe UI" w:hAnsi="Segoe UI" w:cs="Segoe UI"/>
          <w:color w:val="0F1115"/>
        </w:rPr>
        <w:t>Allocation means distributing resources where they are needed most.</w:t>
      </w:r>
    </w:p>
    <w:tbl>
      <w:tblPr>
        <w:tblW w:w="12393" w:type="dxa"/>
        <w:tblCellMar>
          <w:top w:w="15" w:type="dxa"/>
          <w:left w:w="15" w:type="dxa"/>
          <w:bottom w:w="15" w:type="dxa"/>
          <w:right w:w="15" w:type="dxa"/>
        </w:tblCellMar>
        <w:tblLook w:val="04A0" w:firstRow="1" w:lastRow="0" w:firstColumn="1" w:lastColumn="0" w:noHBand="0" w:noVBand="1"/>
      </w:tblPr>
      <w:tblGrid>
        <w:gridCol w:w="3690"/>
        <w:gridCol w:w="8703"/>
      </w:tblGrid>
      <w:tr w:rsidR="00820DBA" w:rsidTr="005737B0">
        <w:trPr>
          <w:tblHeader/>
        </w:trPr>
        <w:tc>
          <w:tcPr>
            <w:tcW w:w="3690" w:type="dxa"/>
            <w:tcBorders>
              <w:top w:val="nil"/>
            </w:tcBorders>
            <w:tcMar>
              <w:top w:w="150" w:type="dxa"/>
              <w:left w:w="0" w:type="dxa"/>
              <w:bottom w:w="150" w:type="dxa"/>
              <w:right w:w="240" w:type="dxa"/>
            </w:tcMar>
            <w:vAlign w:val="center"/>
            <w:hideMark/>
          </w:tcPr>
          <w:p w:rsidR="00820DBA" w:rsidRDefault="00820DBA" w:rsidP="00E40366">
            <w:pPr>
              <w:spacing w:after="0" w:line="240" w:lineRule="auto"/>
              <w:rPr>
                <w:rFonts w:ascii="Segoe UI" w:hAnsi="Segoe UI" w:cs="Segoe UI"/>
                <w:sz w:val="23"/>
                <w:szCs w:val="23"/>
              </w:rPr>
            </w:pPr>
            <w:r>
              <w:rPr>
                <w:rFonts w:ascii="Segoe UI" w:hAnsi="Segoe UI" w:cs="Segoe UI"/>
                <w:sz w:val="23"/>
                <w:szCs w:val="23"/>
              </w:rPr>
              <w:t>Resource</w:t>
            </w:r>
          </w:p>
        </w:tc>
        <w:tc>
          <w:tcPr>
            <w:tcW w:w="0" w:type="auto"/>
            <w:tcBorders>
              <w:top w:val="nil"/>
            </w:tcBorders>
            <w:tcMar>
              <w:top w:w="150" w:type="dxa"/>
              <w:left w:w="240" w:type="dxa"/>
              <w:bottom w:w="150" w:type="dxa"/>
              <w:right w:w="240" w:type="dxa"/>
            </w:tcMar>
            <w:vAlign w:val="center"/>
            <w:hideMark/>
          </w:tcPr>
          <w:p w:rsidR="00820DBA" w:rsidRDefault="00820DBA" w:rsidP="00E40366">
            <w:pPr>
              <w:spacing w:after="0" w:line="240" w:lineRule="auto"/>
              <w:rPr>
                <w:rFonts w:ascii="Segoe UI" w:hAnsi="Segoe UI" w:cs="Segoe UI"/>
                <w:sz w:val="23"/>
                <w:szCs w:val="23"/>
              </w:rPr>
            </w:pPr>
            <w:r>
              <w:rPr>
                <w:rFonts w:ascii="Segoe UI" w:hAnsi="Segoe UI" w:cs="Segoe UI"/>
                <w:sz w:val="23"/>
                <w:szCs w:val="23"/>
              </w:rPr>
              <w:t>Allocation Consideration</w:t>
            </w:r>
          </w:p>
        </w:tc>
      </w:tr>
      <w:tr w:rsidR="00820DBA" w:rsidTr="005737B0">
        <w:tc>
          <w:tcPr>
            <w:tcW w:w="3690" w:type="dxa"/>
            <w:tcMar>
              <w:top w:w="150" w:type="dxa"/>
              <w:left w:w="0" w:type="dxa"/>
              <w:bottom w:w="150" w:type="dxa"/>
              <w:right w:w="240" w:type="dxa"/>
            </w:tcMar>
            <w:vAlign w:val="center"/>
            <w:hideMark/>
          </w:tcPr>
          <w:p w:rsidR="00820DBA" w:rsidRDefault="00820DBA" w:rsidP="00E40366">
            <w:pPr>
              <w:spacing w:after="0" w:line="240" w:lineRule="auto"/>
              <w:rPr>
                <w:rFonts w:ascii="Segoe UI" w:hAnsi="Segoe UI" w:cs="Segoe UI"/>
                <w:sz w:val="23"/>
                <w:szCs w:val="23"/>
              </w:rPr>
            </w:pPr>
            <w:r>
              <w:rPr>
                <w:rFonts w:ascii="Segoe UI" w:hAnsi="Segoe UI" w:cs="Segoe UI"/>
                <w:sz w:val="23"/>
                <w:szCs w:val="23"/>
              </w:rPr>
              <w:t>Time</w:t>
            </w:r>
          </w:p>
        </w:tc>
        <w:tc>
          <w:tcPr>
            <w:tcW w:w="0" w:type="auto"/>
            <w:tcMar>
              <w:top w:w="150" w:type="dxa"/>
              <w:left w:w="240" w:type="dxa"/>
              <w:bottom w:w="150" w:type="dxa"/>
              <w:right w:w="0" w:type="dxa"/>
            </w:tcMar>
            <w:vAlign w:val="center"/>
            <w:hideMark/>
          </w:tcPr>
          <w:p w:rsidR="00820DBA" w:rsidRDefault="00820DBA" w:rsidP="00E40366">
            <w:pPr>
              <w:spacing w:after="0" w:line="240" w:lineRule="auto"/>
              <w:rPr>
                <w:rFonts w:ascii="Segoe UI" w:hAnsi="Segoe UI" w:cs="Segoe UI"/>
                <w:sz w:val="23"/>
                <w:szCs w:val="23"/>
              </w:rPr>
            </w:pPr>
            <w:r>
              <w:rPr>
                <w:rFonts w:ascii="Segoe UI" w:hAnsi="Segoe UI" w:cs="Segoe UI"/>
                <w:sz w:val="23"/>
                <w:szCs w:val="23"/>
              </w:rPr>
              <w:t>Assign hours based on task importance</w:t>
            </w:r>
          </w:p>
        </w:tc>
      </w:tr>
      <w:tr w:rsidR="00820DBA" w:rsidTr="005737B0">
        <w:tc>
          <w:tcPr>
            <w:tcW w:w="3690" w:type="dxa"/>
            <w:tcMar>
              <w:top w:w="150" w:type="dxa"/>
              <w:left w:w="0" w:type="dxa"/>
              <w:bottom w:w="150" w:type="dxa"/>
              <w:right w:w="240" w:type="dxa"/>
            </w:tcMar>
            <w:vAlign w:val="center"/>
            <w:hideMark/>
          </w:tcPr>
          <w:p w:rsidR="00820DBA" w:rsidRDefault="00820DBA" w:rsidP="00E40366">
            <w:pPr>
              <w:spacing w:after="0" w:line="240" w:lineRule="auto"/>
              <w:rPr>
                <w:rFonts w:ascii="Segoe UI" w:hAnsi="Segoe UI" w:cs="Segoe UI"/>
                <w:sz w:val="23"/>
                <w:szCs w:val="23"/>
              </w:rPr>
            </w:pPr>
            <w:r>
              <w:rPr>
                <w:rFonts w:ascii="Segoe UI" w:hAnsi="Segoe UI" w:cs="Segoe UI"/>
                <w:sz w:val="23"/>
                <w:szCs w:val="23"/>
              </w:rPr>
              <w:t>Budget</w:t>
            </w:r>
          </w:p>
        </w:tc>
        <w:tc>
          <w:tcPr>
            <w:tcW w:w="0" w:type="auto"/>
            <w:tcMar>
              <w:top w:w="150" w:type="dxa"/>
              <w:left w:w="240" w:type="dxa"/>
              <w:bottom w:w="150" w:type="dxa"/>
              <w:right w:w="0" w:type="dxa"/>
            </w:tcMar>
            <w:vAlign w:val="center"/>
            <w:hideMark/>
          </w:tcPr>
          <w:p w:rsidR="00820DBA" w:rsidRDefault="00820DBA" w:rsidP="00E40366">
            <w:pPr>
              <w:spacing w:after="0" w:line="240" w:lineRule="auto"/>
              <w:rPr>
                <w:rFonts w:ascii="Segoe UI" w:hAnsi="Segoe UI" w:cs="Segoe UI"/>
                <w:sz w:val="23"/>
                <w:szCs w:val="23"/>
              </w:rPr>
            </w:pPr>
            <w:r>
              <w:rPr>
                <w:rFonts w:ascii="Segoe UI" w:hAnsi="Segoe UI" w:cs="Segoe UI"/>
                <w:sz w:val="23"/>
                <w:szCs w:val="23"/>
              </w:rPr>
              <w:t>Fund activities that deliver value</w:t>
            </w:r>
          </w:p>
        </w:tc>
      </w:tr>
      <w:tr w:rsidR="00820DBA" w:rsidTr="005737B0">
        <w:tc>
          <w:tcPr>
            <w:tcW w:w="3690" w:type="dxa"/>
            <w:tcMar>
              <w:top w:w="150" w:type="dxa"/>
              <w:left w:w="0" w:type="dxa"/>
              <w:bottom w:w="150" w:type="dxa"/>
              <w:right w:w="240" w:type="dxa"/>
            </w:tcMar>
            <w:vAlign w:val="center"/>
            <w:hideMark/>
          </w:tcPr>
          <w:p w:rsidR="00820DBA" w:rsidRDefault="00820DBA" w:rsidP="00E40366">
            <w:pPr>
              <w:spacing w:after="0" w:line="240" w:lineRule="auto"/>
              <w:rPr>
                <w:rFonts w:ascii="Segoe UI" w:hAnsi="Segoe UI" w:cs="Segoe UI"/>
                <w:sz w:val="23"/>
                <w:szCs w:val="23"/>
              </w:rPr>
            </w:pPr>
            <w:r>
              <w:rPr>
                <w:rFonts w:ascii="Segoe UI" w:hAnsi="Segoe UI" w:cs="Segoe UI"/>
                <w:sz w:val="23"/>
                <w:szCs w:val="23"/>
              </w:rPr>
              <w:t>Staff</w:t>
            </w:r>
          </w:p>
        </w:tc>
        <w:tc>
          <w:tcPr>
            <w:tcW w:w="0" w:type="auto"/>
            <w:tcMar>
              <w:top w:w="150" w:type="dxa"/>
              <w:left w:w="240" w:type="dxa"/>
              <w:bottom w:w="150" w:type="dxa"/>
              <w:right w:w="0" w:type="dxa"/>
            </w:tcMar>
            <w:vAlign w:val="center"/>
            <w:hideMark/>
          </w:tcPr>
          <w:p w:rsidR="00820DBA" w:rsidRDefault="00820DBA" w:rsidP="00E40366">
            <w:pPr>
              <w:spacing w:after="0" w:line="240" w:lineRule="auto"/>
              <w:rPr>
                <w:rFonts w:ascii="Segoe UI" w:hAnsi="Segoe UI" w:cs="Segoe UI"/>
                <w:sz w:val="23"/>
                <w:szCs w:val="23"/>
              </w:rPr>
            </w:pPr>
            <w:r>
              <w:rPr>
                <w:rFonts w:ascii="Segoe UI" w:hAnsi="Segoe UI" w:cs="Segoe UI"/>
                <w:sz w:val="23"/>
                <w:szCs w:val="23"/>
              </w:rPr>
              <w:t>Match people to tasks according to strengths</w:t>
            </w:r>
          </w:p>
        </w:tc>
      </w:tr>
      <w:tr w:rsidR="00820DBA" w:rsidTr="005737B0">
        <w:tc>
          <w:tcPr>
            <w:tcW w:w="3690" w:type="dxa"/>
            <w:tcMar>
              <w:top w:w="150" w:type="dxa"/>
              <w:left w:w="0" w:type="dxa"/>
              <w:bottom w:w="150" w:type="dxa"/>
              <w:right w:w="240" w:type="dxa"/>
            </w:tcMar>
            <w:vAlign w:val="center"/>
            <w:hideMark/>
          </w:tcPr>
          <w:p w:rsidR="00820DBA" w:rsidRDefault="00820DBA" w:rsidP="00E40366">
            <w:pPr>
              <w:spacing w:after="0" w:line="240" w:lineRule="auto"/>
              <w:rPr>
                <w:rFonts w:ascii="Segoe UI" w:hAnsi="Segoe UI" w:cs="Segoe UI"/>
                <w:sz w:val="23"/>
                <w:szCs w:val="23"/>
              </w:rPr>
            </w:pPr>
            <w:r>
              <w:rPr>
                <w:rFonts w:ascii="Segoe UI" w:hAnsi="Segoe UI" w:cs="Segoe UI"/>
                <w:sz w:val="23"/>
                <w:szCs w:val="23"/>
              </w:rPr>
              <w:t>Equipment</w:t>
            </w:r>
          </w:p>
        </w:tc>
        <w:tc>
          <w:tcPr>
            <w:tcW w:w="0" w:type="auto"/>
            <w:tcMar>
              <w:top w:w="150" w:type="dxa"/>
              <w:left w:w="240" w:type="dxa"/>
              <w:bottom w:w="150" w:type="dxa"/>
              <w:right w:w="0" w:type="dxa"/>
            </w:tcMar>
            <w:vAlign w:val="center"/>
            <w:hideMark/>
          </w:tcPr>
          <w:p w:rsidR="00820DBA" w:rsidRDefault="00820DBA" w:rsidP="00E40366">
            <w:pPr>
              <w:spacing w:after="0" w:line="240" w:lineRule="auto"/>
              <w:rPr>
                <w:rFonts w:ascii="Segoe UI" w:hAnsi="Segoe UI" w:cs="Segoe UI"/>
                <w:sz w:val="23"/>
                <w:szCs w:val="23"/>
              </w:rPr>
            </w:pPr>
            <w:r>
              <w:rPr>
                <w:rFonts w:ascii="Segoe UI" w:hAnsi="Segoe UI" w:cs="Segoe UI"/>
                <w:sz w:val="23"/>
                <w:szCs w:val="23"/>
              </w:rPr>
              <w:t>Share tools fairly and maintain them</w:t>
            </w:r>
          </w:p>
        </w:tc>
      </w:tr>
      <w:tr w:rsidR="00820DBA" w:rsidTr="005737B0">
        <w:tc>
          <w:tcPr>
            <w:tcW w:w="3690" w:type="dxa"/>
            <w:tcMar>
              <w:top w:w="150" w:type="dxa"/>
              <w:left w:w="0" w:type="dxa"/>
              <w:bottom w:w="150" w:type="dxa"/>
              <w:right w:w="240" w:type="dxa"/>
            </w:tcMar>
            <w:vAlign w:val="center"/>
            <w:hideMark/>
          </w:tcPr>
          <w:p w:rsidR="00820DBA" w:rsidRDefault="00820DBA" w:rsidP="00E40366">
            <w:pPr>
              <w:spacing w:after="0" w:line="240" w:lineRule="auto"/>
              <w:rPr>
                <w:rFonts w:ascii="Segoe UI" w:hAnsi="Segoe UI" w:cs="Segoe UI"/>
                <w:sz w:val="23"/>
                <w:szCs w:val="23"/>
              </w:rPr>
            </w:pPr>
            <w:r>
              <w:rPr>
                <w:rFonts w:ascii="Segoe UI" w:hAnsi="Segoe UI" w:cs="Segoe UI"/>
                <w:sz w:val="23"/>
                <w:szCs w:val="23"/>
              </w:rPr>
              <w:t>Information</w:t>
            </w:r>
          </w:p>
        </w:tc>
        <w:tc>
          <w:tcPr>
            <w:tcW w:w="0" w:type="auto"/>
            <w:tcMar>
              <w:top w:w="150" w:type="dxa"/>
              <w:left w:w="240" w:type="dxa"/>
              <w:bottom w:w="150" w:type="dxa"/>
              <w:right w:w="0" w:type="dxa"/>
            </w:tcMar>
            <w:vAlign w:val="center"/>
            <w:hideMark/>
          </w:tcPr>
          <w:p w:rsidR="00820DBA" w:rsidRDefault="00820DBA" w:rsidP="00E40366">
            <w:pPr>
              <w:spacing w:after="0" w:line="240" w:lineRule="auto"/>
              <w:rPr>
                <w:rFonts w:ascii="Segoe UI" w:hAnsi="Segoe UI" w:cs="Segoe UI"/>
                <w:sz w:val="23"/>
                <w:szCs w:val="23"/>
              </w:rPr>
            </w:pPr>
            <w:r>
              <w:rPr>
                <w:rFonts w:ascii="Segoe UI" w:hAnsi="Segoe UI" w:cs="Segoe UI"/>
                <w:sz w:val="23"/>
                <w:szCs w:val="23"/>
              </w:rPr>
              <w:t>Share data with those who need it</w:t>
            </w:r>
          </w:p>
        </w:tc>
      </w:tr>
    </w:tbl>
    <w:p w:rsidR="00820DBA" w:rsidRDefault="00820DBA" w:rsidP="00E40366">
      <w:pPr>
        <w:pStyle w:val="Heading4"/>
        <w:shd w:val="clear" w:color="auto" w:fill="FFFFFF"/>
        <w:spacing w:before="240" w:beforeAutospacing="0" w:after="0" w:afterAutospacing="0"/>
        <w:rPr>
          <w:rFonts w:ascii="Segoe UI" w:hAnsi="Segoe UI" w:cs="Segoe UI"/>
          <w:color w:val="0F1115"/>
        </w:rPr>
      </w:pPr>
      <w:r>
        <w:rPr>
          <w:rFonts w:ascii="Segoe UI" w:hAnsi="Segoe UI" w:cs="Segoe UI"/>
          <w:color w:val="0F1115"/>
        </w:rPr>
        <w:t>Optimization</w:t>
      </w:r>
    </w:p>
    <w:p w:rsidR="00820DBA" w:rsidRDefault="00820DBA" w:rsidP="00E40366">
      <w:pPr>
        <w:pStyle w:val="ds-markdown-paragraph"/>
        <w:shd w:val="clear" w:color="auto" w:fill="FFFFFF"/>
        <w:spacing w:before="240" w:beforeAutospacing="0" w:after="0" w:afterAutospacing="0"/>
        <w:rPr>
          <w:rFonts w:ascii="Segoe UI" w:hAnsi="Segoe UI" w:cs="Segoe UI"/>
          <w:color w:val="0F1115"/>
        </w:rPr>
      </w:pPr>
      <w:r>
        <w:rPr>
          <w:rFonts w:ascii="Segoe UI" w:hAnsi="Segoe UI" w:cs="Segoe UI"/>
          <w:color w:val="0F1115"/>
        </w:rPr>
        <w:t>Optimization means improving how resources are used to achieve the best possible outcome.</w:t>
      </w:r>
    </w:p>
    <w:tbl>
      <w:tblPr>
        <w:tblW w:w="9900" w:type="dxa"/>
        <w:tblCellMar>
          <w:top w:w="15" w:type="dxa"/>
          <w:left w:w="15" w:type="dxa"/>
          <w:bottom w:w="15" w:type="dxa"/>
          <w:right w:w="15" w:type="dxa"/>
        </w:tblCellMar>
        <w:tblLook w:val="04A0" w:firstRow="1" w:lastRow="0" w:firstColumn="1" w:lastColumn="0" w:noHBand="0" w:noVBand="1"/>
      </w:tblPr>
      <w:tblGrid>
        <w:gridCol w:w="3780"/>
        <w:gridCol w:w="6120"/>
      </w:tblGrid>
      <w:tr w:rsidR="00820DBA" w:rsidTr="005737B0">
        <w:trPr>
          <w:tblHeader/>
        </w:trPr>
        <w:tc>
          <w:tcPr>
            <w:tcW w:w="3780" w:type="dxa"/>
            <w:tcBorders>
              <w:top w:val="nil"/>
            </w:tcBorders>
            <w:tcMar>
              <w:top w:w="150" w:type="dxa"/>
              <w:left w:w="0" w:type="dxa"/>
              <w:bottom w:w="150" w:type="dxa"/>
              <w:right w:w="240" w:type="dxa"/>
            </w:tcMar>
            <w:vAlign w:val="center"/>
            <w:hideMark/>
          </w:tcPr>
          <w:p w:rsidR="00820DBA" w:rsidRDefault="00820DBA" w:rsidP="00E40366">
            <w:pPr>
              <w:spacing w:after="0" w:line="240" w:lineRule="auto"/>
              <w:rPr>
                <w:rFonts w:ascii="Segoe UI" w:hAnsi="Segoe UI" w:cs="Segoe UI"/>
                <w:sz w:val="23"/>
                <w:szCs w:val="23"/>
              </w:rPr>
            </w:pPr>
            <w:r>
              <w:rPr>
                <w:rFonts w:ascii="Segoe UI" w:hAnsi="Segoe UI" w:cs="Segoe UI"/>
                <w:sz w:val="23"/>
                <w:szCs w:val="23"/>
              </w:rPr>
              <w:t>Approach</w:t>
            </w:r>
          </w:p>
        </w:tc>
        <w:tc>
          <w:tcPr>
            <w:tcW w:w="0" w:type="auto"/>
            <w:tcBorders>
              <w:top w:val="nil"/>
            </w:tcBorders>
            <w:tcMar>
              <w:top w:w="150" w:type="dxa"/>
              <w:left w:w="240" w:type="dxa"/>
              <w:bottom w:w="150" w:type="dxa"/>
              <w:right w:w="240" w:type="dxa"/>
            </w:tcMar>
            <w:vAlign w:val="center"/>
            <w:hideMark/>
          </w:tcPr>
          <w:p w:rsidR="00820DBA" w:rsidRDefault="00820DBA" w:rsidP="00E40366">
            <w:pPr>
              <w:spacing w:after="0" w:line="240" w:lineRule="auto"/>
              <w:rPr>
                <w:rFonts w:ascii="Segoe UI" w:hAnsi="Segoe UI" w:cs="Segoe UI"/>
                <w:sz w:val="23"/>
                <w:szCs w:val="23"/>
              </w:rPr>
            </w:pPr>
            <w:r>
              <w:rPr>
                <w:rFonts w:ascii="Segoe UI" w:hAnsi="Segoe UI" w:cs="Segoe UI"/>
                <w:sz w:val="23"/>
                <w:szCs w:val="23"/>
              </w:rPr>
              <w:t>Example</w:t>
            </w:r>
          </w:p>
        </w:tc>
      </w:tr>
      <w:tr w:rsidR="00820DBA" w:rsidTr="005737B0">
        <w:tc>
          <w:tcPr>
            <w:tcW w:w="3780" w:type="dxa"/>
            <w:tcMar>
              <w:top w:w="150" w:type="dxa"/>
              <w:left w:w="0" w:type="dxa"/>
              <w:bottom w:w="150" w:type="dxa"/>
              <w:right w:w="240" w:type="dxa"/>
            </w:tcMar>
            <w:vAlign w:val="center"/>
            <w:hideMark/>
          </w:tcPr>
          <w:p w:rsidR="00820DBA" w:rsidRDefault="00820DBA" w:rsidP="00E40366">
            <w:pPr>
              <w:spacing w:after="0" w:line="240" w:lineRule="auto"/>
              <w:rPr>
                <w:rFonts w:ascii="Segoe UI" w:hAnsi="Segoe UI" w:cs="Segoe UI"/>
                <w:sz w:val="23"/>
                <w:szCs w:val="23"/>
              </w:rPr>
            </w:pPr>
            <w:r>
              <w:rPr>
                <w:rFonts w:ascii="Segoe UI" w:hAnsi="Segoe UI" w:cs="Segoe UI"/>
                <w:sz w:val="23"/>
                <w:szCs w:val="23"/>
              </w:rPr>
              <w:t>Streamlining processes</w:t>
            </w:r>
          </w:p>
        </w:tc>
        <w:tc>
          <w:tcPr>
            <w:tcW w:w="0" w:type="auto"/>
            <w:tcMar>
              <w:top w:w="150" w:type="dxa"/>
              <w:left w:w="240" w:type="dxa"/>
              <w:bottom w:w="150" w:type="dxa"/>
              <w:right w:w="0" w:type="dxa"/>
            </w:tcMar>
            <w:vAlign w:val="center"/>
            <w:hideMark/>
          </w:tcPr>
          <w:p w:rsidR="00820DBA" w:rsidRDefault="00820DBA" w:rsidP="00E40366">
            <w:pPr>
              <w:spacing w:after="0" w:line="240" w:lineRule="auto"/>
              <w:rPr>
                <w:rFonts w:ascii="Segoe UI" w:hAnsi="Segoe UI" w:cs="Segoe UI"/>
                <w:sz w:val="23"/>
                <w:szCs w:val="23"/>
              </w:rPr>
            </w:pPr>
            <w:r>
              <w:rPr>
                <w:rFonts w:ascii="Segoe UI" w:hAnsi="Segoe UI" w:cs="Segoe UI"/>
                <w:sz w:val="23"/>
                <w:szCs w:val="23"/>
              </w:rPr>
              <w:t>Removing unnecessary steps</w:t>
            </w:r>
          </w:p>
        </w:tc>
      </w:tr>
      <w:tr w:rsidR="00820DBA" w:rsidTr="005737B0">
        <w:tc>
          <w:tcPr>
            <w:tcW w:w="3780" w:type="dxa"/>
            <w:tcMar>
              <w:top w:w="150" w:type="dxa"/>
              <w:left w:w="0" w:type="dxa"/>
              <w:bottom w:w="150" w:type="dxa"/>
              <w:right w:w="240" w:type="dxa"/>
            </w:tcMar>
            <w:vAlign w:val="center"/>
            <w:hideMark/>
          </w:tcPr>
          <w:p w:rsidR="00820DBA" w:rsidRDefault="00820DBA" w:rsidP="00E40366">
            <w:pPr>
              <w:spacing w:after="0" w:line="240" w:lineRule="auto"/>
              <w:rPr>
                <w:rFonts w:ascii="Segoe UI" w:hAnsi="Segoe UI" w:cs="Segoe UI"/>
                <w:sz w:val="23"/>
                <w:szCs w:val="23"/>
              </w:rPr>
            </w:pPr>
            <w:r>
              <w:rPr>
                <w:rFonts w:ascii="Segoe UI" w:hAnsi="Segoe UI" w:cs="Segoe UI"/>
                <w:sz w:val="23"/>
                <w:szCs w:val="23"/>
              </w:rPr>
              <w:t>Automating repetitive tasks</w:t>
            </w:r>
          </w:p>
        </w:tc>
        <w:tc>
          <w:tcPr>
            <w:tcW w:w="0" w:type="auto"/>
            <w:tcMar>
              <w:top w:w="150" w:type="dxa"/>
              <w:left w:w="240" w:type="dxa"/>
              <w:bottom w:w="150" w:type="dxa"/>
              <w:right w:w="0" w:type="dxa"/>
            </w:tcMar>
            <w:vAlign w:val="center"/>
            <w:hideMark/>
          </w:tcPr>
          <w:p w:rsidR="00820DBA" w:rsidRDefault="00820DBA" w:rsidP="00E40366">
            <w:pPr>
              <w:spacing w:after="0" w:line="240" w:lineRule="auto"/>
              <w:rPr>
                <w:rFonts w:ascii="Segoe UI" w:hAnsi="Segoe UI" w:cs="Segoe UI"/>
                <w:sz w:val="23"/>
                <w:szCs w:val="23"/>
              </w:rPr>
            </w:pPr>
            <w:r>
              <w:rPr>
                <w:rFonts w:ascii="Segoe UI" w:hAnsi="Segoe UI" w:cs="Segoe UI"/>
                <w:sz w:val="23"/>
                <w:szCs w:val="23"/>
              </w:rPr>
              <w:t>Using software for routine work</w:t>
            </w:r>
          </w:p>
        </w:tc>
      </w:tr>
      <w:tr w:rsidR="00820DBA" w:rsidTr="005737B0">
        <w:tc>
          <w:tcPr>
            <w:tcW w:w="3780" w:type="dxa"/>
            <w:tcMar>
              <w:top w:w="150" w:type="dxa"/>
              <w:left w:w="0" w:type="dxa"/>
              <w:bottom w:w="150" w:type="dxa"/>
              <w:right w:w="240" w:type="dxa"/>
            </w:tcMar>
            <w:vAlign w:val="center"/>
            <w:hideMark/>
          </w:tcPr>
          <w:p w:rsidR="00820DBA" w:rsidRDefault="00820DBA" w:rsidP="00E40366">
            <w:pPr>
              <w:spacing w:after="0" w:line="240" w:lineRule="auto"/>
              <w:rPr>
                <w:rFonts w:ascii="Segoe UI" w:hAnsi="Segoe UI" w:cs="Segoe UI"/>
                <w:sz w:val="23"/>
                <w:szCs w:val="23"/>
              </w:rPr>
            </w:pPr>
            <w:r>
              <w:rPr>
                <w:rFonts w:ascii="Segoe UI" w:hAnsi="Segoe UI" w:cs="Segoe UI"/>
                <w:sz w:val="23"/>
                <w:szCs w:val="23"/>
              </w:rPr>
              <w:t>Reusing materials</w:t>
            </w:r>
          </w:p>
        </w:tc>
        <w:tc>
          <w:tcPr>
            <w:tcW w:w="0" w:type="auto"/>
            <w:tcMar>
              <w:top w:w="150" w:type="dxa"/>
              <w:left w:w="240" w:type="dxa"/>
              <w:bottom w:w="150" w:type="dxa"/>
              <w:right w:w="0" w:type="dxa"/>
            </w:tcMar>
            <w:vAlign w:val="center"/>
            <w:hideMark/>
          </w:tcPr>
          <w:p w:rsidR="00820DBA" w:rsidRDefault="00820DBA" w:rsidP="00E40366">
            <w:pPr>
              <w:spacing w:after="0" w:line="240" w:lineRule="auto"/>
              <w:rPr>
                <w:rFonts w:ascii="Segoe UI" w:hAnsi="Segoe UI" w:cs="Segoe UI"/>
                <w:sz w:val="23"/>
                <w:szCs w:val="23"/>
              </w:rPr>
            </w:pPr>
            <w:r>
              <w:rPr>
                <w:rFonts w:ascii="Segoe UI" w:hAnsi="Segoe UI" w:cs="Segoe UI"/>
                <w:sz w:val="23"/>
                <w:szCs w:val="23"/>
              </w:rPr>
              <w:t>Reducing waste</w:t>
            </w:r>
          </w:p>
        </w:tc>
      </w:tr>
      <w:tr w:rsidR="00820DBA" w:rsidTr="005737B0">
        <w:tc>
          <w:tcPr>
            <w:tcW w:w="3780" w:type="dxa"/>
            <w:tcMar>
              <w:top w:w="150" w:type="dxa"/>
              <w:left w:w="0" w:type="dxa"/>
              <w:bottom w:w="150" w:type="dxa"/>
              <w:right w:w="240" w:type="dxa"/>
            </w:tcMar>
            <w:vAlign w:val="center"/>
            <w:hideMark/>
          </w:tcPr>
          <w:p w:rsidR="00820DBA" w:rsidRDefault="00820DBA" w:rsidP="00E40366">
            <w:pPr>
              <w:spacing w:after="0" w:line="240" w:lineRule="auto"/>
              <w:rPr>
                <w:rFonts w:ascii="Segoe UI" w:hAnsi="Segoe UI" w:cs="Segoe UI"/>
                <w:sz w:val="23"/>
                <w:szCs w:val="23"/>
              </w:rPr>
            </w:pPr>
            <w:r>
              <w:rPr>
                <w:rFonts w:ascii="Segoe UI" w:hAnsi="Segoe UI" w:cs="Segoe UI"/>
                <w:sz w:val="23"/>
                <w:szCs w:val="23"/>
              </w:rPr>
              <w:t>Training staff</w:t>
            </w:r>
          </w:p>
        </w:tc>
        <w:tc>
          <w:tcPr>
            <w:tcW w:w="0" w:type="auto"/>
            <w:tcMar>
              <w:top w:w="150" w:type="dxa"/>
              <w:left w:w="240" w:type="dxa"/>
              <w:bottom w:w="150" w:type="dxa"/>
              <w:right w:w="0" w:type="dxa"/>
            </w:tcMar>
            <w:vAlign w:val="center"/>
            <w:hideMark/>
          </w:tcPr>
          <w:p w:rsidR="00820DBA" w:rsidRDefault="00820DBA" w:rsidP="00E40366">
            <w:pPr>
              <w:spacing w:after="0" w:line="240" w:lineRule="auto"/>
              <w:rPr>
                <w:rFonts w:ascii="Segoe UI" w:hAnsi="Segoe UI" w:cs="Segoe UI"/>
                <w:sz w:val="23"/>
                <w:szCs w:val="23"/>
              </w:rPr>
            </w:pPr>
            <w:r>
              <w:rPr>
                <w:rFonts w:ascii="Segoe UI" w:hAnsi="Segoe UI" w:cs="Segoe UI"/>
                <w:sz w:val="23"/>
                <w:szCs w:val="23"/>
              </w:rPr>
              <w:t>Improving skills for better output</w:t>
            </w:r>
          </w:p>
        </w:tc>
      </w:tr>
      <w:tr w:rsidR="00820DBA" w:rsidTr="005737B0">
        <w:tc>
          <w:tcPr>
            <w:tcW w:w="3780" w:type="dxa"/>
            <w:tcMar>
              <w:top w:w="150" w:type="dxa"/>
              <w:left w:w="0" w:type="dxa"/>
              <w:bottom w:w="150" w:type="dxa"/>
              <w:right w:w="240" w:type="dxa"/>
            </w:tcMar>
            <w:vAlign w:val="center"/>
            <w:hideMark/>
          </w:tcPr>
          <w:p w:rsidR="00820DBA" w:rsidRDefault="00820DBA" w:rsidP="00E40366">
            <w:pPr>
              <w:spacing w:after="0" w:line="240" w:lineRule="auto"/>
              <w:rPr>
                <w:rFonts w:ascii="Segoe UI" w:hAnsi="Segoe UI" w:cs="Segoe UI"/>
                <w:sz w:val="23"/>
                <w:szCs w:val="23"/>
              </w:rPr>
            </w:pPr>
            <w:r>
              <w:rPr>
                <w:rFonts w:ascii="Segoe UI" w:hAnsi="Segoe UI" w:cs="Segoe UI"/>
                <w:sz w:val="23"/>
                <w:szCs w:val="23"/>
              </w:rPr>
              <w:t>Monitoring results</w:t>
            </w:r>
          </w:p>
        </w:tc>
        <w:tc>
          <w:tcPr>
            <w:tcW w:w="0" w:type="auto"/>
            <w:tcMar>
              <w:top w:w="150" w:type="dxa"/>
              <w:left w:w="240" w:type="dxa"/>
              <w:bottom w:w="150" w:type="dxa"/>
              <w:right w:w="0" w:type="dxa"/>
            </w:tcMar>
            <w:vAlign w:val="center"/>
            <w:hideMark/>
          </w:tcPr>
          <w:p w:rsidR="00820DBA" w:rsidRDefault="00820DBA" w:rsidP="00E40366">
            <w:pPr>
              <w:spacing w:after="0" w:line="240" w:lineRule="auto"/>
              <w:rPr>
                <w:rFonts w:ascii="Segoe UI" w:hAnsi="Segoe UI" w:cs="Segoe UI"/>
                <w:sz w:val="23"/>
                <w:szCs w:val="23"/>
              </w:rPr>
            </w:pPr>
            <w:r>
              <w:rPr>
                <w:rFonts w:ascii="Segoe UI" w:hAnsi="Segoe UI" w:cs="Segoe UI"/>
                <w:sz w:val="23"/>
                <w:szCs w:val="23"/>
              </w:rPr>
              <w:t>Measuring and adjusting</w:t>
            </w:r>
          </w:p>
        </w:tc>
      </w:tr>
    </w:tbl>
    <w:p w:rsidR="00820DBA" w:rsidRDefault="00820DBA" w:rsidP="00E40366">
      <w:pPr>
        <w:pStyle w:val="ds-markdown-paragraph"/>
        <w:shd w:val="clear" w:color="auto" w:fill="FFFFFF"/>
        <w:spacing w:before="240" w:beforeAutospacing="0" w:after="0" w:afterAutospacing="0"/>
        <w:rPr>
          <w:rFonts w:ascii="Segoe UI" w:hAnsi="Segoe UI" w:cs="Segoe UI"/>
          <w:color w:val="0F1115"/>
        </w:rPr>
      </w:pPr>
      <w:r>
        <w:rPr>
          <w:rStyle w:val="Strong"/>
          <w:rFonts w:ascii="Segoe UI" w:hAnsi="Segoe UI" w:cs="Segoe UI"/>
          <w:color w:val="0F1115"/>
        </w:rPr>
        <w:lastRenderedPageBreak/>
        <w:t>Key insight:</w:t>
      </w:r>
      <w:r>
        <w:rPr>
          <w:rFonts w:ascii="Segoe UI" w:hAnsi="Segoe UI" w:cs="Segoe UI"/>
          <w:color w:val="0F1115"/>
        </w:rPr>
        <w:t xml:space="preserve"> Stewardship is not just about saving money. It is about respecting the trust placed in you and ensuring that resources serve the organization's mission.</w:t>
      </w:r>
    </w:p>
    <w:p w:rsidR="00820DBA" w:rsidRDefault="00820DBA" w:rsidP="00E40366">
      <w:pPr>
        <w:pStyle w:val="Heading3"/>
        <w:shd w:val="clear" w:color="auto" w:fill="FFFFFF"/>
        <w:spacing w:before="480" w:beforeAutospacing="0" w:after="0" w:afterAutospacing="0"/>
        <w:rPr>
          <w:rFonts w:ascii="Segoe UI" w:hAnsi="Segoe UI" w:cs="Segoe UI"/>
          <w:color w:val="0F1115"/>
          <w:sz w:val="30"/>
          <w:szCs w:val="30"/>
        </w:rPr>
      </w:pPr>
      <w:r>
        <w:rPr>
          <w:rFonts w:ascii="Segoe UI" w:hAnsi="Segoe UI" w:cs="Segoe UI"/>
          <w:color w:val="0F1115"/>
          <w:sz w:val="30"/>
          <w:szCs w:val="30"/>
        </w:rPr>
        <w:t>Resource Management Summary</w:t>
      </w:r>
    </w:p>
    <w:tbl>
      <w:tblPr>
        <w:tblW w:w="11280" w:type="dxa"/>
        <w:tblCellMar>
          <w:top w:w="15" w:type="dxa"/>
          <w:left w:w="15" w:type="dxa"/>
          <w:bottom w:w="15" w:type="dxa"/>
          <w:right w:w="15" w:type="dxa"/>
        </w:tblCellMar>
        <w:tblLook w:val="04A0" w:firstRow="1" w:lastRow="0" w:firstColumn="1" w:lastColumn="0" w:noHBand="0" w:noVBand="1"/>
      </w:tblPr>
      <w:tblGrid>
        <w:gridCol w:w="3106"/>
        <w:gridCol w:w="8174"/>
      </w:tblGrid>
      <w:tr w:rsidR="00820DBA" w:rsidTr="00820DBA">
        <w:trPr>
          <w:tblHeader/>
        </w:trPr>
        <w:tc>
          <w:tcPr>
            <w:tcW w:w="0" w:type="auto"/>
            <w:tcBorders>
              <w:top w:val="nil"/>
            </w:tcBorders>
            <w:tcMar>
              <w:top w:w="150" w:type="dxa"/>
              <w:left w:w="0" w:type="dxa"/>
              <w:bottom w:w="150" w:type="dxa"/>
              <w:right w:w="240" w:type="dxa"/>
            </w:tcMar>
            <w:vAlign w:val="center"/>
            <w:hideMark/>
          </w:tcPr>
          <w:p w:rsidR="00820DBA" w:rsidRDefault="00820DBA" w:rsidP="00E40366">
            <w:pPr>
              <w:spacing w:after="0" w:line="240" w:lineRule="auto"/>
              <w:rPr>
                <w:rFonts w:ascii="Segoe UI" w:hAnsi="Segoe UI" w:cs="Segoe UI"/>
                <w:sz w:val="23"/>
                <w:szCs w:val="23"/>
              </w:rPr>
            </w:pPr>
            <w:r>
              <w:rPr>
                <w:rFonts w:ascii="Segoe UI" w:hAnsi="Segoe UI" w:cs="Segoe UI"/>
                <w:sz w:val="23"/>
                <w:szCs w:val="23"/>
              </w:rPr>
              <w:t>Area</w:t>
            </w:r>
          </w:p>
        </w:tc>
        <w:tc>
          <w:tcPr>
            <w:tcW w:w="0" w:type="auto"/>
            <w:tcBorders>
              <w:top w:val="nil"/>
            </w:tcBorders>
            <w:tcMar>
              <w:top w:w="150" w:type="dxa"/>
              <w:left w:w="240" w:type="dxa"/>
              <w:bottom w:w="150" w:type="dxa"/>
              <w:right w:w="240" w:type="dxa"/>
            </w:tcMar>
            <w:vAlign w:val="center"/>
            <w:hideMark/>
          </w:tcPr>
          <w:p w:rsidR="00820DBA" w:rsidRDefault="00820DBA" w:rsidP="00E40366">
            <w:pPr>
              <w:spacing w:after="0" w:line="240" w:lineRule="auto"/>
              <w:rPr>
                <w:rFonts w:ascii="Segoe UI" w:hAnsi="Segoe UI" w:cs="Segoe UI"/>
                <w:sz w:val="23"/>
                <w:szCs w:val="23"/>
              </w:rPr>
            </w:pPr>
            <w:r>
              <w:rPr>
                <w:rFonts w:ascii="Segoe UI" w:hAnsi="Segoe UI" w:cs="Segoe UI"/>
                <w:sz w:val="23"/>
                <w:szCs w:val="23"/>
              </w:rPr>
              <w:t>Key Practice</w:t>
            </w:r>
          </w:p>
        </w:tc>
      </w:tr>
      <w:tr w:rsidR="00820DBA" w:rsidTr="00820DBA">
        <w:tc>
          <w:tcPr>
            <w:tcW w:w="0" w:type="auto"/>
            <w:tcMar>
              <w:top w:w="150" w:type="dxa"/>
              <w:left w:w="0" w:type="dxa"/>
              <w:bottom w:w="150" w:type="dxa"/>
              <w:right w:w="240" w:type="dxa"/>
            </w:tcMar>
            <w:vAlign w:val="center"/>
            <w:hideMark/>
          </w:tcPr>
          <w:p w:rsidR="00820DBA" w:rsidRDefault="00820DBA" w:rsidP="00E40366">
            <w:pPr>
              <w:spacing w:after="0" w:line="240" w:lineRule="auto"/>
              <w:rPr>
                <w:rFonts w:ascii="Segoe UI" w:hAnsi="Segoe UI" w:cs="Segoe UI"/>
                <w:sz w:val="23"/>
                <w:szCs w:val="23"/>
              </w:rPr>
            </w:pPr>
            <w:r>
              <w:rPr>
                <w:rFonts w:ascii="Segoe UI" w:hAnsi="Segoe UI" w:cs="Segoe UI"/>
                <w:sz w:val="23"/>
                <w:szCs w:val="23"/>
              </w:rPr>
              <w:t>Efficiency</w:t>
            </w:r>
          </w:p>
        </w:tc>
        <w:tc>
          <w:tcPr>
            <w:tcW w:w="0" w:type="auto"/>
            <w:tcMar>
              <w:top w:w="150" w:type="dxa"/>
              <w:left w:w="240" w:type="dxa"/>
              <w:bottom w:w="150" w:type="dxa"/>
              <w:right w:w="0" w:type="dxa"/>
            </w:tcMar>
            <w:vAlign w:val="center"/>
            <w:hideMark/>
          </w:tcPr>
          <w:p w:rsidR="00820DBA" w:rsidRDefault="00820DBA" w:rsidP="00E40366">
            <w:pPr>
              <w:spacing w:after="0" w:line="240" w:lineRule="auto"/>
              <w:rPr>
                <w:rFonts w:ascii="Segoe UI" w:hAnsi="Segoe UI" w:cs="Segoe UI"/>
                <w:sz w:val="23"/>
                <w:szCs w:val="23"/>
              </w:rPr>
            </w:pPr>
            <w:r>
              <w:rPr>
                <w:rFonts w:ascii="Segoe UI" w:hAnsi="Segoe UI" w:cs="Segoe UI"/>
                <w:sz w:val="23"/>
                <w:szCs w:val="23"/>
              </w:rPr>
              <w:t>Plan, focus, reduce waste</w:t>
            </w:r>
          </w:p>
        </w:tc>
      </w:tr>
      <w:tr w:rsidR="00820DBA" w:rsidTr="00820DBA">
        <w:tc>
          <w:tcPr>
            <w:tcW w:w="0" w:type="auto"/>
            <w:tcMar>
              <w:top w:w="150" w:type="dxa"/>
              <w:left w:w="0" w:type="dxa"/>
              <w:bottom w:w="150" w:type="dxa"/>
              <w:right w:w="240" w:type="dxa"/>
            </w:tcMar>
            <w:vAlign w:val="center"/>
            <w:hideMark/>
          </w:tcPr>
          <w:p w:rsidR="00820DBA" w:rsidRDefault="00820DBA" w:rsidP="00E40366">
            <w:pPr>
              <w:spacing w:after="0" w:line="240" w:lineRule="auto"/>
              <w:rPr>
                <w:rFonts w:ascii="Segoe UI" w:hAnsi="Segoe UI" w:cs="Segoe UI"/>
                <w:sz w:val="23"/>
                <w:szCs w:val="23"/>
              </w:rPr>
            </w:pPr>
            <w:r>
              <w:rPr>
                <w:rFonts w:ascii="Segoe UI" w:hAnsi="Segoe UI" w:cs="Segoe UI"/>
                <w:sz w:val="23"/>
                <w:szCs w:val="23"/>
              </w:rPr>
              <w:t>Prioritization</w:t>
            </w:r>
          </w:p>
        </w:tc>
        <w:tc>
          <w:tcPr>
            <w:tcW w:w="0" w:type="auto"/>
            <w:tcMar>
              <w:top w:w="150" w:type="dxa"/>
              <w:left w:w="240" w:type="dxa"/>
              <w:bottom w:w="150" w:type="dxa"/>
              <w:right w:w="0" w:type="dxa"/>
            </w:tcMar>
            <w:vAlign w:val="center"/>
            <w:hideMark/>
          </w:tcPr>
          <w:p w:rsidR="00820DBA" w:rsidRDefault="00820DBA" w:rsidP="00E40366">
            <w:pPr>
              <w:spacing w:after="0" w:line="240" w:lineRule="auto"/>
              <w:rPr>
                <w:rFonts w:ascii="Segoe UI" w:hAnsi="Segoe UI" w:cs="Segoe UI"/>
                <w:sz w:val="23"/>
                <w:szCs w:val="23"/>
              </w:rPr>
            </w:pPr>
            <w:r>
              <w:rPr>
                <w:rFonts w:ascii="Segoe UI" w:hAnsi="Segoe UI" w:cs="Segoe UI"/>
                <w:sz w:val="23"/>
                <w:szCs w:val="23"/>
              </w:rPr>
              <w:t>Do the most important work first</w:t>
            </w:r>
          </w:p>
        </w:tc>
      </w:tr>
      <w:tr w:rsidR="00820DBA" w:rsidTr="00820DBA">
        <w:tc>
          <w:tcPr>
            <w:tcW w:w="0" w:type="auto"/>
            <w:tcMar>
              <w:top w:w="150" w:type="dxa"/>
              <w:left w:w="0" w:type="dxa"/>
              <w:bottom w:w="150" w:type="dxa"/>
              <w:right w:w="240" w:type="dxa"/>
            </w:tcMar>
            <w:vAlign w:val="center"/>
            <w:hideMark/>
          </w:tcPr>
          <w:p w:rsidR="00820DBA" w:rsidRDefault="00820DBA" w:rsidP="00E40366">
            <w:pPr>
              <w:spacing w:after="0" w:line="240" w:lineRule="auto"/>
              <w:rPr>
                <w:rFonts w:ascii="Segoe UI" w:hAnsi="Segoe UI" w:cs="Segoe UI"/>
                <w:sz w:val="23"/>
                <w:szCs w:val="23"/>
              </w:rPr>
            </w:pPr>
            <w:r>
              <w:rPr>
                <w:rFonts w:ascii="Segoe UI" w:hAnsi="Segoe UI" w:cs="Segoe UI"/>
                <w:sz w:val="23"/>
                <w:szCs w:val="23"/>
              </w:rPr>
              <w:t>Allocation</w:t>
            </w:r>
          </w:p>
        </w:tc>
        <w:tc>
          <w:tcPr>
            <w:tcW w:w="0" w:type="auto"/>
            <w:tcMar>
              <w:top w:w="150" w:type="dxa"/>
              <w:left w:w="240" w:type="dxa"/>
              <w:bottom w:w="150" w:type="dxa"/>
              <w:right w:w="0" w:type="dxa"/>
            </w:tcMar>
            <w:vAlign w:val="center"/>
            <w:hideMark/>
          </w:tcPr>
          <w:p w:rsidR="00820DBA" w:rsidRDefault="00820DBA" w:rsidP="00E40366">
            <w:pPr>
              <w:spacing w:after="0" w:line="240" w:lineRule="auto"/>
              <w:rPr>
                <w:rFonts w:ascii="Segoe UI" w:hAnsi="Segoe UI" w:cs="Segoe UI"/>
                <w:sz w:val="23"/>
                <w:szCs w:val="23"/>
              </w:rPr>
            </w:pPr>
            <w:r>
              <w:rPr>
                <w:rFonts w:ascii="Segoe UI" w:hAnsi="Segoe UI" w:cs="Segoe UI"/>
                <w:sz w:val="23"/>
                <w:szCs w:val="23"/>
              </w:rPr>
              <w:t>Put resources where they matter most</w:t>
            </w:r>
          </w:p>
        </w:tc>
      </w:tr>
      <w:tr w:rsidR="00820DBA" w:rsidTr="00820DBA">
        <w:tc>
          <w:tcPr>
            <w:tcW w:w="0" w:type="auto"/>
            <w:tcMar>
              <w:top w:w="150" w:type="dxa"/>
              <w:left w:w="0" w:type="dxa"/>
              <w:bottom w:w="150" w:type="dxa"/>
              <w:right w:w="240" w:type="dxa"/>
            </w:tcMar>
            <w:vAlign w:val="center"/>
            <w:hideMark/>
          </w:tcPr>
          <w:p w:rsidR="00820DBA" w:rsidRDefault="00820DBA" w:rsidP="00E40366">
            <w:pPr>
              <w:spacing w:after="0" w:line="240" w:lineRule="auto"/>
              <w:rPr>
                <w:rFonts w:ascii="Segoe UI" w:hAnsi="Segoe UI" w:cs="Segoe UI"/>
                <w:sz w:val="23"/>
                <w:szCs w:val="23"/>
              </w:rPr>
            </w:pPr>
            <w:r>
              <w:rPr>
                <w:rFonts w:ascii="Segoe UI" w:hAnsi="Segoe UI" w:cs="Segoe UI"/>
                <w:sz w:val="23"/>
                <w:szCs w:val="23"/>
              </w:rPr>
              <w:t>Optimization</w:t>
            </w:r>
          </w:p>
        </w:tc>
        <w:tc>
          <w:tcPr>
            <w:tcW w:w="0" w:type="auto"/>
            <w:tcMar>
              <w:top w:w="150" w:type="dxa"/>
              <w:left w:w="240" w:type="dxa"/>
              <w:bottom w:w="150" w:type="dxa"/>
              <w:right w:w="0" w:type="dxa"/>
            </w:tcMar>
            <w:vAlign w:val="center"/>
            <w:hideMark/>
          </w:tcPr>
          <w:p w:rsidR="00820DBA" w:rsidRDefault="00820DBA" w:rsidP="00E40366">
            <w:pPr>
              <w:spacing w:after="0" w:line="240" w:lineRule="auto"/>
              <w:rPr>
                <w:rFonts w:ascii="Segoe UI" w:hAnsi="Segoe UI" w:cs="Segoe UI"/>
                <w:sz w:val="23"/>
                <w:szCs w:val="23"/>
              </w:rPr>
            </w:pPr>
            <w:r>
              <w:rPr>
                <w:rFonts w:ascii="Segoe UI" w:hAnsi="Segoe UI" w:cs="Segoe UI"/>
                <w:sz w:val="23"/>
                <w:szCs w:val="23"/>
              </w:rPr>
              <w:t>Improve processes continuously</w:t>
            </w:r>
          </w:p>
        </w:tc>
      </w:tr>
    </w:tbl>
    <w:p w:rsidR="00E40366" w:rsidRDefault="00E40366" w:rsidP="00E40366">
      <w:pPr>
        <w:spacing w:before="480" w:after="0" w:line="240" w:lineRule="auto"/>
      </w:pPr>
    </w:p>
    <w:p w:rsidR="00E40366" w:rsidRDefault="00E40366">
      <w:r>
        <w:br w:type="page"/>
      </w:r>
    </w:p>
    <w:p w:rsidR="00820DBA" w:rsidRDefault="005737B0" w:rsidP="00E40366">
      <w:pPr>
        <w:spacing w:before="480" w:after="0" w:line="240" w:lineRule="auto"/>
        <w:rPr>
          <w:rFonts w:ascii="Times New Roman" w:hAnsi="Times New Roman" w:cs="Times New Roman"/>
          <w:sz w:val="24"/>
          <w:szCs w:val="24"/>
        </w:rPr>
      </w:pPr>
      <w:r>
        <w:lastRenderedPageBreak/>
        <w:pict>
          <v:rect id="_x0000_i1029" style="width:0;height:.75pt" o:hralign="center" o:hrstd="t" o:hr="t" fillcolor="#a0a0a0" stroked="f"/>
        </w:pict>
      </w:r>
    </w:p>
    <w:p w:rsidR="00820DBA" w:rsidRDefault="00820DBA" w:rsidP="00E40366">
      <w:pPr>
        <w:pStyle w:val="Heading2"/>
        <w:shd w:val="clear" w:color="auto" w:fill="FFFFFF"/>
        <w:spacing w:before="480" w:beforeAutospacing="0" w:after="0" w:afterAutospacing="0"/>
        <w:rPr>
          <w:rFonts w:ascii="Segoe UI" w:hAnsi="Segoe UI" w:cs="Segoe UI"/>
          <w:color w:val="0F1115"/>
          <w:sz w:val="33"/>
          <w:szCs w:val="33"/>
        </w:rPr>
      </w:pPr>
      <w:r>
        <w:rPr>
          <w:rFonts w:ascii="Segoe UI" w:hAnsi="Segoe UI" w:cs="Segoe UI"/>
          <w:color w:val="0F1115"/>
          <w:sz w:val="33"/>
          <w:szCs w:val="33"/>
        </w:rPr>
        <w:t>Key Terms</w:t>
      </w:r>
    </w:p>
    <w:tbl>
      <w:tblPr>
        <w:tblW w:w="11280" w:type="dxa"/>
        <w:tblCellMar>
          <w:top w:w="15" w:type="dxa"/>
          <w:left w:w="15" w:type="dxa"/>
          <w:bottom w:w="15" w:type="dxa"/>
          <w:right w:w="15" w:type="dxa"/>
        </w:tblCellMar>
        <w:tblLook w:val="04A0" w:firstRow="1" w:lastRow="0" w:firstColumn="1" w:lastColumn="0" w:noHBand="0" w:noVBand="1"/>
      </w:tblPr>
      <w:tblGrid>
        <w:gridCol w:w="3414"/>
        <w:gridCol w:w="7866"/>
      </w:tblGrid>
      <w:tr w:rsidR="00820DBA" w:rsidTr="00820DBA">
        <w:trPr>
          <w:tblHeader/>
        </w:trPr>
        <w:tc>
          <w:tcPr>
            <w:tcW w:w="0" w:type="auto"/>
            <w:tcBorders>
              <w:top w:val="nil"/>
            </w:tcBorders>
            <w:tcMar>
              <w:top w:w="150" w:type="dxa"/>
              <w:left w:w="0" w:type="dxa"/>
              <w:bottom w:w="150" w:type="dxa"/>
              <w:right w:w="240" w:type="dxa"/>
            </w:tcMar>
            <w:vAlign w:val="center"/>
            <w:hideMark/>
          </w:tcPr>
          <w:p w:rsidR="00820DBA" w:rsidRDefault="00820DBA" w:rsidP="00E40366">
            <w:pPr>
              <w:spacing w:after="0" w:line="240" w:lineRule="auto"/>
              <w:rPr>
                <w:rFonts w:ascii="Segoe UI" w:hAnsi="Segoe UI" w:cs="Segoe UI"/>
                <w:sz w:val="23"/>
                <w:szCs w:val="23"/>
              </w:rPr>
            </w:pPr>
            <w:r>
              <w:rPr>
                <w:rFonts w:ascii="Segoe UI" w:hAnsi="Segoe UI" w:cs="Segoe UI"/>
                <w:sz w:val="23"/>
                <w:szCs w:val="23"/>
              </w:rPr>
              <w:t>Term</w:t>
            </w:r>
          </w:p>
        </w:tc>
        <w:tc>
          <w:tcPr>
            <w:tcW w:w="0" w:type="auto"/>
            <w:tcBorders>
              <w:top w:val="nil"/>
            </w:tcBorders>
            <w:tcMar>
              <w:top w:w="150" w:type="dxa"/>
              <w:left w:w="240" w:type="dxa"/>
              <w:bottom w:w="150" w:type="dxa"/>
              <w:right w:w="240" w:type="dxa"/>
            </w:tcMar>
            <w:vAlign w:val="center"/>
            <w:hideMark/>
          </w:tcPr>
          <w:p w:rsidR="00820DBA" w:rsidRDefault="00820DBA" w:rsidP="00E40366">
            <w:pPr>
              <w:spacing w:after="0" w:line="240" w:lineRule="auto"/>
              <w:rPr>
                <w:rFonts w:ascii="Segoe UI" w:hAnsi="Segoe UI" w:cs="Segoe UI"/>
                <w:sz w:val="23"/>
                <w:szCs w:val="23"/>
              </w:rPr>
            </w:pPr>
            <w:r>
              <w:rPr>
                <w:rFonts w:ascii="Segoe UI" w:hAnsi="Segoe UI" w:cs="Segoe UI"/>
                <w:sz w:val="23"/>
                <w:szCs w:val="23"/>
              </w:rPr>
              <w:t>Definition</w:t>
            </w:r>
          </w:p>
        </w:tc>
      </w:tr>
      <w:tr w:rsidR="00820DBA" w:rsidTr="00820DBA">
        <w:tc>
          <w:tcPr>
            <w:tcW w:w="0" w:type="auto"/>
            <w:tcMar>
              <w:top w:w="150" w:type="dxa"/>
              <w:left w:w="0" w:type="dxa"/>
              <w:bottom w:w="150" w:type="dxa"/>
              <w:right w:w="240" w:type="dxa"/>
            </w:tcMar>
            <w:vAlign w:val="center"/>
            <w:hideMark/>
          </w:tcPr>
          <w:p w:rsidR="00820DBA" w:rsidRDefault="00820DBA" w:rsidP="00E40366">
            <w:pPr>
              <w:spacing w:after="0" w:line="240" w:lineRule="auto"/>
              <w:rPr>
                <w:rFonts w:ascii="Segoe UI" w:hAnsi="Segoe UI" w:cs="Segoe UI"/>
                <w:sz w:val="23"/>
                <w:szCs w:val="23"/>
              </w:rPr>
            </w:pPr>
            <w:r>
              <w:rPr>
                <w:rFonts w:ascii="Segoe UI" w:hAnsi="Segoe UI" w:cs="Segoe UI"/>
                <w:sz w:val="23"/>
                <w:szCs w:val="23"/>
              </w:rPr>
              <w:t>Workplace etiquette</w:t>
            </w:r>
          </w:p>
        </w:tc>
        <w:tc>
          <w:tcPr>
            <w:tcW w:w="0" w:type="auto"/>
            <w:tcMar>
              <w:top w:w="150" w:type="dxa"/>
              <w:left w:w="240" w:type="dxa"/>
              <w:bottom w:w="150" w:type="dxa"/>
              <w:right w:w="0" w:type="dxa"/>
            </w:tcMar>
            <w:vAlign w:val="center"/>
            <w:hideMark/>
          </w:tcPr>
          <w:p w:rsidR="00820DBA" w:rsidRDefault="00820DBA" w:rsidP="00E40366">
            <w:pPr>
              <w:spacing w:after="0" w:line="240" w:lineRule="auto"/>
              <w:rPr>
                <w:rFonts w:ascii="Segoe UI" w:hAnsi="Segoe UI" w:cs="Segoe UI"/>
                <w:sz w:val="23"/>
                <w:szCs w:val="23"/>
              </w:rPr>
            </w:pPr>
            <w:r>
              <w:rPr>
                <w:rFonts w:ascii="Segoe UI" w:hAnsi="Segoe UI" w:cs="Segoe UI"/>
                <w:sz w:val="23"/>
                <w:szCs w:val="23"/>
              </w:rPr>
              <w:t>Accepted rules for polite and professional behavior at work</w:t>
            </w:r>
          </w:p>
        </w:tc>
      </w:tr>
      <w:tr w:rsidR="00820DBA" w:rsidTr="00820DBA">
        <w:tc>
          <w:tcPr>
            <w:tcW w:w="0" w:type="auto"/>
            <w:tcMar>
              <w:top w:w="150" w:type="dxa"/>
              <w:left w:w="0" w:type="dxa"/>
              <w:bottom w:w="150" w:type="dxa"/>
              <w:right w:w="240" w:type="dxa"/>
            </w:tcMar>
            <w:vAlign w:val="center"/>
            <w:hideMark/>
          </w:tcPr>
          <w:p w:rsidR="00820DBA" w:rsidRDefault="00820DBA" w:rsidP="00E40366">
            <w:pPr>
              <w:spacing w:after="0" w:line="240" w:lineRule="auto"/>
              <w:rPr>
                <w:rFonts w:ascii="Segoe UI" w:hAnsi="Segoe UI" w:cs="Segoe UI"/>
                <w:sz w:val="23"/>
                <w:szCs w:val="23"/>
              </w:rPr>
            </w:pPr>
            <w:r>
              <w:rPr>
                <w:rFonts w:ascii="Segoe UI" w:hAnsi="Segoe UI" w:cs="Segoe UI"/>
                <w:sz w:val="23"/>
                <w:szCs w:val="23"/>
              </w:rPr>
              <w:t>Punctuality</w:t>
            </w:r>
          </w:p>
        </w:tc>
        <w:tc>
          <w:tcPr>
            <w:tcW w:w="0" w:type="auto"/>
            <w:tcMar>
              <w:top w:w="150" w:type="dxa"/>
              <w:left w:w="240" w:type="dxa"/>
              <w:bottom w:w="150" w:type="dxa"/>
              <w:right w:w="0" w:type="dxa"/>
            </w:tcMar>
            <w:vAlign w:val="center"/>
            <w:hideMark/>
          </w:tcPr>
          <w:p w:rsidR="00820DBA" w:rsidRDefault="00820DBA" w:rsidP="00E40366">
            <w:pPr>
              <w:spacing w:after="0" w:line="240" w:lineRule="auto"/>
              <w:rPr>
                <w:rFonts w:ascii="Segoe UI" w:hAnsi="Segoe UI" w:cs="Segoe UI"/>
                <w:sz w:val="23"/>
                <w:szCs w:val="23"/>
              </w:rPr>
            </w:pPr>
            <w:r>
              <w:rPr>
                <w:rFonts w:ascii="Segoe UI" w:hAnsi="Segoe UI" w:cs="Segoe UI"/>
                <w:sz w:val="23"/>
                <w:szCs w:val="23"/>
              </w:rPr>
              <w:t>Arriving on time</w:t>
            </w:r>
          </w:p>
        </w:tc>
      </w:tr>
      <w:tr w:rsidR="00820DBA" w:rsidTr="00820DBA">
        <w:tc>
          <w:tcPr>
            <w:tcW w:w="0" w:type="auto"/>
            <w:tcMar>
              <w:top w:w="150" w:type="dxa"/>
              <w:left w:w="0" w:type="dxa"/>
              <w:bottom w:w="150" w:type="dxa"/>
              <w:right w:w="240" w:type="dxa"/>
            </w:tcMar>
            <w:vAlign w:val="center"/>
            <w:hideMark/>
          </w:tcPr>
          <w:p w:rsidR="00820DBA" w:rsidRDefault="00820DBA" w:rsidP="00E40366">
            <w:pPr>
              <w:spacing w:after="0" w:line="240" w:lineRule="auto"/>
              <w:rPr>
                <w:rFonts w:ascii="Segoe UI" w:hAnsi="Segoe UI" w:cs="Segoe UI"/>
                <w:sz w:val="23"/>
                <w:szCs w:val="23"/>
              </w:rPr>
            </w:pPr>
            <w:r>
              <w:rPr>
                <w:rFonts w:ascii="Segoe UI" w:hAnsi="Segoe UI" w:cs="Segoe UI"/>
                <w:sz w:val="23"/>
                <w:szCs w:val="23"/>
              </w:rPr>
              <w:t>Grooming</w:t>
            </w:r>
          </w:p>
        </w:tc>
        <w:tc>
          <w:tcPr>
            <w:tcW w:w="0" w:type="auto"/>
            <w:tcMar>
              <w:top w:w="150" w:type="dxa"/>
              <w:left w:w="240" w:type="dxa"/>
              <w:bottom w:w="150" w:type="dxa"/>
              <w:right w:w="0" w:type="dxa"/>
            </w:tcMar>
            <w:vAlign w:val="center"/>
            <w:hideMark/>
          </w:tcPr>
          <w:p w:rsidR="00820DBA" w:rsidRDefault="00820DBA" w:rsidP="00E40366">
            <w:pPr>
              <w:spacing w:after="0" w:line="240" w:lineRule="auto"/>
              <w:rPr>
                <w:rFonts w:ascii="Segoe UI" w:hAnsi="Segoe UI" w:cs="Segoe UI"/>
                <w:sz w:val="23"/>
                <w:szCs w:val="23"/>
              </w:rPr>
            </w:pPr>
            <w:r>
              <w:rPr>
                <w:rFonts w:ascii="Segoe UI" w:hAnsi="Segoe UI" w:cs="Segoe UI"/>
                <w:sz w:val="23"/>
                <w:szCs w:val="23"/>
              </w:rPr>
              <w:t>Personal cleanliness and care</w:t>
            </w:r>
          </w:p>
        </w:tc>
      </w:tr>
      <w:tr w:rsidR="00820DBA" w:rsidTr="00820DBA">
        <w:tc>
          <w:tcPr>
            <w:tcW w:w="0" w:type="auto"/>
            <w:tcMar>
              <w:top w:w="150" w:type="dxa"/>
              <w:left w:w="0" w:type="dxa"/>
              <w:bottom w:w="150" w:type="dxa"/>
              <w:right w:w="240" w:type="dxa"/>
            </w:tcMar>
            <w:vAlign w:val="center"/>
            <w:hideMark/>
          </w:tcPr>
          <w:p w:rsidR="00820DBA" w:rsidRDefault="00820DBA" w:rsidP="00E40366">
            <w:pPr>
              <w:spacing w:after="0" w:line="240" w:lineRule="auto"/>
              <w:rPr>
                <w:rFonts w:ascii="Segoe UI" w:hAnsi="Segoe UI" w:cs="Segoe UI"/>
                <w:sz w:val="23"/>
                <w:szCs w:val="23"/>
              </w:rPr>
            </w:pPr>
            <w:r>
              <w:rPr>
                <w:rFonts w:ascii="Segoe UI" w:hAnsi="Segoe UI" w:cs="Segoe UI"/>
                <w:sz w:val="23"/>
                <w:szCs w:val="23"/>
              </w:rPr>
              <w:t>Decorum</w:t>
            </w:r>
          </w:p>
        </w:tc>
        <w:tc>
          <w:tcPr>
            <w:tcW w:w="0" w:type="auto"/>
            <w:tcMar>
              <w:top w:w="150" w:type="dxa"/>
              <w:left w:w="240" w:type="dxa"/>
              <w:bottom w:w="150" w:type="dxa"/>
              <w:right w:w="0" w:type="dxa"/>
            </w:tcMar>
            <w:vAlign w:val="center"/>
            <w:hideMark/>
          </w:tcPr>
          <w:p w:rsidR="00820DBA" w:rsidRDefault="00820DBA" w:rsidP="00E40366">
            <w:pPr>
              <w:spacing w:after="0" w:line="240" w:lineRule="auto"/>
              <w:rPr>
                <w:rFonts w:ascii="Segoe UI" w:hAnsi="Segoe UI" w:cs="Segoe UI"/>
                <w:sz w:val="23"/>
                <w:szCs w:val="23"/>
              </w:rPr>
            </w:pPr>
            <w:r>
              <w:rPr>
                <w:rFonts w:ascii="Segoe UI" w:hAnsi="Segoe UI" w:cs="Segoe UI"/>
                <w:sz w:val="23"/>
                <w:szCs w:val="23"/>
              </w:rPr>
              <w:t>Appropriate professional behavior in a setting</w:t>
            </w:r>
          </w:p>
        </w:tc>
      </w:tr>
      <w:tr w:rsidR="00820DBA" w:rsidTr="00820DBA">
        <w:tc>
          <w:tcPr>
            <w:tcW w:w="0" w:type="auto"/>
            <w:tcMar>
              <w:top w:w="150" w:type="dxa"/>
              <w:left w:w="0" w:type="dxa"/>
              <w:bottom w:w="150" w:type="dxa"/>
              <w:right w:w="240" w:type="dxa"/>
            </w:tcMar>
            <w:vAlign w:val="center"/>
            <w:hideMark/>
          </w:tcPr>
          <w:p w:rsidR="00820DBA" w:rsidRDefault="00820DBA" w:rsidP="00E40366">
            <w:pPr>
              <w:spacing w:after="0" w:line="240" w:lineRule="auto"/>
              <w:rPr>
                <w:rFonts w:ascii="Segoe UI" w:hAnsi="Segoe UI" w:cs="Segoe UI"/>
                <w:sz w:val="23"/>
                <w:szCs w:val="23"/>
              </w:rPr>
            </w:pPr>
            <w:r>
              <w:rPr>
                <w:rFonts w:ascii="Segoe UI" w:hAnsi="Segoe UI" w:cs="Segoe UI"/>
                <w:sz w:val="23"/>
                <w:szCs w:val="23"/>
              </w:rPr>
              <w:t>Accountability</w:t>
            </w:r>
          </w:p>
        </w:tc>
        <w:tc>
          <w:tcPr>
            <w:tcW w:w="0" w:type="auto"/>
            <w:tcMar>
              <w:top w:w="150" w:type="dxa"/>
              <w:left w:w="240" w:type="dxa"/>
              <w:bottom w:w="150" w:type="dxa"/>
              <w:right w:w="0" w:type="dxa"/>
            </w:tcMar>
            <w:vAlign w:val="center"/>
            <w:hideMark/>
          </w:tcPr>
          <w:p w:rsidR="00820DBA" w:rsidRDefault="00820DBA" w:rsidP="00E40366">
            <w:pPr>
              <w:spacing w:after="0" w:line="240" w:lineRule="auto"/>
              <w:rPr>
                <w:rFonts w:ascii="Segoe UI" w:hAnsi="Segoe UI" w:cs="Segoe UI"/>
                <w:sz w:val="23"/>
                <w:szCs w:val="23"/>
              </w:rPr>
            </w:pPr>
            <w:r>
              <w:rPr>
                <w:rFonts w:ascii="Segoe UI" w:hAnsi="Segoe UI" w:cs="Segoe UI"/>
                <w:sz w:val="23"/>
                <w:szCs w:val="23"/>
              </w:rPr>
              <w:t>Owning the results of one's actions</w:t>
            </w:r>
          </w:p>
        </w:tc>
      </w:tr>
      <w:tr w:rsidR="00820DBA" w:rsidTr="00820DBA">
        <w:tc>
          <w:tcPr>
            <w:tcW w:w="0" w:type="auto"/>
            <w:tcMar>
              <w:top w:w="150" w:type="dxa"/>
              <w:left w:w="0" w:type="dxa"/>
              <w:bottom w:w="150" w:type="dxa"/>
              <w:right w:w="240" w:type="dxa"/>
            </w:tcMar>
            <w:vAlign w:val="center"/>
            <w:hideMark/>
          </w:tcPr>
          <w:p w:rsidR="00820DBA" w:rsidRDefault="00820DBA" w:rsidP="00E40366">
            <w:pPr>
              <w:spacing w:after="0" w:line="240" w:lineRule="auto"/>
              <w:rPr>
                <w:rFonts w:ascii="Segoe UI" w:hAnsi="Segoe UI" w:cs="Segoe UI"/>
                <w:sz w:val="23"/>
                <w:szCs w:val="23"/>
              </w:rPr>
            </w:pPr>
            <w:r>
              <w:rPr>
                <w:rFonts w:ascii="Segoe UI" w:hAnsi="Segoe UI" w:cs="Segoe UI"/>
                <w:sz w:val="23"/>
                <w:szCs w:val="23"/>
              </w:rPr>
              <w:t>Netiquette</w:t>
            </w:r>
          </w:p>
        </w:tc>
        <w:tc>
          <w:tcPr>
            <w:tcW w:w="0" w:type="auto"/>
            <w:tcMar>
              <w:top w:w="150" w:type="dxa"/>
              <w:left w:w="240" w:type="dxa"/>
              <w:bottom w:w="150" w:type="dxa"/>
              <w:right w:w="0" w:type="dxa"/>
            </w:tcMar>
            <w:vAlign w:val="center"/>
            <w:hideMark/>
          </w:tcPr>
          <w:p w:rsidR="00820DBA" w:rsidRDefault="00820DBA" w:rsidP="00E40366">
            <w:pPr>
              <w:spacing w:after="0" w:line="240" w:lineRule="auto"/>
              <w:rPr>
                <w:rFonts w:ascii="Segoe UI" w:hAnsi="Segoe UI" w:cs="Segoe UI"/>
                <w:sz w:val="23"/>
                <w:szCs w:val="23"/>
              </w:rPr>
            </w:pPr>
            <w:r>
              <w:rPr>
                <w:rFonts w:ascii="Segoe UI" w:hAnsi="Segoe UI" w:cs="Segoe UI"/>
                <w:sz w:val="23"/>
                <w:szCs w:val="23"/>
              </w:rPr>
              <w:t>Proper etiquette for online communication</w:t>
            </w:r>
          </w:p>
        </w:tc>
      </w:tr>
      <w:tr w:rsidR="00820DBA" w:rsidTr="00820DBA">
        <w:tc>
          <w:tcPr>
            <w:tcW w:w="0" w:type="auto"/>
            <w:tcMar>
              <w:top w:w="150" w:type="dxa"/>
              <w:left w:w="0" w:type="dxa"/>
              <w:bottom w:w="150" w:type="dxa"/>
              <w:right w:w="240" w:type="dxa"/>
            </w:tcMar>
            <w:vAlign w:val="center"/>
            <w:hideMark/>
          </w:tcPr>
          <w:p w:rsidR="00820DBA" w:rsidRDefault="00820DBA" w:rsidP="00E40366">
            <w:pPr>
              <w:spacing w:after="0" w:line="240" w:lineRule="auto"/>
              <w:rPr>
                <w:rFonts w:ascii="Segoe UI" w:hAnsi="Segoe UI" w:cs="Segoe UI"/>
                <w:sz w:val="23"/>
                <w:szCs w:val="23"/>
              </w:rPr>
            </w:pPr>
            <w:r>
              <w:rPr>
                <w:rFonts w:ascii="Segoe UI" w:hAnsi="Segoe UI" w:cs="Segoe UI"/>
                <w:sz w:val="23"/>
                <w:szCs w:val="23"/>
              </w:rPr>
              <w:t>Communication channel</w:t>
            </w:r>
          </w:p>
        </w:tc>
        <w:tc>
          <w:tcPr>
            <w:tcW w:w="0" w:type="auto"/>
            <w:tcMar>
              <w:top w:w="150" w:type="dxa"/>
              <w:left w:w="240" w:type="dxa"/>
              <w:bottom w:w="150" w:type="dxa"/>
              <w:right w:w="0" w:type="dxa"/>
            </w:tcMar>
            <w:vAlign w:val="center"/>
            <w:hideMark/>
          </w:tcPr>
          <w:p w:rsidR="00820DBA" w:rsidRDefault="00820DBA" w:rsidP="00E40366">
            <w:pPr>
              <w:spacing w:after="0" w:line="240" w:lineRule="auto"/>
              <w:rPr>
                <w:rFonts w:ascii="Segoe UI" w:hAnsi="Segoe UI" w:cs="Segoe UI"/>
                <w:sz w:val="23"/>
                <w:szCs w:val="23"/>
              </w:rPr>
            </w:pPr>
            <w:r>
              <w:rPr>
                <w:rFonts w:ascii="Segoe UI" w:hAnsi="Segoe UI" w:cs="Segoe UI"/>
                <w:sz w:val="23"/>
                <w:szCs w:val="23"/>
              </w:rPr>
              <w:t>A medium through which messages are sent</w:t>
            </w:r>
          </w:p>
        </w:tc>
      </w:tr>
      <w:tr w:rsidR="00820DBA" w:rsidTr="00820DBA">
        <w:tc>
          <w:tcPr>
            <w:tcW w:w="0" w:type="auto"/>
            <w:tcMar>
              <w:top w:w="150" w:type="dxa"/>
              <w:left w:w="0" w:type="dxa"/>
              <w:bottom w:w="150" w:type="dxa"/>
              <w:right w:w="240" w:type="dxa"/>
            </w:tcMar>
            <w:vAlign w:val="center"/>
            <w:hideMark/>
          </w:tcPr>
          <w:p w:rsidR="00820DBA" w:rsidRDefault="00820DBA" w:rsidP="00E40366">
            <w:pPr>
              <w:spacing w:after="0" w:line="240" w:lineRule="auto"/>
              <w:rPr>
                <w:rFonts w:ascii="Segoe UI" w:hAnsi="Segoe UI" w:cs="Segoe UI"/>
                <w:sz w:val="23"/>
                <w:szCs w:val="23"/>
              </w:rPr>
            </w:pPr>
            <w:r>
              <w:rPr>
                <w:rFonts w:ascii="Segoe UI" w:hAnsi="Segoe UI" w:cs="Segoe UI"/>
                <w:sz w:val="23"/>
                <w:szCs w:val="23"/>
              </w:rPr>
              <w:t>Data privacy</w:t>
            </w:r>
          </w:p>
        </w:tc>
        <w:tc>
          <w:tcPr>
            <w:tcW w:w="0" w:type="auto"/>
            <w:tcMar>
              <w:top w:w="150" w:type="dxa"/>
              <w:left w:w="240" w:type="dxa"/>
              <w:bottom w:w="150" w:type="dxa"/>
              <w:right w:w="0" w:type="dxa"/>
            </w:tcMar>
            <w:vAlign w:val="center"/>
            <w:hideMark/>
          </w:tcPr>
          <w:p w:rsidR="00820DBA" w:rsidRDefault="00820DBA" w:rsidP="00E40366">
            <w:pPr>
              <w:spacing w:after="0" w:line="240" w:lineRule="auto"/>
              <w:rPr>
                <w:rFonts w:ascii="Segoe UI" w:hAnsi="Segoe UI" w:cs="Segoe UI"/>
                <w:sz w:val="23"/>
                <w:szCs w:val="23"/>
              </w:rPr>
            </w:pPr>
            <w:r>
              <w:rPr>
                <w:rFonts w:ascii="Segoe UI" w:hAnsi="Segoe UI" w:cs="Segoe UI"/>
                <w:sz w:val="23"/>
                <w:szCs w:val="23"/>
              </w:rPr>
              <w:t>Protecting personal and confidential information</w:t>
            </w:r>
          </w:p>
        </w:tc>
      </w:tr>
      <w:tr w:rsidR="00820DBA" w:rsidTr="00820DBA">
        <w:tc>
          <w:tcPr>
            <w:tcW w:w="0" w:type="auto"/>
            <w:tcMar>
              <w:top w:w="150" w:type="dxa"/>
              <w:left w:w="0" w:type="dxa"/>
              <w:bottom w:w="150" w:type="dxa"/>
              <w:right w:w="240" w:type="dxa"/>
            </w:tcMar>
            <w:vAlign w:val="center"/>
            <w:hideMark/>
          </w:tcPr>
          <w:p w:rsidR="00820DBA" w:rsidRDefault="00820DBA" w:rsidP="00E40366">
            <w:pPr>
              <w:spacing w:after="0" w:line="240" w:lineRule="auto"/>
              <w:rPr>
                <w:rFonts w:ascii="Segoe UI" w:hAnsi="Segoe UI" w:cs="Segoe UI"/>
                <w:sz w:val="23"/>
                <w:szCs w:val="23"/>
              </w:rPr>
            </w:pPr>
            <w:r>
              <w:rPr>
                <w:rFonts w:ascii="Segoe UI" w:hAnsi="Segoe UI" w:cs="Segoe UI"/>
                <w:sz w:val="23"/>
                <w:szCs w:val="23"/>
              </w:rPr>
              <w:t>Efficiency</w:t>
            </w:r>
          </w:p>
        </w:tc>
        <w:tc>
          <w:tcPr>
            <w:tcW w:w="0" w:type="auto"/>
            <w:tcMar>
              <w:top w:w="150" w:type="dxa"/>
              <w:left w:w="240" w:type="dxa"/>
              <w:bottom w:w="150" w:type="dxa"/>
              <w:right w:w="0" w:type="dxa"/>
            </w:tcMar>
            <w:vAlign w:val="center"/>
            <w:hideMark/>
          </w:tcPr>
          <w:p w:rsidR="00820DBA" w:rsidRDefault="00820DBA" w:rsidP="00E40366">
            <w:pPr>
              <w:spacing w:after="0" w:line="240" w:lineRule="auto"/>
              <w:rPr>
                <w:rFonts w:ascii="Segoe UI" w:hAnsi="Segoe UI" w:cs="Segoe UI"/>
                <w:sz w:val="23"/>
                <w:szCs w:val="23"/>
              </w:rPr>
            </w:pPr>
            <w:r>
              <w:rPr>
                <w:rFonts w:ascii="Segoe UI" w:hAnsi="Segoe UI" w:cs="Segoe UI"/>
                <w:sz w:val="23"/>
                <w:szCs w:val="23"/>
              </w:rPr>
              <w:t>Achieving results with minimal waste</w:t>
            </w:r>
          </w:p>
        </w:tc>
      </w:tr>
      <w:tr w:rsidR="00820DBA" w:rsidTr="00820DBA">
        <w:tc>
          <w:tcPr>
            <w:tcW w:w="0" w:type="auto"/>
            <w:tcMar>
              <w:top w:w="150" w:type="dxa"/>
              <w:left w:w="0" w:type="dxa"/>
              <w:bottom w:w="150" w:type="dxa"/>
              <w:right w:w="240" w:type="dxa"/>
            </w:tcMar>
            <w:vAlign w:val="center"/>
            <w:hideMark/>
          </w:tcPr>
          <w:p w:rsidR="00820DBA" w:rsidRDefault="00820DBA" w:rsidP="00E40366">
            <w:pPr>
              <w:spacing w:after="0" w:line="240" w:lineRule="auto"/>
              <w:rPr>
                <w:rFonts w:ascii="Segoe UI" w:hAnsi="Segoe UI" w:cs="Segoe UI"/>
                <w:sz w:val="23"/>
                <w:szCs w:val="23"/>
              </w:rPr>
            </w:pPr>
            <w:r>
              <w:rPr>
                <w:rFonts w:ascii="Segoe UI" w:hAnsi="Segoe UI" w:cs="Segoe UI"/>
                <w:sz w:val="23"/>
                <w:szCs w:val="23"/>
              </w:rPr>
              <w:t>Stewardship</w:t>
            </w:r>
          </w:p>
        </w:tc>
        <w:tc>
          <w:tcPr>
            <w:tcW w:w="0" w:type="auto"/>
            <w:tcMar>
              <w:top w:w="150" w:type="dxa"/>
              <w:left w:w="240" w:type="dxa"/>
              <w:bottom w:w="150" w:type="dxa"/>
              <w:right w:w="0" w:type="dxa"/>
            </w:tcMar>
            <w:vAlign w:val="center"/>
            <w:hideMark/>
          </w:tcPr>
          <w:p w:rsidR="00820DBA" w:rsidRDefault="00820DBA" w:rsidP="00E40366">
            <w:pPr>
              <w:spacing w:after="0" w:line="240" w:lineRule="auto"/>
              <w:rPr>
                <w:rFonts w:ascii="Segoe UI" w:hAnsi="Segoe UI" w:cs="Segoe UI"/>
                <w:sz w:val="23"/>
                <w:szCs w:val="23"/>
              </w:rPr>
            </w:pPr>
            <w:r>
              <w:rPr>
                <w:rFonts w:ascii="Segoe UI" w:hAnsi="Segoe UI" w:cs="Segoe UI"/>
                <w:sz w:val="23"/>
                <w:szCs w:val="23"/>
              </w:rPr>
              <w:t>Responsible management of entrusted resources</w:t>
            </w:r>
          </w:p>
        </w:tc>
      </w:tr>
      <w:tr w:rsidR="00820DBA" w:rsidTr="00820DBA">
        <w:tc>
          <w:tcPr>
            <w:tcW w:w="0" w:type="auto"/>
            <w:tcMar>
              <w:top w:w="150" w:type="dxa"/>
              <w:left w:w="0" w:type="dxa"/>
              <w:bottom w:w="150" w:type="dxa"/>
              <w:right w:w="240" w:type="dxa"/>
            </w:tcMar>
            <w:vAlign w:val="center"/>
            <w:hideMark/>
          </w:tcPr>
          <w:p w:rsidR="00820DBA" w:rsidRDefault="00820DBA" w:rsidP="00E40366">
            <w:pPr>
              <w:spacing w:after="0" w:line="240" w:lineRule="auto"/>
              <w:rPr>
                <w:rFonts w:ascii="Segoe UI" w:hAnsi="Segoe UI" w:cs="Segoe UI"/>
                <w:sz w:val="23"/>
                <w:szCs w:val="23"/>
              </w:rPr>
            </w:pPr>
            <w:r>
              <w:rPr>
                <w:rFonts w:ascii="Segoe UI" w:hAnsi="Segoe UI" w:cs="Segoe UI"/>
                <w:sz w:val="23"/>
                <w:szCs w:val="23"/>
              </w:rPr>
              <w:t>Prioritization</w:t>
            </w:r>
          </w:p>
        </w:tc>
        <w:tc>
          <w:tcPr>
            <w:tcW w:w="0" w:type="auto"/>
            <w:tcMar>
              <w:top w:w="150" w:type="dxa"/>
              <w:left w:w="240" w:type="dxa"/>
              <w:bottom w:w="150" w:type="dxa"/>
              <w:right w:w="0" w:type="dxa"/>
            </w:tcMar>
            <w:vAlign w:val="center"/>
            <w:hideMark/>
          </w:tcPr>
          <w:p w:rsidR="00820DBA" w:rsidRDefault="00820DBA" w:rsidP="00E40366">
            <w:pPr>
              <w:spacing w:after="0" w:line="240" w:lineRule="auto"/>
              <w:rPr>
                <w:rFonts w:ascii="Segoe UI" w:hAnsi="Segoe UI" w:cs="Segoe UI"/>
                <w:sz w:val="23"/>
                <w:szCs w:val="23"/>
              </w:rPr>
            </w:pPr>
            <w:r>
              <w:rPr>
                <w:rFonts w:ascii="Segoe UI" w:hAnsi="Segoe UI" w:cs="Segoe UI"/>
                <w:sz w:val="23"/>
                <w:szCs w:val="23"/>
              </w:rPr>
              <w:t>Deciding what to do first</w:t>
            </w:r>
          </w:p>
        </w:tc>
      </w:tr>
      <w:tr w:rsidR="00820DBA" w:rsidTr="00820DBA">
        <w:tc>
          <w:tcPr>
            <w:tcW w:w="0" w:type="auto"/>
            <w:tcMar>
              <w:top w:w="150" w:type="dxa"/>
              <w:left w:w="0" w:type="dxa"/>
              <w:bottom w:w="150" w:type="dxa"/>
              <w:right w:w="240" w:type="dxa"/>
            </w:tcMar>
            <w:vAlign w:val="center"/>
            <w:hideMark/>
          </w:tcPr>
          <w:p w:rsidR="00820DBA" w:rsidRDefault="00820DBA" w:rsidP="00E40366">
            <w:pPr>
              <w:spacing w:after="0" w:line="240" w:lineRule="auto"/>
              <w:rPr>
                <w:rFonts w:ascii="Segoe UI" w:hAnsi="Segoe UI" w:cs="Segoe UI"/>
                <w:sz w:val="23"/>
                <w:szCs w:val="23"/>
              </w:rPr>
            </w:pPr>
            <w:r>
              <w:rPr>
                <w:rFonts w:ascii="Segoe UI" w:hAnsi="Segoe UI" w:cs="Segoe UI"/>
                <w:sz w:val="23"/>
                <w:szCs w:val="23"/>
              </w:rPr>
              <w:t>Allocation</w:t>
            </w:r>
          </w:p>
        </w:tc>
        <w:tc>
          <w:tcPr>
            <w:tcW w:w="0" w:type="auto"/>
            <w:tcMar>
              <w:top w:w="150" w:type="dxa"/>
              <w:left w:w="240" w:type="dxa"/>
              <w:bottom w:w="150" w:type="dxa"/>
              <w:right w:w="0" w:type="dxa"/>
            </w:tcMar>
            <w:vAlign w:val="center"/>
            <w:hideMark/>
          </w:tcPr>
          <w:p w:rsidR="00820DBA" w:rsidRDefault="00820DBA" w:rsidP="00E40366">
            <w:pPr>
              <w:spacing w:after="0" w:line="240" w:lineRule="auto"/>
              <w:rPr>
                <w:rFonts w:ascii="Segoe UI" w:hAnsi="Segoe UI" w:cs="Segoe UI"/>
                <w:sz w:val="23"/>
                <w:szCs w:val="23"/>
              </w:rPr>
            </w:pPr>
            <w:r>
              <w:rPr>
                <w:rFonts w:ascii="Segoe UI" w:hAnsi="Segoe UI" w:cs="Segoe UI"/>
                <w:sz w:val="23"/>
                <w:szCs w:val="23"/>
              </w:rPr>
              <w:t>Distributing resources where needed</w:t>
            </w:r>
          </w:p>
        </w:tc>
      </w:tr>
      <w:tr w:rsidR="00820DBA" w:rsidTr="00820DBA">
        <w:tc>
          <w:tcPr>
            <w:tcW w:w="0" w:type="auto"/>
            <w:tcMar>
              <w:top w:w="150" w:type="dxa"/>
              <w:left w:w="0" w:type="dxa"/>
              <w:bottom w:w="150" w:type="dxa"/>
              <w:right w:w="240" w:type="dxa"/>
            </w:tcMar>
            <w:vAlign w:val="center"/>
            <w:hideMark/>
          </w:tcPr>
          <w:p w:rsidR="00820DBA" w:rsidRDefault="00820DBA" w:rsidP="00E40366">
            <w:pPr>
              <w:spacing w:after="0" w:line="240" w:lineRule="auto"/>
              <w:rPr>
                <w:rFonts w:ascii="Segoe UI" w:hAnsi="Segoe UI" w:cs="Segoe UI"/>
                <w:sz w:val="23"/>
                <w:szCs w:val="23"/>
              </w:rPr>
            </w:pPr>
            <w:r>
              <w:rPr>
                <w:rFonts w:ascii="Segoe UI" w:hAnsi="Segoe UI" w:cs="Segoe UI"/>
                <w:sz w:val="23"/>
                <w:szCs w:val="23"/>
              </w:rPr>
              <w:t>Optimization</w:t>
            </w:r>
          </w:p>
        </w:tc>
        <w:tc>
          <w:tcPr>
            <w:tcW w:w="0" w:type="auto"/>
            <w:tcMar>
              <w:top w:w="150" w:type="dxa"/>
              <w:left w:w="240" w:type="dxa"/>
              <w:bottom w:w="150" w:type="dxa"/>
              <w:right w:w="0" w:type="dxa"/>
            </w:tcMar>
            <w:vAlign w:val="center"/>
            <w:hideMark/>
          </w:tcPr>
          <w:p w:rsidR="00820DBA" w:rsidRDefault="00820DBA" w:rsidP="00E40366">
            <w:pPr>
              <w:spacing w:after="0" w:line="240" w:lineRule="auto"/>
              <w:rPr>
                <w:rFonts w:ascii="Segoe UI" w:hAnsi="Segoe UI" w:cs="Segoe UI"/>
                <w:sz w:val="23"/>
                <w:szCs w:val="23"/>
              </w:rPr>
            </w:pPr>
            <w:r>
              <w:rPr>
                <w:rFonts w:ascii="Segoe UI" w:hAnsi="Segoe UI" w:cs="Segoe UI"/>
                <w:sz w:val="23"/>
                <w:szCs w:val="23"/>
              </w:rPr>
              <w:t>Improving resource use for the best outcome</w:t>
            </w:r>
          </w:p>
        </w:tc>
      </w:tr>
    </w:tbl>
    <w:p w:rsidR="00E40366" w:rsidRDefault="00E40366" w:rsidP="00E40366">
      <w:pPr>
        <w:spacing w:before="480" w:after="0" w:line="240" w:lineRule="auto"/>
      </w:pPr>
    </w:p>
    <w:p w:rsidR="00E40366" w:rsidRDefault="00E40366">
      <w:r>
        <w:br w:type="page"/>
      </w:r>
    </w:p>
    <w:p w:rsidR="00820DBA" w:rsidRDefault="005737B0" w:rsidP="00E40366">
      <w:pPr>
        <w:spacing w:before="480" w:after="0" w:line="240" w:lineRule="auto"/>
        <w:rPr>
          <w:rFonts w:ascii="Times New Roman" w:hAnsi="Times New Roman" w:cs="Times New Roman"/>
          <w:sz w:val="24"/>
          <w:szCs w:val="24"/>
        </w:rPr>
      </w:pPr>
      <w:r>
        <w:lastRenderedPageBreak/>
        <w:pict>
          <v:rect id="_x0000_i1030" style="width:0;height:.75pt" o:hralign="center" o:hrstd="t" o:hr="t" fillcolor="#a0a0a0" stroked="f"/>
        </w:pict>
      </w:r>
    </w:p>
    <w:p w:rsidR="00820DBA" w:rsidRPr="00E40366" w:rsidRDefault="00820DBA" w:rsidP="00E40366">
      <w:pPr>
        <w:pStyle w:val="Heading2"/>
        <w:shd w:val="clear" w:color="auto" w:fill="FFFFFF"/>
        <w:spacing w:before="480" w:beforeAutospacing="0" w:after="0" w:afterAutospacing="0"/>
        <w:rPr>
          <w:rFonts w:ascii="Segoe UI" w:hAnsi="Segoe UI" w:cs="Segoe UI"/>
          <w:color w:val="0F1115"/>
          <w:sz w:val="33"/>
          <w:szCs w:val="33"/>
        </w:rPr>
      </w:pPr>
      <w:r>
        <w:rPr>
          <w:rFonts w:ascii="Segoe UI" w:hAnsi="Segoe UI" w:cs="Segoe UI"/>
          <w:color w:val="0F1115"/>
          <w:sz w:val="33"/>
          <w:szCs w:val="33"/>
        </w:rPr>
        <w:t>Review Questions</w:t>
      </w:r>
    </w:p>
    <w:p w:rsidR="00820DBA" w:rsidRDefault="00820DBA" w:rsidP="00E40366">
      <w:pPr>
        <w:pStyle w:val="ds-markdown-paragraph"/>
        <w:shd w:val="clear" w:color="auto" w:fill="FFFFFF"/>
        <w:spacing w:before="240" w:beforeAutospacing="0" w:after="0" w:afterAutospacing="0"/>
        <w:rPr>
          <w:rFonts w:ascii="Segoe UI" w:hAnsi="Segoe UI" w:cs="Segoe UI"/>
          <w:color w:val="0F1115"/>
        </w:rPr>
      </w:pPr>
      <w:r>
        <w:rPr>
          <w:rStyle w:val="Strong"/>
          <w:rFonts w:ascii="Segoe UI" w:hAnsi="Segoe UI" w:cs="Segoe UI"/>
          <w:color w:val="0F1115"/>
        </w:rPr>
        <w:t>1.</w:t>
      </w:r>
      <w:r>
        <w:rPr>
          <w:rFonts w:ascii="Segoe UI" w:hAnsi="Segoe UI" w:cs="Segoe UI"/>
          <w:color w:val="0F1115"/>
        </w:rPr>
        <w:t xml:space="preserve"> Explain why desirable work behaviors matter for career competence. Provide three reasons.</w:t>
      </w:r>
    </w:p>
    <w:p w:rsidR="00820DBA" w:rsidRDefault="00820DBA" w:rsidP="00E40366">
      <w:pPr>
        <w:pStyle w:val="ds-markdown-paragraph"/>
        <w:shd w:val="clear" w:color="auto" w:fill="FFFFFF"/>
        <w:spacing w:before="240" w:beforeAutospacing="0" w:after="0" w:afterAutospacing="0"/>
        <w:rPr>
          <w:rFonts w:ascii="Segoe UI" w:hAnsi="Segoe UI" w:cs="Segoe UI"/>
          <w:color w:val="0F1115"/>
        </w:rPr>
      </w:pPr>
      <w:r>
        <w:rPr>
          <w:rStyle w:val="Strong"/>
          <w:rFonts w:ascii="Segoe UI" w:hAnsi="Segoe UI" w:cs="Segoe UI"/>
          <w:color w:val="0F1115"/>
        </w:rPr>
        <w:t>2.</w:t>
      </w:r>
      <w:r>
        <w:rPr>
          <w:rFonts w:ascii="Segoe UI" w:hAnsi="Segoe UI" w:cs="Segoe UI"/>
          <w:color w:val="0F1115"/>
        </w:rPr>
        <w:t xml:space="preserve"> Define workplace etiquette. List four areas of workplace etiquette covered in this lesson.</w:t>
      </w:r>
    </w:p>
    <w:p w:rsidR="00820DBA" w:rsidRDefault="00820DBA" w:rsidP="00E40366">
      <w:pPr>
        <w:pStyle w:val="ds-markdown-paragraph"/>
        <w:shd w:val="clear" w:color="auto" w:fill="FFFFFF"/>
        <w:spacing w:before="240" w:beforeAutospacing="0" w:after="0" w:afterAutospacing="0"/>
        <w:rPr>
          <w:rFonts w:ascii="Segoe UI" w:hAnsi="Segoe UI" w:cs="Segoe UI"/>
          <w:color w:val="0F1115"/>
        </w:rPr>
      </w:pPr>
      <w:r>
        <w:rPr>
          <w:rStyle w:val="Strong"/>
          <w:rFonts w:ascii="Segoe UI" w:hAnsi="Segoe UI" w:cs="Segoe UI"/>
          <w:color w:val="0F1115"/>
        </w:rPr>
        <w:t>3.</w:t>
      </w:r>
      <w:r>
        <w:rPr>
          <w:rFonts w:ascii="Segoe UI" w:hAnsi="Segoe UI" w:cs="Segoe UI"/>
          <w:color w:val="0F1115"/>
        </w:rPr>
        <w:t xml:space="preserve"> Differentiate responsibility from accountability. Provide one example of each.</w:t>
      </w:r>
    </w:p>
    <w:p w:rsidR="00820DBA" w:rsidRDefault="00820DBA" w:rsidP="00E40366">
      <w:pPr>
        <w:pStyle w:val="ds-markdown-paragraph"/>
        <w:shd w:val="clear" w:color="auto" w:fill="FFFFFF"/>
        <w:spacing w:before="240" w:beforeAutospacing="0" w:after="0" w:afterAutospacing="0"/>
        <w:rPr>
          <w:rFonts w:ascii="Segoe UI" w:hAnsi="Segoe UI" w:cs="Segoe UI"/>
          <w:color w:val="0F1115"/>
        </w:rPr>
      </w:pPr>
      <w:r>
        <w:rPr>
          <w:rStyle w:val="Strong"/>
          <w:rFonts w:ascii="Segoe UI" w:hAnsi="Segoe UI" w:cs="Segoe UI"/>
          <w:color w:val="0F1115"/>
        </w:rPr>
        <w:t>4.</w:t>
      </w:r>
      <w:r>
        <w:rPr>
          <w:rFonts w:ascii="Segoe UI" w:hAnsi="Segoe UI" w:cs="Segoe UI"/>
          <w:color w:val="0F1115"/>
        </w:rPr>
        <w:t xml:space="preserve"> Explain the importance of punctuality and attendance in the workplace.</w:t>
      </w:r>
    </w:p>
    <w:p w:rsidR="00820DBA" w:rsidRDefault="00820DBA" w:rsidP="00E40366">
      <w:pPr>
        <w:pStyle w:val="ds-markdown-paragraph"/>
        <w:shd w:val="clear" w:color="auto" w:fill="FFFFFF"/>
        <w:spacing w:before="240" w:beforeAutospacing="0" w:after="0" w:afterAutospacing="0"/>
        <w:rPr>
          <w:rFonts w:ascii="Segoe UI" w:hAnsi="Segoe UI" w:cs="Segoe UI"/>
          <w:color w:val="0F1115"/>
        </w:rPr>
      </w:pPr>
      <w:r>
        <w:rPr>
          <w:rStyle w:val="Strong"/>
          <w:rFonts w:ascii="Segoe UI" w:hAnsi="Segoe UI" w:cs="Segoe UI"/>
          <w:color w:val="0F1115"/>
        </w:rPr>
        <w:t>5.</w:t>
      </w:r>
      <w:r>
        <w:rPr>
          <w:rFonts w:ascii="Segoe UI" w:hAnsi="Segoe UI" w:cs="Segoe UI"/>
          <w:color w:val="0F1115"/>
        </w:rPr>
        <w:t xml:space="preserve"> Define netiquette and provide three rules for professional online communication.</w:t>
      </w:r>
    </w:p>
    <w:p w:rsidR="00820DBA" w:rsidRDefault="00820DBA" w:rsidP="00E40366">
      <w:pPr>
        <w:pStyle w:val="ds-markdown-paragraph"/>
        <w:shd w:val="clear" w:color="auto" w:fill="FFFFFF"/>
        <w:spacing w:before="240" w:beforeAutospacing="0" w:after="0" w:afterAutospacing="0"/>
        <w:rPr>
          <w:rFonts w:ascii="Segoe UI" w:hAnsi="Segoe UI" w:cs="Segoe UI"/>
          <w:color w:val="0F1115"/>
        </w:rPr>
      </w:pPr>
      <w:r>
        <w:rPr>
          <w:rStyle w:val="Strong"/>
          <w:rFonts w:ascii="Segoe UI" w:hAnsi="Segoe UI" w:cs="Segoe UI"/>
          <w:color w:val="0F1115"/>
        </w:rPr>
        <w:t>6.</w:t>
      </w:r>
      <w:r>
        <w:rPr>
          <w:rFonts w:ascii="Segoe UI" w:hAnsi="Segoe UI" w:cs="Segoe UI"/>
          <w:color w:val="0F1115"/>
        </w:rPr>
        <w:t xml:space="preserve"> Describe two examples of appropriate phone etiquette during a meeting.</w:t>
      </w:r>
    </w:p>
    <w:p w:rsidR="00820DBA" w:rsidRDefault="00820DBA" w:rsidP="003E5676">
      <w:pPr>
        <w:shd w:val="clear" w:color="auto" w:fill="FFFFFF"/>
        <w:spacing w:before="480" w:after="480" w:line="420" w:lineRule="atLeast"/>
        <w:rPr>
          <w:rFonts w:ascii="Segoe UI" w:eastAsia="Times New Roman" w:hAnsi="Segoe UI" w:cs="Segoe UI"/>
          <w:color w:val="0F1115"/>
          <w:sz w:val="24"/>
          <w:szCs w:val="24"/>
        </w:rPr>
      </w:pPr>
    </w:p>
    <w:sectPr w:rsidR="00820DBA">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45D19A9"/>
    <w:multiLevelType w:val="multilevel"/>
    <w:tmpl w:val="2F16BF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nsid w:val="05FD6AD8"/>
    <w:multiLevelType w:val="multilevel"/>
    <w:tmpl w:val="652A85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nsid w:val="08F84EBC"/>
    <w:multiLevelType w:val="multilevel"/>
    <w:tmpl w:val="A288E0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nsid w:val="104C799C"/>
    <w:multiLevelType w:val="multilevel"/>
    <w:tmpl w:val="76AAB9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nsid w:val="11923670"/>
    <w:multiLevelType w:val="multilevel"/>
    <w:tmpl w:val="2CBC6E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nsid w:val="185D5917"/>
    <w:multiLevelType w:val="multilevel"/>
    <w:tmpl w:val="0D1C3D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nsid w:val="1D47661B"/>
    <w:multiLevelType w:val="multilevel"/>
    <w:tmpl w:val="B2DE92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nsid w:val="1E124BB8"/>
    <w:multiLevelType w:val="multilevel"/>
    <w:tmpl w:val="0F0A4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nsid w:val="23FD6024"/>
    <w:multiLevelType w:val="multilevel"/>
    <w:tmpl w:val="037A99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nsid w:val="2419124F"/>
    <w:multiLevelType w:val="multilevel"/>
    <w:tmpl w:val="064ABB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nsid w:val="24946814"/>
    <w:multiLevelType w:val="multilevel"/>
    <w:tmpl w:val="1B7236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nsid w:val="32646A42"/>
    <w:multiLevelType w:val="multilevel"/>
    <w:tmpl w:val="436617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nsid w:val="386E06C5"/>
    <w:multiLevelType w:val="multilevel"/>
    <w:tmpl w:val="EA8CC2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nsid w:val="399A1774"/>
    <w:multiLevelType w:val="multilevel"/>
    <w:tmpl w:val="DC0EBF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nsid w:val="3F3C1C80"/>
    <w:multiLevelType w:val="multilevel"/>
    <w:tmpl w:val="22488C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nsid w:val="40BA6D69"/>
    <w:multiLevelType w:val="multilevel"/>
    <w:tmpl w:val="4CC81A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nsid w:val="54330183"/>
    <w:multiLevelType w:val="multilevel"/>
    <w:tmpl w:val="372AB5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nsid w:val="56B47DA8"/>
    <w:multiLevelType w:val="multilevel"/>
    <w:tmpl w:val="B02C0E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nsid w:val="56EA15C0"/>
    <w:multiLevelType w:val="multilevel"/>
    <w:tmpl w:val="47C0E9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nsid w:val="607E1D7E"/>
    <w:multiLevelType w:val="multilevel"/>
    <w:tmpl w:val="60924B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nsid w:val="65E428F2"/>
    <w:multiLevelType w:val="multilevel"/>
    <w:tmpl w:val="1F100B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nsid w:val="6C083EC0"/>
    <w:multiLevelType w:val="multilevel"/>
    <w:tmpl w:val="383263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nsid w:val="72B8478A"/>
    <w:multiLevelType w:val="multilevel"/>
    <w:tmpl w:val="559245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nsid w:val="730A14B4"/>
    <w:multiLevelType w:val="multilevel"/>
    <w:tmpl w:val="F1ACF7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nsid w:val="7C785F7E"/>
    <w:multiLevelType w:val="multilevel"/>
    <w:tmpl w:val="560A0DD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nsid w:val="7FEB238C"/>
    <w:multiLevelType w:val="multilevel"/>
    <w:tmpl w:val="EB42CD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11"/>
  </w:num>
  <w:num w:numId="2">
    <w:abstractNumId w:val="10"/>
  </w:num>
  <w:num w:numId="3">
    <w:abstractNumId w:val="4"/>
  </w:num>
  <w:num w:numId="4">
    <w:abstractNumId w:val="24"/>
  </w:num>
  <w:num w:numId="5">
    <w:abstractNumId w:val="3"/>
  </w:num>
  <w:num w:numId="6">
    <w:abstractNumId w:val="9"/>
  </w:num>
  <w:num w:numId="7">
    <w:abstractNumId w:val="8"/>
  </w:num>
  <w:num w:numId="8">
    <w:abstractNumId w:val="19"/>
  </w:num>
  <w:num w:numId="9">
    <w:abstractNumId w:val="21"/>
  </w:num>
  <w:num w:numId="10">
    <w:abstractNumId w:val="18"/>
  </w:num>
  <w:num w:numId="11">
    <w:abstractNumId w:val="2"/>
  </w:num>
  <w:num w:numId="12">
    <w:abstractNumId w:val="12"/>
  </w:num>
  <w:num w:numId="13">
    <w:abstractNumId w:val="5"/>
  </w:num>
  <w:num w:numId="14">
    <w:abstractNumId w:val="14"/>
  </w:num>
  <w:num w:numId="15">
    <w:abstractNumId w:val="22"/>
  </w:num>
  <w:num w:numId="16">
    <w:abstractNumId w:val="20"/>
  </w:num>
  <w:num w:numId="17">
    <w:abstractNumId w:val="7"/>
  </w:num>
  <w:num w:numId="18">
    <w:abstractNumId w:val="17"/>
  </w:num>
  <w:num w:numId="19">
    <w:abstractNumId w:val="15"/>
  </w:num>
  <w:num w:numId="20">
    <w:abstractNumId w:val="6"/>
  </w:num>
  <w:num w:numId="21">
    <w:abstractNumId w:val="16"/>
  </w:num>
  <w:num w:numId="22">
    <w:abstractNumId w:val="25"/>
  </w:num>
  <w:num w:numId="23">
    <w:abstractNumId w:val="1"/>
  </w:num>
  <w:num w:numId="24">
    <w:abstractNumId w:val="23"/>
  </w:num>
  <w:num w:numId="25">
    <w:abstractNumId w:val="13"/>
  </w:num>
  <w:num w:numId="2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CD3630"/>
    <w:rsid w:val="000645BC"/>
    <w:rsid w:val="00147E47"/>
    <w:rsid w:val="00184A7F"/>
    <w:rsid w:val="00210938"/>
    <w:rsid w:val="002C0E6E"/>
    <w:rsid w:val="002C7DFB"/>
    <w:rsid w:val="002D2F50"/>
    <w:rsid w:val="003E5676"/>
    <w:rsid w:val="00403BEB"/>
    <w:rsid w:val="0056395E"/>
    <w:rsid w:val="005737B0"/>
    <w:rsid w:val="00606A49"/>
    <w:rsid w:val="00641C52"/>
    <w:rsid w:val="00663D26"/>
    <w:rsid w:val="00820DBA"/>
    <w:rsid w:val="008C0E0C"/>
    <w:rsid w:val="00BE73EE"/>
    <w:rsid w:val="00CB6E87"/>
    <w:rsid w:val="00CD3630"/>
    <w:rsid w:val="00E40366"/>
    <w:rsid w:val="00E505F8"/>
    <w:rsid w:val="00E724C4"/>
    <w:rsid w:val="00EA346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Heading1">
    <w:name w:val="heading 1"/>
    <w:basedOn w:val="Normal"/>
    <w:link w:val="Heading1Char"/>
    <w:uiPriority w:val="9"/>
    <w:qFormat/>
    <w:rsid w:val="00EA346C"/>
    <w:pPr>
      <w:spacing w:before="100" w:beforeAutospacing="1" w:after="100" w:afterAutospacing="1" w:line="240" w:lineRule="auto"/>
      <w:outlineLvl w:val="0"/>
    </w:pPr>
    <w:rPr>
      <w:rFonts w:ascii="Times New Roman" w:eastAsia="Times New Roman" w:hAnsi="Times New Roman" w:cs="Times New Roman"/>
      <w:b/>
      <w:bCs/>
      <w:kern w:val="36"/>
      <w:sz w:val="48"/>
      <w:szCs w:val="48"/>
    </w:rPr>
  </w:style>
  <w:style w:type="paragraph" w:styleId="Heading2">
    <w:name w:val="heading 2"/>
    <w:basedOn w:val="Normal"/>
    <w:link w:val="Heading2Char"/>
    <w:uiPriority w:val="9"/>
    <w:qFormat/>
    <w:rsid w:val="00EA346C"/>
    <w:pPr>
      <w:spacing w:before="100" w:beforeAutospacing="1" w:after="100" w:afterAutospacing="1" w:line="240" w:lineRule="auto"/>
      <w:outlineLvl w:val="1"/>
    </w:pPr>
    <w:rPr>
      <w:rFonts w:ascii="Times New Roman" w:eastAsia="Times New Roman" w:hAnsi="Times New Roman" w:cs="Times New Roman"/>
      <w:b/>
      <w:bCs/>
      <w:sz w:val="36"/>
      <w:szCs w:val="36"/>
    </w:rPr>
  </w:style>
  <w:style w:type="paragraph" w:styleId="Heading3">
    <w:name w:val="heading 3"/>
    <w:basedOn w:val="Normal"/>
    <w:link w:val="Heading3Char"/>
    <w:uiPriority w:val="9"/>
    <w:qFormat/>
    <w:rsid w:val="00EA346C"/>
    <w:pPr>
      <w:spacing w:before="100" w:beforeAutospacing="1" w:after="100" w:afterAutospacing="1" w:line="240" w:lineRule="auto"/>
      <w:outlineLvl w:val="2"/>
    </w:pPr>
    <w:rPr>
      <w:rFonts w:ascii="Times New Roman" w:eastAsia="Times New Roman" w:hAnsi="Times New Roman" w:cs="Times New Roman"/>
      <w:b/>
      <w:bCs/>
      <w:sz w:val="27"/>
      <w:szCs w:val="27"/>
    </w:rPr>
  </w:style>
  <w:style w:type="paragraph" w:styleId="Heading4">
    <w:name w:val="heading 4"/>
    <w:basedOn w:val="Normal"/>
    <w:link w:val="Heading4Char"/>
    <w:uiPriority w:val="9"/>
    <w:qFormat/>
    <w:rsid w:val="00EA346C"/>
    <w:pPr>
      <w:spacing w:before="100" w:beforeAutospacing="1" w:after="100" w:afterAutospacing="1" w:line="240" w:lineRule="auto"/>
      <w:outlineLvl w:val="3"/>
    </w:pPr>
    <w:rPr>
      <w:rFonts w:ascii="Times New Roman" w:eastAsia="Times New Roman" w:hAnsi="Times New Roman" w:cs="Times New Roman"/>
      <w:b/>
      <w:bCs/>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A346C"/>
    <w:rPr>
      <w:rFonts w:ascii="Times New Roman" w:eastAsia="Times New Roman" w:hAnsi="Times New Roman" w:cs="Times New Roman"/>
      <w:b/>
      <w:bCs/>
      <w:kern w:val="36"/>
      <w:sz w:val="48"/>
      <w:szCs w:val="48"/>
    </w:rPr>
  </w:style>
  <w:style w:type="character" w:customStyle="1" w:styleId="Heading2Char">
    <w:name w:val="Heading 2 Char"/>
    <w:basedOn w:val="DefaultParagraphFont"/>
    <w:link w:val="Heading2"/>
    <w:uiPriority w:val="9"/>
    <w:rsid w:val="00EA346C"/>
    <w:rPr>
      <w:rFonts w:ascii="Times New Roman" w:eastAsia="Times New Roman" w:hAnsi="Times New Roman" w:cs="Times New Roman"/>
      <w:b/>
      <w:bCs/>
      <w:sz w:val="36"/>
      <w:szCs w:val="36"/>
    </w:rPr>
  </w:style>
  <w:style w:type="character" w:customStyle="1" w:styleId="Heading3Char">
    <w:name w:val="Heading 3 Char"/>
    <w:basedOn w:val="DefaultParagraphFont"/>
    <w:link w:val="Heading3"/>
    <w:uiPriority w:val="9"/>
    <w:rsid w:val="00EA346C"/>
    <w:rPr>
      <w:rFonts w:ascii="Times New Roman" w:eastAsia="Times New Roman" w:hAnsi="Times New Roman" w:cs="Times New Roman"/>
      <w:b/>
      <w:bCs/>
      <w:sz w:val="27"/>
      <w:szCs w:val="27"/>
    </w:rPr>
  </w:style>
  <w:style w:type="character" w:customStyle="1" w:styleId="Heading4Char">
    <w:name w:val="Heading 4 Char"/>
    <w:basedOn w:val="DefaultParagraphFont"/>
    <w:link w:val="Heading4"/>
    <w:uiPriority w:val="9"/>
    <w:rsid w:val="00EA346C"/>
    <w:rPr>
      <w:rFonts w:ascii="Times New Roman" w:eastAsia="Times New Roman" w:hAnsi="Times New Roman" w:cs="Times New Roman"/>
      <w:b/>
      <w:bCs/>
      <w:sz w:val="24"/>
      <w:szCs w:val="24"/>
    </w:rPr>
  </w:style>
  <w:style w:type="paragraph" w:customStyle="1" w:styleId="ds-markdown-paragraph">
    <w:name w:val="ds-markdown-paragraph"/>
    <w:basedOn w:val="Normal"/>
    <w:rsid w:val="00EA346C"/>
    <w:pPr>
      <w:spacing w:before="100" w:beforeAutospacing="1" w:after="100" w:afterAutospacing="1" w:line="240" w:lineRule="auto"/>
    </w:pPr>
    <w:rPr>
      <w:rFonts w:ascii="Times New Roman" w:eastAsia="Times New Roman" w:hAnsi="Times New Roman" w:cs="Times New Roman"/>
      <w:sz w:val="24"/>
      <w:szCs w:val="24"/>
    </w:rPr>
  </w:style>
  <w:style w:type="character" w:styleId="Strong">
    <w:name w:val="Strong"/>
    <w:basedOn w:val="DefaultParagraphFont"/>
    <w:uiPriority w:val="22"/>
    <w:qFormat/>
    <w:rsid w:val="00EA346C"/>
    <w:rPr>
      <w:b/>
      <w:bCs/>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Heading1">
    <w:name w:val="heading 1"/>
    <w:basedOn w:val="Normal"/>
    <w:link w:val="Heading1Char"/>
    <w:uiPriority w:val="9"/>
    <w:qFormat/>
    <w:rsid w:val="00EA346C"/>
    <w:pPr>
      <w:spacing w:before="100" w:beforeAutospacing="1" w:after="100" w:afterAutospacing="1" w:line="240" w:lineRule="auto"/>
      <w:outlineLvl w:val="0"/>
    </w:pPr>
    <w:rPr>
      <w:rFonts w:ascii="Times New Roman" w:eastAsia="Times New Roman" w:hAnsi="Times New Roman" w:cs="Times New Roman"/>
      <w:b/>
      <w:bCs/>
      <w:kern w:val="36"/>
      <w:sz w:val="48"/>
      <w:szCs w:val="48"/>
    </w:rPr>
  </w:style>
  <w:style w:type="paragraph" w:styleId="Heading2">
    <w:name w:val="heading 2"/>
    <w:basedOn w:val="Normal"/>
    <w:link w:val="Heading2Char"/>
    <w:uiPriority w:val="9"/>
    <w:qFormat/>
    <w:rsid w:val="00EA346C"/>
    <w:pPr>
      <w:spacing w:before="100" w:beforeAutospacing="1" w:after="100" w:afterAutospacing="1" w:line="240" w:lineRule="auto"/>
      <w:outlineLvl w:val="1"/>
    </w:pPr>
    <w:rPr>
      <w:rFonts w:ascii="Times New Roman" w:eastAsia="Times New Roman" w:hAnsi="Times New Roman" w:cs="Times New Roman"/>
      <w:b/>
      <w:bCs/>
      <w:sz w:val="36"/>
      <w:szCs w:val="36"/>
    </w:rPr>
  </w:style>
  <w:style w:type="paragraph" w:styleId="Heading3">
    <w:name w:val="heading 3"/>
    <w:basedOn w:val="Normal"/>
    <w:link w:val="Heading3Char"/>
    <w:uiPriority w:val="9"/>
    <w:qFormat/>
    <w:rsid w:val="00EA346C"/>
    <w:pPr>
      <w:spacing w:before="100" w:beforeAutospacing="1" w:after="100" w:afterAutospacing="1" w:line="240" w:lineRule="auto"/>
      <w:outlineLvl w:val="2"/>
    </w:pPr>
    <w:rPr>
      <w:rFonts w:ascii="Times New Roman" w:eastAsia="Times New Roman" w:hAnsi="Times New Roman" w:cs="Times New Roman"/>
      <w:b/>
      <w:bCs/>
      <w:sz w:val="27"/>
      <w:szCs w:val="27"/>
    </w:rPr>
  </w:style>
  <w:style w:type="paragraph" w:styleId="Heading4">
    <w:name w:val="heading 4"/>
    <w:basedOn w:val="Normal"/>
    <w:link w:val="Heading4Char"/>
    <w:uiPriority w:val="9"/>
    <w:qFormat/>
    <w:rsid w:val="00EA346C"/>
    <w:pPr>
      <w:spacing w:before="100" w:beforeAutospacing="1" w:after="100" w:afterAutospacing="1" w:line="240" w:lineRule="auto"/>
      <w:outlineLvl w:val="3"/>
    </w:pPr>
    <w:rPr>
      <w:rFonts w:ascii="Times New Roman" w:eastAsia="Times New Roman" w:hAnsi="Times New Roman" w:cs="Times New Roman"/>
      <w:b/>
      <w:bCs/>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A346C"/>
    <w:rPr>
      <w:rFonts w:ascii="Times New Roman" w:eastAsia="Times New Roman" w:hAnsi="Times New Roman" w:cs="Times New Roman"/>
      <w:b/>
      <w:bCs/>
      <w:kern w:val="36"/>
      <w:sz w:val="48"/>
      <w:szCs w:val="48"/>
    </w:rPr>
  </w:style>
  <w:style w:type="character" w:customStyle="1" w:styleId="Heading2Char">
    <w:name w:val="Heading 2 Char"/>
    <w:basedOn w:val="DefaultParagraphFont"/>
    <w:link w:val="Heading2"/>
    <w:uiPriority w:val="9"/>
    <w:rsid w:val="00EA346C"/>
    <w:rPr>
      <w:rFonts w:ascii="Times New Roman" w:eastAsia="Times New Roman" w:hAnsi="Times New Roman" w:cs="Times New Roman"/>
      <w:b/>
      <w:bCs/>
      <w:sz w:val="36"/>
      <w:szCs w:val="36"/>
    </w:rPr>
  </w:style>
  <w:style w:type="character" w:customStyle="1" w:styleId="Heading3Char">
    <w:name w:val="Heading 3 Char"/>
    <w:basedOn w:val="DefaultParagraphFont"/>
    <w:link w:val="Heading3"/>
    <w:uiPriority w:val="9"/>
    <w:rsid w:val="00EA346C"/>
    <w:rPr>
      <w:rFonts w:ascii="Times New Roman" w:eastAsia="Times New Roman" w:hAnsi="Times New Roman" w:cs="Times New Roman"/>
      <w:b/>
      <w:bCs/>
      <w:sz w:val="27"/>
      <w:szCs w:val="27"/>
    </w:rPr>
  </w:style>
  <w:style w:type="character" w:customStyle="1" w:styleId="Heading4Char">
    <w:name w:val="Heading 4 Char"/>
    <w:basedOn w:val="DefaultParagraphFont"/>
    <w:link w:val="Heading4"/>
    <w:uiPriority w:val="9"/>
    <w:rsid w:val="00EA346C"/>
    <w:rPr>
      <w:rFonts w:ascii="Times New Roman" w:eastAsia="Times New Roman" w:hAnsi="Times New Roman" w:cs="Times New Roman"/>
      <w:b/>
      <w:bCs/>
      <w:sz w:val="24"/>
      <w:szCs w:val="24"/>
    </w:rPr>
  </w:style>
  <w:style w:type="paragraph" w:customStyle="1" w:styleId="ds-markdown-paragraph">
    <w:name w:val="ds-markdown-paragraph"/>
    <w:basedOn w:val="Normal"/>
    <w:rsid w:val="00EA346C"/>
    <w:pPr>
      <w:spacing w:before="100" w:beforeAutospacing="1" w:after="100" w:afterAutospacing="1" w:line="240" w:lineRule="auto"/>
    </w:pPr>
    <w:rPr>
      <w:rFonts w:ascii="Times New Roman" w:eastAsia="Times New Roman" w:hAnsi="Times New Roman" w:cs="Times New Roman"/>
      <w:sz w:val="24"/>
      <w:szCs w:val="24"/>
    </w:rPr>
  </w:style>
  <w:style w:type="character" w:styleId="Strong">
    <w:name w:val="Strong"/>
    <w:basedOn w:val="DefaultParagraphFont"/>
    <w:uiPriority w:val="22"/>
    <w:qFormat/>
    <w:rsid w:val="00EA346C"/>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384913930">
      <w:bodyDiv w:val="1"/>
      <w:marLeft w:val="0"/>
      <w:marRight w:val="0"/>
      <w:marTop w:val="0"/>
      <w:marBottom w:val="0"/>
      <w:divBdr>
        <w:top w:val="none" w:sz="0" w:space="0" w:color="auto"/>
        <w:left w:val="none" w:sz="0" w:space="0" w:color="auto"/>
        <w:bottom w:val="none" w:sz="0" w:space="0" w:color="auto"/>
        <w:right w:val="none" w:sz="0" w:space="0" w:color="auto"/>
      </w:divBdr>
      <w:divsChild>
        <w:div w:id="1540706917">
          <w:marLeft w:val="0"/>
          <w:marRight w:val="0"/>
          <w:marTop w:val="0"/>
          <w:marBottom w:val="0"/>
          <w:divBdr>
            <w:top w:val="none" w:sz="0" w:space="0" w:color="auto"/>
            <w:left w:val="none" w:sz="0" w:space="0" w:color="auto"/>
            <w:bottom w:val="none" w:sz="0" w:space="0" w:color="auto"/>
            <w:right w:val="none" w:sz="0" w:space="0" w:color="auto"/>
          </w:divBdr>
        </w:div>
        <w:div w:id="1779569767">
          <w:marLeft w:val="0"/>
          <w:marRight w:val="0"/>
          <w:marTop w:val="0"/>
          <w:marBottom w:val="0"/>
          <w:divBdr>
            <w:top w:val="none" w:sz="0" w:space="0" w:color="auto"/>
            <w:left w:val="none" w:sz="0" w:space="0" w:color="auto"/>
            <w:bottom w:val="none" w:sz="0" w:space="0" w:color="auto"/>
            <w:right w:val="none" w:sz="0" w:space="0" w:color="auto"/>
          </w:divBdr>
        </w:div>
        <w:div w:id="2096248333">
          <w:marLeft w:val="0"/>
          <w:marRight w:val="0"/>
          <w:marTop w:val="0"/>
          <w:marBottom w:val="0"/>
          <w:divBdr>
            <w:top w:val="none" w:sz="0" w:space="0" w:color="auto"/>
            <w:left w:val="none" w:sz="0" w:space="0" w:color="auto"/>
            <w:bottom w:val="none" w:sz="0" w:space="0" w:color="auto"/>
            <w:right w:val="none" w:sz="0" w:space="0" w:color="auto"/>
          </w:divBdr>
        </w:div>
        <w:div w:id="1629822172">
          <w:marLeft w:val="0"/>
          <w:marRight w:val="0"/>
          <w:marTop w:val="0"/>
          <w:marBottom w:val="0"/>
          <w:divBdr>
            <w:top w:val="none" w:sz="0" w:space="0" w:color="auto"/>
            <w:left w:val="none" w:sz="0" w:space="0" w:color="auto"/>
            <w:bottom w:val="none" w:sz="0" w:space="0" w:color="auto"/>
            <w:right w:val="none" w:sz="0" w:space="0" w:color="auto"/>
          </w:divBdr>
        </w:div>
        <w:div w:id="1832792194">
          <w:marLeft w:val="0"/>
          <w:marRight w:val="0"/>
          <w:marTop w:val="0"/>
          <w:marBottom w:val="0"/>
          <w:divBdr>
            <w:top w:val="none" w:sz="0" w:space="0" w:color="auto"/>
            <w:left w:val="none" w:sz="0" w:space="0" w:color="auto"/>
            <w:bottom w:val="none" w:sz="0" w:space="0" w:color="auto"/>
            <w:right w:val="none" w:sz="0" w:space="0" w:color="auto"/>
          </w:divBdr>
        </w:div>
        <w:div w:id="423307961">
          <w:marLeft w:val="0"/>
          <w:marRight w:val="0"/>
          <w:marTop w:val="0"/>
          <w:marBottom w:val="0"/>
          <w:divBdr>
            <w:top w:val="none" w:sz="0" w:space="0" w:color="auto"/>
            <w:left w:val="none" w:sz="0" w:space="0" w:color="auto"/>
            <w:bottom w:val="none" w:sz="0" w:space="0" w:color="auto"/>
            <w:right w:val="none" w:sz="0" w:space="0" w:color="auto"/>
          </w:divBdr>
        </w:div>
        <w:div w:id="282229211">
          <w:marLeft w:val="0"/>
          <w:marRight w:val="0"/>
          <w:marTop w:val="0"/>
          <w:marBottom w:val="0"/>
          <w:divBdr>
            <w:top w:val="none" w:sz="0" w:space="0" w:color="auto"/>
            <w:left w:val="none" w:sz="0" w:space="0" w:color="auto"/>
            <w:bottom w:val="none" w:sz="0" w:space="0" w:color="auto"/>
            <w:right w:val="none" w:sz="0" w:space="0" w:color="auto"/>
          </w:divBdr>
        </w:div>
        <w:div w:id="2117094670">
          <w:marLeft w:val="0"/>
          <w:marRight w:val="0"/>
          <w:marTop w:val="0"/>
          <w:marBottom w:val="0"/>
          <w:divBdr>
            <w:top w:val="none" w:sz="0" w:space="0" w:color="auto"/>
            <w:left w:val="none" w:sz="0" w:space="0" w:color="auto"/>
            <w:bottom w:val="none" w:sz="0" w:space="0" w:color="auto"/>
            <w:right w:val="none" w:sz="0" w:space="0" w:color="auto"/>
          </w:divBdr>
        </w:div>
        <w:div w:id="2143695122">
          <w:marLeft w:val="0"/>
          <w:marRight w:val="0"/>
          <w:marTop w:val="0"/>
          <w:marBottom w:val="0"/>
          <w:divBdr>
            <w:top w:val="none" w:sz="0" w:space="0" w:color="auto"/>
            <w:left w:val="none" w:sz="0" w:space="0" w:color="auto"/>
            <w:bottom w:val="none" w:sz="0" w:space="0" w:color="auto"/>
            <w:right w:val="none" w:sz="0" w:space="0" w:color="auto"/>
          </w:divBdr>
        </w:div>
        <w:div w:id="1530948322">
          <w:marLeft w:val="0"/>
          <w:marRight w:val="0"/>
          <w:marTop w:val="0"/>
          <w:marBottom w:val="0"/>
          <w:divBdr>
            <w:top w:val="none" w:sz="0" w:space="0" w:color="auto"/>
            <w:left w:val="none" w:sz="0" w:space="0" w:color="auto"/>
            <w:bottom w:val="none" w:sz="0" w:space="0" w:color="auto"/>
            <w:right w:val="none" w:sz="0" w:space="0" w:color="auto"/>
          </w:divBdr>
        </w:div>
        <w:div w:id="1914969282">
          <w:marLeft w:val="0"/>
          <w:marRight w:val="0"/>
          <w:marTop w:val="0"/>
          <w:marBottom w:val="0"/>
          <w:divBdr>
            <w:top w:val="none" w:sz="0" w:space="0" w:color="auto"/>
            <w:left w:val="none" w:sz="0" w:space="0" w:color="auto"/>
            <w:bottom w:val="none" w:sz="0" w:space="0" w:color="auto"/>
            <w:right w:val="none" w:sz="0" w:space="0" w:color="auto"/>
          </w:divBdr>
        </w:div>
        <w:div w:id="482553392">
          <w:marLeft w:val="0"/>
          <w:marRight w:val="0"/>
          <w:marTop w:val="0"/>
          <w:marBottom w:val="0"/>
          <w:divBdr>
            <w:top w:val="none" w:sz="0" w:space="0" w:color="auto"/>
            <w:left w:val="none" w:sz="0" w:space="0" w:color="auto"/>
            <w:bottom w:val="none" w:sz="0" w:space="0" w:color="auto"/>
            <w:right w:val="none" w:sz="0" w:space="0" w:color="auto"/>
          </w:divBdr>
        </w:div>
        <w:div w:id="1383216308">
          <w:marLeft w:val="0"/>
          <w:marRight w:val="0"/>
          <w:marTop w:val="0"/>
          <w:marBottom w:val="0"/>
          <w:divBdr>
            <w:top w:val="none" w:sz="0" w:space="0" w:color="auto"/>
            <w:left w:val="none" w:sz="0" w:space="0" w:color="auto"/>
            <w:bottom w:val="none" w:sz="0" w:space="0" w:color="auto"/>
            <w:right w:val="none" w:sz="0" w:space="0" w:color="auto"/>
          </w:divBdr>
        </w:div>
        <w:div w:id="1362828346">
          <w:marLeft w:val="0"/>
          <w:marRight w:val="0"/>
          <w:marTop w:val="0"/>
          <w:marBottom w:val="0"/>
          <w:divBdr>
            <w:top w:val="none" w:sz="0" w:space="0" w:color="auto"/>
            <w:left w:val="none" w:sz="0" w:space="0" w:color="auto"/>
            <w:bottom w:val="none" w:sz="0" w:space="0" w:color="auto"/>
            <w:right w:val="none" w:sz="0" w:space="0" w:color="auto"/>
          </w:divBdr>
        </w:div>
        <w:div w:id="605114364">
          <w:marLeft w:val="0"/>
          <w:marRight w:val="0"/>
          <w:marTop w:val="0"/>
          <w:marBottom w:val="0"/>
          <w:divBdr>
            <w:top w:val="none" w:sz="0" w:space="0" w:color="auto"/>
            <w:left w:val="none" w:sz="0" w:space="0" w:color="auto"/>
            <w:bottom w:val="none" w:sz="0" w:space="0" w:color="auto"/>
            <w:right w:val="none" w:sz="0" w:space="0" w:color="auto"/>
          </w:divBdr>
        </w:div>
        <w:div w:id="471602266">
          <w:marLeft w:val="0"/>
          <w:marRight w:val="0"/>
          <w:marTop w:val="0"/>
          <w:marBottom w:val="0"/>
          <w:divBdr>
            <w:top w:val="none" w:sz="0" w:space="0" w:color="auto"/>
            <w:left w:val="none" w:sz="0" w:space="0" w:color="auto"/>
            <w:bottom w:val="none" w:sz="0" w:space="0" w:color="auto"/>
            <w:right w:val="none" w:sz="0" w:space="0" w:color="auto"/>
          </w:divBdr>
        </w:div>
        <w:div w:id="2034452028">
          <w:marLeft w:val="0"/>
          <w:marRight w:val="0"/>
          <w:marTop w:val="0"/>
          <w:marBottom w:val="0"/>
          <w:divBdr>
            <w:top w:val="none" w:sz="0" w:space="0" w:color="auto"/>
            <w:left w:val="none" w:sz="0" w:space="0" w:color="auto"/>
            <w:bottom w:val="none" w:sz="0" w:space="0" w:color="auto"/>
            <w:right w:val="none" w:sz="0" w:space="0" w:color="auto"/>
          </w:divBdr>
        </w:div>
        <w:div w:id="938870381">
          <w:marLeft w:val="0"/>
          <w:marRight w:val="0"/>
          <w:marTop w:val="0"/>
          <w:marBottom w:val="0"/>
          <w:divBdr>
            <w:top w:val="none" w:sz="0" w:space="0" w:color="auto"/>
            <w:left w:val="none" w:sz="0" w:space="0" w:color="auto"/>
            <w:bottom w:val="none" w:sz="0" w:space="0" w:color="auto"/>
            <w:right w:val="none" w:sz="0" w:space="0" w:color="auto"/>
          </w:divBdr>
        </w:div>
        <w:div w:id="1006635559">
          <w:marLeft w:val="0"/>
          <w:marRight w:val="0"/>
          <w:marTop w:val="0"/>
          <w:marBottom w:val="0"/>
          <w:divBdr>
            <w:top w:val="none" w:sz="0" w:space="0" w:color="auto"/>
            <w:left w:val="none" w:sz="0" w:space="0" w:color="auto"/>
            <w:bottom w:val="none" w:sz="0" w:space="0" w:color="auto"/>
            <w:right w:val="none" w:sz="0" w:space="0" w:color="auto"/>
          </w:divBdr>
        </w:div>
        <w:div w:id="1391228782">
          <w:marLeft w:val="0"/>
          <w:marRight w:val="0"/>
          <w:marTop w:val="0"/>
          <w:marBottom w:val="0"/>
          <w:divBdr>
            <w:top w:val="none" w:sz="0" w:space="0" w:color="auto"/>
            <w:left w:val="none" w:sz="0" w:space="0" w:color="auto"/>
            <w:bottom w:val="none" w:sz="0" w:space="0" w:color="auto"/>
            <w:right w:val="none" w:sz="0" w:space="0" w:color="auto"/>
          </w:divBdr>
        </w:div>
        <w:div w:id="1230926003">
          <w:marLeft w:val="0"/>
          <w:marRight w:val="0"/>
          <w:marTop w:val="0"/>
          <w:marBottom w:val="0"/>
          <w:divBdr>
            <w:top w:val="none" w:sz="0" w:space="0" w:color="auto"/>
            <w:left w:val="none" w:sz="0" w:space="0" w:color="auto"/>
            <w:bottom w:val="none" w:sz="0" w:space="0" w:color="auto"/>
            <w:right w:val="none" w:sz="0" w:space="0" w:color="auto"/>
          </w:divBdr>
        </w:div>
        <w:div w:id="650132426">
          <w:marLeft w:val="0"/>
          <w:marRight w:val="0"/>
          <w:marTop w:val="0"/>
          <w:marBottom w:val="0"/>
          <w:divBdr>
            <w:top w:val="none" w:sz="0" w:space="0" w:color="auto"/>
            <w:left w:val="none" w:sz="0" w:space="0" w:color="auto"/>
            <w:bottom w:val="none" w:sz="0" w:space="0" w:color="auto"/>
            <w:right w:val="none" w:sz="0" w:space="0" w:color="auto"/>
          </w:divBdr>
        </w:div>
        <w:div w:id="1746607582">
          <w:marLeft w:val="0"/>
          <w:marRight w:val="0"/>
          <w:marTop w:val="0"/>
          <w:marBottom w:val="0"/>
          <w:divBdr>
            <w:top w:val="none" w:sz="0" w:space="0" w:color="auto"/>
            <w:left w:val="none" w:sz="0" w:space="0" w:color="auto"/>
            <w:bottom w:val="none" w:sz="0" w:space="0" w:color="auto"/>
            <w:right w:val="none" w:sz="0" w:space="0" w:color="auto"/>
          </w:divBdr>
        </w:div>
        <w:div w:id="458963495">
          <w:marLeft w:val="0"/>
          <w:marRight w:val="0"/>
          <w:marTop w:val="0"/>
          <w:marBottom w:val="0"/>
          <w:divBdr>
            <w:top w:val="none" w:sz="0" w:space="0" w:color="auto"/>
            <w:left w:val="none" w:sz="0" w:space="0" w:color="auto"/>
            <w:bottom w:val="none" w:sz="0" w:space="0" w:color="auto"/>
            <w:right w:val="none" w:sz="0" w:space="0" w:color="auto"/>
          </w:divBdr>
        </w:div>
      </w:divsChild>
    </w:div>
    <w:div w:id="687416859">
      <w:bodyDiv w:val="1"/>
      <w:marLeft w:val="0"/>
      <w:marRight w:val="0"/>
      <w:marTop w:val="0"/>
      <w:marBottom w:val="0"/>
      <w:divBdr>
        <w:top w:val="none" w:sz="0" w:space="0" w:color="auto"/>
        <w:left w:val="none" w:sz="0" w:space="0" w:color="auto"/>
        <w:bottom w:val="none" w:sz="0" w:space="0" w:color="auto"/>
        <w:right w:val="none" w:sz="0" w:space="0" w:color="auto"/>
      </w:divBdr>
      <w:divsChild>
        <w:div w:id="245964125">
          <w:marLeft w:val="0"/>
          <w:marRight w:val="0"/>
          <w:marTop w:val="0"/>
          <w:marBottom w:val="0"/>
          <w:divBdr>
            <w:top w:val="none" w:sz="0" w:space="0" w:color="auto"/>
            <w:left w:val="none" w:sz="0" w:space="0" w:color="auto"/>
            <w:bottom w:val="none" w:sz="0" w:space="0" w:color="auto"/>
            <w:right w:val="none" w:sz="0" w:space="0" w:color="auto"/>
          </w:divBdr>
        </w:div>
        <w:div w:id="650214568">
          <w:marLeft w:val="0"/>
          <w:marRight w:val="0"/>
          <w:marTop w:val="0"/>
          <w:marBottom w:val="0"/>
          <w:divBdr>
            <w:top w:val="none" w:sz="0" w:space="0" w:color="auto"/>
            <w:left w:val="none" w:sz="0" w:space="0" w:color="auto"/>
            <w:bottom w:val="none" w:sz="0" w:space="0" w:color="auto"/>
            <w:right w:val="none" w:sz="0" w:space="0" w:color="auto"/>
          </w:divBdr>
        </w:div>
        <w:div w:id="901330104">
          <w:marLeft w:val="0"/>
          <w:marRight w:val="0"/>
          <w:marTop w:val="0"/>
          <w:marBottom w:val="0"/>
          <w:divBdr>
            <w:top w:val="none" w:sz="0" w:space="0" w:color="auto"/>
            <w:left w:val="none" w:sz="0" w:space="0" w:color="auto"/>
            <w:bottom w:val="none" w:sz="0" w:space="0" w:color="auto"/>
            <w:right w:val="none" w:sz="0" w:space="0" w:color="auto"/>
          </w:divBdr>
        </w:div>
        <w:div w:id="663820592">
          <w:marLeft w:val="0"/>
          <w:marRight w:val="0"/>
          <w:marTop w:val="0"/>
          <w:marBottom w:val="0"/>
          <w:divBdr>
            <w:top w:val="none" w:sz="0" w:space="0" w:color="auto"/>
            <w:left w:val="none" w:sz="0" w:space="0" w:color="auto"/>
            <w:bottom w:val="none" w:sz="0" w:space="0" w:color="auto"/>
            <w:right w:val="none" w:sz="0" w:space="0" w:color="auto"/>
          </w:divBdr>
        </w:div>
        <w:div w:id="916861752">
          <w:marLeft w:val="0"/>
          <w:marRight w:val="0"/>
          <w:marTop w:val="0"/>
          <w:marBottom w:val="0"/>
          <w:divBdr>
            <w:top w:val="none" w:sz="0" w:space="0" w:color="auto"/>
            <w:left w:val="none" w:sz="0" w:space="0" w:color="auto"/>
            <w:bottom w:val="none" w:sz="0" w:space="0" w:color="auto"/>
            <w:right w:val="none" w:sz="0" w:space="0" w:color="auto"/>
          </w:divBdr>
        </w:div>
        <w:div w:id="1815220465">
          <w:marLeft w:val="0"/>
          <w:marRight w:val="0"/>
          <w:marTop w:val="0"/>
          <w:marBottom w:val="0"/>
          <w:divBdr>
            <w:top w:val="none" w:sz="0" w:space="0" w:color="auto"/>
            <w:left w:val="none" w:sz="0" w:space="0" w:color="auto"/>
            <w:bottom w:val="none" w:sz="0" w:space="0" w:color="auto"/>
            <w:right w:val="none" w:sz="0" w:space="0" w:color="auto"/>
          </w:divBdr>
        </w:div>
        <w:div w:id="1182090172">
          <w:marLeft w:val="0"/>
          <w:marRight w:val="0"/>
          <w:marTop w:val="0"/>
          <w:marBottom w:val="0"/>
          <w:divBdr>
            <w:top w:val="none" w:sz="0" w:space="0" w:color="auto"/>
            <w:left w:val="none" w:sz="0" w:space="0" w:color="auto"/>
            <w:bottom w:val="none" w:sz="0" w:space="0" w:color="auto"/>
            <w:right w:val="none" w:sz="0" w:space="0" w:color="auto"/>
          </w:divBdr>
        </w:div>
        <w:div w:id="605775277">
          <w:marLeft w:val="0"/>
          <w:marRight w:val="0"/>
          <w:marTop w:val="0"/>
          <w:marBottom w:val="0"/>
          <w:divBdr>
            <w:top w:val="none" w:sz="0" w:space="0" w:color="auto"/>
            <w:left w:val="none" w:sz="0" w:space="0" w:color="auto"/>
            <w:bottom w:val="none" w:sz="0" w:space="0" w:color="auto"/>
            <w:right w:val="none" w:sz="0" w:space="0" w:color="auto"/>
          </w:divBdr>
        </w:div>
        <w:div w:id="364259745">
          <w:marLeft w:val="0"/>
          <w:marRight w:val="0"/>
          <w:marTop w:val="0"/>
          <w:marBottom w:val="0"/>
          <w:divBdr>
            <w:top w:val="none" w:sz="0" w:space="0" w:color="auto"/>
            <w:left w:val="none" w:sz="0" w:space="0" w:color="auto"/>
            <w:bottom w:val="none" w:sz="0" w:space="0" w:color="auto"/>
            <w:right w:val="none" w:sz="0" w:space="0" w:color="auto"/>
          </w:divBdr>
        </w:div>
        <w:div w:id="716975186">
          <w:marLeft w:val="0"/>
          <w:marRight w:val="0"/>
          <w:marTop w:val="0"/>
          <w:marBottom w:val="0"/>
          <w:divBdr>
            <w:top w:val="none" w:sz="0" w:space="0" w:color="auto"/>
            <w:left w:val="none" w:sz="0" w:space="0" w:color="auto"/>
            <w:bottom w:val="none" w:sz="0" w:space="0" w:color="auto"/>
            <w:right w:val="none" w:sz="0" w:space="0" w:color="auto"/>
          </w:divBdr>
        </w:div>
        <w:div w:id="389311131">
          <w:marLeft w:val="0"/>
          <w:marRight w:val="0"/>
          <w:marTop w:val="0"/>
          <w:marBottom w:val="0"/>
          <w:divBdr>
            <w:top w:val="none" w:sz="0" w:space="0" w:color="auto"/>
            <w:left w:val="none" w:sz="0" w:space="0" w:color="auto"/>
            <w:bottom w:val="none" w:sz="0" w:space="0" w:color="auto"/>
            <w:right w:val="none" w:sz="0" w:space="0" w:color="auto"/>
          </w:divBdr>
        </w:div>
        <w:div w:id="737552961">
          <w:marLeft w:val="0"/>
          <w:marRight w:val="0"/>
          <w:marTop w:val="0"/>
          <w:marBottom w:val="0"/>
          <w:divBdr>
            <w:top w:val="none" w:sz="0" w:space="0" w:color="auto"/>
            <w:left w:val="none" w:sz="0" w:space="0" w:color="auto"/>
            <w:bottom w:val="none" w:sz="0" w:space="0" w:color="auto"/>
            <w:right w:val="none" w:sz="0" w:space="0" w:color="auto"/>
          </w:divBdr>
        </w:div>
        <w:div w:id="1219896539">
          <w:marLeft w:val="0"/>
          <w:marRight w:val="0"/>
          <w:marTop w:val="0"/>
          <w:marBottom w:val="0"/>
          <w:divBdr>
            <w:top w:val="none" w:sz="0" w:space="0" w:color="auto"/>
            <w:left w:val="none" w:sz="0" w:space="0" w:color="auto"/>
            <w:bottom w:val="none" w:sz="0" w:space="0" w:color="auto"/>
            <w:right w:val="none" w:sz="0" w:space="0" w:color="auto"/>
          </w:divBdr>
        </w:div>
        <w:div w:id="369111946">
          <w:marLeft w:val="0"/>
          <w:marRight w:val="0"/>
          <w:marTop w:val="0"/>
          <w:marBottom w:val="0"/>
          <w:divBdr>
            <w:top w:val="none" w:sz="0" w:space="0" w:color="auto"/>
            <w:left w:val="none" w:sz="0" w:space="0" w:color="auto"/>
            <w:bottom w:val="none" w:sz="0" w:space="0" w:color="auto"/>
            <w:right w:val="none" w:sz="0" w:space="0" w:color="auto"/>
          </w:divBdr>
        </w:div>
        <w:div w:id="126432415">
          <w:marLeft w:val="0"/>
          <w:marRight w:val="0"/>
          <w:marTop w:val="0"/>
          <w:marBottom w:val="0"/>
          <w:divBdr>
            <w:top w:val="none" w:sz="0" w:space="0" w:color="auto"/>
            <w:left w:val="none" w:sz="0" w:space="0" w:color="auto"/>
            <w:bottom w:val="none" w:sz="0" w:space="0" w:color="auto"/>
            <w:right w:val="none" w:sz="0" w:space="0" w:color="auto"/>
          </w:divBdr>
        </w:div>
        <w:div w:id="948778639">
          <w:marLeft w:val="0"/>
          <w:marRight w:val="0"/>
          <w:marTop w:val="0"/>
          <w:marBottom w:val="0"/>
          <w:divBdr>
            <w:top w:val="none" w:sz="0" w:space="0" w:color="auto"/>
            <w:left w:val="none" w:sz="0" w:space="0" w:color="auto"/>
            <w:bottom w:val="none" w:sz="0" w:space="0" w:color="auto"/>
            <w:right w:val="none" w:sz="0" w:space="0" w:color="auto"/>
          </w:divBdr>
        </w:div>
        <w:div w:id="438140725">
          <w:marLeft w:val="0"/>
          <w:marRight w:val="0"/>
          <w:marTop w:val="0"/>
          <w:marBottom w:val="0"/>
          <w:divBdr>
            <w:top w:val="none" w:sz="0" w:space="0" w:color="auto"/>
            <w:left w:val="none" w:sz="0" w:space="0" w:color="auto"/>
            <w:bottom w:val="none" w:sz="0" w:space="0" w:color="auto"/>
            <w:right w:val="none" w:sz="0" w:space="0" w:color="auto"/>
          </w:divBdr>
        </w:div>
        <w:div w:id="244732346">
          <w:marLeft w:val="0"/>
          <w:marRight w:val="0"/>
          <w:marTop w:val="0"/>
          <w:marBottom w:val="0"/>
          <w:divBdr>
            <w:top w:val="none" w:sz="0" w:space="0" w:color="auto"/>
            <w:left w:val="none" w:sz="0" w:space="0" w:color="auto"/>
            <w:bottom w:val="none" w:sz="0" w:space="0" w:color="auto"/>
            <w:right w:val="none" w:sz="0" w:space="0" w:color="auto"/>
          </w:divBdr>
        </w:div>
        <w:div w:id="627858485">
          <w:marLeft w:val="0"/>
          <w:marRight w:val="0"/>
          <w:marTop w:val="0"/>
          <w:marBottom w:val="0"/>
          <w:divBdr>
            <w:top w:val="none" w:sz="0" w:space="0" w:color="auto"/>
            <w:left w:val="none" w:sz="0" w:space="0" w:color="auto"/>
            <w:bottom w:val="none" w:sz="0" w:space="0" w:color="auto"/>
            <w:right w:val="none" w:sz="0" w:space="0" w:color="auto"/>
          </w:divBdr>
        </w:div>
        <w:div w:id="404646419">
          <w:marLeft w:val="0"/>
          <w:marRight w:val="0"/>
          <w:marTop w:val="0"/>
          <w:marBottom w:val="0"/>
          <w:divBdr>
            <w:top w:val="none" w:sz="0" w:space="0" w:color="auto"/>
            <w:left w:val="none" w:sz="0" w:space="0" w:color="auto"/>
            <w:bottom w:val="none" w:sz="0" w:space="0" w:color="auto"/>
            <w:right w:val="none" w:sz="0" w:space="0" w:color="auto"/>
          </w:divBdr>
        </w:div>
        <w:div w:id="693965990">
          <w:marLeft w:val="0"/>
          <w:marRight w:val="0"/>
          <w:marTop w:val="0"/>
          <w:marBottom w:val="0"/>
          <w:divBdr>
            <w:top w:val="none" w:sz="0" w:space="0" w:color="auto"/>
            <w:left w:val="none" w:sz="0" w:space="0" w:color="auto"/>
            <w:bottom w:val="none" w:sz="0" w:space="0" w:color="auto"/>
            <w:right w:val="none" w:sz="0" w:space="0" w:color="auto"/>
          </w:divBdr>
        </w:div>
        <w:div w:id="603155250">
          <w:marLeft w:val="0"/>
          <w:marRight w:val="0"/>
          <w:marTop w:val="0"/>
          <w:marBottom w:val="0"/>
          <w:divBdr>
            <w:top w:val="none" w:sz="0" w:space="0" w:color="auto"/>
            <w:left w:val="none" w:sz="0" w:space="0" w:color="auto"/>
            <w:bottom w:val="none" w:sz="0" w:space="0" w:color="auto"/>
            <w:right w:val="none" w:sz="0" w:space="0" w:color="auto"/>
          </w:divBdr>
        </w:div>
        <w:div w:id="379793453">
          <w:marLeft w:val="0"/>
          <w:marRight w:val="0"/>
          <w:marTop w:val="0"/>
          <w:marBottom w:val="0"/>
          <w:divBdr>
            <w:top w:val="none" w:sz="0" w:space="0" w:color="auto"/>
            <w:left w:val="none" w:sz="0" w:space="0" w:color="auto"/>
            <w:bottom w:val="none" w:sz="0" w:space="0" w:color="auto"/>
            <w:right w:val="none" w:sz="0" w:space="0" w:color="auto"/>
          </w:divBdr>
        </w:div>
        <w:div w:id="1508057145">
          <w:marLeft w:val="0"/>
          <w:marRight w:val="0"/>
          <w:marTop w:val="0"/>
          <w:marBottom w:val="0"/>
          <w:divBdr>
            <w:top w:val="none" w:sz="0" w:space="0" w:color="auto"/>
            <w:left w:val="none" w:sz="0" w:space="0" w:color="auto"/>
            <w:bottom w:val="none" w:sz="0" w:space="0" w:color="auto"/>
            <w:right w:val="none" w:sz="0" w:space="0" w:color="auto"/>
          </w:divBdr>
        </w:div>
        <w:div w:id="1316882894">
          <w:marLeft w:val="0"/>
          <w:marRight w:val="0"/>
          <w:marTop w:val="0"/>
          <w:marBottom w:val="0"/>
          <w:divBdr>
            <w:top w:val="none" w:sz="0" w:space="0" w:color="auto"/>
            <w:left w:val="none" w:sz="0" w:space="0" w:color="auto"/>
            <w:bottom w:val="none" w:sz="0" w:space="0" w:color="auto"/>
            <w:right w:val="none" w:sz="0" w:space="0" w:color="auto"/>
          </w:divBdr>
        </w:div>
      </w:divsChild>
    </w:div>
    <w:div w:id="1219901263">
      <w:bodyDiv w:val="1"/>
      <w:marLeft w:val="0"/>
      <w:marRight w:val="0"/>
      <w:marTop w:val="0"/>
      <w:marBottom w:val="0"/>
      <w:divBdr>
        <w:top w:val="none" w:sz="0" w:space="0" w:color="auto"/>
        <w:left w:val="none" w:sz="0" w:space="0" w:color="auto"/>
        <w:bottom w:val="none" w:sz="0" w:space="0" w:color="auto"/>
        <w:right w:val="none" w:sz="0" w:space="0" w:color="auto"/>
      </w:divBdr>
      <w:divsChild>
        <w:div w:id="1938177857">
          <w:marLeft w:val="0"/>
          <w:marRight w:val="0"/>
          <w:marTop w:val="0"/>
          <w:marBottom w:val="0"/>
          <w:divBdr>
            <w:top w:val="none" w:sz="0" w:space="0" w:color="auto"/>
            <w:left w:val="none" w:sz="0" w:space="0" w:color="auto"/>
            <w:bottom w:val="none" w:sz="0" w:space="0" w:color="auto"/>
            <w:right w:val="none" w:sz="0" w:space="0" w:color="auto"/>
          </w:divBdr>
        </w:div>
        <w:div w:id="196552695">
          <w:marLeft w:val="0"/>
          <w:marRight w:val="0"/>
          <w:marTop w:val="0"/>
          <w:marBottom w:val="0"/>
          <w:divBdr>
            <w:top w:val="none" w:sz="0" w:space="0" w:color="auto"/>
            <w:left w:val="none" w:sz="0" w:space="0" w:color="auto"/>
            <w:bottom w:val="none" w:sz="0" w:space="0" w:color="auto"/>
            <w:right w:val="none" w:sz="0" w:space="0" w:color="auto"/>
          </w:divBdr>
        </w:div>
        <w:div w:id="1367752327">
          <w:marLeft w:val="0"/>
          <w:marRight w:val="0"/>
          <w:marTop w:val="0"/>
          <w:marBottom w:val="0"/>
          <w:divBdr>
            <w:top w:val="none" w:sz="0" w:space="0" w:color="auto"/>
            <w:left w:val="none" w:sz="0" w:space="0" w:color="auto"/>
            <w:bottom w:val="none" w:sz="0" w:space="0" w:color="auto"/>
            <w:right w:val="none" w:sz="0" w:space="0" w:color="auto"/>
          </w:divBdr>
        </w:div>
        <w:div w:id="686641194">
          <w:marLeft w:val="0"/>
          <w:marRight w:val="0"/>
          <w:marTop w:val="0"/>
          <w:marBottom w:val="0"/>
          <w:divBdr>
            <w:top w:val="none" w:sz="0" w:space="0" w:color="auto"/>
            <w:left w:val="none" w:sz="0" w:space="0" w:color="auto"/>
            <w:bottom w:val="none" w:sz="0" w:space="0" w:color="auto"/>
            <w:right w:val="none" w:sz="0" w:space="0" w:color="auto"/>
          </w:divBdr>
        </w:div>
        <w:div w:id="1586692699">
          <w:marLeft w:val="0"/>
          <w:marRight w:val="0"/>
          <w:marTop w:val="0"/>
          <w:marBottom w:val="0"/>
          <w:divBdr>
            <w:top w:val="none" w:sz="0" w:space="0" w:color="auto"/>
            <w:left w:val="none" w:sz="0" w:space="0" w:color="auto"/>
            <w:bottom w:val="none" w:sz="0" w:space="0" w:color="auto"/>
            <w:right w:val="none" w:sz="0" w:space="0" w:color="auto"/>
          </w:divBdr>
        </w:div>
        <w:div w:id="1646423547">
          <w:marLeft w:val="0"/>
          <w:marRight w:val="0"/>
          <w:marTop w:val="0"/>
          <w:marBottom w:val="0"/>
          <w:divBdr>
            <w:top w:val="none" w:sz="0" w:space="0" w:color="auto"/>
            <w:left w:val="none" w:sz="0" w:space="0" w:color="auto"/>
            <w:bottom w:val="none" w:sz="0" w:space="0" w:color="auto"/>
            <w:right w:val="none" w:sz="0" w:space="0" w:color="auto"/>
          </w:divBdr>
        </w:div>
        <w:div w:id="1912154671">
          <w:marLeft w:val="0"/>
          <w:marRight w:val="0"/>
          <w:marTop w:val="0"/>
          <w:marBottom w:val="0"/>
          <w:divBdr>
            <w:top w:val="none" w:sz="0" w:space="0" w:color="auto"/>
            <w:left w:val="none" w:sz="0" w:space="0" w:color="auto"/>
            <w:bottom w:val="none" w:sz="0" w:space="0" w:color="auto"/>
            <w:right w:val="none" w:sz="0" w:space="0" w:color="auto"/>
          </w:divBdr>
        </w:div>
        <w:div w:id="177432873">
          <w:marLeft w:val="0"/>
          <w:marRight w:val="0"/>
          <w:marTop w:val="0"/>
          <w:marBottom w:val="0"/>
          <w:divBdr>
            <w:top w:val="none" w:sz="0" w:space="0" w:color="auto"/>
            <w:left w:val="none" w:sz="0" w:space="0" w:color="auto"/>
            <w:bottom w:val="none" w:sz="0" w:space="0" w:color="auto"/>
            <w:right w:val="none" w:sz="0" w:space="0" w:color="auto"/>
          </w:divBdr>
        </w:div>
        <w:div w:id="933318491">
          <w:marLeft w:val="0"/>
          <w:marRight w:val="0"/>
          <w:marTop w:val="0"/>
          <w:marBottom w:val="0"/>
          <w:divBdr>
            <w:top w:val="none" w:sz="0" w:space="0" w:color="auto"/>
            <w:left w:val="none" w:sz="0" w:space="0" w:color="auto"/>
            <w:bottom w:val="none" w:sz="0" w:space="0" w:color="auto"/>
            <w:right w:val="none" w:sz="0" w:space="0" w:color="auto"/>
          </w:divBdr>
        </w:div>
        <w:div w:id="750589071">
          <w:marLeft w:val="0"/>
          <w:marRight w:val="0"/>
          <w:marTop w:val="0"/>
          <w:marBottom w:val="0"/>
          <w:divBdr>
            <w:top w:val="none" w:sz="0" w:space="0" w:color="auto"/>
            <w:left w:val="none" w:sz="0" w:space="0" w:color="auto"/>
            <w:bottom w:val="none" w:sz="0" w:space="0" w:color="auto"/>
            <w:right w:val="none" w:sz="0" w:space="0" w:color="auto"/>
          </w:divBdr>
        </w:div>
        <w:div w:id="1253009802">
          <w:marLeft w:val="0"/>
          <w:marRight w:val="0"/>
          <w:marTop w:val="0"/>
          <w:marBottom w:val="0"/>
          <w:divBdr>
            <w:top w:val="none" w:sz="0" w:space="0" w:color="auto"/>
            <w:left w:val="none" w:sz="0" w:space="0" w:color="auto"/>
            <w:bottom w:val="none" w:sz="0" w:space="0" w:color="auto"/>
            <w:right w:val="none" w:sz="0" w:space="0" w:color="auto"/>
          </w:divBdr>
        </w:div>
        <w:div w:id="69622998">
          <w:marLeft w:val="0"/>
          <w:marRight w:val="0"/>
          <w:marTop w:val="0"/>
          <w:marBottom w:val="0"/>
          <w:divBdr>
            <w:top w:val="none" w:sz="0" w:space="0" w:color="auto"/>
            <w:left w:val="none" w:sz="0" w:space="0" w:color="auto"/>
            <w:bottom w:val="none" w:sz="0" w:space="0" w:color="auto"/>
            <w:right w:val="none" w:sz="0" w:space="0" w:color="auto"/>
          </w:divBdr>
        </w:div>
        <w:div w:id="1650282648">
          <w:marLeft w:val="0"/>
          <w:marRight w:val="0"/>
          <w:marTop w:val="0"/>
          <w:marBottom w:val="0"/>
          <w:divBdr>
            <w:top w:val="none" w:sz="0" w:space="0" w:color="auto"/>
            <w:left w:val="none" w:sz="0" w:space="0" w:color="auto"/>
            <w:bottom w:val="none" w:sz="0" w:space="0" w:color="auto"/>
            <w:right w:val="none" w:sz="0" w:space="0" w:color="auto"/>
          </w:divBdr>
        </w:div>
        <w:div w:id="81538146">
          <w:marLeft w:val="0"/>
          <w:marRight w:val="0"/>
          <w:marTop w:val="0"/>
          <w:marBottom w:val="0"/>
          <w:divBdr>
            <w:top w:val="none" w:sz="0" w:space="0" w:color="auto"/>
            <w:left w:val="none" w:sz="0" w:space="0" w:color="auto"/>
            <w:bottom w:val="none" w:sz="0" w:space="0" w:color="auto"/>
            <w:right w:val="none" w:sz="0" w:space="0" w:color="auto"/>
          </w:divBdr>
        </w:div>
        <w:div w:id="1318916661">
          <w:marLeft w:val="0"/>
          <w:marRight w:val="0"/>
          <w:marTop w:val="0"/>
          <w:marBottom w:val="0"/>
          <w:divBdr>
            <w:top w:val="none" w:sz="0" w:space="0" w:color="auto"/>
            <w:left w:val="none" w:sz="0" w:space="0" w:color="auto"/>
            <w:bottom w:val="none" w:sz="0" w:space="0" w:color="auto"/>
            <w:right w:val="none" w:sz="0" w:space="0" w:color="auto"/>
          </w:divBdr>
        </w:div>
        <w:div w:id="54476811">
          <w:marLeft w:val="0"/>
          <w:marRight w:val="0"/>
          <w:marTop w:val="0"/>
          <w:marBottom w:val="0"/>
          <w:divBdr>
            <w:top w:val="none" w:sz="0" w:space="0" w:color="auto"/>
            <w:left w:val="none" w:sz="0" w:space="0" w:color="auto"/>
            <w:bottom w:val="none" w:sz="0" w:space="0" w:color="auto"/>
            <w:right w:val="none" w:sz="0" w:space="0" w:color="auto"/>
          </w:divBdr>
        </w:div>
        <w:div w:id="1161502121">
          <w:marLeft w:val="0"/>
          <w:marRight w:val="0"/>
          <w:marTop w:val="0"/>
          <w:marBottom w:val="0"/>
          <w:divBdr>
            <w:top w:val="none" w:sz="0" w:space="0" w:color="auto"/>
            <w:left w:val="none" w:sz="0" w:space="0" w:color="auto"/>
            <w:bottom w:val="none" w:sz="0" w:space="0" w:color="auto"/>
            <w:right w:val="none" w:sz="0" w:space="0" w:color="auto"/>
          </w:divBdr>
        </w:div>
        <w:div w:id="1863592632">
          <w:marLeft w:val="0"/>
          <w:marRight w:val="0"/>
          <w:marTop w:val="0"/>
          <w:marBottom w:val="0"/>
          <w:divBdr>
            <w:top w:val="none" w:sz="0" w:space="0" w:color="auto"/>
            <w:left w:val="none" w:sz="0" w:space="0" w:color="auto"/>
            <w:bottom w:val="none" w:sz="0" w:space="0" w:color="auto"/>
            <w:right w:val="none" w:sz="0" w:space="0" w:color="auto"/>
          </w:divBdr>
        </w:div>
        <w:div w:id="2066678599">
          <w:marLeft w:val="0"/>
          <w:marRight w:val="0"/>
          <w:marTop w:val="0"/>
          <w:marBottom w:val="0"/>
          <w:divBdr>
            <w:top w:val="none" w:sz="0" w:space="0" w:color="auto"/>
            <w:left w:val="none" w:sz="0" w:space="0" w:color="auto"/>
            <w:bottom w:val="none" w:sz="0" w:space="0" w:color="auto"/>
            <w:right w:val="none" w:sz="0" w:space="0" w:color="auto"/>
          </w:divBdr>
        </w:div>
        <w:div w:id="1661228105">
          <w:marLeft w:val="0"/>
          <w:marRight w:val="0"/>
          <w:marTop w:val="0"/>
          <w:marBottom w:val="0"/>
          <w:divBdr>
            <w:top w:val="none" w:sz="0" w:space="0" w:color="auto"/>
            <w:left w:val="none" w:sz="0" w:space="0" w:color="auto"/>
            <w:bottom w:val="none" w:sz="0" w:space="0" w:color="auto"/>
            <w:right w:val="none" w:sz="0" w:space="0" w:color="auto"/>
          </w:divBdr>
        </w:div>
        <w:div w:id="1934629599">
          <w:marLeft w:val="0"/>
          <w:marRight w:val="0"/>
          <w:marTop w:val="0"/>
          <w:marBottom w:val="0"/>
          <w:divBdr>
            <w:top w:val="none" w:sz="0" w:space="0" w:color="auto"/>
            <w:left w:val="none" w:sz="0" w:space="0" w:color="auto"/>
            <w:bottom w:val="none" w:sz="0" w:space="0" w:color="auto"/>
            <w:right w:val="none" w:sz="0" w:space="0" w:color="auto"/>
          </w:divBdr>
        </w:div>
        <w:div w:id="1656716346">
          <w:marLeft w:val="0"/>
          <w:marRight w:val="0"/>
          <w:marTop w:val="0"/>
          <w:marBottom w:val="0"/>
          <w:divBdr>
            <w:top w:val="none" w:sz="0" w:space="0" w:color="auto"/>
            <w:left w:val="none" w:sz="0" w:space="0" w:color="auto"/>
            <w:bottom w:val="none" w:sz="0" w:space="0" w:color="auto"/>
            <w:right w:val="none" w:sz="0" w:space="0" w:color="auto"/>
          </w:divBdr>
        </w:div>
        <w:div w:id="1205601590">
          <w:marLeft w:val="0"/>
          <w:marRight w:val="0"/>
          <w:marTop w:val="0"/>
          <w:marBottom w:val="0"/>
          <w:divBdr>
            <w:top w:val="none" w:sz="0" w:space="0" w:color="auto"/>
            <w:left w:val="none" w:sz="0" w:space="0" w:color="auto"/>
            <w:bottom w:val="none" w:sz="0" w:space="0" w:color="auto"/>
            <w:right w:val="none" w:sz="0" w:space="0" w:color="auto"/>
          </w:divBdr>
        </w:div>
        <w:div w:id="31199739">
          <w:marLeft w:val="0"/>
          <w:marRight w:val="0"/>
          <w:marTop w:val="0"/>
          <w:marBottom w:val="0"/>
          <w:divBdr>
            <w:top w:val="none" w:sz="0" w:space="0" w:color="auto"/>
            <w:left w:val="none" w:sz="0" w:space="0" w:color="auto"/>
            <w:bottom w:val="none" w:sz="0" w:space="0" w:color="auto"/>
            <w:right w:val="none" w:sz="0" w:space="0" w:color="auto"/>
          </w:divBdr>
        </w:div>
        <w:div w:id="509836569">
          <w:marLeft w:val="0"/>
          <w:marRight w:val="0"/>
          <w:marTop w:val="0"/>
          <w:marBottom w:val="0"/>
          <w:divBdr>
            <w:top w:val="none" w:sz="0" w:space="0" w:color="auto"/>
            <w:left w:val="none" w:sz="0" w:space="0" w:color="auto"/>
            <w:bottom w:val="none" w:sz="0" w:space="0" w:color="auto"/>
            <w:right w:val="none" w:sz="0" w:space="0" w:color="auto"/>
          </w:divBdr>
        </w:div>
        <w:div w:id="1841894635">
          <w:marLeft w:val="0"/>
          <w:marRight w:val="0"/>
          <w:marTop w:val="0"/>
          <w:marBottom w:val="0"/>
          <w:divBdr>
            <w:top w:val="none" w:sz="0" w:space="0" w:color="auto"/>
            <w:left w:val="none" w:sz="0" w:space="0" w:color="auto"/>
            <w:bottom w:val="none" w:sz="0" w:space="0" w:color="auto"/>
            <w:right w:val="none" w:sz="0" w:space="0" w:color="auto"/>
          </w:divBdr>
        </w:div>
      </w:divsChild>
    </w:div>
    <w:div w:id="1419474143">
      <w:bodyDiv w:val="1"/>
      <w:marLeft w:val="0"/>
      <w:marRight w:val="0"/>
      <w:marTop w:val="0"/>
      <w:marBottom w:val="0"/>
      <w:divBdr>
        <w:top w:val="none" w:sz="0" w:space="0" w:color="auto"/>
        <w:left w:val="none" w:sz="0" w:space="0" w:color="auto"/>
        <w:bottom w:val="none" w:sz="0" w:space="0" w:color="auto"/>
        <w:right w:val="none" w:sz="0" w:space="0" w:color="auto"/>
      </w:divBdr>
      <w:divsChild>
        <w:div w:id="481388885">
          <w:marLeft w:val="0"/>
          <w:marRight w:val="0"/>
          <w:marTop w:val="0"/>
          <w:marBottom w:val="0"/>
          <w:divBdr>
            <w:top w:val="none" w:sz="0" w:space="0" w:color="auto"/>
            <w:left w:val="none" w:sz="0" w:space="0" w:color="auto"/>
            <w:bottom w:val="none" w:sz="0" w:space="0" w:color="auto"/>
            <w:right w:val="none" w:sz="0" w:space="0" w:color="auto"/>
          </w:divBdr>
          <w:divsChild>
            <w:div w:id="1854807890">
              <w:marLeft w:val="0"/>
              <w:marRight w:val="0"/>
              <w:marTop w:val="0"/>
              <w:marBottom w:val="0"/>
              <w:divBdr>
                <w:top w:val="none" w:sz="0" w:space="0" w:color="auto"/>
                <w:left w:val="none" w:sz="0" w:space="0" w:color="auto"/>
                <w:bottom w:val="none" w:sz="0" w:space="0" w:color="auto"/>
                <w:right w:val="none" w:sz="0" w:space="0" w:color="auto"/>
              </w:divBdr>
              <w:divsChild>
                <w:div w:id="216674587">
                  <w:marLeft w:val="0"/>
                  <w:marRight w:val="0"/>
                  <w:marTop w:val="150"/>
                  <w:marBottom w:val="0"/>
                  <w:divBdr>
                    <w:top w:val="none" w:sz="0" w:space="0" w:color="auto"/>
                    <w:left w:val="none" w:sz="0" w:space="0" w:color="auto"/>
                    <w:bottom w:val="none" w:sz="0" w:space="0" w:color="auto"/>
                    <w:right w:val="none" w:sz="0" w:space="0" w:color="auto"/>
                  </w:divBdr>
                </w:div>
              </w:divsChild>
            </w:div>
          </w:divsChild>
        </w:div>
        <w:div w:id="1264730396">
          <w:marLeft w:val="0"/>
          <w:marRight w:val="0"/>
          <w:marTop w:val="0"/>
          <w:marBottom w:val="0"/>
          <w:divBdr>
            <w:top w:val="none" w:sz="0" w:space="0" w:color="auto"/>
            <w:left w:val="none" w:sz="0" w:space="0" w:color="auto"/>
            <w:bottom w:val="none" w:sz="0" w:space="0" w:color="auto"/>
            <w:right w:val="none" w:sz="0" w:space="0" w:color="auto"/>
          </w:divBdr>
          <w:divsChild>
            <w:div w:id="1329944414">
              <w:marLeft w:val="0"/>
              <w:marRight w:val="0"/>
              <w:marTop w:val="0"/>
              <w:marBottom w:val="0"/>
              <w:divBdr>
                <w:top w:val="none" w:sz="0" w:space="0" w:color="auto"/>
                <w:left w:val="none" w:sz="0" w:space="0" w:color="auto"/>
                <w:bottom w:val="none" w:sz="0" w:space="0" w:color="auto"/>
                <w:right w:val="none" w:sz="0" w:space="0" w:color="auto"/>
              </w:divBdr>
              <w:divsChild>
                <w:div w:id="1702942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7724675">
          <w:marLeft w:val="0"/>
          <w:marRight w:val="0"/>
          <w:marTop w:val="0"/>
          <w:marBottom w:val="0"/>
          <w:divBdr>
            <w:top w:val="none" w:sz="0" w:space="0" w:color="auto"/>
            <w:left w:val="none" w:sz="0" w:space="0" w:color="auto"/>
            <w:bottom w:val="none" w:sz="0" w:space="0" w:color="auto"/>
            <w:right w:val="none" w:sz="0" w:space="0" w:color="auto"/>
          </w:divBdr>
          <w:divsChild>
            <w:div w:id="862204890">
              <w:marLeft w:val="0"/>
              <w:marRight w:val="0"/>
              <w:marTop w:val="0"/>
              <w:marBottom w:val="0"/>
              <w:divBdr>
                <w:top w:val="none" w:sz="0" w:space="0" w:color="auto"/>
                <w:left w:val="none" w:sz="0" w:space="0" w:color="auto"/>
                <w:bottom w:val="none" w:sz="0" w:space="0" w:color="auto"/>
                <w:right w:val="none" w:sz="0" w:space="0" w:color="auto"/>
              </w:divBdr>
              <w:divsChild>
                <w:div w:id="906304881">
                  <w:marLeft w:val="0"/>
                  <w:marRight w:val="0"/>
                  <w:marTop w:val="0"/>
                  <w:marBottom w:val="0"/>
                  <w:divBdr>
                    <w:top w:val="none" w:sz="0" w:space="0" w:color="auto"/>
                    <w:left w:val="none" w:sz="0" w:space="0" w:color="auto"/>
                    <w:bottom w:val="none" w:sz="0" w:space="0" w:color="auto"/>
                    <w:right w:val="none" w:sz="0" w:space="0" w:color="auto"/>
                  </w:divBdr>
                  <w:divsChild>
                    <w:div w:id="1539970081">
                      <w:marLeft w:val="0"/>
                      <w:marRight w:val="0"/>
                      <w:marTop w:val="0"/>
                      <w:marBottom w:val="0"/>
                      <w:divBdr>
                        <w:top w:val="none" w:sz="0" w:space="0" w:color="auto"/>
                        <w:left w:val="none" w:sz="0" w:space="0" w:color="auto"/>
                        <w:bottom w:val="none" w:sz="0" w:space="0" w:color="auto"/>
                        <w:right w:val="none" w:sz="0" w:space="0" w:color="auto"/>
                      </w:divBdr>
                      <w:divsChild>
                        <w:div w:id="10575123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4412376">
                  <w:marLeft w:val="0"/>
                  <w:marRight w:val="0"/>
                  <w:marTop w:val="150"/>
                  <w:marBottom w:val="0"/>
                  <w:divBdr>
                    <w:top w:val="none" w:sz="0" w:space="0" w:color="auto"/>
                    <w:left w:val="none" w:sz="0" w:space="0" w:color="auto"/>
                    <w:bottom w:val="none" w:sz="0" w:space="0" w:color="auto"/>
                    <w:right w:val="none" w:sz="0" w:space="0" w:color="auto"/>
                  </w:divBdr>
                  <w:divsChild>
                    <w:div w:id="758409626">
                      <w:marLeft w:val="0"/>
                      <w:marRight w:val="0"/>
                      <w:marTop w:val="0"/>
                      <w:marBottom w:val="0"/>
                      <w:divBdr>
                        <w:top w:val="none" w:sz="0" w:space="0" w:color="auto"/>
                        <w:left w:val="none" w:sz="0" w:space="0" w:color="auto"/>
                        <w:bottom w:val="none" w:sz="0" w:space="0" w:color="auto"/>
                        <w:right w:val="none" w:sz="0" w:space="0" w:color="auto"/>
                      </w:divBdr>
                    </w:div>
                    <w:div w:id="1658728400">
                      <w:marLeft w:val="0"/>
                      <w:marRight w:val="0"/>
                      <w:marTop w:val="0"/>
                      <w:marBottom w:val="0"/>
                      <w:divBdr>
                        <w:top w:val="none" w:sz="0" w:space="0" w:color="auto"/>
                        <w:left w:val="none" w:sz="0" w:space="0" w:color="auto"/>
                        <w:bottom w:val="none" w:sz="0" w:space="0" w:color="auto"/>
                        <w:right w:val="none" w:sz="0" w:space="0" w:color="auto"/>
                      </w:divBdr>
                    </w:div>
                    <w:div w:id="467480631">
                      <w:marLeft w:val="0"/>
                      <w:marRight w:val="0"/>
                      <w:marTop w:val="0"/>
                      <w:marBottom w:val="0"/>
                      <w:divBdr>
                        <w:top w:val="none" w:sz="0" w:space="0" w:color="auto"/>
                        <w:left w:val="none" w:sz="0" w:space="0" w:color="auto"/>
                        <w:bottom w:val="none" w:sz="0" w:space="0" w:color="auto"/>
                        <w:right w:val="none" w:sz="0" w:space="0" w:color="auto"/>
                      </w:divBdr>
                    </w:div>
                    <w:div w:id="623199744">
                      <w:marLeft w:val="0"/>
                      <w:marRight w:val="0"/>
                      <w:marTop w:val="0"/>
                      <w:marBottom w:val="0"/>
                      <w:divBdr>
                        <w:top w:val="none" w:sz="0" w:space="0" w:color="auto"/>
                        <w:left w:val="none" w:sz="0" w:space="0" w:color="auto"/>
                        <w:bottom w:val="none" w:sz="0" w:space="0" w:color="auto"/>
                        <w:right w:val="none" w:sz="0" w:space="0" w:color="auto"/>
                      </w:divBdr>
                    </w:div>
                    <w:div w:id="931822090">
                      <w:marLeft w:val="0"/>
                      <w:marRight w:val="0"/>
                      <w:marTop w:val="0"/>
                      <w:marBottom w:val="0"/>
                      <w:divBdr>
                        <w:top w:val="none" w:sz="0" w:space="0" w:color="auto"/>
                        <w:left w:val="none" w:sz="0" w:space="0" w:color="auto"/>
                        <w:bottom w:val="none" w:sz="0" w:space="0" w:color="auto"/>
                        <w:right w:val="none" w:sz="0" w:space="0" w:color="auto"/>
                      </w:divBdr>
                    </w:div>
                    <w:div w:id="794493363">
                      <w:marLeft w:val="0"/>
                      <w:marRight w:val="0"/>
                      <w:marTop w:val="0"/>
                      <w:marBottom w:val="0"/>
                      <w:divBdr>
                        <w:top w:val="none" w:sz="0" w:space="0" w:color="auto"/>
                        <w:left w:val="none" w:sz="0" w:space="0" w:color="auto"/>
                        <w:bottom w:val="none" w:sz="0" w:space="0" w:color="auto"/>
                        <w:right w:val="none" w:sz="0" w:space="0" w:color="auto"/>
                      </w:divBdr>
                    </w:div>
                    <w:div w:id="149568686">
                      <w:marLeft w:val="0"/>
                      <w:marRight w:val="0"/>
                      <w:marTop w:val="0"/>
                      <w:marBottom w:val="0"/>
                      <w:divBdr>
                        <w:top w:val="none" w:sz="0" w:space="0" w:color="auto"/>
                        <w:left w:val="none" w:sz="0" w:space="0" w:color="auto"/>
                        <w:bottom w:val="none" w:sz="0" w:space="0" w:color="auto"/>
                        <w:right w:val="none" w:sz="0" w:space="0" w:color="auto"/>
                      </w:divBdr>
                    </w:div>
                    <w:div w:id="20191881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47320134">
      <w:bodyDiv w:val="1"/>
      <w:marLeft w:val="0"/>
      <w:marRight w:val="0"/>
      <w:marTop w:val="0"/>
      <w:marBottom w:val="0"/>
      <w:divBdr>
        <w:top w:val="none" w:sz="0" w:space="0" w:color="auto"/>
        <w:left w:val="none" w:sz="0" w:space="0" w:color="auto"/>
        <w:bottom w:val="none" w:sz="0" w:space="0" w:color="auto"/>
        <w:right w:val="none" w:sz="0" w:space="0" w:color="auto"/>
      </w:divBdr>
      <w:divsChild>
        <w:div w:id="1740515190">
          <w:marLeft w:val="0"/>
          <w:marRight w:val="0"/>
          <w:marTop w:val="0"/>
          <w:marBottom w:val="0"/>
          <w:divBdr>
            <w:top w:val="none" w:sz="0" w:space="0" w:color="auto"/>
            <w:left w:val="none" w:sz="0" w:space="0" w:color="auto"/>
            <w:bottom w:val="none" w:sz="0" w:space="0" w:color="auto"/>
            <w:right w:val="none" w:sz="0" w:space="0" w:color="auto"/>
          </w:divBdr>
        </w:div>
        <w:div w:id="936602128">
          <w:marLeft w:val="0"/>
          <w:marRight w:val="0"/>
          <w:marTop w:val="0"/>
          <w:marBottom w:val="0"/>
          <w:divBdr>
            <w:top w:val="none" w:sz="0" w:space="0" w:color="auto"/>
            <w:left w:val="none" w:sz="0" w:space="0" w:color="auto"/>
            <w:bottom w:val="none" w:sz="0" w:space="0" w:color="auto"/>
            <w:right w:val="none" w:sz="0" w:space="0" w:color="auto"/>
          </w:divBdr>
        </w:div>
        <w:div w:id="1649702648">
          <w:marLeft w:val="0"/>
          <w:marRight w:val="0"/>
          <w:marTop w:val="0"/>
          <w:marBottom w:val="0"/>
          <w:divBdr>
            <w:top w:val="none" w:sz="0" w:space="0" w:color="auto"/>
            <w:left w:val="none" w:sz="0" w:space="0" w:color="auto"/>
            <w:bottom w:val="none" w:sz="0" w:space="0" w:color="auto"/>
            <w:right w:val="none" w:sz="0" w:space="0" w:color="auto"/>
          </w:divBdr>
        </w:div>
        <w:div w:id="801702098">
          <w:marLeft w:val="0"/>
          <w:marRight w:val="0"/>
          <w:marTop w:val="0"/>
          <w:marBottom w:val="0"/>
          <w:divBdr>
            <w:top w:val="none" w:sz="0" w:space="0" w:color="auto"/>
            <w:left w:val="none" w:sz="0" w:space="0" w:color="auto"/>
            <w:bottom w:val="none" w:sz="0" w:space="0" w:color="auto"/>
            <w:right w:val="none" w:sz="0" w:space="0" w:color="auto"/>
          </w:divBdr>
        </w:div>
        <w:div w:id="813065039">
          <w:marLeft w:val="0"/>
          <w:marRight w:val="0"/>
          <w:marTop w:val="0"/>
          <w:marBottom w:val="0"/>
          <w:divBdr>
            <w:top w:val="none" w:sz="0" w:space="0" w:color="auto"/>
            <w:left w:val="none" w:sz="0" w:space="0" w:color="auto"/>
            <w:bottom w:val="none" w:sz="0" w:space="0" w:color="auto"/>
            <w:right w:val="none" w:sz="0" w:space="0" w:color="auto"/>
          </w:divBdr>
        </w:div>
        <w:div w:id="1558012681">
          <w:marLeft w:val="0"/>
          <w:marRight w:val="0"/>
          <w:marTop w:val="0"/>
          <w:marBottom w:val="0"/>
          <w:divBdr>
            <w:top w:val="none" w:sz="0" w:space="0" w:color="auto"/>
            <w:left w:val="none" w:sz="0" w:space="0" w:color="auto"/>
            <w:bottom w:val="none" w:sz="0" w:space="0" w:color="auto"/>
            <w:right w:val="none" w:sz="0" w:space="0" w:color="auto"/>
          </w:divBdr>
        </w:div>
        <w:div w:id="676083968">
          <w:marLeft w:val="0"/>
          <w:marRight w:val="0"/>
          <w:marTop w:val="0"/>
          <w:marBottom w:val="0"/>
          <w:divBdr>
            <w:top w:val="none" w:sz="0" w:space="0" w:color="auto"/>
            <w:left w:val="none" w:sz="0" w:space="0" w:color="auto"/>
            <w:bottom w:val="none" w:sz="0" w:space="0" w:color="auto"/>
            <w:right w:val="none" w:sz="0" w:space="0" w:color="auto"/>
          </w:divBdr>
        </w:div>
        <w:div w:id="1972249455">
          <w:marLeft w:val="0"/>
          <w:marRight w:val="0"/>
          <w:marTop w:val="0"/>
          <w:marBottom w:val="0"/>
          <w:divBdr>
            <w:top w:val="none" w:sz="0" w:space="0" w:color="auto"/>
            <w:left w:val="none" w:sz="0" w:space="0" w:color="auto"/>
            <w:bottom w:val="none" w:sz="0" w:space="0" w:color="auto"/>
            <w:right w:val="none" w:sz="0" w:space="0" w:color="auto"/>
          </w:divBdr>
        </w:div>
        <w:div w:id="1670020638">
          <w:marLeft w:val="0"/>
          <w:marRight w:val="0"/>
          <w:marTop w:val="0"/>
          <w:marBottom w:val="0"/>
          <w:divBdr>
            <w:top w:val="none" w:sz="0" w:space="0" w:color="auto"/>
            <w:left w:val="none" w:sz="0" w:space="0" w:color="auto"/>
            <w:bottom w:val="none" w:sz="0" w:space="0" w:color="auto"/>
            <w:right w:val="none" w:sz="0" w:space="0" w:color="auto"/>
          </w:divBdr>
        </w:div>
        <w:div w:id="1888450713">
          <w:marLeft w:val="0"/>
          <w:marRight w:val="0"/>
          <w:marTop w:val="0"/>
          <w:marBottom w:val="0"/>
          <w:divBdr>
            <w:top w:val="none" w:sz="0" w:space="0" w:color="auto"/>
            <w:left w:val="none" w:sz="0" w:space="0" w:color="auto"/>
            <w:bottom w:val="none" w:sz="0" w:space="0" w:color="auto"/>
            <w:right w:val="none" w:sz="0" w:space="0" w:color="auto"/>
          </w:divBdr>
        </w:div>
        <w:div w:id="2079015731">
          <w:marLeft w:val="0"/>
          <w:marRight w:val="0"/>
          <w:marTop w:val="0"/>
          <w:marBottom w:val="0"/>
          <w:divBdr>
            <w:top w:val="none" w:sz="0" w:space="0" w:color="auto"/>
            <w:left w:val="none" w:sz="0" w:space="0" w:color="auto"/>
            <w:bottom w:val="none" w:sz="0" w:space="0" w:color="auto"/>
            <w:right w:val="none" w:sz="0" w:space="0" w:color="auto"/>
          </w:divBdr>
        </w:div>
        <w:div w:id="165445561">
          <w:marLeft w:val="0"/>
          <w:marRight w:val="0"/>
          <w:marTop w:val="0"/>
          <w:marBottom w:val="0"/>
          <w:divBdr>
            <w:top w:val="none" w:sz="0" w:space="0" w:color="auto"/>
            <w:left w:val="none" w:sz="0" w:space="0" w:color="auto"/>
            <w:bottom w:val="none" w:sz="0" w:space="0" w:color="auto"/>
            <w:right w:val="none" w:sz="0" w:space="0" w:color="auto"/>
          </w:divBdr>
        </w:div>
        <w:div w:id="1205751691">
          <w:marLeft w:val="0"/>
          <w:marRight w:val="0"/>
          <w:marTop w:val="0"/>
          <w:marBottom w:val="0"/>
          <w:divBdr>
            <w:top w:val="none" w:sz="0" w:space="0" w:color="auto"/>
            <w:left w:val="none" w:sz="0" w:space="0" w:color="auto"/>
            <w:bottom w:val="none" w:sz="0" w:space="0" w:color="auto"/>
            <w:right w:val="none" w:sz="0" w:space="0" w:color="auto"/>
          </w:divBdr>
        </w:div>
        <w:div w:id="147677340">
          <w:marLeft w:val="0"/>
          <w:marRight w:val="0"/>
          <w:marTop w:val="0"/>
          <w:marBottom w:val="0"/>
          <w:divBdr>
            <w:top w:val="none" w:sz="0" w:space="0" w:color="auto"/>
            <w:left w:val="none" w:sz="0" w:space="0" w:color="auto"/>
            <w:bottom w:val="none" w:sz="0" w:space="0" w:color="auto"/>
            <w:right w:val="none" w:sz="0" w:space="0" w:color="auto"/>
          </w:divBdr>
        </w:div>
        <w:div w:id="1628776088">
          <w:marLeft w:val="0"/>
          <w:marRight w:val="0"/>
          <w:marTop w:val="0"/>
          <w:marBottom w:val="0"/>
          <w:divBdr>
            <w:top w:val="none" w:sz="0" w:space="0" w:color="auto"/>
            <w:left w:val="none" w:sz="0" w:space="0" w:color="auto"/>
            <w:bottom w:val="none" w:sz="0" w:space="0" w:color="auto"/>
            <w:right w:val="none" w:sz="0" w:space="0" w:color="auto"/>
          </w:divBdr>
        </w:div>
        <w:div w:id="1348822542">
          <w:marLeft w:val="0"/>
          <w:marRight w:val="0"/>
          <w:marTop w:val="0"/>
          <w:marBottom w:val="0"/>
          <w:divBdr>
            <w:top w:val="none" w:sz="0" w:space="0" w:color="auto"/>
            <w:left w:val="none" w:sz="0" w:space="0" w:color="auto"/>
            <w:bottom w:val="none" w:sz="0" w:space="0" w:color="auto"/>
            <w:right w:val="none" w:sz="0" w:space="0" w:color="auto"/>
          </w:divBdr>
        </w:div>
        <w:div w:id="700131010">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3" Type="http://schemas.microsoft.com/office/2007/relationships/stylesWithEffects" Target="stylesWithEffect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39</TotalTime>
  <Pages>11</Pages>
  <Words>1545</Words>
  <Characters>8812</Characters>
  <Application>Microsoft Office Word</Application>
  <DocSecurity>0</DocSecurity>
  <Lines>73</Lines>
  <Paragraphs>20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10337</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Elmer</dc:creator>
  <cp:lastModifiedBy>Elmer</cp:lastModifiedBy>
  <cp:revision>5</cp:revision>
  <cp:lastPrinted>2026-09-28T18:04:00Z</cp:lastPrinted>
  <dcterms:created xsi:type="dcterms:W3CDTF">2026-09-28T18:07:00Z</dcterms:created>
  <dcterms:modified xsi:type="dcterms:W3CDTF">2026-09-29T07:36:00Z</dcterms:modified>
</cp:coreProperties>
</file>