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463" w:rsidRPr="001C0463" w:rsidRDefault="001C0463" w:rsidP="001C0463">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1C0463">
        <w:rPr>
          <w:rFonts w:ascii="Segoe UI" w:eastAsia="Times New Roman" w:hAnsi="Segoe UI" w:cs="Segoe UI"/>
          <w:b/>
          <w:bCs/>
          <w:color w:val="0F1115"/>
          <w:kern w:val="36"/>
          <w:sz w:val="36"/>
          <w:szCs w:val="36"/>
        </w:rPr>
        <w:t>Mabisang Pakikilahok sa Interaktibong Komunikasyon</w:t>
      </w:r>
    </w:p>
    <w:p w:rsidR="001C0463" w:rsidRDefault="001C0463" w:rsidP="001C0463">
      <w:pPr>
        <w:shd w:val="clear" w:color="auto" w:fill="FFFFFF"/>
        <w:spacing w:before="480" w:after="480" w:line="420" w:lineRule="atLeast"/>
        <w:rPr>
          <w:rFonts w:ascii="Segoe UI" w:eastAsia="Times New Roman" w:hAnsi="Segoe UI" w:cs="Segoe UI"/>
          <w:color w:val="0F1115"/>
          <w:sz w:val="24"/>
          <w:szCs w:val="24"/>
        </w:rPr>
      </w:pPr>
      <w:r>
        <w:rPr>
          <w:rFonts w:ascii="Segoe UI" w:eastAsia="Times New Roman" w:hAnsi="Segoe UI" w:cs="Segoe UI"/>
          <w:color w:val="0F1115"/>
          <w:sz w:val="24"/>
          <w:szCs w:val="24"/>
        </w:rPr>
        <w:pict>
          <v:rect id="_x0000_i1031" style="width:0;height:.75pt" o:hralign="center" o:hrstd="t" o:hr="t" fillcolor="#a0a0a0" stroked="f"/>
        </w:pict>
      </w:r>
    </w:p>
    <w:p w:rsidR="006854DF"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Sa kontekstong akademiko at pampagsasanay, ang kahulugan ay nabubuo sa pamamagitan ng interaksyon: nagtatanong ang isang mag-aaral sa gitna ng lektura, sinusunod ng isang sinasanay ang hakbang-hakbang na panuto mula sa manwal, nakikipagtulungan ang isang pangkat sa paggawa ng panukalang proyekto, at iniaayon ng isang tagapagsalita ang kanyang paliwanag matapos mapansin ang pagkalito sa mukha ng kanyang tagapakinig. </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Ang mga palitan</w:t>
      </w:r>
      <w:r w:rsidR="006854DF">
        <w:rPr>
          <w:rFonts w:ascii="Segoe UI" w:eastAsia="Times New Roman" w:hAnsi="Segoe UI" w:cs="Segoe UI"/>
          <w:color w:val="0F1115"/>
          <w:sz w:val="24"/>
          <w:szCs w:val="24"/>
        </w:rPr>
        <w:t>g</w:t>
      </w:r>
      <w:r w:rsidRPr="001C0463">
        <w:rPr>
          <w:rFonts w:ascii="Segoe UI" w:eastAsia="Times New Roman" w:hAnsi="Segoe UI" w:cs="Segoe UI"/>
          <w:color w:val="0F1115"/>
          <w:sz w:val="24"/>
          <w:szCs w:val="24"/>
        </w:rPr>
        <w:t xml:space="preserve"> ito ay nagtatagumpay o nabibigo batay sa kung gaano kahusay ginagamit ng mga kalahok ang wika, tono, at estruktura para sa kanilang awdyens at layon, kung gaano sila katumpak sa pagsunod sa mga pamamaraan, kung gaano sila </w:t>
      </w:r>
      <w:r w:rsidR="006854DF">
        <w:rPr>
          <w:rFonts w:ascii="Segoe UI" w:eastAsia="Times New Roman" w:hAnsi="Segoe UI" w:cs="Segoe UI"/>
          <w:color w:val="0F1115"/>
          <w:sz w:val="24"/>
          <w:szCs w:val="24"/>
        </w:rPr>
        <w:t>ma</w:t>
      </w:r>
      <w:r w:rsidRPr="001C0463">
        <w:rPr>
          <w:rFonts w:ascii="Segoe UI" w:eastAsia="Times New Roman" w:hAnsi="Segoe UI" w:cs="Segoe UI"/>
          <w:color w:val="0F1115"/>
          <w:sz w:val="24"/>
          <w:szCs w:val="24"/>
        </w:rPr>
        <w:t>kabuluhan sa pakikilahok sa diskusyon, at kung gaano sila kabisa sa pakikibahagi. Ang interaktibong komunikasyon ay hindi lamang pagsasalita</w:t>
      </w:r>
      <w:r w:rsidR="00636B2D">
        <w:rPr>
          <w:rFonts w:ascii="Segoe UI" w:eastAsia="Times New Roman" w:hAnsi="Segoe UI" w:cs="Segoe UI"/>
          <w:color w:val="0F1115"/>
          <w:sz w:val="24"/>
          <w:szCs w:val="24"/>
        </w:rPr>
        <w:t xml:space="preserve"> o pagsulat. Ito ay may layunin</w:t>
      </w:r>
      <w:r w:rsidRPr="001C0463">
        <w:rPr>
          <w:rFonts w:ascii="Segoe UI" w:eastAsia="Times New Roman" w:hAnsi="Segoe UI" w:cs="Segoe UI"/>
          <w:color w:val="0F1115"/>
          <w:sz w:val="24"/>
          <w:szCs w:val="24"/>
        </w:rPr>
        <w:t>, at may kamalayan sa kontekstong pakikipag-ugnayan sa iba.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Tinatalakay sa artikulong ito kung paano gumamit ng angkop na wika, tono, at estruktura ayon sa awdyens, layon, at konteksto sa pagtalakay ng mga paksang akademiko at teknikal. Ipinapakita rin nito kung paano sumunod sa mga pamamaraan, panuto, at proseso sa anyong pasalita, pasulat, o multimodal upang matagumpay na makamit ang layunin. Inilalahad din nito kung paano makilahok nang may kabuluhan sa mga lektura, presentasyon, at diskusyon sa pamamagitan ng pagtatanong, pagbibigay ng puna, at angkop na pagtugon. Sa huli, ipinapaliwanag nito kung paano makibahagi sa kolaboratibong gawaing akademiko at teknikal upang magamit ang kaalaman at kakayahan ng bawat isa at makamit ang kolektibong layunin.</w:t>
      </w:r>
    </w:p>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pict>
          <v:rect id="_x0000_i1025"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Bahagi 1: Paggamit ng Angkop na Wika, Tono, at Estruktura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Ang mabisang interaktibong komunikasyon ay nagsisimula sa pag-aayon</w:t>
      </w:r>
      <w:r w:rsidR="00ED3B68">
        <w:rPr>
          <w:rFonts w:ascii="Segoe UI" w:eastAsia="Times New Roman" w:hAnsi="Segoe UI" w:cs="Segoe UI"/>
          <w:color w:val="0F1115"/>
          <w:sz w:val="24"/>
          <w:szCs w:val="24"/>
        </w:rPr>
        <w:t xml:space="preserve"> ng paglalahad sa awdyens</w:t>
      </w:r>
      <w:r w:rsidRPr="001C0463">
        <w:rPr>
          <w:rFonts w:ascii="Segoe UI" w:eastAsia="Times New Roman" w:hAnsi="Segoe UI" w:cs="Segoe UI"/>
          <w:color w:val="0F1115"/>
          <w:sz w:val="24"/>
          <w:szCs w:val="24"/>
        </w:rPr>
        <w:t xml:space="preserve">. Ang parehong ideya ay dapat ilahad </w:t>
      </w:r>
      <w:r w:rsidR="00ED3B68">
        <w:rPr>
          <w:rFonts w:ascii="Segoe UI" w:eastAsia="Times New Roman" w:hAnsi="Segoe UI" w:cs="Segoe UI"/>
          <w:color w:val="0F1115"/>
          <w:sz w:val="24"/>
          <w:szCs w:val="24"/>
        </w:rPr>
        <w:t>sa</w:t>
      </w:r>
      <w:r w:rsidRPr="001C0463">
        <w:rPr>
          <w:rFonts w:ascii="Segoe UI" w:eastAsia="Times New Roman" w:hAnsi="Segoe UI" w:cs="Segoe UI"/>
          <w:color w:val="0F1115"/>
          <w:sz w:val="24"/>
          <w:szCs w:val="24"/>
        </w:rPr>
        <w:t xml:space="preserve"> iba</w:t>
      </w:r>
      <w:r w:rsidR="00ED3B68">
        <w:rPr>
          <w:rFonts w:ascii="Segoe UI" w:eastAsia="Times New Roman" w:hAnsi="Segoe UI" w:cs="Segoe UI"/>
          <w:color w:val="0F1115"/>
          <w:sz w:val="24"/>
          <w:szCs w:val="24"/>
        </w:rPr>
        <w:t>’t ibang paraan</w:t>
      </w:r>
      <w:r w:rsidRPr="001C0463">
        <w:rPr>
          <w:rFonts w:ascii="Segoe UI" w:eastAsia="Times New Roman" w:hAnsi="Segoe UI" w:cs="Segoe UI"/>
          <w:color w:val="0F1115"/>
          <w:sz w:val="24"/>
          <w:szCs w:val="24"/>
        </w:rPr>
        <w:t xml:space="preserve"> depende sa kung sino ang nakikinig, bakit sila nakikinig, at saan nagaganap ang palitan.</w:t>
      </w:r>
    </w:p>
    <w:p w:rsidR="001C0463" w:rsidRDefault="001C046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Ang Tatlong Elementong Naaayon</w:t>
      </w:r>
    </w:p>
    <w:tbl>
      <w:tblPr>
        <w:tblW w:w="10322" w:type="dxa"/>
        <w:tblCellMar>
          <w:top w:w="15" w:type="dxa"/>
          <w:left w:w="15" w:type="dxa"/>
          <w:bottom w:w="15" w:type="dxa"/>
          <w:right w:w="15" w:type="dxa"/>
        </w:tblCellMar>
        <w:tblLook w:val="04A0" w:firstRow="1" w:lastRow="0" w:firstColumn="1" w:lastColumn="0" w:noHBand="0" w:noVBand="1"/>
      </w:tblPr>
      <w:tblGrid>
        <w:gridCol w:w="1262"/>
        <w:gridCol w:w="4678"/>
        <w:gridCol w:w="4382"/>
      </w:tblGrid>
      <w:tr w:rsidR="001C0463" w:rsidRPr="001C0463" w:rsidTr="003E25C3">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Elemento</w:t>
            </w:r>
          </w:p>
        </w:tc>
        <w:tc>
          <w:tcPr>
            <w:tcW w:w="4678"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Tinutukoy</w:t>
            </w:r>
          </w:p>
        </w:tc>
        <w:tc>
          <w:tcPr>
            <w:tcW w:w="4382"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Iniaayon</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Wika</w:t>
            </w:r>
          </w:p>
        </w:tc>
        <w:tc>
          <w:tcPr>
            <w:tcW w:w="467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Bokabularyo, jargon, pormalidad, katumpakan</w:t>
            </w:r>
          </w:p>
        </w:tc>
        <w:tc>
          <w:tcPr>
            <w:tcW w:w="43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Kung gagamit ng teknikal na termino o simpleng salita; gaano karaming paliwanag</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Tono</w:t>
            </w:r>
          </w:p>
        </w:tc>
        <w:tc>
          <w:tcPr>
            <w:tcW w:w="467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Saloobin na naipapahayag sa pamamagitan ng pagpili ng salita, lakas, at parirala</w:t>
            </w:r>
          </w:p>
        </w:tc>
        <w:tc>
          <w:tcPr>
            <w:tcW w:w="43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Kung pormal, nakapagpapalakas, neutral, nagmamadali, o kolaboratibo</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Estruktura</w:t>
            </w:r>
          </w:p>
        </w:tc>
        <w:tc>
          <w:tcPr>
            <w:tcW w:w="467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Organisasyon ng mga ideya at paghahalili sa pagsasalita</w:t>
            </w:r>
          </w:p>
        </w:tc>
        <w:tc>
          <w:tcPr>
            <w:tcW w:w="43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Kung magsisimula sa buod, susunod sa hakbang, o unti-unting bubuo ng argumento</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Pagtutugma ng Wika sa Awdyens at Layon</w:t>
      </w:r>
    </w:p>
    <w:tbl>
      <w:tblPr>
        <w:tblW w:w="10292" w:type="dxa"/>
        <w:tblCellMar>
          <w:top w:w="15" w:type="dxa"/>
          <w:left w:w="15" w:type="dxa"/>
          <w:bottom w:w="15" w:type="dxa"/>
          <w:right w:w="15" w:type="dxa"/>
        </w:tblCellMar>
        <w:tblLook w:val="04A0" w:firstRow="1" w:lastRow="0" w:firstColumn="1" w:lastColumn="0" w:noHBand="0" w:noVBand="1"/>
      </w:tblPr>
      <w:tblGrid>
        <w:gridCol w:w="2880"/>
        <w:gridCol w:w="3330"/>
        <w:gridCol w:w="4082"/>
      </w:tblGrid>
      <w:tr w:rsidR="001C0463" w:rsidRPr="001C0463" w:rsidTr="003E25C3">
        <w:trPr>
          <w:tblHeader/>
        </w:trPr>
        <w:tc>
          <w:tcPr>
            <w:tcW w:w="288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Awdyens</w:t>
            </w:r>
          </w:p>
        </w:tc>
        <w:tc>
          <w:tcPr>
            <w:tcW w:w="333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Layon</w:t>
            </w:r>
          </w:p>
        </w:tc>
        <w:tc>
          <w:tcPr>
            <w:tcW w:w="4082"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Angkop na Wika</w:t>
            </w:r>
          </w:p>
        </w:tc>
      </w:tr>
      <w:tr w:rsidR="001C0463" w:rsidRPr="001C0463" w:rsidTr="003E25C3">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Kapwa mag-aaral sa pangkat-aralan</w:t>
            </w:r>
          </w:p>
        </w:tc>
        <w:tc>
          <w:tcPr>
            <w:tcW w:w="333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Ipaliwanag ang konsepto</w:t>
            </w:r>
          </w:p>
        </w:tc>
        <w:tc>
          <w:tcPr>
            <w:tcW w:w="40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Semi-pormal, gumagamit ng shared shorthand, nag-aanyaya ng tanong</w:t>
            </w:r>
          </w:p>
        </w:tc>
      </w:tr>
      <w:tr w:rsidR="001C0463" w:rsidRPr="001C0463" w:rsidTr="003E25C3">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Guro o panel ng hukom</w:t>
            </w:r>
          </w:p>
        </w:tc>
        <w:tc>
          <w:tcPr>
            <w:tcW w:w="333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Ipagtanggol ang panukalang pananaliksik</w:t>
            </w:r>
          </w:p>
        </w:tc>
        <w:tc>
          <w:tcPr>
            <w:tcW w:w="40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Pormal, tumpak, may sipi, iniiwasan ang balbal</w:t>
            </w:r>
          </w:p>
        </w:tc>
      </w:tr>
      <w:tr w:rsidR="001C0463" w:rsidRPr="001C0463" w:rsidTr="003E25C3">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Mga sinasanay na nag-aaral ng pamamaraan</w:t>
            </w:r>
          </w:p>
        </w:tc>
        <w:tc>
          <w:tcPr>
            <w:tcW w:w="333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Magturo</w:t>
            </w:r>
          </w:p>
        </w:tc>
        <w:tc>
          <w:tcPr>
            <w:tcW w:w="40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Direkta, sunod-sunod, gumagamit ng pandiwang utos, naglilinaw ng teknikal na termino</w:t>
            </w:r>
          </w:p>
        </w:tc>
      </w:tr>
      <w:tr w:rsidR="001C0463" w:rsidRPr="001C0463" w:rsidTr="003E25C3">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Miyembro ng komunidad sa forum</w:t>
            </w:r>
          </w:p>
        </w:tc>
        <w:tc>
          <w:tcPr>
            <w:tcW w:w="333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Magbigay-alam tungkol sa proyekto</w:t>
            </w:r>
          </w:p>
        </w:tc>
        <w:tc>
          <w:tcPr>
            <w:tcW w:w="40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Naiaabot, iniiwasan ang jargon, gumagamit ng halimbawa at paghahambing</w:t>
            </w:r>
          </w:p>
        </w:tc>
      </w:tr>
      <w:tr w:rsidR="001C0463" w:rsidRPr="001C0463" w:rsidTr="003E25C3">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Mga dalubhasa sa teknikal na larangan</w:t>
            </w:r>
          </w:p>
        </w:tc>
        <w:tc>
          <w:tcPr>
            <w:tcW w:w="333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Mag-ulat ng natuklasan</w:t>
            </w:r>
          </w:p>
        </w:tc>
        <w:tc>
          <w:tcPr>
            <w:tcW w:w="408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Espesyalisadong terminolohiya, sanggunian sa datos, maikling parirala</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Pagtutugma ng Tono sa Konteksto</w:t>
      </w:r>
    </w:p>
    <w:tbl>
      <w:tblPr>
        <w:tblW w:w="10440" w:type="dxa"/>
        <w:tblCellMar>
          <w:top w:w="15" w:type="dxa"/>
          <w:left w:w="15" w:type="dxa"/>
          <w:bottom w:w="15" w:type="dxa"/>
          <w:right w:w="15" w:type="dxa"/>
        </w:tblCellMar>
        <w:tblLook w:val="04A0" w:firstRow="1" w:lastRow="0" w:firstColumn="1" w:lastColumn="0" w:noHBand="0" w:noVBand="1"/>
      </w:tblPr>
      <w:tblGrid>
        <w:gridCol w:w="2718"/>
        <w:gridCol w:w="3763"/>
        <w:gridCol w:w="3959"/>
      </w:tblGrid>
      <w:tr w:rsidR="001C0463" w:rsidRPr="001C0463" w:rsidTr="003E25C3">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Konteksto</w:t>
            </w:r>
          </w:p>
        </w:tc>
        <w:tc>
          <w:tcPr>
            <w:tcW w:w="3763"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Angkop na Tono</w:t>
            </w:r>
          </w:p>
        </w:tc>
        <w:tc>
          <w:tcPr>
            <w:tcW w:w="3959"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Di-Angkop na Tono</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Akademikong pagtatanggol</w:t>
            </w:r>
          </w:p>
        </w:tc>
        <w:tc>
          <w:tcPr>
            <w:tcW w:w="376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Magalang, may tiwala, bukas sa puna</w:t>
            </w:r>
          </w:p>
        </w:tc>
        <w:tc>
          <w:tcPr>
            <w:tcW w:w="3959"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Nagtatanggol, nagwawalang-bahala, sobrang kaswal</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Peer workshop</w:t>
            </w:r>
          </w:p>
        </w:tc>
        <w:tc>
          <w:tcPr>
            <w:tcW w:w="376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Nakasuporta, tapat, tiyak</w:t>
            </w:r>
          </w:p>
        </w:tc>
        <w:tc>
          <w:tcPr>
            <w:tcW w:w="3959" w:type="dxa"/>
            <w:tcMar>
              <w:top w:w="150" w:type="dxa"/>
              <w:left w:w="240" w:type="dxa"/>
              <w:bottom w:w="150" w:type="dxa"/>
              <w:right w:w="0" w:type="dxa"/>
            </w:tcMar>
            <w:vAlign w:val="center"/>
            <w:hideMark/>
          </w:tcPr>
          <w:p w:rsidR="001C0463" w:rsidRPr="001C0463" w:rsidRDefault="001C0463" w:rsidP="00FF6831">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Masyadong prangka, malabo, o labis na pag</w:t>
            </w:r>
            <w:r w:rsidR="00FF6831">
              <w:rPr>
                <w:rFonts w:ascii="Segoe UI" w:eastAsia="Times New Roman" w:hAnsi="Segoe UI" w:cs="Segoe UI"/>
                <w:sz w:val="23"/>
                <w:szCs w:val="23"/>
              </w:rPr>
              <w:t>puri</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Sesyon ng pagsasanay</w:t>
            </w:r>
          </w:p>
        </w:tc>
        <w:tc>
          <w:tcPr>
            <w:tcW w:w="376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Nakapagpapalakas, malinaw, matiyaga</w:t>
            </w:r>
          </w:p>
        </w:tc>
        <w:tc>
          <w:tcPr>
            <w:tcW w:w="3959"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Walang pasensya, nangmamaliit</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Pagpupulong ng pangkat</w:t>
            </w:r>
          </w:p>
        </w:tc>
        <w:tc>
          <w:tcPr>
            <w:tcW w:w="376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Kolaboratibo, nakatutok, flexible</w:t>
            </w:r>
          </w:p>
        </w:tc>
        <w:tc>
          <w:tcPr>
            <w:tcW w:w="3959"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Nangingibabaw, walang pakialam, watak-watak</w:t>
            </w:r>
          </w:p>
        </w:tc>
      </w:tr>
      <w:tr w:rsidR="001C0463" w:rsidRPr="001C0463" w:rsidTr="003E25C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Pormal na presentasyon</w:t>
            </w:r>
          </w:p>
        </w:tc>
        <w:tc>
          <w:tcPr>
            <w:tcW w:w="376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Kalmado, nakakaengganyo, may sukat</w:t>
            </w:r>
          </w:p>
        </w:tc>
        <w:tc>
          <w:tcPr>
            <w:tcW w:w="3959"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Monotone, nagmamadali, sobrang emosyonal</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Pagtutugma ng Estruktura sa Layon</w:t>
      </w:r>
    </w:p>
    <w:tbl>
      <w:tblPr>
        <w:tblW w:w="11280" w:type="dxa"/>
        <w:tblCellMar>
          <w:top w:w="15" w:type="dxa"/>
          <w:left w:w="15" w:type="dxa"/>
          <w:bottom w:w="15" w:type="dxa"/>
          <w:right w:w="15" w:type="dxa"/>
        </w:tblCellMar>
        <w:tblLook w:val="04A0" w:firstRow="1" w:lastRow="0" w:firstColumn="1" w:lastColumn="0" w:noHBand="0" w:noVBand="1"/>
      </w:tblPr>
      <w:tblGrid>
        <w:gridCol w:w="1807"/>
        <w:gridCol w:w="9473"/>
      </w:tblGrid>
      <w:tr w:rsidR="001C0463" w:rsidRPr="001C0463" w:rsidTr="001C0463">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Layon</w:t>
            </w:r>
          </w:p>
        </w:tc>
        <w:tc>
          <w:tcPr>
            <w:tcW w:w="0" w:type="auto"/>
            <w:tcBorders>
              <w:top w:val="nil"/>
            </w:tcBorders>
            <w:tcMar>
              <w:top w:w="150" w:type="dxa"/>
              <w:left w:w="240" w:type="dxa"/>
              <w:bottom w:w="150" w:type="dxa"/>
              <w:right w:w="24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Inirerekomendang Estruktura</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Magbigay-alam</w:t>
            </w:r>
          </w:p>
        </w:tc>
        <w:tc>
          <w:tcPr>
            <w:tcW w:w="0" w:type="auto"/>
            <w:tcMar>
              <w:top w:w="150" w:type="dxa"/>
              <w:left w:w="240" w:type="dxa"/>
              <w:bottom w:w="150" w:type="dxa"/>
              <w:right w:w="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Pangkalahatang ideya, mahahalagang punto sa lohikal na pagkakasunod-sunod, buod</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Magturo</w:t>
            </w:r>
          </w:p>
        </w:tc>
        <w:tc>
          <w:tcPr>
            <w:tcW w:w="0" w:type="auto"/>
            <w:tcMar>
              <w:top w:w="150" w:type="dxa"/>
              <w:left w:w="240" w:type="dxa"/>
              <w:bottom w:w="150" w:type="dxa"/>
              <w:right w:w="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Mga materyales na kailangan, may bilang na hakbang, babala, checkpoints</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Manghikayat</w:t>
            </w:r>
          </w:p>
        </w:tc>
        <w:tc>
          <w:tcPr>
            <w:tcW w:w="0" w:type="auto"/>
            <w:tcMar>
              <w:top w:w="150" w:type="dxa"/>
              <w:left w:w="240" w:type="dxa"/>
              <w:bottom w:w="150" w:type="dxa"/>
              <w:right w:w="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Pahayag, ebidensya, kontra-argumento, rekomendasyon</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Mag-analisa</w:t>
            </w:r>
          </w:p>
        </w:tc>
        <w:tc>
          <w:tcPr>
            <w:tcW w:w="0" w:type="auto"/>
            <w:tcMar>
              <w:top w:w="150" w:type="dxa"/>
              <w:left w:w="240" w:type="dxa"/>
              <w:bottom w:w="150" w:type="dxa"/>
              <w:right w:w="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Tanong, metodo, natuklasan, interpretasyon</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Makibahagi</w:t>
            </w:r>
          </w:p>
        </w:tc>
        <w:tc>
          <w:tcPr>
            <w:tcW w:w="0" w:type="auto"/>
            <w:tcMar>
              <w:top w:w="150" w:type="dxa"/>
              <w:left w:w="240" w:type="dxa"/>
              <w:bottom w:w="150" w:type="dxa"/>
              <w:right w:w="0" w:type="dxa"/>
            </w:tcMar>
            <w:vAlign w:val="center"/>
            <w:hideMark/>
          </w:tcPr>
          <w:p w:rsidR="001C0463" w:rsidRPr="001C0463" w:rsidRDefault="001C0463" w:rsidP="003E25C3">
            <w:pPr>
              <w:spacing w:after="0" w:line="375" w:lineRule="atLeast"/>
              <w:ind w:right="1140"/>
              <w:rPr>
                <w:rFonts w:ascii="Segoe UI" w:eastAsia="Times New Roman" w:hAnsi="Segoe UI" w:cs="Segoe UI"/>
                <w:sz w:val="23"/>
                <w:szCs w:val="23"/>
              </w:rPr>
            </w:pPr>
            <w:r w:rsidRPr="001C0463">
              <w:rPr>
                <w:rFonts w:ascii="Segoe UI" w:eastAsia="Times New Roman" w:hAnsi="Segoe UI" w:cs="Segoe UI"/>
                <w:sz w:val="23"/>
                <w:szCs w:val="23"/>
              </w:rPr>
              <w:t>Agenda, indibidwal na update, diskusyon, action items</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Halimbawang Gawain: Isang Nilalaman, Tatlong Awdyens</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May isang mag-aaral na nagsaliksik tungkol sa epekto ng kakulangan sa tulog sa pag-aaral.</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Sa mga kaklase sa pangkat-aralan:</w:t>
      </w:r>
      <w:r w:rsidRPr="001C0463">
        <w:rPr>
          <w:rFonts w:ascii="Segoe UI" w:eastAsia="Times New Roman" w:hAnsi="Segoe UI" w:cs="Segoe UI"/>
          <w:color w:val="0F1115"/>
          <w:sz w:val="24"/>
          <w:szCs w:val="24"/>
        </w:rPr>
        <w:br/>
        <w:t>"Basically, kapag kulang ka sa tulog – mga wala pang anim na oras – bumababa ang memory consolidation mo. Kaya pala madalas bumagsak ang all-nighter bago ang exam."</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Sa guro sa isang pasulat na ulat:</w:t>
      </w:r>
      <w:r w:rsidRPr="001C0463">
        <w:rPr>
          <w:rFonts w:ascii="Segoe UI" w:eastAsia="Times New Roman" w:hAnsi="Segoe UI" w:cs="Segoe UI"/>
          <w:color w:val="0F1115"/>
          <w:sz w:val="24"/>
          <w:szCs w:val="24"/>
        </w:rPr>
        <w:br/>
        <w:t>"Ipinapakita ng pananaliksik na ang tulog na wala pang anim na oras ay may kaugnayan sa nabawasang memory consolidation, na negatibong nakakaapekto sa pagganap sa pagsusulit."</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Sa mas batang mag-aaral sa peer-tutoring:</w:t>
      </w:r>
      <w:r w:rsidRPr="001C0463">
        <w:rPr>
          <w:rFonts w:ascii="Segoe UI" w:eastAsia="Times New Roman" w:hAnsi="Segoe UI" w:cs="Segoe UI"/>
          <w:color w:val="0F1115"/>
          <w:sz w:val="24"/>
          <w:szCs w:val="24"/>
        </w:rPr>
        <w:br/>
        <w:t>"Kailangan ng utak mo ng tulog para i-save ang mga natutunan mo. Kapag hindi ka natulog para ma</w:t>
      </w:r>
      <w:r w:rsidR="000D4AC3">
        <w:rPr>
          <w:rFonts w:ascii="Segoe UI" w:eastAsia="Times New Roman" w:hAnsi="Segoe UI" w:cs="Segoe UI"/>
          <w:color w:val="0F1115"/>
          <w:sz w:val="24"/>
          <w:szCs w:val="24"/>
        </w:rPr>
        <w:t>kapa</w:t>
      </w:r>
      <w:r w:rsidRPr="001C0463">
        <w:rPr>
          <w:rFonts w:ascii="Segoe UI" w:eastAsia="Times New Roman" w:hAnsi="Segoe UI" w:cs="Segoe UI"/>
          <w:color w:val="0F1115"/>
          <w:sz w:val="24"/>
          <w:szCs w:val="24"/>
        </w:rPr>
        <w:t xml:space="preserve">g-aral pa, baka kaunti </w:t>
      </w:r>
      <w:r w:rsidR="000D4AC3">
        <w:rPr>
          <w:rFonts w:ascii="Segoe UI" w:eastAsia="Times New Roman" w:hAnsi="Segoe UI" w:cs="Segoe UI"/>
          <w:color w:val="0F1115"/>
          <w:sz w:val="24"/>
          <w:szCs w:val="24"/>
        </w:rPr>
        <w:t>lang</w:t>
      </w:r>
      <w:r w:rsidRPr="001C0463">
        <w:rPr>
          <w:rFonts w:ascii="Segoe UI" w:eastAsia="Times New Roman" w:hAnsi="Segoe UI" w:cs="Segoe UI"/>
          <w:color w:val="0F1115"/>
          <w:sz w:val="24"/>
          <w:szCs w:val="24"/>
        </w:rPr>
        <w:t xml:space="preserve"> ang matandaan mo kinabukasan."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Pareho ang nilalaman. Nagbabago ang wika, tono, at estruktura upang umangkop sa bawat awdyens, layon, at konteksto.</w:t>
      </w:r>
    </w:p>
    <w:p w:rsidR="003E25C3" w:rsidRDefault="003E25C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lastRenderedPageBreak/>
        <w:pict>
          <v:rect id="_x0000_i1026"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Bahagi 2: Pagsunod sa mga Pamamaraan, Panuto, at Proseso</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Madalas na nangangailangan ang kontekstong akademiko at pampagsasanay ng pagsunod sa mga pamamaraan sa anyong pasalita, pasulat, o multimodal. Ang maling pagbasa o paglaktaw sa hakbang ay nagdudulot ng bigong resulta, hindi ligtas na kalagayan, o </w:t>
      </w:r>
      <w:r w:rsidR="00685F59">
        <w:rPr>
          <w:rFonts w:ascii="Segoe UI" w:eastAsia="Times New Roman" w:hAnsi="Segoe UI" w:cs="Segoe UI"/>
          <w:color w:val="0F1115"/>
          <w:sz w:val="24"/>
          <w:szCs w:val="24"/>
        </w:rPr>
        <w:t>pagkasayang ng</w:t>
      </w:r>
      <w:r w:rsidRPr="001C0463">
        <w:rPr>
          <w:rFonts w:ascii="Segoe UI" w:eastAsia="Times New Roman" w:hAnsi="Segoe UI" w:cs="Segoe UI"/>
          <w:color w:val="0F1115"/>
          <w:sz w:val="24"/>
          <w:szCs w:val="24"/>
        </w:rPr>
        <w:t xml:space="preserve"> pagsisikap.</w:t>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Mga Uri ng Prosedural na Teksto</w:t>
      </w:r>
    </w:p>
    <w:tbl>
      <w:tblPr>
        <w:tblW w:w="10440" w:type="dxa"/>
        <w:tblCellMar>
          <w:top w:w="15" w:type="dxa"/>
          <w:left w:w="15" w:type="dxa"/>
          <w:bottom w:w="15" w:type="dxa"/>
          <w:right w:w="15" w:type="dxa"/>
        </w:tblCellMar>
        <w:tblLook w:val="04A0" w:firstRow="1" w:lastRow="0" w:firstColumn="1" w:lastColumn="0" w:noHBand="0" w:noVBand="1"/>
      </w:tblPr>
      <w:tblGrid>
        <w:gridCol w:w="2302"/>
        <w:gridCol w:w="4268"/>
        <w:gridCol w:w="3870"/>
      </w:tblGrid>
      <w:tr w:rsidR="001C0463" w:rsidRPr="001C0463" w:rsidTr="003E57C9">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Anyo</w:t>
            </w:r>
          </w:p>
        </w:tc>
        <w:tc>
          <w:tcPr>
            <w:tcW w:w="4268"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Halimbawa</w:t>
            </w:r>
          </w:p>
        </w:tc>
        <w:tc>
          <w:tcPr>
            <w:tcW w:w="387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Pangunahing Katangian</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Pasalitang panuto</w:t>
            </w:r>
          </w:p>
        </w:tc>
        <w:tc>
          <w:tcPr>
            <w:tcW w:w="426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Pagpapakita ng guro ng teknik sa laboratoryo</w:t>
            </w:r>
          </w:p>
        </w:tc>
        <w:tc>
          <w:tcPr>
            <w:tcW w:w="387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Nangangailangan ng aktibong pakikinig at pagkuha ng tala</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Pasulat na pamamaraan</w:t>
            </w:r>
          </w:p>
        </w:tc>
        <w:tc>
          <w:tcPr>
            <w:tcW w:w="426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Resipe, protocol sa laboratoryo, manwal ng pag-assemble</w:t>
            </w:r>
          </w:p>
        </w:tc>
        <w:tc>
          <w:tcPr>
            <w:tcW w:w="387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Sunod-sunod na hakbang na may kondisyon at babala</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Multimodal na panuto</w:t>
            </w:r>
          </w:p>
        </w:tc>
        <w:tc>
          <w:tcPr>
            <w:tcW w:w="426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Dayagram na may label, flowchart, o annotated na pigura</w:t>
            </w:r>
          </w:p>
        </w:tc>
        <w:tc>
          <w:tcPr>
            <w:tcW w:w="387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Pinagsasama ang teksto at biswal na hudyat</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Paglalarawan ng proseso</w:t>
            </w:r>
          </w:p>
        </w:tc>
        <w:tc>
          <w:tcPr>
            <w:tcW w:w="4268"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Paliwanag kung paano gumagana ang photosynthesis</w:t>
            </w:r>
          </w:p>
        </w:tc>
        <w:tc>
          <w:tcPr>
            <w:tcW w:w="387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Nagpapaliwanag ng yugto kaysa nagbibigay ng utos</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Spesipikasyon</w:t>
            </w:r>
          </w:p>
        </w:tc>
        <w:tc>
          <w:tcPr>
            <w:tcW w:w="4268" w:type="dxa"/>
            <w:tcMar>
              <w:top w:w="150" w:type="dxa"/>
              <w:left w:w="240" w:type="dxa"/>
              <w:bottom w:w="150" w:type="dxa"/>
              <w:right w:w="240" w:type="dxa"/>
            </w:tcMar>
            <w:vAlign w:val="center"/>
            <w:hideMark/>
          </w:tcPr>
          <w:p w:rsidR="001C0463" w:rsidRPr="001C0463" w:rsidRDefault="001C0463" w:rsidP="002E347C">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Hanay ng </w:t>
            </w:r>
            <w:r w:rsidR="002E347C">
              <w:rPr>
                <w:rFonts w:ascii="Segoe UI" w:eastAsia="Times New Roman" w:hAnsi="Segoe UI" w:cs="Segoe UI"/>
                <w:sz w:val="23"/>
                <w:szCs w:val="23"/>
              </w:rPr>
              <w:t xml:space="preserve">mga </w:t>
            </w:r>
            <w:r w:rsidRPr="001C0463">
              <w:rPr>
                <w:rFonts w:ascii="Segoe UI" w:eastAsia="Times New Roman" w:hAnsi="Segoe UI" w:cs="Segoe UI"/>
                <w:sz w:val="23"/>
                <w:szCs w:val="23"/>
              </w:rPr>
              <w:t xml:space="preserve">teknikal na </w:t>
            </w:r>
            <w:r w:rsidR="002E347C">
              <w:rPr>
                <w:rFonts w:ascii="Segoe UI" w:eastAsia="Times New Roman" w:hAnsi="Segoe UI" w:cs="Segoe UI"/>
                <w:sz w:val="23"/>
                <w:szCs w:val="23"/>
              </w:rPr>
              <w:t>pangangailangan</w:t>
            </w:r>
            <w:r w:rsidRPr="001C0463">
              <w:rPr>
                <w:rFonts w:ascii="Segoe UI" w:eastAsia="Times New Roman" w:hAnsi="Segoe UI" w:cs="Segoe UI"/>
                <w:sz w:val="23"/>
                <w:szCs w:val="23"/>
              </w:rPr>
              <w:t xml:space="preserve"> para sa proyekto</w:t>
            </w:r>
          </w:p>
        </w:tc>
        <w:tc>
          <w:tcPr>
            <w:tcW w:w="387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Naglalahad ng pamantayan, limitasyon, at tolerance</w:t>
            </w:r>
          </w:p>
        </w:tc>
      </w:tr>
    </w:tbl>
    <w:p w:rsidR="002E347C" w:rsidRDefault="002E347C" w:rsidP="001C0463">
      <w:pPr>
        <w:shd w:val="clear" w:color="auto" w:fill="FFFFFF"/>
        <w:spacing w:before="480" w:after="240" w:line="450" w:lineRule="atLeast"/>
        <w:outlineLvl w:val="2"/>
        <w:rPr>
          <w:rFonts w:ascii="Segoe UI" w:eastAsia="Times New Roman" w:hAnsi="Segoe UI" w:cs="Segoe UI"/>
          <w:b/>
          <w:bCs/>
          <w:color w:val="0F1115"/>
          <w:sz w:val="30"/>
          <w:szCs w:val="30"/>
        </w:rPr>
      </w:pPr>
    </w:p>
    <w:p w:rsidR="002E347C" w:rsidRDefault="002E347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Mga Estratehiya sa Tumpak na Pagsunod sa Pamamaraan</w:t>
      </w:r>
    </w:p>
    <w:tbl>
      <w:tblPr>
        <w:tblW w:w="10620" w:type="dxa"/>
        <w:tblCellMar>
          <w:top w:w="15" w:type="dxa"/>
          <w:left w:w="15" w:type="dxa"/>
          <w:bottom w:w="15" w:type="dxa"/>
          <w:right w:w="15" w:type="dxa"/>
        </w:tblCellMar>
        <w:tblLook w:val="04A0" w:firstRow="1" w:lastRow="0" w:firstColumn="1" w:lastColumn="0" w:noHBand="0" w:noVBand="1"/>
      </w:tblPr>
      <w:tblGrid>
        <w:gridCol w:w="2880"/>
        <w:gridCol w:w="4050"/>
        <w:gridCol w:w="3690"/>
      </w:tblGrid>
      <w:tr w:rsidR="001C0463" w:rsidRPr="001C0463" w:rsidTr="003E57C9">
        <w:trPr>
          <w:tblHeader/>
        </w:trPr>
        <w:tc>
          <w:tcPr>
            <w:tcW w:w="288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Estratehiya</w:t>
            </w:r>
          </w:p>
        </w:tc>
        <w:tc>
          <w:tcPr>
            <w:tcW w:w="405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Gawin</w:t>
            </w:r>
          </w:p>
        </w:tc>
        <w:tc>
          <w:tcPr>
            <w:tcW w:w="3690" w:type="dxa"/>
            <w:tcBorders>
              <w:top w:val="nil"/>
            </w:tcBorders>
            <w:tcMar>
              <w:top w:w="150" w:type="dxa"/>
              <w:left w:w="240" w:type="dxa"/>
              <w:bottom w:w="150" w:type="dxa"/>
              <w:right w:w="24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Bakit Nakakatulong</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I-preview ang buong pamamaraan</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I-skim ang lahat ng hakbang bago magsimula</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Pinipigilan ang sorpresa at ibinubunyag ang dependencies</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Kilalanin ang materyales at kondisyon</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Ilista ang kailangan at anumang paunang kondisyon</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Iniiwasan ang pagkaantala sa gitna ng gawain</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Basahin ang hakbang sa pagkakasunod-sunod</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Huwag laktawan o baguhin ang ayos nang walang dahilan</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Ang pagkakasunod-sunod ay dinisenyo para sa kaligtasan o lohika</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Pansinin ang babala at paalala</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I-highlight ang mga salitang "babala," "huwag," "tiyakin," "maghintay"</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Pinipigilan ang pagkakamali at aksidente</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Maglinaw bago magpatuloy</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Magtanong kung may hindi malinaw na hakbang</w:t>
            </w:r>
          </w:p>
        </w:tc>
        <w:tc>
          <w:tcPr>
            <w:tcW w:w="3690" w:type="dxa"/>
            <w:tcMar>
              <w:top w:w="150" w:type="dxa"/>
              <w:left w:w="240" w:type="dxa"/>
              <w:bottom w:w="150" w:type="dxa"/>
              <w:right w:w="0" w:type="dxa"/>
            </w:tcMar>
            <w:vAlign w:val="center"/>
            <w:hideMark/>
          </w:tcPr>
          <w:p w:rsidR="001C0463" w:rsidRPr="001C0463" w:rsidRDefault="001C0463" w:rsidP="002E347C">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Pinipigilan ang pagkakamali</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Suriin pagkatapos ng bawat yugto</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Ihambing ang resulta sa inaasahang kinalabasan</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Nakakakita ng problema nang maaga</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Itala ang obserbasyon</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Isulat ang deviations o hindi inaasahang resulta</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Sumusuporta sa troubleshooting at pag-uulat</w:t>
            </w:r>
          </w:p>
        </w:tc>
      </w:tr>
      <w:tr w:rsidR="001C0463" w:rsidRPr="001C0463" w:rsidTr="003E57C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Kumpirmahin ang pagkumpleto</w:t>
            </w:r>
          </w:p>
        </w:tc>
        <w:tc>
          <w:tcPr>
            <w:tcW w:w="405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Tiyakin na ang huling resulta ay tumutugma sa kinakailangan</w:t>
            </w:r>
          </w:p>
        </w:tc>
        <w:tc>
          <w:tcPr>
            <w:tcW w:w="3690" w:type="dxa"/>
            <w:tcMar>
              <w:top w:w="150" w:type="dxa"/>
              <w:left w:w="240" w:type="dxa"/>
              <w:bottom w:w="150" w:type="dxa"/>
              <w:right w:w="0" w:type="dxa"/>
            </w:tcMar>
            <w:vAlign w:val="center"/>
            <w:hideMark/>
          </w:tcPr>
          <w:p w:rsidR="001C0463" w:rsidRPr="001C0463" w:rsidRDefault="001C0463" w:rsidP="003E57C9">
            <w:pPr>
              <w:spacing w:after="0" w:line="375" w:lineRule="atLeast"/>
              <w:ind w:right="380"/>
              <w:rPr>
                <w:rFonts w:ascii="Segoe UI" w:eastAsia="Times New Roman" w:hAnsi="Segoe UI" w:cs="Segoe UI"/>
                <w:sz w:val="23"/>
                <w:szCs w:val="23"/>
              </w:rPr>
            </w:pPr>
            <w:r w:rsidRPr="001C0463">
              <w:rPr>
                <w:rFonts w:ascii="Segoe UI" w:eastAsia="Times New Roman" w:hAnsi="Segoe UI" w:cs="Segoe UI"/>
                <w:sz w:val="23"/>
                <w:szCs w:val="23"/>
              </w:rPr>
              <w:t>Tinitiyak na tunay na tapos na ang gawain</w:t>
            </w:r>
          </w:p>
        </w:tc>
      </w:tr>
    </w:tbl>
    <w:p w:rsidR="002E347C" w:rsidRDefault="002E347C" w:rsidP="001C0463">
      <w:pPr>
        <w:shd w:val="clear" w:color="auto" w:fill="FFFFFF"/>
        <w:spacing w:before="480" w:after="240" w:line="450" w:lineRule="atLeast"/>
        <w:outlineLvl w:val="2"/>
        <w:rPr>
          <w:rFonts w:ascii="Segoe UI" w:eastAsia="Times New Roman" w:hAnsi="Segoe UI" w:cs="Segoe UI"/>
          <w:b/>
          <w:bCs/>
          <w:color w:val="0F1115"/>
          <w:sz w:val="30"/>
          <w:szCs w:val="30"/>
        </w:rPr>
      </w:pPr>
    </w:p>
    <w:p w:rsidR="002E347C" w:rsidRDefault="002E347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Multimodal na Prosedural na Teksto</w:t>
      </w:r>
    </w:p>
    <w:p w:rsidR="003E57C9" w:rsidRPr="002E347C" w:rsidRDefault="001C0463" w:rsidP="002E347C">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Maraming pamamaraan </w:t>
      </w:r>
      <w:r w:rsidR="00437E7C">
        <w:rPr>
          <w:rFonts w:ascii="Segoe UI" w:eastAsia="Times New Roman" w:hAnsi="Segoe UI" w:cs="Segoe UI"/>
          <w:color w:val="0F1115"/>
          <w:sz w:val="24"/>
          <w:szCs w:val="24"/>
        </w:rPr>
        <w:t xml:space="preserve">ang naghahalo </w:t>
      </w:r>
      <w:r w:rsidRPr="001C0463">
        <w:rPr>
          <w:rFonts w:ascii="Segoe UI" w:eastAsia="Times New Roman" w:hAnsi="Segoe UI" w:cs="Segoe UI"/>
          <w:color w:val="0F1115"/>
          <w:sz w:val="24"/>
          <w:szCs w:val="24"/>
        </w:rPr>
        <w:t>ng teksto at biswal. Ang flowchart, dayagram, at may label na pigura ay nagdadala ng impormasyong hindi kayang ipaabot</w:t>
      </w:r>
      <w:r w:rsidR="002E347C">
        <w:rPr>
          <w:rFonts w:ascii="Segoe UI" w:eastAsia="Times New Roman" w:hAnsi="Segoe UI" w:cs="Segoe UI"/>
          <w:color w:val="0F1115"/>
          <w:sz w:val="24"/>
          <w:szCs w:val="24"/>
        </w:rPr>
        <w:t xml:space="preserve"> nang epektibo ng prosa lamang.</w:t>
      </w:r>
    </w:p>
    <w:tbl>
      <w:tblPr>
        <w:tblW w:w="10311" w:type="dxa"/>
        <w:tblCellMar>
          <w:top w:w="15" w:type="dxa"/>
          <w:left w:w="15" w:type="dxa"/>
          <w:bottom w:w="15" w:type="dxa"/>
          <w:right w:w="15" w:type="dxa"/>
        </w:tblCellMar>
        <w:tblLook w:val="04A0" w:firstRow="1" w:lastRow="0" w:firstColumn="1" w:lastColumn="0" w:noHBand="0" w:noVBand="1"/>
      </w:tblPr>
      <w:tblGrid>
        <w:gridCol w:w="2549"/>
        <w:gridCol w:w="3841"/>
        <w:gridCol w:w="3921"/>
      </w:tblGrid>
      <w:tr w:rsidR="001C0463" w:rsidRPr="001C0463" w:rsidTr="003E57C9">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Biswal na Elemento</w:t>
            </w:r>
          </w:p>
        </w:tc>
        <w:tc>
          <w:tcPr>
            <w:tcW w:w="3841"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Ipinapakita</w:t>
            </w:r>
          </w:p>
        </w:tc>
        <w:tc>
          <w:tcPr>
            <w:tcW w:w="3921" w:type="dxa"/>
            <w:tcBorders>
              <w:top w:val="nil"/>
            </w:tcBorders>
            <w:tcMar>
              <w:top w:w="150" w:type="dxa"/>
              <w:left w:w="240" w:type="dxa"/>
              <w:bottom w:w="150" w:type="dxa"/>
              <w:right w:w="24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Paano Basahin</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Flowchart</w:t>
            </w:r>
          </w:p>
        </w:tc>
        <w:tc>
          <w:tcPr>
            <w:tcW w:w="384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Pagkakasunod-sunod ng hakbang at decision point</w:t>
            </w:r>
          </w:p>
        </w:tc>
        <w:tc>
          <w:tcPr>
            <w:tcW w:w="3921" w:type="dxa"/>
            <w:tcMar>
              <w:top w:w="150" w:type="dxa"/>
              <w:left w:w="240" w:type="dxa"/>
              <w:bottom w:w="150" w:type="dxa"/>
              <w:right w:w="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Sundan ang arrow; pansinin ang branching conditions</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May label na dayagram</w:t>
            </w:r>
          </w:p>
        </w:tc>
        <w:tc>
          <w:tcPr>
            <w:tcW w:w="384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Mga bahagi ng bagay o sistema</w:t>
            </w:r>
          </w:p>
        </w:tc>
        <w:tc>
          <w:tcPr>
            <w:tcW w:w="3921" w:type="dxa"/>
            <w:tcMar>
              <w:top w:w="150" w:type="dxa"/>
              <w:left w:w="240" w:type="dxa"/>
              <w:bottom w:w="150" w:type="dxa"/>
              <w:right w:w="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Itugma ang label sa komponente bago kumilos</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Talahanayan ng spesipikasyon</w:t>
            </w:r>
          </w:p>
        </w:tc>
        <w:tc>
          <w:tcPr>
            <w:tcW w:w="384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Halaga, tolerance, o dami</w:t>
            </w:r>
          </w:p>
        </w:tc>
        <w:tc>
          <w:tcPr>
            <w:tcW w:w="3921" w:type="dxa"/>
            <w:tcMar>
              <w:top w:w="150" w:type="dxa"/>
              <w:left w:w="240" w:type="dxa"/>
              <w:bottom w:w="150" w:type="dxa"/>
              <w:right w:w="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Suriin ang yunit at range nang mabuti</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Simbolo ng babala</w:t>
            </w:r>
          </w:p>
        </w:tc>
        <w:tc>
          <w:tcPr>
            <w:tcW w:w="384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Panganib o kinakailangang pag-iingat</w:t>
            </w:r>
          </w:p>
        </w:tc>
        <w:tc>
          <w:tcPr>
            <w:tcW w:w="3921" w:type="dxa"/>
            <w:tcMar>
              <w:top w:w="150" w:type="dxa"/>
              <w:left w:w="240" w:type="dxa"/>
              <w:bottom w:w="150" w:type="dxa"/>
              <w:right w:w="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Huminto at ilapat ang nakasaad na proteksyon</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Timeline o Gantt chart</w:t>
            </w:r>
          </w:p>
        </w:tc>
        <w:tc>
          <w:tcPr>
            <w:tcW w:w="384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Ayos at tagal ng mga gawain</w:t>
            </w:r>
          </w:p>
        </w:tc>
        <w:tc>
          <w:tcPr>
            <w:tcW w:w="3921" w:type="dxa"/>
            <w:tcMar>
              <w:top w:w="150" w:type="dxa"/>
              <w:left w:w="240" w:type="dxa"/>
              <w:bottom w:w="150" w:type="dxa"/>
              <w:right w:w="0" w:type="dxa"/>
            </w:tcMar>
            <w:vAlign w:val="center"/>
            <w:hideMark/>
          </w:tcPr>
          <w:p w:rsidR="001C0463" w:rsidRPr="001C0463" w:rsidRDefault="001C0463" w:rsidP="003E57C9">
            <w:pPr>
              <w:spacing w:after="0" w:line="375" w:lineRule="atLeast"/>
              <w:ind w:right="484"/>
              <w:rPr>
                <w:rFonts w:ascii="Segoe UI" w:eastAsia="Times New Roman" w:hAnsi="Segoe UI" w:cs="Segoe UI"/>
                <w:sz w:val="23"/>
                <w:szCs w:val="23"/>
              </w:rPr>
            </w:pPr>
            <w:r w:rsidRPr="001C0463">
              <w:rPr>
                <w:rFonts w:ascii="Segoe UI" w:eastAsia="Times New Roman" w:hAnsi="Segoe UI" w:cs="Segoe UI"/>
                <w:sz w:val="23"/>
                <w:szCs w:val="23"/>
              </w:rPr>
              <w:t>Kilalanin ang simula, dependencies, at deadline</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Halimbawang Gawain: Pagsunod sa Multimodal na Pamamaraan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May isang gawaing laboratoryo na nagbibigay ng flowchart na nagpapakita ng sample preparation, tatlong decision diamond, at huling hakbang sa pagsukat.</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Ang tamang pagbasa ng flowchart ay may kasamang:</w:t>
      </w:r>
    </w:p>
    <w:p w:rsidR="001C0463" w:rsidRPr="001C0463" w:rsidRDefault="001C0463" w:rsidP="003E57C9">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Pagkilala sa starting point at pagsunod sa arrow sa isang direksyon.</w:t>
      </w:r>
    </w:p>
    <w:p w:rsidR="001C0463" w:rsidRPr="001C0463" w:rsidRDefault="001C0463" w:rsidP="003E57C9">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Pagkilala sa decision diamond bilang kondisyonal na hakbang: kung malabo ang sample, bumalik sa filtration; kung malinaw, magpatuloy.</w:t>
      </w:r>
    </w:p>
    <w:p w:rsidR="001C0463" w:rsidRPr="001C0463" w:rsidRDefault="001C0463" w:rsidP="003E57C9">
      <w:pPr>
        <w:numPr>
          <w:ilvl w:val="0"/>
          <w:numId w:val="2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Pagpansin na ang huling pagsukat ay magsisimula </w:t>
      </w:r>
      <w:r w:rsidR="00D941C6">
        <w:rPr>
          <w:rFonts w:ascii="Segoe UI" w:eastAsia="Times New Roman" w:hAnsi="Segoe UI" w:cs="Segoe UI"/>
          <w:color w:val="0F1115"/>
          <w:sz w:val="24"/>
          <w:szCs w:val="24"/>
        </w:rPr>
        <w:t xml:space="preserve">lamang pagkatapos matugunan ang </w:t>
      </w:r>
      <w:r w:rsidRPr="001C0463">
        <w:rPr>
          <w:rFonts w:ascii="Segoe UI" w:eastAsia="Times New Roman" w:hAnsi="Segoe UI" w:cs="Segoe UI"/>
          <w:color w:val="0F1115"/>
          <w:sz w:val="24"/>
          <w:szCs w:val="24"/>
        </w:rPr>
        <w:t>kondisyon</w:t>
      </w:r>
      <w:r w:rsidR="00D941C6">
        <w:rPr>
          <w:rFonts w:ascii="Segoe UI" w:eastAsia="Times New Roman" w:hAnsi="Segoe UI" w:cs="Segoe UI"/>
          <w:color w:val="0F1115"/>
          <w:sz w:val="24"/>
          <w:szCs w:val="24"/>
        </w:rPr>
        <w:t>g hinahanap</w:t>
      </w:r>
      <w:r w:rsidRPr="001C0463">
        <w:rPr>
          <w:rFonts w:ascii="Segoe UI" w:eastAsia="Times New Roman" w:hAnsi="Segoe UI" w:cs="Segoe UI"/>
          <w:color w:val="0F1115"/>
          <w:sz w:val="24"/>
          <w:szCs w:val="24"/>
        </w:rPr>
        <w:t>.</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lastRenderedPageBreak/>
        <w:t>Karaniwang pagkakamali:</w:t>
      </w:r>
      <w:r w:rsidRPr="001C0463">
        <w:rPr>
          <w:rFonts w:ascii="Segoe UI" w:eastAsia="Times New Roman" w:hAnsi="Segoe UI" w:cs="Segoe UI"/>
          <w:color w:val="0F1115"/>
          <w:sz w:val="24"/>
          <w:szCs w:val="24"/>
        </w:rPr>
        <w:t xml:space="preserve"> Paglaktaw sa filtration loop dahil pabalik ang arrow. </w:t>
      </w:r>
      <w:r w:rsidR="00D941C6">
        <w:rPr>
          <w:rFonts w:ascii="Segoe UI" w:eastAsia="Times New Roman" w:hAnsi="Segoe UI" w:cs="Segoe UI"/>
          <w:color w:val="0F1115"/>
          <w:sz w:val="24"/>
          <w:szCs w:val="24"/>
        </w:rPr>
        <w:t>N</w:t>
      </w:r>
      <w:r w:rsidR="00D941C6" w:rsidRPr="001C0463">
        <w:rPr>
          <w:rFonts w:ascii="Segoe UI" w:eastAsia="Times New Roman" w:hAnsi="Segoe UI" w:cs="Segoe UI"/>
          <w:color w:val="0F1115"/>
          <w:sz w:val="24"/>
          <w:szCs w:val="24"/>
        </w:rPr>
        <w:t>apapansin</w:t>
      </w:r>
      <w:r w:rsidR="00D941C6" w:rsidRPr="001C0463">
        <w:rPr>
          <w:rFonts w:ascii="Segoe UI" w:eastAsia="Times New Roman" w:hAnsi="Segoe UI" w:cs="Segoe UI"/>
          <w:color w:val="0F1115"/>
          <w:sz w:val="24"/>
          <w:szCs w:val="24"/>
        </w:rPr>
        <w:t xml:space="preserve"> </w:t>
      </w:r>
      <w:r w:rsidRPr="001C0463">
        <w:rPr>
          <w:rFonts w:ascii="Segoe UI" w:eastAsia="Times New Roman" w:hAnsi="Segoe UI" w:cs="Segoe UI"/>
          <w:color w:val="0F1115"/>
          <w:sz w:val="24"/>
          <w:szCs w:val="24"/>
        </w:rPr>
        <w:t>ng maingat na mambabasa na ang loop ay nangangahulugang pag-uulit hanggang matugunan ang kondisyon.</w:t>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Pagsunod sa Pamamaraan sa Kontekstong Pampagsasanay</w:t>
      </w:r>
    </w:p>
    <w:tbl>
      <w:tblPr>
        <w:tblW w:w="10428" w:type="dxa"/>
        <w:tblCellMar>
          <w:top w:w="15" w:type="dxa"/>
          <w:left w:w="15" w:type="dxa"/>
          <w:bottom w:w="15" w:type="dxa"/>
          <w:right w:w="15" w:type="dxa"/>
        </w:tblCellMar>
        <w:tblLook w:val="04A0" w:firstRow="1" w:lastRow="0" w:firstColumn="1" w:lastColumn="0" w:noHBand="0" w:noVBand="1"/>
      </w:tblPr>
      <w:tblGrid>
        <w:gridCol w:w="2864"/>
        <w:gridCol w:w="3436"/>
        <w:gridCol w:w="4128"/>
      </w:tblGrid>
      <w:tr w:rsidR="001C0463" w:rsidRPr="001C0463" w:rsidTr="003E57C9">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Kontekstong Pampagsasanay</w:t>
            </w:r>
          </w:p>
        </w:tc>
        <w:tc>
          <w:tcPr>
            <w:tcW w:w="3436"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Sinusunod</w:t>
            </w:r>
          </w:p>
        </w:tc>
        <w:tc>
          <w:tcPr>
            <w:tcW w:w="4128"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Tagumpay</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Teknikal-bokasyonal na workshop</w:t>
            </w:r>
          </w:p>
        </w:tc>
        <w:tc>
          <w:tcPr>
            <w:tcW w:w="3436"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Hakbang sa pagpapatakbo ng makina</w:t>
            </w:r>
          </w:p>
        </w:tc>
        <w:tc>
          <w:tcPr>
            <w:tcW w:w="4128"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 output ay tumutugma sa spesipikasyon; walang insidente sa kaligtasan</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Emergency drill</w:t>
            </w:r>
          </w:p>
        </w:tc>
        <w:tc>
          <w:tcPr>
            <w:tcW w:w="3436"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Pamamaraan sa evacuation o first aid</w:t>
            </w:r>
          </w:p>
        </w:tc>
        <w:tc>
          <w:tcPr>
            <w:tcW w:w="4128"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Nakumpleto ang lahat ng hakbang sa loob ng kinakailangang oras</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Software onboarding</w:t>
            </w:r>
          </w:p>
        </w:tc>
        <w:tc>
          <w:tcPr>
            <w:tcW w:w="3436"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Tutorial o setup guide</w:t>
            </w:r>
          </w:p>
        </w:tc>
        <w:tc>
          <w:tcPr>
            <w:tcW w:w="4128"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Gumagana ang sistema ayon sa inaasahan</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Laboratoryo ng pananaliksik</w:t>
            </w:r>
          </w:p>
        </w:tc>
        <w:tc>
          <w:tcPr>
            <w:tcW w:w="3436"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Eksperimental na protocol</w:t>
            </w:r>
          </w:p>
        </w:tc>
        <w:tc>
          <w:tcPr>
            <w:tcW w:w="4128"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Nareproduce ang resulta</w:t>
            </w:r>
          </w:p>
        </w:tc>
      </w:tr>
      <w:tr w:rsidR="001C0463" w:rsidRPr="001C0463" w:rsidTr="003E57C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Internship sa trabaho</w:t>
            </w:r>
          </w:p>
        </w:tc>
        <w:tc>
          <w:tcPr>
            <w:tcW w:w="3436"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Standard operating procedure</w:t>
            </w:r>
          </w:p>
        </w:tc>
        <w:tc>
          <w:tcPr>
            <w:tcW w:w="4128"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Nakumpleto ang mga gawain nang tuloy-tuloy at ligtas</w:t>
            </w:r>
          </w:p>
        </w:tc>
      </w:tr>
    </w:tbl>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pict>
          <v:rect id="_x0000_i1027"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Bahagi 3: Makabuluhang Pakikilahok sa mga Lektura, Presentasyon, at Diskusyon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Ang pakikilahok ay hindi lamang pagsasalita. Ito ay pag-aambag sa mga paraang nagpapataas ng kolektibong pag-unawa. Kabilang dito ang pagtatanong ng mabubuting tanong, pagbibigay ng kapaki-pakinabang na puna, at angkop na pagtugon sa iba.</w:t>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Epektibong Pagtatanong</w:t>
      </w:r>
    </w:p>
    <w:tbl>
      <w:tblPr>
        <w:tblW w:w="10350" w:type="dxa"/>
        <w:tblCellMar>
          <w:top w:w="15" w:type="dxa"/>
          <w:left w:w="15" w:type="dxa"/>
          <w:bottom w:w="15" w:type="dxa"/>
          <w:right w:w="15" w:type="dxa"/>
        </w:tblCellMar>
        <w:tblLook w:val="04A0" w:firstRow="1" w:lastRow="0" w:firstColumn="1" w:lastColumn="0" w:noHBand="0" w:noVBand="1"/>
      </w:tblPr>
      <w:tblGrid>
        <w:gridCol w:w="1981"/>
        <w:gridCol w:w="3445"/>
        <w:gridCol w:w="4924"/>
      </w:tblGrid>
      <w:tr w:rsidR="001C0463" w:rsidRPr="001C0463" w:rsidTr="000C015F">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Uri ng Tanong</w:t>
            </w:r>
          </w:p>
        </w:tc>
        <w:tc>
          <w:tcPr>
            <w:tcW w:w="0" w:type="auto"/>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Layunin</w:t>
            </w:r>
          </w:p>
        </w:tc>
        <w:tc>
          <w:tcPr>
            <w:tcW w:w="4924"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Halimbawa</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Naglilinaw</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Kumpirmahin ang pag-unawa sa isang tiyak na punto</w:t>
            </w:r>
          </w:p>
        </w:tc>
        <w:tc>
          <w:tcPr>
            <w:tcW w:w="4924" w:type="dxa"/>
            <w:tcMar>
              <w:top w:w="150" w:type="dxa"/>
              <w:left w:w="240" w:type="dxa"/>
              <w:bottom w:w="150" w:type="dxa"/>
              <w:right w:w="0" w:type="dxa"/>
            </w:tcMar>
            <w:vAlign w:val="center"/>
            <w:hideMark/>
          </w:tcPr>
          <w:p w:rsidR="001C0463" w:rsidRPr="001C0463" w:rsidRDefault="001C0463" w:rsidP="00EC0827">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"Nang sabihin ninyong dapat kontrolin ang variable, </w:t>
            </w:r>
            <w:r w:rsidR="00EC0827">
              <w:rPr>
                <w:rFonts w:ascii="Segoe UI" w:eastAsia="Times New Roman" w:hAnsi="Segoe UI" w:cs="Segoe UI"/>
                <w:sz w:val="23"/>
                <w:szCs w:val="23"/>
              </w:rPr>
              <w:t xml:space="preserve">ang </w:t>
            </w:r>
            <w:r w:rsidRPr="001C0463">
              <w:rPr>
                <w:rFonts w:ascii="Segoe UI" w:eastAsia="Times New Roman" w:hAnsi="Segoe UI" w:cs="Segoe UI"/>
                <w:sz w:val="23"/>
                <w:szCs w:val="23"/>
              </w:rPr>
              <w:t xml:space="preserve">ibig </w:t>
            </w:r>
            <w:r w:rsidR="00EC0827">
              <w:rPr>
                <w:rFonts w:ascii="Segoe UI" w:eastAsia="Times New Roman" w:hAnsi="Segoe UI" w:cs="Segoe UI"/>
                <w:sz w:val="23"/>
                <w:szCs w:val="23"/>
              </w:rPr>
              <w:t xml:space="preserve">n’yo po </w:t>
            </w:r>
            <w:r w:rsidRPr="001C0463">
              <w:rPr>
                <w:rFonts w:ascii="Segoe UI" w:eastAsia="Times New Roman" w:hAnsi="Segoe UI" w:cs="Segoe UI"/>
                <w:sz w:val="23"/>
                <w:szCs w:val="23"/>
              </w:rPr>
              <w:t xml:space="preserve">bang sabihin ay panatilihin </w:t>
            </w:r>
            <w:r w:rsidR="00EC0827">
              <w:rPr>
                <w:rFonts w:ascii="Segoe UI" w:eastAsia="Times New Roman" w:hAnsi="Segoe UI" w:cs="Segoe UI"/>
                <w:sz w:val="23"/>
                <w:szCs w:val="23"/>
              </w:rPr>
              <w:t>ang antas nito</w:t>
            </w:r>
            <w:r w:rsidRPr="001C0463">
              <w:rPr>
                <w:rFonts w:ascii="Segoe UI" w:eastAsia="Times New Roman" w:hAnsi="Segoe UI" w:cs="Segoe UI"/>
                <w:sz w:val="23"/>
                <w:szCs w:val="23"/>
              </w:rPr>
              <w:t xml:space="preserve"> sa buong eksperimento?"</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Nag-uusisa</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Lumalim sa pangangatwiran o ebidensya</w:t>
            </w:r>
          </w:p>
        </w:tc>
        <w:tc>
          <w:tcPr>
            <w:tcW w:w="492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w:t>
            </w:r>
            <w:r w:rsidR="00EC0827">
              <w:rPr>
                <w:rFonts w:ascii="Segoe UI" w:eastAsia="Times New Roman" w:hAnsi="Segoe UI" w:cs="Segoe UI"/>
                <w:sz w:val="23"/>
                <w:szCs w:val="23"/>
              </w:rPr>
              <w:t xml:space="preserve"> po</w:t>
            </w:r>
            <w:r w:rsidRPr="001C0463">
              <w:rPr>
                <w:rFonts w:ascii="Segoe UI" w:eastAsia="Times New Roman" w:hAnsi="Segoe UI" w:cs="Segoe UI"/>
                <w:sz w:val="23"/>
                <w:szCs w:val="23"/>
              </w:rPr>
              <w:t>ng ebidensya ang sumusuporta sa pahayag na sapat ang laki ng sample?"</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Nag-uugnay</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Iugnay ang bagong materyal sa dating kaalaman</w:t>
            </w:r>
          </w:p>
        </w:tc>
        <w:tc>
          <w:tcPr>
            <w:tcW w:w="492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"Paano </w:t>
            </w:r>
            <w:r w:rsidR="00EC0827">
              <w:rPr>
                <w:rFonts w:ascii="Segoe UI" w:eastAsia="Times New Roman" w:hAnsi="Segoe UI" w:cs="Segoe UI"/>
                <w:sz w:val="23"/>
                <w:szCs w:val="23"/>
              </w:rPr>
              <w:t xml:space="preserve">po </w:t>
            </w:r>
            <w:r w:rsidRPr="001C0463">
              <w:rPr>
                <w:rFonts w:ascii="Segoe UI" w:eastAsia="Times New Roman" w:hAnsi="Segoe UI" w:cs="Segoe UI"/>
                <w:sz w:val="23"/>
                <w:szCs w:val="23"/>
              </w:rPr>
              <w:t>ito nauugnay sa paraan ng sampling na pinag-aralan natin noong nakaraang linggo?"</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Nagtatanong sa palagay</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Suriin ang palagay o alternatibo</w:t>
            </w:r>
          </w:p>
        </w:tc>
        <w:tc>
          <w:tcPr>
            <w:tcW w:w="492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"Maaari </w:t>
            </w:r>
            <w:r w:rsidR="00EC0827">
              <w:rPr>
                <w:rFonts w:ascii="Segoe UI" w:eastAsia="Times New Roman" w:hAnsi="Segoe UI" w:cs="Segoe UI"/>
                <w:sz w:val="23"/>
                <w:szCs w:val="23"/>
              </w:rPr>
              <w:t xml:space="preserve">po </w:t>
            </w:r>
            <w:r w:rsidRPr="001C0463">
              <w:rPr>
                <w:rFonts w:ascii="Segoe UI" w:eastAsia="Times New Roman" w:hAnsi="Segoe UI" w:cs="Segoe UI"/>
                <w:sz w:val="23"/>
                <w:szCs w:val="23"/>
              </w:rPr>
              <w:t>bang ipaliwanag ng ibang salik ang parehong resulta?"</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Naglalapat</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Tuklasin ang praktikal na gamit</w:t>
            </w:r>
          </w:p>
        </w:tc>
        <w:tc>
          <w:tcPr>
            <w:tcW w:w="492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"Paano</w:t>
            </w:r>
            <w:r w:rsidR="00EC0827">
              <w:rPr>
                <w:rFonts w:ascii="Segoe UI" w:eastAsia="Times New Roman" w:hAnsi="Segoe UI" w:cs="Segoe UI"/>
                <w:sz w:val="23"/>
                <w:szCs w:val="23"/>
              </w:rPr>
              <w:t xml:space="preserve"> po</w:t>
            </w:r>
            <w:r w:rsidRPr="001C0463">
              <w:rPr>
                <w:rFonts w:ascii="Segoe UI" w:eastAsia="Times New Roman" w:hAnsi="Segoe UI" w:cs="Segoe UI"/>
                <w:sz w:val="23"/>
                <w:szCs w:val="23"/>
              </w:rPr>
              <w:t xml:space="preserve"> magbabago ang pamamaraang ito kung iba ang materyales?"</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Prosedural</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Linawin ang susunod na hakbang o kinakailangan</w:t>
            </w:r>
          </w:p>
        </w:tc>
        <w:tc>
          <w:tcPr>
            <w:tcW w:w="492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"Dapat </w:t>
            </w:r>
            <w:r w:rsidR="00EC0827">
              <w:rPr>
                <w:rFonts w:ascii="Segoe UI" w:eastAsia="Times New Roman" w:hAnsi="Segoe UI" w:cs="Segoe UI"/>
                <w:sz w:val="23"/>
                <w:szCs w:val="23"/>
              </w:rPr>
              <w:t xml:space="preserve">po </w:t>
            </w:r>
            <w:r w:rsidRPr="001C0463">
              <w:rPr>
                <w:rFonts w:ascii="Segoe UI" w:eastAsia="Times New Roman" w:hAnsi="Segoe UI" w:cs="Segoe UI"/>
                <w:sz w:val="23"/>
                <w:szCs w:val="23"/>
              </w:rPr>
              <w:t>bang isumite ang ulat sa nakalimbag o digital na anyo?"</w:t>
            </w:r>
          </w:p>
        </w:tc>
      </w:tr>
    </w:tbl>
    <w:p w:rsidR="001C0463" w:rsidRPr="001C0463" w:rsidRDefault="00913400" w:rsidP="001C0463">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1C0463" w:rsidRPr="001C0463">
        <w:rPr>
          <w:rFonts w:ascii="Segoe UI" w:eastAsia="Times New Roman" w:hAnsi="Segoe UI" w:cs="Segoe UI"/>
          <w:b/>
          <w:bCs/>
          <w:color w:val="0F1115"/>
          <w:sz w:val="30"/>
          <w:szCs w:val="30"/>
        </w:rPr>
        <w:t>Katangian ng Mabuting Tanong</w:t>
      </w:r>
    </w:p>
    <w:tbl>
      <w:tblPr>
        <w:tblW w:w="11280" w:type="dxa"/>
        <w:tblCellMar>
          <w:top w:w="15" w:type="dxa"/>
          <w:left w:w="15" w:type="dxa"/>
          <w:bottom w:w="15" w:type="dxa"/>
          <w:right w:w="15" w:type="dxa"/>
        </w:tblCellMar>
        <w:tblLook w:val="04A0" w:firstRow="1" w:lastRow="0" w:firstColumn="1" w:lastColumn="0" w:noHBand="0" w:noVBand="1"/>
      </w:tblPr>
      <w:tblGrid>
        <w:gridCol w:w="2256"/>
        <w:gridCol w:w="9024"/>
      </w:tblGrid>
      <w:tr w:rsidR="001C0463" w:rsidRPr="001C0463" w:rsidTr="001C0463">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Katangian</w:t>
            </w:r>
          </w:p>
        </w:tc>
        <w:tc>
          <w:tcPr>
            <w:tcW w:w="0" w:type="auto"/>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Paliwanag</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Tiyak</w:t>
            </w:r>
          </w:p>
        </w:tc>
        <w:tc>
          <w:tcPr>
            <w:tcW w:w="0" w:type="auto"/>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Nakatuon sa isang malinaw na punto kaysa malabong paksa</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Kaugnay</w:t>
            </w:r>
          </w:p>
        </w:tc>
        <w:tc>
          <w:tcPr>
            <w:tcW w:w="0" w:type="auto"/>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Nauugnay sa kasalukuyang diskusyon</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Maikli</w:t>
            </w:r>
          </w:p>
        </w:tc>
        <w:tc>
          <w:tcPr>
            <w:tcW w:w="0" w:type="auto"/>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Nakasaad nang maikli upang masundan ng iba</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Tapat</w:t>
            </w:r>
          </w:p>
        </w:tc>
        <w:tc>
          <w:tcPr>
            <w:tcW w:w="0" w:type="auto"/>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Nagpapakita ng tunay na pag-usisa, hindi pagpapasikat</w:t>
            </w:r>
          </w:p>
        </w:tc>
      </w:tr>
      <w:tr w:rsidR="001C0463" w:rsidRPr="001C0463" w:rsidTr="001C0463">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Napapanahon</w:t>
            </w:r>
          </w:p>
        </w:tc>
        <w:tc>
          <w:tcPr>
            <w:tcW w:w="0" w:type="auto"/>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Itinatanong sa angkop na paghinto, hindi sa gitna ng paliwanag</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Pagbibigay ng Kapaki-pakinabang na Puna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Ang kapaki-pakinabang na puna ay tumutulong sa iba na mapabuti ang kanilang gawain nang hindi sila </w:t>
      </w:r>
      <w:r w:rsidR="006D2EA0">
        <w:rPr>
          <w:rFonts w:ascii="Segoe UI" w:eastAsia="Times New Roman" w:hAnsi="Segoe UI" w:cs="Segoe UI"/>
          <w:color w:val="0F1115"/>
          <w:sz w:val="24"/>
          <w:szCs w:val="24"/>
        </w:rPr>
        <w:t>pinang</w:t>
      </w:r>
      <w:r w:rsidRPr="001C0463">
        <w:rPr>
          <w:rFonts w:ascii="Segoe UI" w:eastAsia="Times New Roman" w:hAnsi="Segoe UI" w:cs="Segoe UI"/>
          <w:color w:val="0F1115"/>
          <w:sz w:val="24"/>
          <w:szCs w:val="24"/>
        </w:rPr>
        <w:t>hihinaan ng loob. Ito ay tiyak, magalang, at maisasagawa.</w:t>
      </w:r>
    </w:p>
    <w:tbl>
      <w:tblPr>
        <w:tblW w:w="10170" w:type="dxa"/>
        <w:tblCellMar>
          <w:top w:w="15" w:type="dxa"/>
          <w:left w:w="15" w:type="dxa"/>
          <w:bottom w:w="15" w:type="dxa"/>
          <w:right w:w="15" w:type="dxa"/>
        </w:tblCellMar>
        <w:tblLook w:val="04A0" w:firstRow="1" w:lastRow="0" w:firstColumn="1" w:lastColumn="0" w:noHBand="0" w:noVBand="1"/>
      </w:tblPr>
      <w:tblGrid>
        <w:gridCol w:w="1637"/>
        <w:gridCol w:w="3373"/>
        <w:gridCol w:w="5160"/>
      </w:tblGrid>
      <w:tr w:rsidR="001C0463" w:rsidRPr="001C0463" w:rsidTr="000C015F">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Mahinang Puna</w:t>
            </w:r>
          </w:p>
        </w:tc>
        <w:tc>
          <w:tcPr>
            <w:tcW w:w="0" w:type="auto"/>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Bakit Nabibigo</w:t>
            </w:r>
          </w:p>
        </w:tc>
        <w:tc>
          <w:tcPr>
            <w:tcW w:w="516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Kapaki-pakinabang na Bersyon</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"Okay naman."</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Masyadong malabo para maging kapaki-pakinabang</w:t>
            </w:r>
          </w:p>
        </w:tc>
        <w:tc>
          <w:tcPr>
            <w:tcW w:w="51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"Malinaw ang iyong panimulang buod, ngunit kailangan ng ikalawang seksyon ng mas matibay na ugnayan sa una."</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"Mali ka."</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Inaatake ang tao, hindi ang ideya</w:t>
            </w:r>
          </w:p>
        </w:tc>
        <w:tc>
          <w:tcPr>
            <w:tcW w:w="51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"Iba ang pagkakaintindi ko. Ang datos sa Talahanayan 2 ay tila nagpapakita ng kabaligtaran."</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"Hindi ko gusto."</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Naglalahad ng kagustuhan nang walang dahilan</w:t>
            </w:r>
          </w:p>
        </w:tc>
        <w:tc>
          <w:tcPr>
            <w:tcW w:w="51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"Parang nagmamadali ang gitnang bahagi. Ang pagbagal doon ay makakatulong sa tagapakinig na masundan ang kalkulasyon."</w:t>
            </w:r>
          </w:p>
        </w:tc>
      </w:tr>
      <w:tr w:rsidR="001C0463" w:rsidRPr="001C0463" w:rsidTr="000C015F">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"Magaling!"</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Positibo ngunit walang impormasyon</w:t>
            </w:r>
          </w:p>
        </w:tc>
        <w:tc>
          <w:tcPr>
            <w:tcW w:w="51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 paggamit mo ng dayagram ay nagpadali sa pagsunod sa proseso. Ang pagdagdag ng yunit sa mga label ay magpapalinaw pa."</w:t>
            </w:r>
          </w:p>
        </w:tc>
      </w:tr>
    </w:tbl>
    <w:p w:rsidR="000C015F" w:rsidRDefault="000C015F" w:rsidP="001C0463">
      <w:pPr>
        <w:shd w:val="clear" w:color="auto" w:fill="FFFFFF"/>
        <w:spacing w:before="480" w:after="240" w:line="450" w:lineRule="atLeast"/>
        <w:outlineLvl w:val="2"/>
        <w:rPr>
          <w:rFonts w:ascii="Segoe UI" w:eastAsia="Times New Roman" w:hAnsi="Segoe UI" w:cs="Segoe UI"/>
          <w:b/>
          <w:bCs/>
          <w:color w:val="0F1115"/>
          <w:sz w:val="30"/>
          <w:szCs w:val="30"/>
        </w:rPr>
      </w:pPr>
    </w:p>
    <w:p w:rsidR="000C015F" w:rsidRDefault="000C015F">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Balangkas ng Puna: Papuri – Tanong – Mungkahi</w:t>
      </w:r>
    </w:p>
    <w:tbl>
      <w:tblPr>
        <w:tblW w:w="9894" w:type="dxa"/>
        <w:tblCellMar>
          <w:top w:w="15" w:type="dxa"/>
          <w:left w:w="15" w:type="dxa"/>
          <w:bottom w:w="15" w:type="dxa"/>
          <w:right w:w="15" w:type="dxa"/>
        </w:tblCellMar>
        <w:tblLook w:val="04A0" w:firstRow="1" w:lastRow="0" w:firstColumn="1" w:lastColumn="0" w:noHBand="0" w:noVBand="1"/>
      </w:tblPr>
      <w:tblGrid>
        <w:gridCol w:w="1530"/>
        <w:gridCol w:w="4590"/>
        <w:gridCol w:w="3774"/>
      </w:tblGrid>
      <w:tr w:rsidR="001C0463" w:rsidRPr="001C0463" w:rsidTr="00B17C38">
        <w:trPr>
          <w:tblHeader/>
        </w:trPr>
        <w:tc>
          <w:tcPr>
            <w:tcW w:w="153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Elemento</w:t>
            </w:r>
          </w:p>
        </w:tc>
        <w:tc>
          <w:tcPr>
            <w:tcW w:w="459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Sabihin</w:t>
            </w:r>
          </w:p>
        </w:tc>
        <w:tc>
          <w:tcPr>
            <w:tcW w:w="3774"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Layunin</w:t>
            </w:r>
          </w:p>
        </w:tc>
      </w:tr>
      <w:tr w:rsidR="001C0463" w:rsidRPr="001C0463" w:rsidTr="00B17C38">
        <w:tc>
          <w:tcPr>
            <w:tcW w:w="153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Papuri</w:t>
            </w:r>
          </w:p>
        </w:tc>
        <w:tc>
          <w:tcPr>
            <w:tcW w:w="459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Kilalanin ang isang tiyak na bagay na gumagana</w:t>
            </w:r>
          </w:p>
        </w:tc>
        <w:tc>
          <w:tcPr>
            <w:tcW w:w="377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Bumubuo ng tiwala at kinikilala ang pagsisikap</w:t>
            </w:r>
          </w:p>
        </w:tc>
      </w:tr>
      <w:tr w:rsidR="001C0463" w:rsidRPr="001C0463" w:rsidTr="00B17C38">
        <w:tc>
          <w:tcPr>
            <w:tcW w:w="153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Tanong</w:t>
            </w:r>
          </w:p>
        </w:tc>
        <w:tc>
          <w:tcPr>
            <w:tcW w:w="4590" w:type="dxa"/>
            <w:tcMar>
              <w:top w:w="150" w:type="dxa"/>
              <w:left w:w="240" w:type="dxa"/>
              <w:bottom w:w="150" w:type="dxa"/>
              <w:right w:w="240" w:type="dxa"/>
            </w:tcMar>
            <w:vAlign w:val="center"/>
            <w:hideMark/>
          </w:tcPr>
          <w:p w:rsidR="001C0463" w:rsidRPr="001C0463" w:rsidRDefault="001C0463" w:rsidP="00D91B18">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Magtanong tungkol sa isang bagay na malabo o </w:t>
            </w:r>
            <w:r w:rsidR="00D91B18">
              <w:rPr>
                <w:rFonts w:ascii="Segoe UI" w:eastAsia="Times New Roman" w:hAnsi="Segoe UI" w:cs="Segoe UI"/>
                <w:sz w:val="23"/>
                <w:szCs w:val="23"/>
              </w:rPr>
              <w:t>interesante</w:t>
            </w:r>
          </w:p>
        </w:tc>
        <w:tc>
          <w:tcPr>
            <w:tcW w:w="377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Nagbubukas ng diyalogo kaysa naglalabas ng hatol</w:t>
            </w:r>
          </w:p>
        </w:tc>
      </w:tr>
      <w:tr w:rsidR="001C0463" w:rsidRPr="001C0463" w:rsidTr="00B17C38">
        <w:tc>
          <w:tcPr>
            <w:tcW w:w="153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Mungkahi</w:t>
            </w:r>
          </w:p>
        </w:tc>
        <w:tc>
          <w:tcPr>
            <w:tcW w:w="4590"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Mag-alok ng isang konkretong pagpapabuti</w:t>
            </w:r>
          </w:p>
        </w:tc>
        <w:tc>
          <w:tcPr>
            <w:tcW w:w="3774" w:type="dxa"/>
            <w:tcMar>
              <w:top w:w="150" w:type="dxa"/>
              <w:left w:w="240" w:type="dxa"/>
              <w:bottom w:w="150" w:type="dxa"/>
              <w:right w:w="0" w:type="dxa"/>
            </w:tcMar>
            <w:vAlign w:val="center"/>
            <w:hideMark/>
          </w:tcPr>
          <w:p w:rsidR="001C0463" w:rsidRPr="001C0463" w:rsidRDefault="001C0463" w:rsidP="00C86135">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Nagbibigay ng direksyon nang hindi </w:t>
            </w:r>
            <w:r w:rsidR="00B17C38" w:rsidRPr="00B17C38">
              <w:rPr>
                <w:rFonts w:ascii="Segoe UI" w:eastAsia="Times New Roman" w:hAnsi="Segoe UI" w:cs="Segoe UI"/>
                <w:sz w:val="23"/>
                <w:szCs w:val="23"/>
              </w:rPr>
              <w:t>pumapaibabaw</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Angkop na Pagtugon</w:t>
      </w:r>
    </w:p>
    <w:tbl>
      <w:tblPr>
        <w:tblW w:w="10170" w:type="dxa"/>
        <w:tblCellMar>
          <w:top w:w="15" w:type="dxa"/>
          <w:left w:w="15" w:type="dxa"/>
          <w:bottom w:w="15" w:type="dxa"/>
          <w:right w:w="15" w:type="dxa"/>
        </w:tblCellMar>
        <w:tblLook w:val="04A0" w:firstRow="1" w:lastRow="0" w:firstColumn="1" w:lastColumn="0" w:noHBand="0" w:noVBand="1"/>
      </w:tblPr>
      <w:tblGrid>
        <w:gridCol w:w="2906"/>
        <w:gridCol w:w="7264"/>
      </w:tblGrid>
      <w:tr w:rsidR="001C0463" w:rsidRPr="001C0463" w:rsidTr="008B54F0">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Sitwasyon</w:t>
            </w:r>
          </w:p>
        </w:tc>
        <w:tc>
          <w:tcPr>
            <w:tcW w:w="7264"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Angkop na Tugon</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May nagtanong sa iyo</w:t>
            </w:r>
          </w:p>
        </w:tc>
        <w:tc>
          <w:tcPr>
            <w:tcW w:w="726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Huminto, ulitin kung nakakatulong, sagutin nang direkta, tiyakin ang pag-unawa</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May sumasalungat sa iyo</w:t>
            </w:r>
          </w:p>
        </w:tc>
        <w:tc>
          <w:tcPr>
            <w:tcW w:w="726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Kilalanin ang kanilang punto, ipaliwanag ang iyong pangangatwiran, manatiling bukas sa rebisyon</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Hindi mo alam ang sagot</w:t>
            </w:r>
          </w:p>
        </w:tc>
        <w:tc>
          <w:tcPr>
            <w:tcW w:w="726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Sabihin nang tapat at mag-alok na alamin</w:t>
            </w:r>
            <w:r w:rsidR="00B17C38">
              <w:rPr>
                <w:rFonts w:ascii="Segoe UI" w:eastAsia="Times New Roman" w:hAnsi="Segoe UI" w:cs="Segoe UI"/>
                <w:sz w:val="23"/>
                <w:szCs w:val="23"/>
              </w:rPr>
              <w:t xml:space="preserve"> ito</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May nagbigay sa iyo ng puna</w:t>
            </w:r>
          </w:p>
        </w:tc>
        <w:tc>
          <w:tcPr>
            <w:tcW w:w="7264" w:type="dxa"/>
            <w:tcMar>
              <w:top w:w="150" w:type="dxa"/>
              <w:left w:w="240" w:type="dxa"/>
              <w:bottom w:w="150" w:type="dxa"/>
              <w:right w:w="0" w:type="dxa"/>
            </w:tcMar>
            <w:vAlign w:val="center"/>
            <w:hideMark/>
          </w:tcPr>
          <w:p w:rsidR="001C0463" w:rsidRPr="001C0463" w:rsidRDefault="001C0463" w:rsidP="00B17C38">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Makinig nang buo, magpasalamat, magpasya kung ano ang ilalapat</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Umiinit ang diskusyon</w:t>
            </w:r>
          </w:p>
        </w:tc>
        <w:tc>
          <w:tcPr>
            <w:tcW w:w="726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Ibalik ang pokus sa isyu, hindi sa tao; magmungkahi ng pahinga kung kailangan</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Napansin mong nagkamali ka</w:t>
            </w:r>
          </w:p>
        </w:tc>
        <w:tc>
          <w:tcPr>
            <w:tcW w:w="726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Kilalanin ito nang malinaw at itama</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Pakikilahok sa Iba't Ibang Anyo</w:t>
      </w:r>
    </w:p>
    <w:tbl>
      <w:tblPr>
        <w:tblW w:w="10080" w:type="dxa"/>
        <w:tblCellMar>
          <w:top w:w="15" w:type="dxa"/>
          <w:left w:w="15" w:type="dxa"/>
          <w:bottom w:w="15" w:type="dxa"/>
          <w:right w:w="15" w:type="dxa"/>
        </w:tblCellMar>
        <w:tblLook w:val="04A0" w:firstRow="1" w:lastRow="0" w:firstColumn="1" w:lastColumn="0" w:noHBand="0" w:noVBand="1"/>
      </w:tblPr>
      <w:tblGrid>
        <w:gridCol w:w="2666"/>
        <w:gridCol w:w="7414"/>
      </w:tblGrid>
      <w:tr w:rsidR="001C0463" w:rsidRPr="001C0463" w:rsidTr="008B54F0">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Anyo</w:t>
            </w:r>
          </w:p>
        </w:tc>
        <w:tc>
          <w:tcPr>
            <w:tcW w:w="7414"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Ano ang Hitsura ng Pakikilahok</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Lektura</w:t>
            </w:r>
          </w:p>
        </w:tc>
        <w:tc>
          <w:tcPr>
            <w:tcW w:w="741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Aktibong pakikinig, pagkuha ng tala, pagtatanong sa angkop na oras</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Seminar</w:t>
            </w:r>
          </w:p>
        </w:tc>
        <w:tc>
          <w:tcPr>
            <w:tcW w:w="741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Pag-aambag ng analisis, pagtugon sa mga kapwa, pagbuo sa ideya ng iba</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Panel discussion</w:t>
            </w:r>
          </w:p>
        </w:tc>
        <w:tc>
          <w:tcPr>
            <w:tcW w:w="741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Pagtatanong n</w:t>
            </w:r>
            <w:r w:rsidR="00A74B4C">
              <w:rPr>
                <w:rFonts w:ascii="Segoe UI" w:eastAsia="Times New Roman" w:hAnsi="Segoe UI" w:cs="Segoe UI"/>
                <w:sz w:val="23"/>
                <w:szCs w:val="23"/>
              </w:rPr>
              <w:t>an</w:t>
            </w:r>
            <w:r w:rsidRPr="001C0463">
              <w:rPr>
                <w:rFonts w:ascii="Segoe UI" w:eastAsia="Times New Roman" w:hAnsi="Segoe UI" w:cs="Segoe UI"/>
                <w:sz w:val="23"/>
                <w:szCs w:val="23"/>
              </w:rPr>
              <w:t>g nakatutok na tanong, pakikinig sa maraming pananaw</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Workshop</w:t>
            </w:r>
          </w:p>
        </w:tc>
        <w:tc>
          <w:tcPr>
            <w:tcW w:w="7414" w:type="dxa"/>
            <w:tcMar>
              <w:top w:w="150" w:type="dxa"/>
              <w:left w:w="240" w:type="dxa"/>
              <w:bottom w:w="150" w:type="dxa"/>
              <w:right w:w="0" w:type="dxa"/>
            </w:tcMar>
            <w:vAlign w:val="center"/>
            <w:hideMark/>
          </w:tcPr>
          <w:p w:rsidR="001C0463" w:rsidRPr="001C0463" w:rsidRDefault="00A74B4C" w:rsidP="001C0463">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Pagsasanay sa itinuro</w:t>
            </w:r>
            <w:r w:rsidR="001C0463" w:rsidRPr="001C0463">
              <w:rPr>
                <w:rFonts w:ascii="Segoe UI" w:eastAsia="Times New Roman" w:hAnsi="Segoe UI" w:cs="Segoe UI"/>
                <w:sz w:val="23"/>
                <w:szCs w:val="23"/>
              </w:rPr>
              <w:t>, pagtatanong sa prosedura, pagbibigay ng puna sa kapwa</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Online forum</w:t>
            </w:r>
          </w:p>
        </w:tc>
        <w:tc>
          <w:tcPr>
            <w:tcW w:w="741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Pagsulat ng malinaw na post, tumpak na pagsipi, pananatili sa paksa</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Presentasyon ng pangkat</w:t>
            </w:r>
          </w:p>
        </w:tc>
        <w:tc>
          <w:tcPr>
            <w:tcW w:w="7414"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Paglalahad ng isang seksyon, pagsuporta sa mga kasama, paghawak sa tanong ng awdyens</w:t>
            </w:r>
          </w:p>
        </w:tc>
      </w:tr>
    </w:tbl>
    <w:p w:rsidR="001C0463" w:rsidRPr="001C0463" w:rsidRDefault="00913400" w:rsidP="001C0463">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1C0463" w:rsidRPr="001C0463">
        <w:rPr>
          <w:rFonts w:ascii="Segoe UI" w:eastAsia="Times New Roman" w:hAnsi="Segoe UI" w:cs="Segoe UI"/>
          <w:b/>
          <w:bCs/>
          <w:color w:val="0F1115"/>
          <w:sz w:val="30"/>
          <w:szCs w:val="30"/>
        </w:rPr>
        <w:t>Karaniwang Pagkakamali sa Pakikilahok</w:t>
      </w:r>
    </w:p>
    <w:tbl>
      <w:tblPr>
        <w:tblW w:w="10302" w:type="dxa"/>
        <w:tblCellMar>
          <w:top w:w="15" w:type="dxa"/>
          <w:left w:w="15" w:type="dxa"/>
          <w:bottom w:w="15" w:type="dxa"/>
          <w:right w:w="15" w:type="dxa"/>
        </w:tblCellMar>
        <w:tblLook w:val="04A0" w:firstRow="1" w:lastRow="0" w:firstColumn="1" w:lastColumn="0" w:noHBand="0" w:noVBand="1"/>
      </w:tblPr>
      <w:tblGrid>
        <w:gridCol w:w="2659"/>
        <w:gridCol w:w="3821"/>
        <w:gridCol w:w="3822"/>
      </w:tblGrid>
      <w:tr w:rsidR="001C0463" w:rsidRPr="001C0463" w:rsidTr="001A73C6">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Pagkakamali</w:t>
            </w:r>
          </w:p>
        </w:tc>
        <w:tc>
          <w:tcPr>
            <w:tcW w:w="3821"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Bakit Nakakasira sa Komunikasyon</w:t>
            </w:r>
          </w:p>
        </w:tc>
        <w:tc>
          <w:tcPr>
            <w:tcW w:w="3822"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Solusyon</w:t>
            </w:r>
          </w:p>
        </w:tc>
      </w:tr>
      <w:tr w:rsidR="001C0463" w:rsidRPr="001C0463" w:rsidTr="001A73C6">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Nangingibabaw sa diskusyon</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Pinapatahimik ang iba at pinapaliit ang pananaw</w:t>
            </w:r>
          </w:p>
        </w:tc>
        <w:tc>
          <w:tcPr>
            <w:tcW w:w="382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Subaybayan kung gaano kadalas magsalita; anyayahan ang iba</w:t>
            </w:r>
          </w:p>
        </w:tc>
      </w:tr>
      <w:tr w:rsidR="001C0463" w:rsidRPr="001C0463" w:rsidTr="001A73C6">
        <w:tc>
          <w:tcPr>
            <w:tcW w:w="0" w:type="auto"/>
            <w:tcMar>
              <w:top w:w="150" w:type="dxa"/>
              <w:left w:w="0" w:type="dxa"/>
              <w:bottom w:w="150" w:type="dxa"/>
              <w:right w:w="240" w:type="dxa"/>
            </w:tcMar>
            <w:vAlign w:val="center"/>
            <w:hideMark/>
          </w:tcPr>
          <w:p w:rsidR="001C0463" w:rsidRPr="001C0463" w:rsidRDefault="001C0463" w:rsidP="001A73C6">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Lubos na </w:t>
            </w:r>
            <w:r w:rsidR="001A73C6">
              <w:rPr>
                <w:rFonts w:ascii="Segoe UI" w:eastAsia="Times New Roman" w:hAnsi="Segoe UI" w:cs="Segoe UI"/>
                <w:sz w:val="23"/>
                <w:szCs w:val="23"/>
              </w:rPr>
              <w:t>panan</w:t>
            </w:r>
            <w:r w:rsidRPr="001C0463">
              <w:rPr>
                <w:rFonts w:ascii="Segoe UI" w:eastAsia="Times New Roman" w:hAnsi="Segoe UI" w:cs="Segoe UI"/>
                <w:sz w:val="23"/>
                <w:szCs w:val="23"/>
              </w:rPr>
              <w:t>ahimik</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Itinatago ang mahalagang pananaw</w:t>
            </w:r>
          </w:p>
        </w:tc>
        <w:tc>
          <w:tcPr>
            <w:tcW w:w="382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Maghanda ng isang tanong o komento bago</w:t>
            </w:r>
            <w:r w:rsidR="001A73C6">
              <w:rPr>
                <w:rFonts w:ascii="Segoe UI" w:eastAsia="Times New Roman" w:hAnsi="Segoe UI" w:cs="Segoe UI"/>
                <w:sz w:val="23"/>
                <w:szCs w:val="23"/>
              </w:rPr>
              <w:t xml:space="preserve"> magsimula</w:t>
            </w:r>
          </w:p>
        </w:tc>
      </w:tr>
      <w:tr w:rsidR="001C0463" w:rsidRPr="001C0463" w:rsidTr="001A73C6">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Biglang nagpapalit ng paksa</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Sinisira ang kolektibong pokus</w:t>
            </w:r>
          </w:p>
        </w:tc>
        <w:tc>
          <w:tcPr>
            <w:tcW w:w="382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Iugnay ang punto sa katatapos lang sabihin</w:t>
            </w:r>
          </w:p>
        </w:tc>
      </w:tr>
    </w:tbl>
    <w:p w:rsidR="001A73C6" w:rsidRDefault="001A73C6">
      <w:r>
        <w:br w:type="page"/>
      </w:r>
    </w:p>
    <w:tbl>
      <w:tblPr>
        <w:tblW w:w="10302" w:type="dxa"/>
        <w:tblCellMar>
          <w:top w:w="15" w:type="dxa"/>
          <w:left w:w="15" w:type="dxa"/>
          <w:bottom w:w="15" w:type="dxa"/>
          <w:right w:w="15" w:type="dxa"/>
        </w:tblCellMar>
        <w:tblLook w:val="04A0" w:firstRow="1" w:lastRow="0" w:firstColumn="1" w:lastColumn="0" w:noHBand="0" w:noVBand="1"/>
      </w:tblPr>
      <w:tblGrid>
        <w:gridCol w:w="2659"/>
        <w:gridCol w:w="3821"/>
        <w:gridCol w:w="3822"/>
      </w:tblGrid>
      <w:tr w:rsidR="001C0463" w:rsidRPr="001C0463" w:rsidTr="001A73C6">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Nagtatanong ng nasagot na</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Nagpapakita ng kawalan ng atensyon</w:t>
            </w:r>
          </w:p>
        </w:tc>
        <w:tc>
          <w:tcPr>
            <w:tcW w:w="3822" w:type="dxa"/>
            <w:tcMar>
              <w:top w:w="150" w:type="dxa"/>
              <w:left w:w="240" w:type="dxa"/>
              <w:bottom w:w="150" w:type="dxa"/>
              <w:right w:w="0" w:type="dxa"/>
            </w:tcMar>
            <w:vAlign w:val="center"/>
            <w:hideMark/>
          </w:tcPr>
          <w:p w:rsidR="001C0463" w:rsidRPr="001C0463" w:rsidRDefault="001C0463" w:rsidP="001A73C6">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w:t>
            </w:r>
            <w:r w:rsidR="001A73C6">
              <w:rPr>
                <w:rFonts w:ascii="Segoe UI" w:eastAsia="Times New Roman" w:hAnsi="Segoe UI" w:cs="Segoe UI"/>
                <w:sz w:val="23"/>
                <w:szCs w:val="23"/>
              </w:rPr>
              <w:t>sulat ng napakinggan</w:t>
            </w:r>
            <w:r w:rsidRPr="001C0463">
              <w:rPr>
                <w:rFonts w:ascii="Segoe UI" w:eastAsia="Times New Roman" w:hAnsi="Segoe UI" w:cs="Segoe UI"/>
                <w:sz w:val="23"/>
                <w:szCs w:val="23"/>
              </w:rPr>
              <w:t xml:space="preserve"> at magrepaso bago magtanong</w:t>
            </w:r>
          </w:p>
        </w:tc>
      </w:tr>
      <w:tr w:rsidR="001C0463" w:rsidRPr="001C0463" w:rsidTr="001A73C6">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Puro negatibong puna</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Nagpapahina ng loob</w:t>
            </w:r>
          </w:p>
        </w:tc>
        <w:tc>
          <w:tcPr>
            <w:tcW w:w="382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Balansehin ang kritika sa tiyak na papuri</w:t>
            </w:r>
          </w:p>
        </w:tc>
      </w:tr>
      <w:tr w:rsidR="001C0463" w:rsidRPr="001C0463" w:rsidTr="001A73C6">
        <w:tc>
          <w:tcPr>
            <w:tcW w:w="0" w:type="auto"/>
            <w:tcMar>
              <w:top w:w="150" w:type="dxa"/>
              <w:left w:w="0" w:type="dxa"/>
              <w:bottom w:w="150" w:type="dxa"/>
              <w:right w:w="240" w:type="dxa"/>
            </w:tcMar>
            <w:vAlign w:val="center"/>
            <w:hideMark/>
          </w:tcPr>
          <w:p w:rsidR="001C0463" w:rsidRPr="001C0463" w:rsidRDefault="001A73C6" w:rsidP="001C0463">
            <w:pPr>
              <w:spacing w:after="0" w:line="375" w:lineRule="atLeast"/>
              <w:rPr>
                <w:rFonts w:ascii="Segoe UI" w:eastAsia="Times New Roman" w:hAnsi="Segoe UI" w:cs="Segoe UI"/>
                <w:sz w:val="23"/>
                <w:szCs w:val="23"/>
              </w:rPr>
            </w:pPr>
            <w:r>
              <w:rPr>
                <w:rFonts w:ascii="Segoe UI" w:eastAsia="Times New Roman" w:hAnsi="Segoe UI" w:cs="Segoe UI"/>
                <w:sz w:val="23"/>
                <w:szCs w:val="23"/>
              </w:rPr>
              <w:t>Depensibong</w:t>
            </w:r>
            <w:r w:rsidR="001C0463" w:rsidRPr="001C0463">
              <w:rPr>
                <w:rFonts w:ascii="Segoe UI" w:eastAsia="Times New Roman" w:hAnsi="Segoe UI" w:cs="Segoe UI"/>
                <w:sz w:val="23"/>
                <w:szCs w:val="23"/>
              </w:rPr>
              <w:t xml:space="preserve"> tugon</w:t>
            </w:r>
          </w:p>
        </w:tc>
        <w:tc>
          <w:tcPr>
            <w:tcW w:w="3821"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Sinasara ang pagkatuto</w:t>
            </w:r>
          </w:p>
        </w:tc>
        <w:tc>
          <w:tcPr>
            <w:tcW w:w="3822"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Ihiwalay ang ideya sa pagkatao</w:t>
            </w:r>
          </w:p>
        </w:tc>
      </w:tr>
    </w:tbl>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pict>
          <v:rect id="_x0000_i1028"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Bahagi 4: Pakikibahagi sa Kolaboratibong Gawaing Akademiko at Teknikal</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Ang kolaborasyon ay </w:t>
      </w:r>
      <w:r w:rsidR="000439AE">
        <w:rPr>
          <w:rFonts w:ascii="Segoe UI" w:eastAsia="Times New Roman" w:hAnsi="Segoe UI" w:cs="Segoe UI"/>
          <w:color w:val="0F1115"/>
          <w:sz w:val="24"/>
          <w:szCs w:val="24"/>
        </w:rPr>
        <w:t xml:space="preserve">tumutukoy sa pagasama-sama </w:t>
      </w:r>
      <w:r w:rsidRPr="001C0463">
        <w:rPr>
          <w:rFonts w:ascii="Segoe UI" w:eastAsia="Times New Roman" w:hAnsi="Segoe UI" w:cs="Segoe UI"/>
          <w:color w:val="0F1115"/>
          <w:sz w:val="24"/>
          <w:szCs w:val="24"/>
        </w:rPr>
        <w:t xml:space="preserve">ng </w:t>
      </w:r>
      <w:r w:rsidR="000439AE">
        <w:rPr>
          <w:rFonts w:ascii="Segoe UI" w:eastAsia="Times New Roman" w:hAnsi="Segoe UI" w:cs="Segoe UI"/>
          <w:color w:val="0F1115"/>
          <w:sz w:val="24"/>
          <w:szCs w:val="24"/>
        </w:rPr>
        <w:t xml:space="preserve">mga </w:t>
      </w:r>
      <w:r w:rsidRPr="001C0463">
        <w:rPr>
          <w:rFonts w:ascii="Segoe UI" w:eastAsia="Times New Roman" w:hAnsi="Segoe UI" w:cs="Segoe UI"/>
          <w:color w:val="0F1115"/>
          <w:sz w:val="24"/>
          <w:szCs w:val="24"/>
        </w:rPr>
        <w:t>indibidwal na kaalaman at kasanayan upang makamit ang mga resulta na hindi kayang maabot ng i</w:t>
      </w:r>
      <w:r w:rsidR="00C94B75">
        <w:rPr>
          <w:rFonts w:ascii="Segoe UI" w:eastAsia="Times New Roman" w:hAnsi="Segoe UI" w:cs="Segoe UI"/>
          <w:color w:val="0F1115"/>
          <w:sz w:val="24"/>
          <w:szCs w:val="24"/>
        </w:rPr>
        <w:t>i</w:t>
      </w:r>
      <w:r w:rsidRPr="001C0463">
        <w:rPr>
          <w:rFonts w:ascii="Segoe UI" w:eastAsia="Times New Roman" w:hAnsi="Segoe UI" w:cs="Segoe UI"/>
          <w:color w:val="0F1115"/>
          <w:sz w:val="24"/>
          <w:szCs w:val="24"/>
        </w:rPr>
        <w:t xml:space="preserve">sang </w:t>
      </w:r>
      <w:r w:rsidR="00C94B75">
        <w:rPr>
          <w:rFonts w:ascii="Segoe UI" w:eastAsia="Times New Roman" w:hAnsi="Segoe UI" w:cs="Segoe UI"/>
          <w:color w:val="0F1115"/>
          <w:sz w:val="24"/>
          <w:szCs w:val="24"/>
        </w:rPr>
        <w:t>indibidwal lamang</w:t>
      </w:r>
      <w:r w:rsidRPr="001C0463">
        <w:rPr>
          <w:rFonts w:ascii="Segoe UI" w:eastAsia="Times New Roman" w:hAnsi="Segoe UI" w:cs="Segoe UI"/>
          <w:color w:val="0F1115"/>
          <w:sz w:val="24"/>
          <w:szCs w:val="24"/>
        </w:rPr>
        <w:t>. Ang matagumpay na kolaborasyon ay nangangailangan ng malinaw na tungkulin, pinag</w:t>
      </w:r>
      <w:r w:rsidR="00236D79">
        <w:rPr>
          <w:rFonts w:ascii="Segoe UI" w:eastAsia="Times New Roman" w:hAnsi="Segoe UI" w:cs="Segoe UI"/>
          <w:color w:val="0F1115"/>
          <w:sz w:val="24"/>
          <w:szCs w:val="24"/>
        </w:rPr>
        <w:t>kaisang</w:t>
      </w:r>
      <w:r w:rsidRPr="001C0463">
        <w:rPr>
          <w:rFonts w:ascii="Segoe UI" w:eastAsia="Times New Roman" w:hAnsi="Segoe UI" w:cs="Segoe UI"/>
          <w:color w:val="0F1115"/>
          <w:sz w:val="24"/>
          <w:szCs w:val="24"/>
        </w:rPr>
        <w:t xml:space="preserve"> layunin, mabisang komunikasyon, at mutual na pananagutan.</w:t>
      </w:r>
    </w:p>
    <w:p w:rsidR="001C0463" w:rsidRPr="001C0463" w:rsidRDefault="00913400" w:rsidP="001C0463">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1C0463" w:rsidRPr="001C0463">
        <w:rPr>
          <w:rFonts w:ascii="Segoe UI" w:eastAsia="Times New Roman" w:hAnsi="Segoe UI" w:cs="Segoe UI"/>
          <w:b/>
          <w:bCs/>
          <w:color w:val="0F1115"/>
          <w:sz w:val="30"/>
          <w:szCs w:val="30"/>
        </w:rPr>
        <w:t>Karaniwang Kolaboratibong Gawaing Akademiko at Teknikal</w:t>
      </w:r>
    </w:p>
    <w:tbl>
      <w:tblPr>
        <w:tblW w:w="10133" w:type="dxa"/>
        <w:tblCellMar>
          <w:top w:w="15" w:type="dxa"/>
          <w:left w:w="15" w:type="dxa"/>
          <w:bottom w:w="15" w:type="dxa"/>
          <w:right w:w="15" w:type="dxa"/>
        </w:tblCellMar>
        <w:tblLook w:val="04A0" w:firstRow="1" w:lastRow="0" w:firstColumn="1" w:lastColumn="0" w:noHBand="0" w:noVBand="1"/>
      </w:tblPr>
      <w:tblGrid>
        <w:gridCol w:w="2070"/>
        <w:gridCol w:w="4013"/>
        <w:gridCol w:w="4050"/>
      </w:tblGrid>
      <w:tr w:rsidR="001C0463" w:rsidRPr="001C0463" w:rsidTr="008B54F0">
        <w:trPr>
          <w:tblHeader/>
        </w:trPr>
        <w:tc>
          <w:tcPr>
            <w:tcW w:w="207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Gawain</w:t>
            </w:r>
          </w:p>
        </w:tc>
        <w:tc>
          <w:tcPr>
            <w:tcW w:w="4013"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Karaniwang Output</w:t>
            </w:r>
          </w:p>
        </w:tc>
        <w:tc>
          <w:tcPr>
            <w:tcW w:w="405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Kahingian ng Kolaborasyon</w:t>
            </w:r>
          </w:p>
        </w:tc>
      </w:tr>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Panukalang proyekto</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Pasulat na dokumento na may layunin, metodo, timeline</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Pinagsamang pagpaplano, paghahati ng seksyon, pare-parehong format</w:t>
            </w:r>
          </w:p>
        </w:tc>
      </w:tr>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Teknikal na ulat</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Nakabalangkas na dokumento na may datos, analisis, rekomendasyon</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Pagbabahagi ng datos, koordinadong analisis, pinag-isang boses</w:t>
            </w:r>
          </w:p>
        </w:tc>
      </w:tr>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Lektura ng pangkat</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Inihahatid na presentasyon na may biswal</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Koordinasyon ng script, disenyo ng slide, rehearsal</w:t>
            </w:r>
          </w:p>
        </w:tc>
      </w:tr>
    </w:tbl>
    <w:p w:rsidR="002C0621" w:rsidRDefault="002C0621">
      <w:r>
        <w:br w:type="page"/>
      </w:r>
    </w:p>
    <w:tbl>
      <w:tblPr>
        <w:tblW w:w="10133" w:type="dxa"/>
        <w:tblCellMar>
          <w:top w:w="15" w:type="dxa"/>
          <w:left w:w="15" w:type="dxa"/>
          <w:bottom w:w="15" w:type="dxa"/>
          <w:right w:w="15" w:type="dxa"/>
        </w:tblCellMar>
        <w:tblLook w:val="04A0" w:firstRow="1" w:lastRow="0" w:firstColumn="1" w:lastColumn="0" w:noHBand="0" w:noVBand="1"/>
      </w:tblPr>
      <w:tblGrid>
        <w:gridCol w:w="2070"/>
        <w:gridCol w:w="4013"/>
        <w:gridCol w:w="4050"/>
      </w:tblGrid>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Manwal o gabay</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Hakbang-hakbang na prosedural na dokumento</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Teknikal na katumpakan, usability testing, pare-parehong terminolohiya</w:t>
            </w:r>
          </w:p>
        </w:tc>
      </w:tr>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Pananaliksik</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Pagkolekta ng datos, analisis, at pagsulat</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Pagtatalaga ng tungkulin, pagsusuri sa reliability, etikal na pagkakahanay</w:t>
            </w:r>
          </w:p>
        </w:tc>
      </w:tr>
      <w:tr w:rsidR="001C0463" w:rsidRPr="001C0463" w:rsidTr="008B54F0">
        <w:tc>
          <w:tcPr>
            <w:tcW w:w="207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Prototype ng disenyo</w:t>
            </w:r>
          </w:p>
        </w:tc>
        <w:tc>
          <w:tcPr>
            <w:tcW w:w="4013" w:type="dxa"/>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Pisikal o digital na modelo</w:t>
            </w:r>
          </w:p>
        </w:tc>
        <w:tc>
          <w:tcPr>
            <w:tcW w:w="405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Iteratibong puna, version control, integrasyon ng mga bahagi</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Mga Tungkulin sa Mabisang Kolaborasyon</w:t>
      </w:r>
    </w:p>
    <w:tbl>
      <w:tblPr>
        <w:tblW w:w="10530" w:type="dxa"/>
        <w:tblCellMar>
          <w:top w:w="15" w:type="dxa"/>
          <w:left w:w="15" w:type="dxa"/>
          <w:bottom w:w="15" w:type="dxa"/>
          <w:right w:w="15" w:type="dxa"/>
        </w:tblCellMar>
        <w:tblLook w:val="04A0" w:firstRow="1" w:lastRow="0" w:firstColumn="1" w:lastColumn="0" w:noHBand="0" w:noVBand="1"/>
      </w:tblPr>
      <w:tblGrid>
        <w:gridCol w:w="2134"/>
        <w:gridCol w:w="8396"/>
      </w:tblGrid>
      <w:tr w:rsidR="001C0463" w:rsidRPr="001C0463" w:rsidTr="008B54F0">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Tungkulin</w:t>
            </w:r>
          </w:p>
        </w:tc>
        <w:tc>
          <w:tcPr>
            <w:tcW w:w="8396"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Responsibilidad</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Tagapag-ugnay</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Sinusubaybayan ang deadline, nag-o-organisa ng pulong, pinapanatiling nakatutok ang pangkat</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Mananaliksik</w:t>
            </w:r>
          </w:p>
        </w:tc>
        <w:tc>
          <w:tcPr>
            <w:tcW w:w="8396" w:type="dxa"/>
            <w:tcMar>
              <w:top w:w="150" w:type="dxa"/>
              <w:left w:w="240" w:type="dxa"/>
              <w:bottom w:w="150" w:type="dxa"/>
              <w:right w:w="0" w:type="dxa"/>
            </w:tcMar>
            <w:vAlign w:val="center"/>
            <w:hideMark/>
          </w:tcPr>
          <w:p w:rsidR="001C0463" w:rsidRPr="001C0463" w:rsidRDefault="001C0463" w:rsidP="009E3F68">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Nangongolekta ng </w:t>
            </w:r>
            <w:r w:rsidR="009E3F68">
              <w:rPr>
                <w:rFonts w:ascii="Segoe UI" w:eastAsia="Times New Roman" w:hAnsi="Segoe UI" w:cs="Segoe UI"/>
                <w:sz w:val="23"/>
                <w:szCs w:val="23"/>
              </w:rPr>
              <w:t>mapagkakatiwalaang</w:t>
            </w:r>
            <w:r w:rsidRPr="001C0463">
              <w:rPr>
                <w:rFonts w:ascii="Segoe UI" w:eastAsia="Times New Roman" w:hAnsi="Segoe UI" w:cs="Segoe UI"/>
                <w:sz w:val="23"/>
                <w:szCs w:val="23"/>
              </w:rPr>
              <w:t xml:space="preserve"> sanggunian at nagbeberipika ng katotohanan</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Manunulat o Editor</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Nagbabalangkas at nag-iisa ng wika ng huling output</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Taga-disenyo</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Lumilikha ng biswal, layout, at formatting</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Tagapagsalita</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Naghahatid ng output sa awdyens</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Tagasuri</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Sinusuri ang katumpakan, pagkakaugnay, at pagkakahanay sa kinakailangan</w:t>
            </w:r>
          </w:p>
        </w:tc>
      </w:tr>
      <w:tr w:rsidR="001C0463" w:rsidRPr="001C0463" w:rsidTr="008B54F0">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Taga-oras</w:t>
            </w:r>
          </w:p>
        </w:tc>
        <w:tc>
          <w:tcPr>
            <w:tcW w:w="8396"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Sinusubaybayan ang progreso laban sa iskedyul</w:t>
            </w:r>
          </w:p>
        </w:tc>
      </w:tr>
    </w:tbl>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 xml:space="preserve">Maaaring umiikot o </w:t>
      </w:r>
      <w:r w:rsidR="001C3E6A">
        <w:rPr>
          <w:rFonts w:ascii="Segoe UI" w:eastAsia="Times New Roman" w:hAnsi="Segoe UI" w:cs="Segoe UI"/>
          <w:color w:val="0F1115"/>
          <w:sz w:val="24"/>
          <w:szCs w:val="24"/>
        </w:rPr>
        <w:t>n</w:t>
      </w:r>
      <w:r w:rsidRPr="001C0463">
        <w:rPr>
          <w:rFonts w:ascii="Segoe UI" w:eastAsia="Times New Roman" w:hAnsi="Segoe UI" w:cs="Segoe UI"/>
          <w:color w:val="0F1115"/>
          <w:sz w:val="24"/>
          <w:szCs w:val="24"/>
        </w:rPr>
        <w:t>ag</w:t>
      </w:r>
      <w:r w:rsidR="001C3E6A">
        <w:rPr>
          <w:rFonts w:ascii="Segoe UI" w:eastAsia="Times New Roman" w:hAnsi="Segoe UI" w:cs="Segoe UI"/>
          <w:color w:val="0F1115"/>
          <w:sz w:val="24"/>
          <w:szCs w:val="24"/>
        </w:rPr>
        <w:t xml:space="preserve">sasabay </w:t>
      </w:r>
      <w:r w:rsidRPr="001C0463">
        <w:rPr>
          <w:rFonts w:ascii="Segoe UI" w:eastAsia="Times New Roman" w:hAnsi="Segoe UI" w:cs="Segoe UI"/>
          <w:color w:val="0F1115"/>
          <w:sz w:val="24"/>
          <w:szCs w:val="24"/>
        </w:rPr>
        <w:t>ang mga tungkulin depende sa laki ng pangkat at kompleksidad ng gawain.</w:t>
      </w:r>
    </w:p>
    <w:p w:rsidR="008B54F0" w:rsidRDefault="008B54F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lastRenderedPageBreak/>
        <w:t>Mga Kondisyon para sa Matagumpay na Kolaborasyon</w:t>
      </w:r>
    </w:p>
    <w:tbl>
      <w:tblPr>
        <w:tblW w:w="9900" w:type="dxa"/>
        <w:tblCellMar>
          <w:top w:w="15" w:type="dxa"/>
          <w:left w:w="15" w:type="dxa"/>
          <w:bottom w:w="15" w:type="dxa"/>
          <w:right w:w="15" w:type="dxa"/>
        </w:tblCellMar>
        <w:tblLook w:val="04A0" w:firstRow="1" w:lastRow="0" w:firstColumn="1" w:lastColumn="0" w:noHBand="0" w:noVBand="1"/>
      </w:tblPr>
      <w:tblGrid>
        <w:gridCol w:w="4140"/>
        <w:gridCol w:w="5760"/>
      </w:tblGrid>
      <w:tr w:rsidR="001C0463" w:rsidRPr="001C0463" w:rsidTr="00883A59">
        <w:trPr>
          <w:tblHeader/>
        </w:trPr>
        <w:tc>
          <w:tcPr>
            <w:tcW w:w="414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Kondisyon</w:t>
            </w:r>
          </w:p>
        </w:tc>
        <w:tc>
          <w:tcPr>
            <w:tcW w:w="576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Paliwanag</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475C34">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Malinaw na pinag</w:t>
            </w:r>
            <w:r w:rsidR="00475C34">
              <w:rPr>
                <w:rFonts w:ascii="Segoe UI" w:eastAsia="Times New Roman" w:hAnsi="Segoe UI" w:cs="Segoe UI"/>
                <w:sz w:val="23"/>
                <w:szCs w:val="23"/>
              </w:rPr>
              <w:t>kaisang</w:t>
            </w:r>
            <w:r w:rsidRPr="001C0463">
              <w:rPr>
                <w:rFonts w:ascii="Segoe UI" w:eastAsia="Times New Roman" w:hAnsi="Segoe UI" w:cs="Segoe UI"/>
                <w:sz w:val="23"/>
                <w:szCs w:val="23"/>
              </w:rPr>
              <w:t xml:space="preserve"> layunin</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Naiintindihan ng lahat kung ano ang hitsura ng tagumpay</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Tinukoy na tungkulin</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Alam ng bawat miyembro ang kanilang responsibilidad</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Napagkasunduang channel ng komunikasyon</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Nagpasya ang pangkat kung saan</w:t>
            </w:r>
            <w:r w:rsidR="00AF6A2E">
              <w:rPr>
                <w:rFonts w:ascii="Segoe UI" w:eastAsia="Times New Roman" w:hAnsi="Segoe UI" w:cs="Segoe UI"/>
                <w:sz w:val="23"/>
                <w:szCs w:val="23"/>
              </w:rPr>
              <w:t>, paano,</w:t>
            </w:r>
            <w:r w:rsidRPr="001C0463">
              <w:rPr>
                <w:rFonts w:ascii="Segoe UI" w:eastAsia="Times New Roman" w:hAnsi="Segoe UI" w:cs="Segoe UI"/>
                <w:sz w:val="23"/>
                <w:szCs w:val="23"/>
              </w:rPr>
              <w:t xml:space="preserve"> at gaano kadalas mag-uusap</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Regular na checkpoint</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Sinusuri ang progreso bago ang deadline, hindi pagkatapos</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Nakadokumentong desisyon</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Ang mga tala o shared file ay nagtatala ng napagkasunduan</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Konstruktibong hindi pagkakasundo</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Nakatuon ang hindi pagkakasundo sa ideya, hindi sa personalidad</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Pantay na trabaho</w:t>
            </w:r>
          </w:p>
        </w:tc>
        <w:tc>
          <w:tcPr>
            <w:tcW w:w="5760" w:type="dxa"/>
            <w:tcMar>
              <w:top w:w="150" w:type="dxa"/>
              <w:left w:w="240" w:type="dxa"/>
              <w:bottom w:w="150" w:type="dxa"/>
              <w:right w:w="0" w:type="dxa"/>
            </w:tcMar>
            <w:vAlign w:val="center"/>
            <w:hideMark/>
          </w:tcPr>
          <w:p w:rsidR="001C0463" w:rsidRPr="001C0463" w:rsidRDefault="001C0463" w:rsidP="00AF6A2E">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 xml:space="preserve">Patas na distribusyon ng </w:t>
            </w:r>
            <w:r w:rsidR="00AF6A2E">
              <w:rPr>
                <w:rFonts w:ascii="Segoe UI" w:eastAsia="Times New Roman" w:hAnsi="Segoe UI" w:cs="Segoe UI"/>
                <w:sz w:val="23"/>
                <w:szCs w:val="23"/>
              </w:rPr>
              <w:t xml:space="preserve">mga </w:t>
            </w:r>
            <w:r w:rsidRPr="001C0463">
              <w:rPr>
                <w:rFonts w:ascii="Segoe UI" w:eastAsia="Times New Roman" w:hAnsi="Segoe UI" w:cs="Segoe UI"/>
                <w:sz w:val="23"/>
                <w:szCs w:val="23"/>
              </w:rPr>
              <w:t xml:space="preserve">gawain at </w:t>
            </w:r>
            <w:r w:rsidR="00AF6A2E">
              <w:rPr>
                <w:rFonts w:ascii="Segoe UI" w:eastAsia="Times New Roman" w:hAnsi="Segoe UI" w:cs="Segoe UI"/>
                <w:sz w:val="23"/>
                <w:szCs w:val="23"/>
              </w:rPr>
              <w:t>pagsubaybay dito</w:t>
            </w:r>
          </w:p>
        </w:tc>
      </w:tr>
      <w:tr w:rsidR="001C0463" w:rsidRPr="001C0463" w:rsidTr="00883A59">
        <w:tc>
          <w:tcPr>
            <w:tcW w:w="414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Mutual na pananagutan</w:t>
            </w:r>
          </w:p>
        </w:tc>
        <w:tc>
          <w:tcPr>
            <w:tcW w:w="576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Tinutupad ng mga miyembro ang kanilang mga pangako</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Mga Kasangkapan sa Komunikasyon para sa Kolaborasyon</w:t>
      </w:r>
    </w:p>
    <w:tbl>
      <w:tblPr>
        <w:tblW w:w="10530" w:type="dxa"/>
        <w:tblCellMar>
          <w:top w:w="15" w:type="dxa"/>
          <w:left w:w="15" w:type="dxa"/>
          <w:bottom w:w="15" w:type="dxa"/>
          <w:right w:w="15" w:type="dxa"/>
        </w:tblCellMar>
        <w:tblLook w:val="04A0" w:firstRow="1" w:lastRow="0" w:firstColumn="1" w:lastColumn="0" w:noHBand="0" w:noVBand="1"/>
      </w:tblPr>
      <w:tblGrid>
        <w:gridCol w:w="2574"/>
        <w:gridCol w:w="3946"/>
        <w:gridCol w:w="4010"/>
      </w:tblGrid>
      <w:tr w:rsidR="001C0463" w:rsidRPr="001C0463" w:rsidTr="00883A59">
        <w:trPr>
          <w:tblHeader/>
        </w:trPr>
        <w:tc>
          <w:tcPr>
            <w:tcW w:w="0" w:type="auto"/>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Uri ng Kasangkapan</w:t>
            </w:r>
          </w:p>
        </w:tc>
        <w:tc>
          <w:tcPr>
            <w:tcW w:w="0" w:type="auto"/>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Halimbawa</w:t>
            </w:r>
          </w:p>
        </w:tc>
        <w:tc>
          <w:tcPr>
            <w:tcW w:w="401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Pinakamainam Para Sa</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Shared na dokumento</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Cloud-based word processors</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Sabay na pagbabalangkas at pag-edit</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lastRenderedPageBreak/>
              <w:t>Messaging platform</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Group chats</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Mabilis na update at paalala</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Video conferencing</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Online meetings</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Diskusyon, paggawa ng desisyon, rehearsal</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Task manager</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Checklist o kanban board</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Pagsubaybay sa progreso at deadline</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File repository</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Shared folder</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Version control at organisadong access</w:t>
            </w:r>
          </w:p>
        </w:tc>
      </w:tr>
      <w:tr w:rsidR="001C0463" w:rsidRPr="001C0463" w:rsidTr="00883A59">
        <w:tc>
          <w:tcPr>
            <w:tcW w:w="0" w:type="auto"/>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Presentation tool</w:t>
            </w:r>
          </w:p>
        </w:tc>
        <w:tc>
          <w:tcPr>
            <w:tcW w:w="0" w:type="auto"/>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Slide deck na may shared editing</w:t>
            </w:r>
          </w:p>
        </w:tc>
        <w:tc>
          <w:tcPr>
            <w:tcW w:w="401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Koordinasyon ng biswal at script</w:t>
            </w:r>
          </w:p>
        </w:tc>
      </w:tr>
    </w:tbl>
    <w:p w:rsidR="001C0463" w:rsidRPr="001C0463" w:rsidRDefault="001C0463" w:rsidP="001C0463">
      <w:pPr>
        <w:shd w:val="clear" w:color="auto" w:fill="FFFFFF"/>
        <w:spacing w:before="480" w:after="240" w:line="450" w:lineRule="atLeast"/>
        <w:outlineLvl w:val="2"/>
        <w:rPr>
          <w:rFonts w:ascii="Segoe UI" w:eastAsia="Times New Roman" w:hAnsi="Segoe UI" w:cs="Segoe UI"/>
          <w:b/>
          <w:bCs/>
          <w:color w:val="0F1115"/>
          <w:sz w:val="30"/>
          <w:szCs w:val="30"/>
        </w:rPr>
      </w:pPr>
      <w:r w:rsidRPr="001C0463">
        <w:rPr>
          <w:rFonts w:ascii="Segoe UI" w:eastAsia="Times New Roman" w:hAnsi="Segoe UI" w:cs="Segoe UI"/>
          <w:b/>
          <w:bCs/>
          <w:color w:val="0F1115"/>
          <w:sz w:val="30"/>
          <w:szCs w:val="30"/>
        </w:rPr>
        <w:t>Halimbawang Gawain: Kolaborasyon sa Teknikal na Ulat</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Kailangang gumawa ng pangkat ng apat na mag-aaral ng teknikal na ulat tungkol sa kalidad ng tubig sa isang lokal na ilog.</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Hakbang 1: Linawin ang layunin at kinakailangan.</w:t>
      </w:r>
      <w:r w:rsidRPr="001C0463">
        <w:rPr>
          <w:rFonts w:ascii="Segoe UI" w:eastAsia="Times New Roman" w:hAnsi="Segoe UI" w:cs="Segoe UI"/>
          <w:color w:val="0F1115"/>
          <w:sz w:val="24"/>
          <w:szCs w:val="24"/>
        </w:rPr>
        <w:br/>
      </w:r>
      <w:r w:rsidR="00476C57">
        <w:rPr>
          <w:rFonts w:ascii="Segoe UI" w:eastAsia="Times New Roman" w:hAnsi="Segoe UI" w:cs="Segoe UI"/>
          <w:color w:val="0F1115"/>
          <w:sz w:val="24"/>
          <w:szCs w:val="24"/>
        </w:rPr>
        <w:t>Inunawa</w:t>
      </w:r>
      <w:r w:rsidRPr="001C0463">
        <w:rPr>
          <w:rFonts w:ascii="Segoe UI" w:eastAsia="Times New Roman" w:hAnsi="Segoe UI" w:cs="Segoe UI"/>
          <w:color w:val="0F1115"/>
          <w:sz w:val="24"/>
          <w:szCs w:val="24"/>
        </w:rPr>
        <w:t xml:space="preserve"> ng pangkat ang rubric at </w:t>
      </w:r>
      <w:r w:rsidR="00827D48">
        <w:rPr>
          <w:rFonts w:ascii="Segoe UI" w:eastAsia="Times New Roman" w:hAnsi="Segoe UI" w:cs="Segoe UI"/>
          <w:color w:val="0F1115"/>
          <w:sz w:val="24"/>
          <w:szCs w:val="24"/>
        </w:rPr>
        <w:t>k</w:t>
      </w:r>
      <w:r w:rsidR="00476C57">
        <w:rPr>
          <w:rFonts w:ascii="Segoe UI" w:eastAsia="Times New Roman" w:hAnsi="Segoe UI" w:cs="Segoe UI"/>
          <w:color w:val="0F1115"/>
          <w:sz w:val="24"/>
          <w:szCs w:val="24"/>
        </w:rPr>
        <w:t>in</w:t>
      </w:r>
      <w:r w:rsidR="00827D48">
        <w:rPr>
          <w:rFonts w:ascii="Segoe UI" w:eastAsia="Times New Roman" w:hAnsi="Segoe UI" w:cs="Segoe UI"/>
          <w:color w:val="0F1115"/>
          <w:sz w:val="24"/>
          <w:szCs w:val="24"/>
        </w:rPr>
        <w:t>umpirma nilang</w:t>
      </w:r>
      <w:r w:rsidRPr="001C0463">
        <w:rPr>
          <w:rFonts w:ascii="Segoe UI" w:eastAsia="Times New Roman" w:hAnsi="Segoe UI" w:cs="Segoe UI"/>
          <w:color w:val="0F1115"/>
          <w:sz w:val="24"/>
          <w:szCs w:val="24"/>
        </w:rPr>
        <w:t xml:space="preserve"> dapat kasama sa ulat ang panimula, metodolohiya, presentasyon ng datos, analisis, at rekomendasyon.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Hakbang 2: Italaga ang tungkulin batay sa lakas.</w:t>
      </w:r>
      <w:r w:rsidR="00476C57">
        <w:rPr>
          <w:rFonts w:ascii="Segoe UI" w:eastAsia="Times New Roman" w:hAnsi="Segoe UI" w:cs="Segoe UI"/>
          <w:color w:val="0F1115"/>
          <w:sz w:val="24"/>
          <w:szCs w:val="24"/>
        </w:rPr>
        <w:br/>
        <w:t>Isang miyembro ang nangolekta</w:t>
      </w:r>
      <w:r w:rsidRPr="001C0463">
        <w:rPr>
          <w:rFonts w:ascii="Segoe UI" w:eastAsia="Times New Roman" w:hAnsi="Segoe UI" w:cs="Segoe UI"/>
          <w:color w:val="0F1115"/>
          <w:sz w:val="24"/>
          <w:szCs w:val="24"/>
        </w:rPr>
        <w:t xml:space="preserve"> </w:t>
      </w:r>
      <w:r w:rsidR="00476C57">
        <w:rPr>
          <w:rFonts w:ascii="Segoe UI" w:eastAsia="Times New Roman" w:hAnsi="Segoe UI" w:cs="Segoe UI"/>
          <w:color w:val="0F1115"/>
          <w:sz w:val="24"/>
          <w:szCs w:val="24"/>
        </w:rPr>
        <w:t>ng datos sa field, isa ang nag</w:t>
      </w:r>
      <w:r w:rsidRPr="001C0463">
        <w:rPr>
          <w:rFonts w:ascii="Segoe UI" w:eastAsia="Times New Roman" w:hAnsi="Segoe UI" w:cs="Segoe UI"/>
          <w:color w:val="0F1115"/>
          <w:sz w:val="24"/>
          <w:szCs w:val="24"/>
        </w:rPr>
        <w:t>saliksik tungkol sa pamantayan ng</w:t>
      </w:r>
      <w:r w:rsidR="00476C57">
        <w:rPr>
          <w:rFonts w:ascii="Segoe UI" w:eastAsia="Times New Roman" w:hAnsi="Segoe UI" w:cs="Segoe UI"/>
          <w:color w:val="0F1115"/>
          <w:sz w:val="24"/>
          <w:szCs w:val="24"/>
        </w:rPr>
        <w:t xml:space="preserve"> kalidad ng tubig, isa ang nag</w:t>
      </w:r>
      <w:r w:rsidRPr="001C0463">
        <w:rPr>
          <w:rFonts w:ascii="Segoe UI" w:eastAsia="Times New Roman" w:hAnsi="Segoe UI" w:cs="Segoe UI"/>
          <w:color w:val="0F1115"/>
          <w:sz w:val="24"/>
          <w:szCs w:val="24"/>
        </w:rPr>
        <w:t>disenyo ng talah</w:t>
      </w:r>
      <w:r w:rsidR="00476C57">
        <w:rPr>
          <w:rFonts w:ascii="Segoe UI" w:eastAsia="Times New Roman" w:hAnsi="Segoe UI" w:cs="Segoe UI"/>
          <w:color w:val="0F1115"/>
          <w:sz w:val="24"/>
          <w:szCs w:val="24"/>
        </w:rPr>
        <w:t>anayan at grap, at isa ang nag-</w:t>
      </w:r>
      <w:r w:rsidRPr="001C0463">
        <w:rPr>
          <w:rFonts w:ascii="Segoe UI" w:eastAsia="Times New Roman" w:hAnsi="Segoe UI" w:cs="Segoe UI"/>
          <w:color w:val="0F1115"/>
          <w:sz w:val="24"/>
          <w:szCs w:val="24"/>
        </w:rPr>
        <w:t xml:space="preserve">ugnay sa pagsulat at formatting. Ang mga tungkulin ay naitala sa </w:t>
      </w:r>
      <w:r w:rsidR="00827D48">
        <w:rPr>
          <w:rFonts w:ascii="Segoe UI" w:eastAsia="Times New Roman" w:hAnsi="Segoe UI" w:cs="Segoe UI"/>
          <w:color w:val="0F1115"/>
          <w:sz w:val="24"/>
          <w:szCs w:val="24"/>
        </w:rPr>
        <w:t xml:space="preserve">isang </w:t>
      </w:r>
      <w:r w:rsidRPr="001C0463">
        <w:rPr>
          <w:rFonts w:ascii="Segoe UI" w:eastAsia="Times New Roman" w:hAnsi="Segoe UI" w:cs="Segoe UI"/>
          <w:color w:val="0F1115"/>
          <w:sz w:val="24"/>
          <w:szCs w:val="24"/>
        </w:rPr>
        <w:t>shared na dokumento.</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Hakbang 3: Magtakda ng timeline na may checkpoint.</w:t>
      </w:r>
      <w:r w:rsidRPr="001C0463">
        <w:rPr>
          <w:rFonts w:ascii="Segoe UI" w:eastAsia="Times New Roman" w:hAnsi="Segoe UI" w:cs="Segoe UI"/>
          <w:color w:val="0F1115"/>
          <w:sz w:val="24"/>
          <w:szCs w:val="24"/>
        </w:rPr>
        <w:br/>
        <w:t xml:space="preserve">Nag-iskedyul ang pangkat ng tatlong pulong: isa para sa </w:t>
      </w:r>
      <w:r w:rsidR="00827D48">
        <w:rPr>
          <w:rFonts w:ascii="Segoe UI" w:eastAsia="Times New Roman" w:hAnsi="Segoe UI" w:cs="Segoe UI"/>
          <w:color w:val="0F1115"/>
          <w:sz w:val="24"/>
          <w:szCs w:val="24"/>
        </w:rPr>
        <w:t>pagsasapinal</w:t>
      </w:r>
      <w:r w:rsidRPr="001C0463">
        <w:rPr>
          <w:rFonts w:ascii="Segoe UI" w:eastAsia="Times New Roman" w:hAnsi="Segoe UI" w:cs="Segoe UI"/>
          <w:color w:val="0F1115"/>
          <w:sz w:val="24"/>
          <w:szCs w:val="24"/>
        </w:rPr>
        <w:t xml:space="preserve"> ng outline, isa para sa review ng datos at biswal, at isa para sa rehearsal ng presentasyon.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Hakbang 4: Panatilihin ang pare-parehong wika at format.</w:t>
      </w:r>
      <w:r w:rsidR="00476C57">
        <w:rPr>
          <w:rFonts w:ascii="Segoe UI" w:eastAsia="Times New Roman" w:hAnsi="Segoe UI" w:cs="Segoe UI"/>
          <w:color w:val="0F1115"/>
          <w:sz w:val="24"/>
          <w:szCs w:val="24"/>
        </w:rPr>
        <w:br/>
        <w:t>Pinag-i</w:t>
      </w:r>
      <w:r w:rsidRPr="001C0463">
        <w:rPr>
          <w:rFonts w:ascii="Segoe UI" w:eastAsia="Times New Roman" w:hAnsi="Segoe UI" w:cs="Segoe UI"/>
          <w:color w:val="0F1115"/>
          <w:sz w:val="24"/>
          <w:szCs w:val="24"/>
        </w:rPr>
        <w:t>sa ng editor ang terminolohiya, istilo ng sipi, at format ng heading upang mabasa ang ulat bilang isang boses.</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lastRenderedPageBreak/>
        <w:t>Hakbang 5: Suriin at mag-rehearse.</w:t>
      </w:r>
      <w:r w:rsidR="00476C57">
        <w:rPr>
          <w:rFonts w:ascii="Segoe UI" w:eastAsia="Times New Roman" w:hAnsi="Segoe UI" w:cs="Segoe UI"/>
          <w:color w:val="0F1115"/>
          <w:sz w:val="24"/>
          <w:szCs w:val="24"/>
        </w:rPr>
        <w:br/>
        <w:t>Nag</w:t>
      </w:r>
      <w:r w:rsidRPr="001C0463">
        <w:rPr>
          <w:rFonts w:ascii="Segoe UI" w:eastAsia="Times New Roman" w:hAnsi="Segoe UI" w:cs="Segoe UI"/>
          <w:color w:val="0F1115"/>
          <w:sz w:val="24"/>
          <w:szCs w:val="24"/>
        </w:rPr>
        <w:t>sagawa ang pangkat ng peer review gamit ang Papuri–Tanong–Mungkahi na balangkas</w:t>
      </w:r>
      <w:r w:rsidR="00476C57">
        <w:rPr>
          <w:rFonts w:ascii="Segoe UI" w:eastAsia="Times New Roman" w:hAnsi="Segoe UI" w:cs="Segoe UI"/>
          <w:color w:val="0F1115"/>
          <w:sz w:val="24"/>
          <w:szCs w:val="24"/>
        </w:rPr>
        <w:t>;</w:t>
      </w:r>
      <w:r w:rsidRPr="001C0463">
        <w:rPr>
          <w:rFonts w:ascii="Segoe UI" w:eastAsia="Times New Roman" w:hAnsi="Segoe UI" w:cs="Segoe UI"/>
          <w:color w:val="0F1115"/>
          <w:sz w:val="24"/>
          <w:szCs w:val="24"/>
        </w:rPr>
        <w:t xml:space="preserve"> pagkatapos ay nag-rehearse ng presentasyon</w:t>
      </w:r>
      <w:r w:rsidR="00476C57">
        <w:rPr>
          <w:rFonts w:ascii="Segoe UI" w:eastAsia="Times New Roman" w:hAnsi="Segoe UI" w:cs="Segoe UI"/>
          <w:color w:val="0F1115"/>
          <w:sz w:val="24"/>
          <w:szCs w:val="24"/>
        </w:rPr>
        <w:t>g</w:t>
      </w:r>
      <w:r w:rsidRPr="001C0463">
        <w:rPr>
          <w:rFonts w:ascii="Segoe UI" w:eastAsia="Times New Roman" w:hAnsi="Segoe UI" w:cs="Segoe UI"/>
          <w:color w:val="0F1115"/>
          <w:sz w:val="24"/>
          <w:szCs w:val="24"/>
        </w:rPr>
        <w:t xml:space="preserve"> may nakatakdang oras bawat seksyon.</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Hakbang 6: Isumite at magnilay.</w:t>
      </w:r>
      <w:r w:rsidRPr="001C0463">
        <w:rPr>
          <w:rFonts w:ascii="Segoe UI" w:eastAsia="Times New Roman" w:hAnsi="Segoe UI" w:cs="Segoe UI"/>
          <w:color w:val="0F1115"/>
          <w:sz w:val="24"/>
          <w:szCs w:val="24"/>
        </w:rPr>
        <w:br/>
        <w:t>Pagkatapos ng pagsusumite, tinatalaka</w:t>
      </w:r>
      <w:r w:rsidR="00476C57">
        <w:rPr>
          <w:rFonts w:ascii="Segoe UI" w:eastAsia="Times New Roman" w:hAnsi="Segoe UI" w:cs="Segoe UI"/>
          <w:color w:val="0F1115"/>
          <w:sz w:val="24"/>
          <w:szCs w:val="24"/>
        </w:rPr>
        <w:t>y ng pangkat kung ano ang guma</w:t>
      </w:r>
      <w:r w:rsidRPr="001C0463">
        <w:rPr>
          <w:rFonts w:ascii="Segoe UI" w:eastAsia="Times New Roman" w:hAnsi="Segoe UI" w:cs="Segoe UI"/>
          <w:color w:val="0F1115"/>
          <w:sz w:val="24"/>
          <w:szCs w:val="24"/>
        </w:rPr>
        <w:t>na at ano ang dapat pagbutihin sa susunod na kolaborasyon.</w:t>
      </w:r>
    </w:p>
    <w:p w:rsidR="001C0463" w:rsidRPr="001C0463" w:rsidRDefault="00913400" w:rsidP="001C0463">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 xml:space="preserve">Mga </w:t>
      </w:r>
      <w:r w:rsidR="001C0463" w:rsidRPr="001C0463">
        <w:rPr>
          <w:rFonts w:ascii="Segoe UI" w:eastAsia="Times New Roman" w:hAnsi="Segoe UI" w:cs="Segoe UI"/>
          <w:b/>
          <w:bCs/>
          <w:color w:val="0F1115"/>
          <w:sz w:val="30"/>
          <w:szCs w:val="30"/>
        </w:rPr>
        <w:t>Karaniwang Problema sa Kolaborasyon at mga Solusyon</w:t>
      </w:r>
    </w:p>
    <w:tbl>
      <w:tblPr>
        <w:tblW w:w="10170" w:type="dxa"/>
        <w:tblCellMar>
          <w:top w:w="15" w:type="dxa"/>
          <w:left w:w="15" w:type="dxa"/>
          <w:bottom w:w="15" w:type="dxa"/>
          <w:right w:w="15" w:type="dxa"/>
        </w:tblCellMar>
        <w:tblLook w:val="04A0" w:firstRow="1" w:lastRow="0" w:firstColumn="1" w:lastColumn="0" w:noHBand="0" w:noVBand="1"/>
      </w:tblPr>
      <w:tblGrid>
        <w:gridCol w:w="3690"/>
        <w:gridCol w:w="6480"/>
      </w:tblGrid>
      <w:tr w:rsidR="001C0463" w:rsidRPr="001C0463" w:rsidTr="00883A59">
        <w:trPr>
          <w:tblHeader/>
        </w:trPr>
        <w:tc>
          <w:tcPr>
            <w:tcW w:w="369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Problema</w:t>
            </w:r>
          </w:p>
        </w:tc>
        <w:tc>
          <w:tcPr>
            <w:tcW w:w="6480"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Solusyon</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Hindi pantay na kontribusyon</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Tukuyin nang malinaw ang</w:t>
            </w:r>
            <w:r w:rsidR="00A03FCA">
              <w:rPr>
                <w:rFonts w:ascii="Segoe UI" w:eastAsia="Times New Roman" w:hAnsi="Segoe UI" w:cs="Segoe UI"/>
                <w:sz w:val="23"/>
                <w:szCs w:val="23"/>
              </w:rPr>
              <w:t xml:space="preserve"> mga</w:t>
            </w:r>
            <w:r w:rsidRPr="001C0463">
              <w:rPr>
                <w:rFonts w:ascii="Segoe UI" w:eastAsia="Times New Roman" w:hAnsi="Segoe UI" w:cs="Segoe UI"/>
                <w:sz w:val="23"/>
                <w:szCs w:val="23"/>
              </w:rPr>
              <w:t xml:space="preserve"> gawain; subaybayan ang progreso sa checkpoint</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Magka</w:t>
            </w:r>
            <w:r w:rsidR="00A03FCA">
              <w:rPr>
                <w:rFonts w:ascii="Segoe UI" w:eastAsia="Times New Roman" w:hAnsi="Segoe UI" w:cs="Segoe UI"/>
                <w:sz w:val="23"/>
                <w:szCs w:val="23"/>
              </w:rPr>
              <w:t>ka</w:t>
            </w:r>
            <w:r w:rsidRPr="001C0463">
              <w:rPr>
                <w:rFonts w:ascii="Segoe UI" w:eastAsia="Times New Roman" w:hAnsi="Segoe UI" w:cs="Segoe UI"/>
                <w:sz w:val="23"/>
                <w:szCs w:val="23"/>
              </w:rPr>
              <w:t>salungat na iskedyul</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Magkasundo sa communication windows at asynchronous tools</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Hindi pare-parehong istilo ng pagsulat</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Magtalaga ng editor upang pag-isahin ang huling draft</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Malabong desisyon</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Itala ang mga desisyon sa pagsulat pagkatapos ng bawat pulong</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Nangingibabaw na miyembro</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I-rotate ang facilitator; direktang anyayahan ang mas tahimik</w:t>
            </w:r>
          </w:p>
        </w:tc>
      </w:tr>
      <w:tr w:rsidR="001C0463" w:rsidRPr="001C0463" w:rsidTr="00883A59">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Huling-minutong pagmamadali</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Magtakda ng panloob na deadline nang mas maaga kaysa opisyal</w:t>
            </w:r>
          </w:p>
        </w:tc>
      </w:tr>
      <w:tr w:rsidR="001C0463" w:rsidRPr="001C0463" w:rsidTr="00883A59">
        <w:trPr>
          <w:trHeight w:val="20"/>
        </w:trPr>
        <w:tc>
          <w:tcPr>
            <w:tcW w:w="369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Maling komunikasyon</w:t>
            </w:r>
          </w:p>
        </w:tc>
        <w:tc>
          <w:tcPr>
            <w:tcW w:w="6480" w:type="dxa"/>
            <w:tcMar>
              <w:top w:w="150" w:type="dxa"/>
              <w:left w:w="240" w:type="dxa"/>
              <w:bottom w:w="150" w:type="dxa"/>
              <w:right w:w="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Kumpirmahin ang pag-unawa sa pamamagitan ng pag-uulit ng napagkasunduan</w:t>
            </w:r>
          </w:p>
        </w:tc>
      </w:tr>
    </w:tbl>
    <w:p w:rsidR="00C740E9" w:rsidRDefault="00C740E9" w:rsidP="001C0463">
      <w:pPr>
        <w:spacing w:before="480" w:after="480" w:line="240" w:lineRule="auto"/>
        <w:rPr>
          <w:rFonts w:ascii="Times New Roman" w:eastAsia="Times New Roman" w:hAnsi="Times New Roman" w:cs="Times New Roman"/>
          <w:sz w:val="24"/>
          <w:szCs w:val="24"/>
        </w:rPr>
      </w:pPr>
    </w:p>
    <w:p w:rsidR="00C740E9" w:rsidRDefault="00C740E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lastRenderedPageBreak/>
        <w:pict>
          <v:rect id="_x0000_i1029"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Mga Pangunahing Termino</w:t>
      </w:r>
    </w:p>
    <w:tbl>
      <w:tblPr>
        <w:tblW w:w="10761" w:type="dxa"/>
        <w:tblCellMar>
          <w:top w:w="15" w:type="dxa"/>
          <w:left w:w="15" w:type="dxa"/>
          <w:bottom w:w="15" w:type="dxa"/>
          <w:right w:w="15" w:type="dxa"/>
        </w:tblCellMar>
        <w:tblLook w:val="04A0" w:firstRow="1" w:lastRow="0" w:firstColumn="1" w:lastColumn="0" w:noHBand="0" w:noVBand="1"/>
      </w:tblPr>
      <w:tblGrid>
        <w:gridCol w:w="2880"/>
        <w:gridCol w:w="7881"/>
      </w:tblGrid>
      <w:tr w:rsidR="001C0463" w:rsidRPr="001C0463" w:rsidTr="00883A59">
        <w:trPr>
          <w:tblHeader/>
        </w:trPr>
        <w:tc>
          <w:tcPr>
            <w:tcW w:w="2880" w:type="dxa"/>
            <w:tcBorders>
              <w:top w:val="nil"/>
            </w:tcBorders>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Termino</w:t>
            </w:r>
          </w:p>
        </w:tc>
        <w:tc>
          <w:tcPr>
            <w:tcW w:w="7881" w:type="dxa"/>
            <w:tcBorders>
              <w:top w:val="nil"/>
            </w:tcBorders>
            <w:tcMar>
              <w:top w:w="150" w:type="dxa"/>
              <w:left w:w="24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Kahulugan</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Awdyens</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Ang inaasahang tatanggap ng mensahe</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Layon</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Ang layuning nais makamit ng tagapagbalita</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Konteksto</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Ang sitwasyon, setting, at kalagayan ng komunikasyon</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Register</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Ang antas ng pormalidad ng wika</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Tono</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Ang saloobing naipapahayag sa pamamagitan ng pagpili ng salita at paghahatid</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Prosedural na teksto</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Tekstong nagtuturo kung paano gawin ang isang gawain o proseso</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Multimodal na teksto</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Tekstong nagsasama ng dalawa o higit pang paraan, tulad ng salita, larawan, at tunog</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Naglilinaw na tanong</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Tanong na naglalayong kumpirmahin ang pag-unawa</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Nag-uusisang tanong</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Tanong na naglalayong tuklasin ang pangangatwiran o ebidensya</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Kapaki-pakinabang na puna</w:t>
            </w:r>
          </w:p>
        </w:tc>
        <w:tc>
          <w:tcPr>
            <w:tcW w:w="7881" w:type="dxa"/>
            <w:tcMar>
              <w:top w:w="150" w:type="dxa"/>
              <w:left w:w="240" w:type="dxa"/>
              <w:bottom w:w="150" w:type="dxa"/>
              <w:right w:w="0" w:type="dxa"/>
            </w:tcMar>
            <w:vAlign w:val="center"/>
            <w:hideMark/>
          </w:tcPr>
          <w:p w:rsidR="001C0463" w:rsidRPr="001C0463" w:rsidRDefault="001C0463" w:rsidP="00C740E9">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Tiyak, magalang, at maisasagawang input na naglalayong pagpapabuti</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Kolaborasyon</w:t>
            </w:r>
          </w:p>
        </w:tc>
        <w:tc>
          <w:tcPr>
            <w:tcW w:w="7881" w:type="dxa"/>
            <w:tcMar>
              <w:top w:w="150" w:type="dxa"/>
              <w:left w:w="240" w:type="dxa"/>
              <w:bottom w:w="150" w:type="dxa"/>
              <w:right w:w="0" w:type="dxa"/>
            </w:tcMar>
            <w:vAlign w:val="center"/>
            <w:hideMark/>
          </w:tcPr>
          <w:p w:rsidR="001C0463" w:rsidRPr="001C0463" w:rsidRDefault="001C0463" w:rsidP="00EA444E">
            <w:pPr>
              <w:spacing w:after="0" w:line="375" w:lineRule="atLeast"/>
              <w:ind w:right="840"/>
              <w:rPr>
                <w:rFonts w:ascii="Segoe UI" w:eastAsia="Times New Roman" w:hAnsi="Segoe UI" w:cs="Segoe UI"/>
                <w:sz w:val="23"/>
                <w:szCs w:val="23"/>
              </w:rPr>
            </w:pPr>
            <w:r w:rsidRPr="001C0463">
              <w:rPr>
                <w:rFonts w:ascii="Segoe UI" w:eastAsia="Times New Roman" w:hAnsi="Segoe UI" w:cs="Segoe UI"/>
                <w:sz w:val="23"/>
                <w:szCs w:val="23"/>
              </w:rPr>
              <w:t xml:space="preserve">Pagtutulungan </w:t>
            </w:r>
            <w:r w:rsidR="00EA444E">
              <w:rPr>
                <w:rFonts w:ascii="Segoe UI" w:eastAsia="Times New Roman" w:hAnsi="Segoe UI" w:cs="Segoe UI"/>
                <w:sz w:val="23"/>
                <w:szCs w:val="23"/>
              </w:rPr>
              <w:t>ng mga indibidwal</w:t>
            </w:r>
            <w:r w:rsidRPr="001C0463">
              <w:rPr>
                <w:rFonts w:ascii="Segoe UI" w:eastAsia="Times New Roman" w:hAnsi="Segoe UI" w:cs="Segoe UI"/>
                <w:sz w:val="23"/>
                <w:szCs w:val="23"/>
              </w:rPr>
              <w:t xml:space="preserve"> tungo sa pinag</w:t>
            </w:r>
            <w:r w:rsidR="00EA444E">
              <w:rPr>
                <w:rFonts w:ascii="Segoe UI" w:eastAsia="Times New Roman" w:hAnsi="Segoe UI" w:cs="Segoe UI"/>
                <w:sz w:val="23"/>
                <w:szCs w:val="23"/>
              </w:rPr>
              <w:t>kais</w:t>
            </w:r>
            <w:r w:rsidRPr="001C0463">
              <w:rPr>
                <w:rFonts w:ascii="Segoe UI" w:eastAsia="Times New Roman" w:hAnsi="Segoe UI" w:cs="Segoe UI"/>
                <w:sz w:val="23"/>
                <w:szCs w:val="23"/>
              </w:rPr>
              <w:t>ang layunin</w:t>
            </w:r>
          </w:p>
        </w:tc>
      </w:tr>
      <w:tr w:rsidR="001C0463" w:rsidRPr="001C0463" w:rsidTr="00883A59">
        <w:tc>
          <w:tcPr>
            <w:tcW w:w="2880" w:type="dxa"/>
            <w:tcMar>
              <w:top w:w="150" w:type="dxa"/>
              <w:left w:w="0" w:type="dxa"/>
              <w:bottom w:w="150" w:type="dxa"/>
              <w:right w:w="240" w:type="dxa"/>
            </w:tcMar>
            <w:vAlign w:val="center"/>
            <w:hideMark/>
          </w:tcPr>
          <w:p w:rsidR="001C0463" w:rsidRPr="001C0463" w:rsidRDefault="001C0463" w:rsidP="001C0463">
            <w:pPr>
              <w:spacing w:after="0" w:line="375" w:lineRule="atLeast"/>
              <w:rPr>
                <w:rFonts w:ascii="Segoe UI" w:eastAsia="Times New Roman" w:hAnsi="Segoe UI" w:cs="Segoe UI"/>
                <w:sz w:val="23"/>
                <w:szCs w:val="23"/>
              </w:rPr>
            </w:pPr>
            <w:r w:rsidRPr="001C0463">
              <w:rPr>
                <w:rFonts w:ascii="Segoe UI" w:eastAsia="Times New Roman" w:hAnsi="Segoe UI" w:cs="Segoe UI"/>
                <w:sz w:val="23"/>
                <w:szCs w:val="23"/>
              </w:rPr>
              <w:t>Mutu</w:t>
            </w:r>
            <w:r w:rsidR="00883A59">
              <w:rPr>
                <w:rFonts w:ascii="Segoe UI" w:eastAsia="Times New Roman" w:hAnsi="Segoe UI" w:cs="Segoe UI"/>
                <w:sz w:val="23"/>
                <w:szCs w:val="23"/>
              </w:rPr>
              <w:t>w</w:t>
            </w:r>
            <w:r w:rsidRPr="001C0463">
              <w:rPr>
                <w:rFonts w:ascii="Segoe UI" w:eastAsia="Times New Roman" w:hAnsi="Segoe UI" w:cs="Segoe UI"/>
                <w:sz w:val="23"/>
                <w:szCs w:val="23"/>
              </w:rPr>
              <w:t>al na pananagutan</w:t>
            </w:r>
          </w:p>
        </w:tc>
        <w:tc>
          <w:tcPr>
            <w:tcW w:w="7881" w:type="dxa"/>
            <w:tcMar>
              <w:top w:w="150" w:type="dxa"/>
              <w:left w:w="240" w:type="dxa"/>
              <w:bottom w:w="150" w:type="dxa"/>
              <w:right w:w="0" w:type="dxa"/>
            </w:tcMar>
            <w:vAlign w:val="center"/>
            <w:hideMark/>
          </w:tcPr>
          <w:p w:rsidR="001C0463" w:rsidRPr="001C0463" w:rsidRDefault="00EA444E" w:rsidP="00C740E9">
            <w:pPr>
              <w:spacing w:after="0" w:line="375" w:lineRule="atLeast"/>
              <w:ind w:right="840"/>
              <w:rPr>
                <w:rFonts w:ascii="Segoe UI" w:eastAsia="Times New Roman" w:hAnsi="Segoe UI" w:cs="Segoe UI"/>
                <w:sz w:val="23"/>
                <w:szCs w:val="23"/>
              </w:rPr>
            </w:pPr>
            <w:r>
              <w:rPr>
                <w:rFonts w:ascii="Segoe UI" w:eastAsia="Times New Roman" w:hAnsi="Segoe UI" w:cs="Segoe UI"/>
                <w:sz w:val="23"/>
                <w:szCs w:val="23"/>
              </w:rPr>
              <w:t>Kolektibong</w:t>
            </w:r>
            <w:r w:rsidR="001C0463" w:rsidRPr="001C0463">
              <w:rPr>
                <w:rFonts w:ascii="Segoe UI" w:eastAsia="Times New Roman" w:hAnsi="Segoe UI" w:cs="Segoe UI"/>
                <w:sz w:val="23"/>
                <w:szCs w:val="23"/>
              </w:rPr>
              <w:t xml:space="preserve"> responsibilidad sa pagtupad sa mga pangako</w:t>
            </w:r>
          </w:p>
        </w:tc>
      </w:tr>
    </w:tbl>
    <w:p w:rsidR="00EA444E" w:rsidRDefault="00EA444E" w:rsidP="001C0463">
      <w:pPr>
        <w:spacing w:before="480" w:after="480" w:line="240" w:lineRule="auto"/>
        <w:rPr>
          <w:rFonts w:ascii="Times New Roman" w:eastAsia="Times New Roman" w:hAnsi="Times New Roman" w:cs="Times New Roman"/>
          <w:sz w:val="24"/>
          <w:szCs w:val="24"/>
        </w:rPr>
      </w:pPr>
    </w:p>
    <w:p w:rsidR="001C0463" w:rsidRPr="001C0463" w:rsidRDefault="001C0463" w:rsidP="001C0463">
      <w:pPr>
        <w:spacing w:before="480" w:after="480" w:line="240" w:lineRule="auto"/>
        <w:rPr>
          <w:rFonts w:ascii="Times New Roman" w:eastAsia="Times New Roman" w:hAnsi="Times New Roman" w:cs="Times New Roman"/>
          <w:sz w:val="24"/>
          <w:szCs w:val="24"/>
        </w:rPr>
      </w:pPr>
      <w:r w:rsidRPr="001C0463">
        <w:rPr>
          <w:rFonts w:ascii="Times New Roman" w:eastAsia="Times New Roman" w:hAnsi="Times New Roman" w:cs="Times New Roman"/>
          <w:sz w:val="24"/>
          <w:szCs w:val="24"/>
        </w:rPr>
        <w:lastRenderedPageBreak/>
        <w:pict>
          <v:rect id="_x0000_i1030" style="width:0;height:.75pt" o:hralign="center" o:hrstd="t" o:hr="t" fillcolor="#a0a0a0" stroked="f"/>
        </w:pict>
      </w:r>
    </w:p>
    <w:p w:rsidR="001C0463" w:rsidRPr="001C0463" w:rsidRDefault="001C0463" w:rsidP="001C0463">
      <w:pPr>
        <w:shd w:val="clear" w:color="auto" w:fill="FFFFFF"/>
        <w:spacing w:before="480" w:after="240" w:line="480" w:lineRule="atLeast"/>
        <w:outlineLvl w:val="1"/>
        <w:rPr>
          <w:rFonts w:ascii="Segoe UI" w:eastAsia="Times New Roman" w:hAnsi="Segoe UI" w:cs="Segoe UI"/>
          <w:b/>
          <w:bCs/>
          <w:color w:val="0F1115"/>
          <w:sz w:val="33"/>
          <w:szCs w:val="33"/>
        </w:rPr>
      </w:pPr>
      <w:r w:rsidRPr="001C0463">
        <w:rPr>
          <w:rFonts w:ascii="Segoe UI" w:eastAsia="Times New Roman" w:hAnsi="Segoe UI" w:cs="Segoe UI"/>
          <w:b/>
          <w:bCs/>
          <w:color w:val="0F1115"/>
          <w:sz w:val="33"/>
          <w:szCs w:val="33"/>
        </w:rPr>
        <w:t>Mga Tanong sa Pagsusuri</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1.</w:t>
      </w:r>
      <w:r w:rsidRPr="001C0463">
        <w:rPr>
          <w:rFonts w:ascii="Segoe UI" w:eastAsia="Times New Roman" w:hAnsi="Segoe UI" w:cs="Segoe UI"/>
          <w:color w:val="0F1115"/>
          <w:sz w:val="24"/>
          <w:szCs w:val="24"/>
        </w:rPr>
        <w:t xml:space="preserve"> Ipaliwanag kung paano iaayon ang wika, tono, at estruktura para sa tatlong magkaibang awdyens na tumatalakay sa parehong teknikal na paksa.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2.</w:t>
      </w:r>
      <w:r w:rsidRPr="001C0463">
        <w:rPr>
          <w:rFonts w:ascii="Segoe UI" w:eastAsia="Times New Roman" w:hAnsi="Segoe UI" w:cs="Segoe UI"/>
          <w:color w:val="0F1115"/>
          <w:sz w:val="24"/>
          <w:szCs w:val="24"/>
        </w:rPr>
        <w:t xml:space="preserve"> I</w:t>
      </w:r>
      <w:r w:rsidR="00EA444E">
        <w:rPr>
          <w:rFonts w:ascii="Segoe UI" w:eastAsia="Times New Roman" w:hAnsi="Segoe UI" w:cs="Segoe UI"/>
          <w:color w:val="0F1115"/>
          <w:sz w:val="24"/>
          <w:szCs w:val="24"/>
        </w:rPr>
        <w:t>hambing</w:t>
      </w:r>
      <w:r w:rsidRPr="001C0463">
        <w:rPr>
          <w:rFonts w:ascii="Segoe UI" w:eastAsia="Times New Roman" w:hAnsi="Segoe UI" w:cs="Segoe UI"/>
          <w:color w:val="0F1115"/>
          <w:sz w:val="24"/>
          <w:szCs w:val="24"/>
        </w:rPr>
        <w:t xml:space="preserve"> ang pasalitang pamamaraan sa multimodal na pamamaraan. Magbigay ng isang halimbawa ng bawat isa.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3.</w:t>
      </w:r>
      <w:r w:rsidRPr="001C0463">
        <w:rPr>
          <w:rFonts w:ascii="Segoe UI" w:eastAsia="Times New Roman" w:hAnsi="Segoe UI" w:cs="Segoe UI"/>
          <w:color w:val="0F1115"/>
          <w:sz w:val="24"/>
          <w:szCs w:val="24"/>
        </w:rPr>
        <w:t xml:space="preserve"> Maglista ng limang estratehiya sa tumpak na pagsunod sa pamamaraan at ipaliwanag kung paano pinipigilan ng bawat isa ang pagkakamali.</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4.</w:t>
      </w:r>
      <w:r w:rsidRPr="001C0463">
        <w:rPr>
          <w:rFonts w:ascii="Segoe UI" w:eastAsia="Times New Roman" w:hAnsi="Segoe UI" w:cs="Segoe UI"/>
          <w:color w:val="0F1115"/>
          <w:sz w:val="24"/>
          <w:szCs w:val="24"/>
        </w:rPr>
        <w:t xml:space="preserve"> Kilalanin ang apat na uri ng tanong na maaaring itanong sa isang lektura o diskusyon, at magbigay ng halimbawa ng bawat isa.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5.</w:t>
      </w:r>
      <w:r w:rsidRPr="001C0463">
        <w:rPr>
          <w:rFonts w:ascii="Segoe UI" w:eastAsia="Times New Roman" w:hAnsi="Segoe UI" w:cs="Segoe UI"/>
          <w:color w:val="0F1115"/>
          <w:sz w:val="24"/>
          <w:szCs w:val="24"/>
        </w:rPr>
        <w:t xml:space="preserve"> Isulat muli ang sumusunod na puna upang maging kapaki-pakinabang: "Naka</w:t>
      </w:r>
      <w:r w:rsidR="00EA444E">
        <w:rPr>
          <w:rFonts w:ascii="Segoe UI" w:eastAsia="Times New Roman" w:hAnsi="Segoe UI" w:cs="Segoe UI"/>
          <w:color w:val="0F1115"/>
          <w:sz w:val="24"/>
          <w:szCs w:val="24"/>
        </w:rPr>
        <w:t>ka</w:t>
      </w:r>
      <w:r w:rsidRPr="001C0463">
        <w:rPr>
          <w:rFonts w:ascii="Segoe UI" w:eastAsia="Times New Roman" w:hAnsi="Segoe UI" w:cs="Segoe UI"/>
          <w:color w:val="0F1115"/>
          <w:sz w:val="24"/>
          <w:szCs w:val="24"/>
        </w:rPr>
        <w:t>bagot ang presentasyon mo."</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6.</w:t>
      </w:r>
      <w:r w:rsidRPr="001C0463">
        <w:rPr>
          <w:rFonts w:ascii="Segoe UI" w:eastAsia="Times New Roman" w:hAnsi="Segoe UI" w:cs="Segoe UI"/>
          <w:color w:val="0F1115"/>
          <w:sz w:val="24"/>
          <w:szCs w:val="24"/>
        </w:rPr>
        <w:t xml:space="preserve"> Ipaliwanag ang balangkas na Papuri–Tanong–Mungkahi at ilarawan ang layunin ng bawat elemento.</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7.</w:t>
      </w:r>
      <w:r w:rsidRPr="001C0463">
        <w:rPr>
          <w:rFonts w:ascii="Segoe UI" w:eastAsia="Times New Roman" w:hAnsi="Segoe UI" w:cs="Segoe UI"/>
          <w:color w:val="0F1115"/>
          <w:sz w:val="24"/>
          <w:szCs w:val="24"/>
        </w:rPr>
        <w:t xml:space="preserve"> Ilarawan ang tatlong kondisyon</w:t>
      </w:r>
      <w:r w:rsidR="00EA444E">
        <w:rPr>
          <w:rFonts w:ascii="Segoe UI" w:eastAsia="Times New Roman" w:hAnsi="Segoe UI" w:cs="Segoe UI"/>
          <w:color w:val="0F1115"/>
          <w:sz w:val="24"/>
          <w:szCs w:val="24"/>
        </w:rPr>
        <w:t>g</w:t>
      </w:r>
      <w:r w:rsidRPr="001C0463">
        <w:rPr>
          <w:rFonts w:ascii="Segoe UI" w:eastAsia="Times New Roman" w:hAnsi="Segoe UI" w:cs="Segoe UI"/>
          <w:color w:val="0F1115"/>
          <w:sz w:val="24"/>
          <w:szCs w:val="24"/>
        </w:rPr>
        <w:t xml:space="preserve"> kailangan para sa matagumpay na kolaborasyon at ipaliwanag kung bakit mahalaga ang bawat isa.</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8.</w:t>
      </w:r>
      <w:r w:rsidRPr="001C0463">
        <w:rPr>
          <w:rFonts w:ascii="Segoe UI" w:eastAsia="Times New Roman" w:hAnsi="Segoe UI" w:cs="Segoe UI"/>
          <w:color w:val="0F1115"/>
          <w:sz w:val="24"/>
          <w:szCs w:val="24"/>
        </w:rPr>
        <w:t xml:space="preserve"> May isang miyembro ng pangkatang proyekto na palaging hindi tumutupad sa deadline. Magmungkahi ng dalawang konstruktibong tugon na maaaring gawin ng pangkat.</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t>9.</w:t>
      </w:r>
      <w:r w:rsidRPr="001C0463">
        <w:rPr>
          <w:rFonts w:ascii="Segoe UI" w:eastAsia="Times New Roman" w:hAnsi="Segoe UI" w:cs="Segoe UI"/>
          <w:color w:val="0F1115"/>
          <w:sz w:val="24"/>
          <w:szCs w:val="24"/>
        </w:rPr>
        <w:t xml:space="preserve"> Pag-aralan ang sitwasyon sa ibaba at sagutin ang mga tanong.</w:t>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Inatasan ang isang mag-aaral na ipaliwanag ang isang pamamaraan sa kaligtasan sa laboratoryo sa dalawang grupo: (a) mga bagong assistant sa laboratoryo at (b) mga magulang na bumibisita sa open house.</w:t>
      </w:r>
    </w:p>
    <w:p w:rsidR="001C0463" w:rsidRPr="001C0463" w:rsidRDefault="001C0463" w:rsidP="00C740E9">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(a) Paano dapat magkaiba ang wika at estruktura para sa dalawang grupo?</w:t>
      </w:r>
    </w:p>
    <w:p w:rsidR="001C0463" w:rsidRPr="001C0463" w:rsidRDefault="001C0463" w:rsidP="00C740E9">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(b) Anong tono ang angkop para sa bawat isa?</w:t>
      </w:r>
    </w:p>
    <w:p w:rsidR="001C0463" w:rsidRPr="001C0463" w:rsidRDefault="001C0463" w:rsidP="00C740E9">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1C0463">
        <w:rPr>
          <w:rFonts w:ascii="Segoe UI" w:eastAsia="Times New Roman" w:hAnsi="Segoe UI" w:cs="Segoe UI"/>
          <w:color w:val="0F1115"/>
          <w:sz w:val="24"/>
          <w:szCs w:val="24"/>
        </w:rPr>
        <w:t>(c) Bakit hindi mabisa kung pareho ang paliwanag para sa dalawang awdyens?</w:t>
      </w:r>
    </w:p>
    <w:p w:rsidR="001C0463" w:rsidRPr="001C0463" w:rsidRDefault="001C0463" w:rsidP="001C0463">
      <w:pPr>
        <w:spacing w:after="0" w:line="240" w:lineRule="auto"/>
        <w:rPr>
          <w:rFonts w:ascii="Times New Roman" w:eastAsia="Times New Roman" w:hAnsi="Times New Roman" w:cs="Times New Roman"/>
          <w:sz w:val="24"/>
          <w:szCs w:val="24"/>
        </w:rPr>
      </w:pPr>
      <w:r w:rsidRPr="001C0463">
        <w:rPr>
          <w:rFonts w:ascii="Segoe UI" w:eastAsia="Times New Roman" w:hAnsi="Segoe UI" w:cs="Segoe UI"/>
          <w:color w:val="0F1115"/>
          <w:sz w:val="24"/>
          <w:szCs w:val="24"/>
        </w:rPr>
        <w:br/>
      </w:r>
    </w:p>
    <w:p w:rsidR="001C0463" w:rsidRPr="001C0463" w:rsidRDefault="001C0463" w:rsidP="001C0463">
      <w:pPr>
        <w:shd w:val="clear" w:color="auto" w:fill="FFFFFF"/>
        <w:spacing w:before="240" w:after="240" w:line="240" w:lineRule="auto"/>
        <w:rPr>
          <w:rFonts w:ascii="Segoe UI" w:eastAsia="Times New Roman" w:hAnsi="Segoe UI" w:cs="Segoe UI"/>
          <w:color w:val="0F1115"/>
          <w:sz w:val="24"/>
          <w:szCs w:val="24"/>
        </w:rPr>
      </w:pPr>
      <w:r w:rsidRPr="001C0463">
        <w:rPr>
          <w:rFonts w:ascii="Segoe UI" w:eastAsia="Times New Roman" w:hAnsi="Segoe UI" w:cs="Segoe UI"/>
          <w:b/>
          <w:bCs/>
          <w:color w:val="0F1115"/>
          <w:sz w:val="24"/>
          <w:szCs w:val="24"/>
        </w:rPr>
        <w:lastRenderedPageBreak/>
        <w:t>10.</w:t>
      </w:r>
      <w:r w:rsidRPr="001C0463">
        <w:rPr>
          <w:rFonts w:ascii="Segoe UI" w:eastAsia="Times New Roman" w:hAnsi="Segoe UI" w:cs="Segoe UI"/>
          <w:color w:val="0F1115"/>
          <w:sz w:val="24"/>
          <w:szCs w:val="24"/>
        </w:rPr>
        <w:t xml:space="preserve"> Gawain sa aplikasyon: Inatasan ang iyong pangkat na gumawa ng teknikal na manwal para sa pag-assemble ng isang simpleng kagamitan. Ilarawan kung paano mo oorganisahin ang kolaborasyon, </w:t>
      </w:r>
      <w:r w:rsidR="00EA444E">
        <w:rPr>
          <w:rFonts w:ascii="Segoe UI" w:eastAsia="Times New Roman" w:hAnsi="Segoe UI" w:cs="Segoe UI"/>
          <w:color w:val="0F1115"/>
          <w:sz w:val="24"/>
          <w:szCs w:val="24"/>
        </w:rPr>
        <w:t>i</w:t>
      </w:r>
      <w:r w:rsidRPr="001C0463">
        <w:rPr>
          <w:rFonts w:ascii="Segoe UI" w:eastAsia="Times New Roman" w:hAnsi="Segoe UI" w:cs="Segoe UI"/>
          <w:color w:val="0F1115"/>
          <w:sz w:val="24"/>
          <w:szCs w:val="24"/>
        </w:rPr>
        <w:t xml:space="preserve">tatalaga </w:t>
      </w:r>
      <w:r w:rsidR="00EA444E">
        <w:rPr>
          <w:rFonts w:ascii="Segoe UI" w:eastAsia="Times New Roman" w:hAnsi="Segoe UI" w:cs="Segoe UI"/>
          <w:color w:val="0F1115"/>
          <w:sz w:val="24"/>
          <w:szCs w:val="24"/>
        </w:rPr>
        <w:t>a</w:t>
      </w:r>
      <w:r w:rsidRPr="001C0463">
        <w:rPr>
          <w:rFonts w:ascii="Segoe UI" w:eastAsia="Times New Roman" w:hAnsi="Segoe UI" w:cs="Segoe UI"/>
          <w:color w:val="0F1115"/>
          <w:sz w:val="24"/>
          <w:szCs w:val="24"/>
        </w:rPr>
        <w:t xml:space="preserve">ng </w:t>
      </w:r>
      <w:r w:rsidR="00EA444E">
        <w:rPr>
          <w:rFonts w:ascii="Segoe UI" w:eastAsia="Times New Roman" w:hAnsi="Segoe UI" w:cs="Segoe UI"/>
          <w:color w:val="0F1115"/>
          <w:sz w:val="24"/>
          <w:szCs w:val="24"/>
        </w:rPr>
        <w:t xml:space="preserve">mga </w:t>
      </w:r>
      <w:r w:rsidRPr="001C0463">
        <w:rPr>
          <w:rFonts w:ascii="Segoe UI" w:eastAsia="Times New Roman" w:hAnsi="Segoe UI" w:cs="Segoe UI"/>
          <w:color w:val="0F1115"/>
          <w:sz w:val="24"/>
          <w:szCs w:val="24"/>
        </w:rPr>
        <w:t>tungkulin, ti</w:t>
      </w:r>
      <w:r w:rsidR="00EA444E">
        <w:rPr>
          <w:rFonts w:ascii="Segoe UI" w:eastAsia="Times New Roman" w:hAnsi="Segoe UI" w:cs="Segoe UI"/>
          <w:color w:val="0F1115"/>
          <w:sz w:val="24"/>
          <w:szCs w:val="24"/>
        </w:rPr>
        <w:t>ti</w:t>
      </w:r>
      <w:bookmarkStart w:id="0" w:name="_GoBack"/>
      <w:bookmarkEnd w:id="0"/>
      <w:r w:rsidRPr="001C0463">
        <w:rPr>
          <w:rFonts w:ascii="Segoe UI" w:eastAsia="Times New Roman" w:hAnsi="Segoe UI" w:cs="Segoe UI"/>
          <w:color w:val="0F1115"/>
          <w:sz w:val="24"/>
          <w:szCs w:val="24"/>
        </w:rPr>
        <w:t>yakin ang katumpakan, at ihahatid ang huling output. Ipaliwanag ang iyong mga desisyon gamit ang mga konsepto mula sa araling ito.</w:t>
      </w:r>
    </w:p>
    <w:p w:rsidR="00617E0A" w:rsidRDefault="00617E0A" w:rsidP="00DA70DF">
      <w:pPr>
        <w:shd w:val="clear" w:color="auto" w:fill="FFFFFF"/>
        <w:spacing w:before="480" w:after="480" w:line="420" w:lineRule="atLeast"/>
        <w:rPr>
          <w:rFonts w:ascii="Segoe UI" w:eastAsia="Times New Roman" w:hAnsi="Segoe UI" w:cs="Segoe UI"/>
          <w:color w:val="0F1115"/>
          <w:sz w:val="24"/>
          <w:szCs w:val="24"/>
        </w:rPr>
      </w:pPr>
    </w:p>
    <w:sectPr w:rsidR="00617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9A9"/>
    <w:multiLevelType w:val="multilevel"/>
    <w:tmpl w:val="2F16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D6AD8"/>
    <w:multiLevelType w:val="multilevel"/>
    <w:tmpl w:val="652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F84EBC"/>
    <w:multiLevelType w:val="multilevel"/>
    <w:tmpl w:val="A288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4C799C"/>
    <w:multiLevelType w:val="multilevel"/>
    <w:tmpl w:val="76A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923670"/>
    <w:multiLevelType w:val="multilevel"/>
    <w:tmpl w:val="2CB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5D5917"/>
    <w:multiLevelType w:val="multilevel"/>
    <w:tmpl w:val="0D1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7661B"/>
    <w:multiLevelType w:val="multilevel"/>
    <w:tmpl w:val="B2DE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124BB8"/>
    <w:multiLevelType w:val="multilevel"/>
    <w:tmpl w:val="0F0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106C96"/>
    <w:multiLevelType w:val="multilevel"/>
    <w:tmpl w:val="2020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D6024"/>
    <w:multiLevelType w:val="multilevel"/>
    <w:tmpl w:val="037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19124F"/>
    <w:multiLevelType w:val="multilevel"/>
    <w:tmpl w:val="06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946814"/>
    <w:multiLevelType w:val="multilevel"/>
    <w:tmpl w:val="1B7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646A42"/>
    <w:multiLevelType w:val="multilevel"/>
    <w:tmpl w:val="436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6E06C5"/>
    <w:multiLevelType w:val="multilevel"/>
    <w:tmpl w:val="EA8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9A1774"/>
    <w:multiLevelType w:val="multilevel"/>
    <w:tmpl w:val="DC0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340C1A"/>
    <w:multiLevelType w:val="multilevel"/>
    <w:tmpl w:val="C226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3C1C80"/>
    <w:multiLevelType w:val="multilevel"/>
    <w:tmpl w:val="224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BA6D69"/>
    <w:multiLevelType w:val="multilevel"/>
    <w:tmpl w:val="4CC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330183"/>
    <w:multiLevelType w:val="multilevel"/>
    <w:tmpl w:val="372AB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4905EB5"/>
    <w:multiLevelType w:val="multilevel"/>
    <w:tmpl w:val="3D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B47DA8"/>
    <w:multiLevelType w:val="multilevel"/>
    <w:tmpl w:val="B0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6EA15C0"/>
    <w:multiLevelType w:val="multilevel"/>
    <w:tmpl w:val="47C0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07E1D7E"/>
    <w:multiLevelType w:val="multilevel"/>
    <w:tmpl w:val="60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E428F2"/>
    <w:multiLevelType w:val="multilevel"/>
    <w:tmpl w:val="1F1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083EC0"/>
    <w:multiLevelType w:val="multilevel"/>
    <w:tmpl w:val="383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3653B9"/>
    <w:multiLevelType w:val="multilevel"/>
    <w:tmpl w:val="40C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B8478A"/>
    <w:multiLevelType w:val="multilevel"/>
    <w:tmpl w:val="5592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30A14B4"/>
    <w:multiLevelType w:val="multilevel"/>
    <w:tmpl w:val="F1AC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785F7E"/>
    <w:multiLevelType w:val="multilevel"/>
    <w:tmpl w:val="560A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FEB238C"/>
    <w:multiLevelType w:val="multilevel"/>
    <w:tmpl w:val="EB42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1"/>
  </w:num>
  <w:num w:numId="3">
    <w:abstractNumId w:val="4"/>
  </w:num>
  <w:num w:numId="4">
    <w:abstractNumId w:val="28"/>
  </w:num>
  <w:num w:numId="5">
    <w:abstractNumId w:val="3"/>
  </w:num>
  <w:num w:numId="6">
    <w:abstractNumId w:val="10"/>
  </w:num>
  <w:num w:numId="7">
    <w:abstractNumId w:val="9"/>
  </w:num>
  <w:num w:numId="8">
    <w:abstractNumId w:val="22"/>
  </w:num>
  <w:num w:numId="9">
    <w:abstractNumId w:val="24"/>
  </w:num>
  <w:num w:numId="10">
    <w:abstractNumId w:val="21"/>
  </w:num>
  <w:num w:numId="11">
    <w:abstractNumId w:val="2"/>
  </w:num>
  <w:num w:numId="12">
    <w:abstractNumId w:val="13"/>
  </w:num>
  <w:num w:numId="13">
    <w:abstractNumId w:val="5"/>
  </w:num>
  <w:num w:numId="14">
    <w:abstractNumId w:val="16"/>
  </w:num>
  <w:num w:numId="15">
    <w:abstractNumId w:val="26"/>
  </w:num>
  <w:num w:numId="16">
    <w:abstractNumId w:val="23"/>
  </w:num>
  <w:num w:numId="17">
    <w:abstractNumId w:val="7"/>
  </w:num>
  <w:num w:numId="18">
    <w:abstractNumId w:val="20"/>
  </w:num>
  <w:num w:numId="19">
    <w:abstractNumId w:val="17"/>
  </w:num>
  <w:num w:numId="20">
    <w:abstractNumId w:val="6"/>
  </w:num>
  <w:num w:numId="21">
    <w:abstractNumId w:val="18"/>
  </w:num>
  <w:num w:numId="22">
    <w:abstractNumId w:val="29"/>
  </w:num>
  <w:num w:numId="23">
    <w:abstractNumId w:val="1"/>
  </w:num>
  <w:num w:numId="24">
    <w:abstractNumId w:val="27"/>
  </w:num>
  <w:num w:numId="25">
    <w:abstractNumId w:val="14"/>
  </w:num>
  <w:num w:numId="26">
    <w:abstractNumId w:val="0"/>
  </w:num>
  <w:num w:numId="27">
    <w:abstractNumId w:val="8"/>
  </w:num>
  <w:num w:numId="28">
    <w:abstractNumId w:val="19"/>
  </w:num>
  <w:num w:numId="29">
    <w:abstractNumId w:val="15"/>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630"/>
    <w:rsid w:val="000439AE"/>
    <w:rsid w:val="00056FD8"/>
    <w:rsid w:val="000645BC"/>
    <w:rsid w:val="000A186B"/>
    <w:rsid w:val="000C015F"/>
    <w:rsid w:val="000C2615"/>
    <w:rsid w:val="000D4AC3"/>
    <w:rsid w:val="00147E47"/>
    <w:rsid w:val="00161025"/>
    <w:rsid w:val="00184A7F"/>
    <w:rsid w:val="001A73C6"/>
    <w:rsid w:val="001C0463"/>
    <w:rsid w:val="001C3E6A"/>
    <w:rsid w:val="001E4ADB"/>
    <w:rsid w:val="002074DF"/>
    <w:rsid w:val="00210938"/>
    <w:rsid w:val="00215BAE"/>
    <w:rsid w:val="00216057"/>
    <w:rsid w:val="00236D79"/>
    <w:rsid w:val="002C0621"/>
    <w:rsid w:val="002C0E6E"/>
    <w:rsid w:val="002C7DFB"/>
    <w:rsid w:val="002D2F50"/>
    <w:rsid w:val="002E347C"/>
    <w:rsid w:val="003D5DC9"/>
    <w:rsid w:val="003E25C3"/>
    <w:rsid w:val="003E5676"/>
    <w:rsid w:val="003E57C9"/>
    <w:rsid w:val="00403BEB"/>
    <w:rsid w:val="00437E7C"/>
    <w:rsid w:val="00475C34"/>
    <w:rsid w:val="00476C57"/>
    <w:rsid w:val="004E5440"/>
    <w:rsid w:val="00507FDF"/>
    <w:rsid w:val="0056395E"/>
    <w:rsid w:val="005737B0"/>
    <w:rsid w:val="00592807"/>
    <w:rsid w:val="005B213B"/>
    <w:rsid w:val="005C2BE6"/>
    <w:rsid w:val="00606A49"/>
    <w:rsid w:val="00617E0A"/>
    <w:rsid w:val="00636B2D"/>
    <w:rsid w:val="00641C52"/>
    <w:rsid w:val="00663D26"/>
    <w:rsid w:val="006854DF"/>
    <w:rsid w:val="00685F59"/>
    <w:rsid w:val="006B27D6"/>
    <w:rsid w:val="006D2EA0"/>
    <w:rsid w:val="006D339C"/>
    <w:rsid w:val="00756CD4"/>
    <w:rsid w:val="00767B1B"/>
    <w:rsid w:val="007A4595"/>
    <w:rsid w:val="008174DE"/>
    <w:rsid w:val="00820DBA"/>
    <w:rsid w:val="00823063"/>
    <w:rsid w:val="00827D48"/>
    <w:rsid w:val="008830B0"/>
    <w:rsid w:val="00883A59"/>
    <w:rsid w:val="008B54F0"/>
    <w:rsid w:val="008C0E0C"/>
    <w:rsid w:val="00913400"/>
    <w:rsid w:val="00924F7D"/>
    <w:rsid w:val="00985A87"/>
    <w:rsid w:val="009E3F68"/>
    <w:rsid w:val="009E6312"/>
    <w:rsid w:val="00A03FCA"/>
    <w:rsid w:val="00A74B4C"/>
    <w:rsid w:val="00AC23AD"/>
    <w:rsid w:val="00AF6A2E"/>
    <w:rsid w:val="00B17C38"/>
    <w:rsid w:val="00BD709F"/>
    <w:rsid w:val="00BE73EE"/>
    <w:rsid w:val="00C261CA"/>
    <w:rsid w:val="00C40E2E"/>
    <w:rsid w:val="00C45874"/>
    <w:rsid w:val="00C513C3"/>
    <w:rsid w:val="00C740E9"/>
    <w:rsid w:val="00C86135"/>
    <w:rsid w:val="00C94B75"/>
    <w:rsid w:val="00CB6E87"/>
    <w:rsid w:val="00CD3630"/>
    <w:rsid w:val="00CD3ADA"/>
    <w:rsid w:val="00D91B18"/>
    <w:rsid w:val="00D941C6"/>
    <w:rsid w:val="00DA450B"/>
    <w:rsid w:val="00DA70DF"/>
    <w:rsid w:val="00E40366"/>
    <w:rsid w:val="00E505F8"/>
    <w:rsid w:val="00E724C4"/>
    <w:rsid w:val="00EA346C"/>
    <w:rsid w:val="00EA444E"/>
    <w:rsid w:val="00EC0827"/>
    <w:rsid w:val="00ED3B68"/>
    <w:rsid w:val="00F40709"/>
    <w:rsid w:val="00FD6562"/>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A34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A34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34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34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4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A34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34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346C"/>
    <w:rPr>
      <w:rFonts w:ascii="Times New Roman" w:eastAsia="Times New Roman" w:hAnsi="Times New Roman" w:cs="Times New Roman"/>
      <w:b/>
      <w:bCs/>
      <w:sz w:val="24"/>
      <w:szCs w:val="24"/>
    </w:rPr>
  </w:style>
  <w:style w:type="paragraph" w:customStyle="1" w:styleId="ds-markdown-paragraph">
    <w:name w:val="ds-markdown-paragraph"/>
    <w:basedOn w:val="Normal"/>
    <w:rsid w:val="00EA3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46C"/>
    <w:rPr>
      <w:b/>
      <w:bCs/>
    </w:rPr>
  </w:style>
  <w:style w:type="character" w:styleId="Emphasis">
    <w:name w:val="Emphasis"/>
    <w:basedOn w:val="DefaultParagraphFont"/>
    <w:uiPriority w:val="20"/>
    <w:qFormat/>
    <w:rsid w:val="00617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913930">
      <w:bodyDiv w:val="1"/>
      <w:marLeft w:val="0"/>
      <w:marRight w:val="0"/>
      <w:marTop w:val="0"/>
      <w:marBottom w:val="0"/>
      <w:divBdr>
        <w:top w:val="none" w:sz="0" w:space="0" w:color="auto"/>
        <w:left w:val="none" w:sz="0" w:space="0" w:color="auto"/>
        <w:bottom w:val="none" w:sz="0" w:space="0" w:color="auto"/>
        <w:right w:val="none" w:sz="0" w:space="0" w:color="auto"/>
      </w:divBdr>
      <w:divsChild>
        <w:div w:id="1540706917">
          <w:marLeft w:val="0"/>
          <w:marRight w:val="0"/>
          <w:marTop w:val="0"/>
          <w:marBottom w:val="0"/>
          <w:divBdr>
            <w:top w:val="none" w:sz="0" w:space="0" w:color="auto"/>
            <w:left w:val="none" w:sz="0" w:space="0" w:color="auto"/>
            <w:bottom w:val="none" w:sz="0" w:space="0" w:color="auto"/>
            <w:right w:val="none" w:sz="0" w:space="0" w:color="auto"/>
          </w:divBdr>
        </w:div>
        <w:div w:id="1779569767">
          <w:marLeft w:val="0"/>
          <w:marRight w:val="0"/>
          <w:marTop w:val="0"/>
          <w:marBottom w:val="0"/>
          <w:divBdr>
            <w:top w:val="none" w:sz="0" w:space="0" w:color="auto"/>
            <w:left w:val="none" w:sz="0" w:space="0" w:color="auto"/>
            <w:bottom w:val="none" w:sz="0" w:space="0" w:color="auto"/>
            <w:right w:val="none" w:sz="0" w:space="0" w:color="auto"/>
          </w:divBdr>
        </w:div>
        <w:div w:id="2096248333">
          <w:marLeft w:val="0"/>
          <w:marRight w:val="0"/>
          <w:marTop w:val="0"/>
          <w:marBottom w:val="0"/>
          <w:divBdr>
            <w:top w:val="none" w:sz="0" w:space="0" w:color="auto"/>
            <w:left w:val="none" w:sz="0" w:space="0" w:color="auto"/>
            <w:bottom w:val="none" w:sz="0" w:space="0" w:color="auto"/>
            <w:right w:val="none" w:sz="0" w:space="0" w:color="auto"/>
          </w:divBdr>
        </w:div>
        <w:div w:id="1629822172">
          <w:marLeft w:val="0"/>
          <w:marRight w:val="0"/>
          <w:marTop w:val="0"/>
          <w:marBottom w:val="0"/>
          <w:divBdr>
            <w:top w:val="none" w:sz="0" w:space="0" w:color="auto"/>
            <w:left w:val="none" w:sz="0" w:space="0" w:color="auto"/>
            <w:bottom w:val="none" w:sz="0" w:space="0" w:color="auto"/>
            <w:right w:val="none" w:sz="0" w:space="0" w:color="auto"/>
          </w:divBdr>
        </w:div>
        <w:div w:id="1832792194">
          <w:marLeft w:val="0"/>
          <w:marRight w:val="0"/>
          <w:marTop w:val="0"/>
          <w:marBottom w:val="0"/>
          <w:divBdr>
            <w:top w:val="none" w:sz="0" w:space="0" w:color="auto"/>
            <w:left w:val="none" w:sz="0" w:space="0" w:color="auto"/>
            <w:bottom w:val="none" w:sz="0" w:space="0" w:color="auto"/>
            <w:right w:val="none" w:sz="0" w:space="0" w:color="auto"/>
          </w:divBdr>
        </w:div>
        <w:div w:id="423307961">
          <w:marLeft w:val="0"/>
          <w:marRight w:val="0"/>
          <w:marTop w:val="0"/>
          <w:marBottom w:val="0"/>
          <w:divBdr>
            <w:top w:val="none" w:sz="0" w:space="0" w:color="auto"/>
            <w:left w:val="none" w:sz="0" w:space="0" w:color="auto"/>
            <w:bottom w:val="none" w:sz="0" w:space="0" w:color="auto"/>
            <w:right w:val="none" w:sz="0" w:space="0" w:color="auto"/>
          </w:divBdr>
        </w:div>
        <w:div w:id="282229211">
          <w:marLeft w:val="0"/>
          <w:marRight w:val="0"/>
          <w:marTop w:val="0"/>
          <w:marBottom w:val="0"/>
          <w:divBdr>
            <w:top w:val="none" w:sz="0" w:space="0" w:color="auto"/>
            <w:left w:val="none" w:sz="0" w:space="0" w:color="auto"/>
            <w:bottom w:val="none" w:sz="0" w:space="0" w:color="auto"/>
            <w:right w:val="none" w:sz="0" w:space="0" w:color="auto"/>
          </w:divBdr>
        </w:div>
        <w:div w:id="2117094670">
          <w:marLeft w:val="0"/>
          <w:marRight w:val="0"/>
          <w:marTop w:val="0"/>
          <w:marBottom w:val="0"/>
          <w:divBdr>
            <w:top w:val="none" w:sz="0" w:space="0" w:color="auto"/>
            <w:left w:val="none" w:sz="0" w:space="0" w:color="auto"/>
            <w:bottom w:val="none" w:sz="0" w:space="0" w:color="auto"/>
            <w:right w:val="none" w:sz="0" w:space="0" w:color="auto"/>
          </w:divBdr>
        </w:div>
        <w:div w:id="2143695122">
          <w:marLeft w:val="0"/>
          <w:marRight w:val="0"/>
          <w:marTop w:val="0"/>
          <w:marBottom w:val="0"/>
          <w:divBdr>
            <w:top w:val="none" w:sz="0" w:space="0" w:color="auto"/>
            <w:left w:val="none" w:sz="0" w:space="0" w:color="auto"/>
            <w:bottom w:val="none" w:sz="0" w:space="0" w:color="auto"/>
            <w:right w:val="none" w:sz="0" w:space="0" w:color="auto"/>
          </w:divBdr>
        </w:div>
        <w:div w:id="1530948322">
          <w:marLeft w:val="0"/>
          <w:marRight w:val="0"/>
          <w:marTop w:val="0"/>
          <w:marBottom w:val="0"/>
          <w:divBdr>
            <w:top w:val="none" w:sz="0" w:space="0" w:color="auto"/>
            <w:left w:val="none" w:sz="0" w:space="0" w:color="auto"/>
            <w:bottom w:val="none" w:sz="0" w:space="0" w:color="auto"/>
            <w:right w:val="none" w:sz="0" w:space="0" w:color="auto"/>
          </w:divBdr>
        </w:div>
        <w:div w:id="1914969282">
          <w:marLeft w:val="0"/>
          <w:marRight w:val="0"/>
          <w:marTop w:val="0"/>
          <w:marBottom w:val="0"/>
          <w:divBdr>
            <w:top w:val="none" w:sz="0" w:space="0" w:color="auto"/>
            <w:left w:val="none" w:sz="0" w:space="0" w:color="auto"/>
            <w:bottom w:val="none" w:sz="0" w:space="0" w:color="auto"/>
            <w:right w:val="none" w:sz="0" w:space="0" w:color="auto"/>
          </w:divBdr>
        </w:div>
        <w:div w:id="482553392">
          <w:marLeft w:val="0"/>
          <w:marRight w:val="0"/>
          <w:marTop w:val="0"/>
          <w:marBottom w:val="0"/>
          <w:divBdr>
            <w:top w:val="none" w:sz="0" w:space="0" w:color="auto"/>
            <w:left w:val="none" w:sz="0" w:space="0" w:color="auto"/>
            <w:bottom w:val="none" w:sz="0" w:space="0" w:color="auto"/>
            <w:right w:val="none" w:sz="0" w:space="0" w:color="auto"/>
          </w:divBdr>
        </w:div>
        <w:div w:id="1383216308">
          <w:marLeft w:val="0"/>
          <w:marRight w:val="0"/>
          <w:marTop w:val="0"/>
          <w:marBottom w:val="0"/>
          <w:divBdr>
            <w:top w:val="none" w:sz="0" w:space="0" w:color="auto"/>
            <w:left w:val="none" w:sz="0" w:space="0" w:color="auto"/>
            <w:bottom w:val="none" w:sz="0" w:space="0" w:color="auto"/>
            <w:right w:val="none" w:sz="0" w:space="0" w:color="auto"/>
          </w:divBdr>
        </w:div>
        <w:div w:id="1362828346">
          <w:marLeft w:val="0"/>
          <w:marRight w:val="0"/>
          <w:marTop w:val="0"/>
          <w:marBottom w:val="0"/>
          <w:divBdr>
            <w:top w:val="none" w:sz="0" w:space="0" w:color="auto"/>
            <w:left w:val="none" w:sz="0" w:space="0" w:color="auto"/>
            <w:bottom w:val="none" w:sz="0" w:space="0" w:color="auto"/>
            <w:right w:val="none" w:sz="0" w:space="0" w:color="auto"/>
          </w:divBdr>
        </w:div>
        <w:div w:id="605114364">
          <w:marLeft w:val="0"/>
          <w:marRight w:val="0"/>
          <w:marTop w:val="0"/>
          <w:marBottom w:val="0"/>
          <w:divBdr>
            <w:top w:val="none" w:sz="0" w:space="0" w:color="auto"/>
            <w:left w:val="none" w:sz="0" w:space="0" w:color="auto"/>
            <w:bottom w:val="none" w:sz="0" w:space="0" w:color="auto"/>
            <w:right w:val="none" w:sz="0" w:space="0" w:color="auto"/>
          </w:divBdr>
        </w:div>
        <w:div w:id="471602266">
          <w:marLeft w:val="0"/>
          <w:marRight w:val="0"/>
          <w:marTop w:val="0"/>
          <w:marBottom w:val="0"/>
          <w:divBdr>
            <w:top w:val="none" w:sz="0" w:space="0" w:color="auto"/>
            <w:left w:val="none" w:sz="0" w:space="0" w:color="auto"/>
            <w:bottom w:val="none" w:sz="0" w:space="0" w:color="auto"/>
            <w:right w:val="none" w:sz="0" w:space="0" w:color="auto"/>
          </w:divBdr>
        </w:div>
        <w:div w:id="2034452028">
          <w:marLeft w:val="0"/>
          <w:marRight w:val="0"/>
          <w:marTop w:val="0"/>
          <w:marBottom w:val="0"/>
          <w:divBdr>
            <w:top w:val="none" w:sz="0" w:space="0" w:color="auto"/>
            <w:left w:val="none" w:sz="0" w:space="0" w:color="auto"/>
            <w:bottom w:val="none" w:sz="0" w:space="0" w:color="auto"/>
            <w:right w:val="none" w:sz="0" w:space="0" w:color="auto"/>
          </w:divBdr>
        </w:div>
        <w:div w:id="938870381">
          <w:marLeft w:val="0"/>
          <w:marRight w:val="0"/>
          <w:marTop w:val="0"/>
          <w:marBottom w:val="0"/>
          <w:divBdr>
            <w:top w:val="none" w:sz="0" w:space="0" w:color="auto"/>
            <w:left w:val="none" w:sz="0" w:space="0" w:color="auto"/>
            <w:bottom w:val="none" w:sz="0" w:space="0" w:color="auto"/>
            <w:right w:val="none" w:sz="0" w:space="0" w:color="auto"/>
          </w:divBdr>
        </w:div>
        <w:div w:id="1006635559">
          <w:marLeft w:val="0"/>
          <w:marRight w:val="0"/>
          <w:marTop w:val="0"/>
          <w:marBottom w:val="0"/>
          <w:divBdr>
            <w:top w:val="none" w:sz="0" w:space="0" w:color="auto"/>
            <w:left w:val="none" w:sz="0" w:space="0" w:color="auto"/>
            <w:bottom w:val="none" w:sz="0" w:space="0" w:color="auto"/>
            <w:right w:val="none" w:sz="0" w:space="0" w:color="auto"/>
          </w:divBdr>
        </w:div>
        <w:div w:id="1391228782">
          <w:marLeft w:val="0"/>
          <w:marRight w:val="0"/>
          <w:marTop w:val="0"/>
          <w:marBottom w:val="0"/>
          <w:divBdr>
            <w:top w:val="none" w:sz="0" w:space="0" w:color="auto"/>
            <w:left w:val="none" w:sz="0" w:space="0" w:color="auto"/>
            <w:bottom w:val="none" w:sz="0" w:space="0" w:color="auto"/>
            <w:right w:val="none" w:sz="0" w:space="0" w:color="auto"/>
          </w:divBdr>
        </w:div>
        <w:div w:id="1230926003">
          <w:marLeft w:val="0"/>
          <w:marRight w:val="0"/>
          <w:marTop w:val="0"/>
          <w:marBottom w:val="0"/>
          <w:divBdr>
            <w:top w:val="none" w:sz="0" w:space="0" w:color="auto"/>
            <w:left w:val="none" w:sz="0" w:space="0" w:color="auto"/>
            <w:bottom w:val="none" w:sz="0" w:space="0" w:color="auto"/>
            <w:right w:val="none" w:sz="0" w:space="0" w:color="auto"/>
          </w:divBdr>
        </w:div>
        <w:div w:id="650132426">
          <w:marLeft w:val="0"/>
          <w:marRight w:val="0"/>
          <w:marTop w:val="0"/>
          <w:marBottom w:val="0"/>
          <w:divBdr>
            <w:top w:val="none" w:sz="0" w:space="0" w:color="auto"/>
            <w:left w:val="none" w:sz="0" w:space="0" w:color="auto"/>
            <w:bottom w:val="none" w:sz="0" w:space="0" w:color="auto"/>
            <w:right w:val="none" w:sz="0" w:space="0" w:color="auto"/>
          </w:divBdr>
        </w:div>
        <w:div w:id="1746607582">
          <w:marLeft w:val="0"/>
          <w:marRight w:val="0"/>
          <w:marTop w:val="0"/>
          <w:marBottom w:val="0"/>
          <w:divBdr>
            <w:top w:val="none" w:sz="0" w:space="0" w:color="auto"/>
            <w:left w:val="none" w:sz="0" w:space="0" w:color="auto"/>
            <w:bottom w:val="none" w:sz="0" w:space="0" w:color="auto"/>
            <w:right w:val="none" w:sz="0" w:space="0" w:color="auto"/>
          </w:divBdr>
        </w:div>
        <w:div w:id="458963495">
          <w:marLeft w:val="0"/>
          <w:marRight w:val="0"/>
          <w:marTop w:val="0"/>
          <w:marBottom w:val="0"/>
          <w:divBdr>
            <w:top w:val="none" w:sz="0" w:space="0" w:color="auto"/>
            <w:left w:val="none" w:sz="0" w:space="0" w:color="auto"/>
            <w:bottom w:val="none" w:sz="0" w:space="0" w:color="auto"/>
            <w:right w:val="none" w:sz="0" w:space="0" w:color="auto"/>
          </w:divBdr>
        </w:div>
      </w:divsChild>
    </w:div>
    <w:div w:id="438837626">
      <w:bodyDiv w:val="1"/>
      <w:marLeft w:val="0"/>
      <w:marRight w:val="0"/>
      <w:marTop w:val="0"/>
      <w:marBottom w:val="0"/>
      <w:divBdr>
        <w:top w:val="none" w:sz="0" w:space="0" w:color="auto"/>
        <w:left w:val="none" w:sz="0" w:space="0" w:color="auto"/>
        <w:bottom w:val="none" w:sz="0" w:space="0" w:color="auto"/>
        <w:right w:val="none" w:sz="0" w:space="0" w:color="auto"/>
      </w:divBdr>
      <w:divsChild>
        <w:div w:id="1547259554">
          <w:marLeft w:val="0"/>
          <w:marRight w:val="0"/>
          <w:marTop w:val="0"/>
          <w:marBottom w:val="0"/>
          <w:divBdr>
            <w:top w:val="none" w:sz="0" w:space="0" w:color="auto"/>
            <w:left w:val="none" w:sz="0" w:space="0" w:color="auto"/>
            <w:bottom w:val="none" w:sz="0" w:space="0" w:color="auto"/>
            <w:right w:val="none" w:sz="0" w:space="0" w:color="auto"/>
          </w:divBdr>
        </w:div>
        <w:div w:id="1232231272">
          <w:marLeft w:val="0"/>
          <w:marRight w:val="0"/>
          <w:marTop w:val="0"/>
          <w:marBottom w:val="0"/>
          <w:divBdr>
            <w:top w:val="none" w:sz="0" w:space="0" w:color="auto"/>
            <w:left w:val="none" w:sz="0" w:space="0" w:color="auto"/>
            <w:bottom w:val="none" w:sz="0" w:space="0" w:color="auto"/>
            <w:right w:val="none" w:sz="0" w:space="0" w:color="auto"/>
          </w:divBdr>
        </w:div>
        <w:div w:id="1449424717">
          <w:marLeft w:val="0"/>
          <w:marRight w:val="0"/>
          <w:marTop w:val="0"/>
          <w:marBottom w:val="0"/>
          <w:divBdr>
            <w:top w:val="none" w:sz="0" w:space="0" w:color="auto"/>
            <w:left w:val="none" w:sz="0" w:space="0" w:color="auto"/>
            <w:bottom w:val="none" w:sz="0" w:space="0" w:color="auto"/>
            <w:right w:val="none" w:sz="0" w:space="0" w:color="auto"/>
          </w:divBdr>
        </w:div>
        <w:div w:id="144592117">
          <w:marLeft w:val="0"/>
          <w:marRight w:val="0"/>
          <w:marTop w:val="0"/>
          <w:marBottom w:val="0"/>
          <w:divBdr>
            <w:top w:val="none" w:sz="0" w:space="0" w:color="auto"/>
            <w:left w:val="none" w:sz="0" w:space="0" w:color="auto"/>
            <w:bottom w:val="none" w:sz="0" w:space="0" w:color="auto"/>
            <w:right w:val="none" w:sz="0" w:space="0" w:color="auto"/>
          </w:divBdr>
        </w:div>
        <w:div w:id="488791860">
          <w:marLeft w:val="0"/>
          <w:marRight w:val="0"/>
          <w:marTop w:val="0"/>
          <w:marBottom w:val="0"/>
          <w:divBdr>
            <w:top w:val="none" w:sz="0" w:space="0" w:color="auto"/>
            <w:left w:val="none" w:sz="0" w:space="0" w:color="auto"/>
            <w:bottom w:val="none" w:sz="0" w:space="0" w:color="auto"/>
            <w:right w:val="none" w:sz="0" w:space="0" w:color="auto"/>
          </w:divBdr>
        </w:div>
        <w:div w:id="1059717679">
          <w:marLeft w:val="0"/>
          <w:marRight w:val="0"/>
          <w:marTop w:val="0"/>
          <w:marBottom w:val="0"/>
          <w:divBdr>
            <w:top w:val="none" w:sz="0" w:space="0" w:color="auto"/>
            <w:left w:val="none" w:sz="0" w:space="0" w:color="auto"/>
            <w:bottom w:val="none" w:sz="0" w:space="0" w:color="auto"/>
            <w:right w:val="none" w:sz="0" w:space="0" w:color="auto"/>
          </w:divBdr>
        </w:div>
        <w:div w:id="822626102">
          <w:marLeft w:val="0"/>
          <w:marRight w:val="0"/>
          <w:marTop w:val="0"/>
          <w:marBottom w:val="0"/>
          <w:divBdr>
            <w:top w:val="none" w:sz="0" w:space="0" w:color="auto"/>
            <w:left w:val="none" w:sz="0" w:space="0" w:color="auto"/>
            <w:bottom w:val="none" w:sz="0" w:space="0" w:color="auto"/>
            <w:right w:val="none" w:sz="0" w:space="0" w:color="auto"/>
          </w:divBdr>
        </w:div>
        <w:div w:id="2043050810">
          <w:marLeft w:val="0"/>
          <w:marRight w:val="0"/>
          <w:marTop w:val="0"/>
          <w:marBottom w:val="0"/>
          <w:divBdr>
            <w:top w:val="none" w:sz="0" w:space="0" w:color="auto"/>
            <w:left w:val="none" w:sz="0" w:space="0" w:color="auto"/>
            <w:bottom w:val="none" w:sz="0" w:space="0" w:color="auto"/>
            <w:right w:val="none" w:sz="0" w:space="0" w:color="auto"/>
          </w:divBdr>
        </w:div>
        <w:div w:id="244385662">
          <w:marLeft w:val="0"/>
          <w:marRight w:val="0"/>
          <w:marTop w:val="0"/>
          <w:marBottom w:val="0"/>
          <w:divBdr>
            <w:top w:val="none" w:sz="0" w:space="0" w:color="auto"/>
            <w:left w:val="none" w:sz="0" w:space="0" w:color="auto"/>
            <w:bottom w:val="none" w:sz="0" w:space="0" w:color="auto"/>
            <w:right w:val="none" w:sz="0" w:space="0" w:color="auto"/>
          </w:divBdr>
        </w:div>
        <w:div w:id="7103930">
          <w:marLeft w:val="0"/>
          <w:marRight w:val="0"/>
          <w:marTop w:val="0"/>
          <w:marBottom w:val="0"/>
          <w:divBdr>
            <w:top w:val="none" w:sz="0" w:space="0" w:color="auto"/>
            <w:left w:val="none" w:sz="0" w:space="0" w:color="auto"/>
            <w:bottom w:val="none" w:sz="0" w:space="0" w:color="auto"/>
            <w:right w:val="none" w:sz="0" w:space="0" w:color="auto"/>
          </w:divBdr>
        </w:div>
        <w:div w:id="999693474">
          <w:marLeft w:val="0"/>
          <w:marRight w:val="0"/>
          <w:marTop w:val="0"/>
          <w:marBottom w:val="0"/>
          <w:divBdr>
            <w:top w:val="none" w:sz="0" w:space="0" w:color="auto"/>
            <w:left w:val="none" w:sz="0" w:space="0" w:color="auto"/>
            <w:bottom w:val="none" w:sz="0" w:space="0" w:color="auto"/>
            <w:right w:val="none" w:sz="0" w:space="0" w:color="auto"/>
          </w:divBdr>
        </w:div>
        <w:div w:id="645859402">
          <w:marLeft w:val="0"/>
          <w:marRight w:val="0"/>
          <w:marTop w:val="0"/>
          <w:marBottom w:val="0"/>
          <w:divBdr>
            <w:top w:val="none" w:sz="0" w:space="0" w:color="auto"/>
            <w:left w:val="none" w:sz="0" w:space="0" w:color="auto"/>
            <w:bottom w:val="none" w:sz="0" w:space="0" w:color="auto"/>
            <w:right w:val="none" w:sz="0" w:space="0" w:color="auto"/>
          </w:divBdr>
        </w:div>
        <w:div w:id="35551334">
          <w:marLeft w:val="0"/>
          <w:marRight w:val="0"/>
          <w:marTop w:val="0"/>
          <w:marBottom w:val="0"/>
          <w:divBdr>
            <w:top w:val="none" w:sz="0" w:space="0" w:color="auto"/>
            <w:left w:val="none" w:sz="0" w:space="0" w:color="auto"/>
            <w:bottom w:val="none" w:sz="0" w:space="0" w:color="auto"/>
            <w:right w:val="none" w:sz="0" w:space="0" w:color="auto"/>
          </w:divBdr>
        </w:div>
        <w:div w:id="219290367">
          <w:marLeft w:val="0"/>
          <w:marRight w:val="0"/>
          <w:marTop w:val="0"/>
          <w:marBottom w:val="0"/>
          <w:divBdr>
            <w:top w:val="none" w:sz="0" w:space="0" w:color="auto"/>
            <w:left w:val="none" w:sz="0" w:space="0" w:color="auto"/>
            <w:bottom w:val="none" w:sz="0" w:space="0" w:color="auto"/>
            <w:right w:val="none" w:sz="0" w:space="0" w:color="auto"/>
          </w:divBdr>
        </w:div>
        <w:div w:id="738553420">
          <w:marLeft w:val="0"/>
          <w:marRight w:val="0"/>
          <w:marTop w:val="0"/>
          <w:marBottom w:val="0"/>
          <w:divBdr>
            <w:top w:val="none" w:sz="0" w:space="0" w:color="auto"/>
            <w:left w:val="none" w:sz="0" w:space="0" w:color="auto"/>
            <w:bottom w:val="none" w:sz="0" w:space="0" w:color="auto"/>
            <w:right w:val="none" w:sz="0" w:space="0" w:color="auto"/>
          </w:divBdr>
        </w:div>
        <w:div w:id="1485394121">
          <w:marLeft w:val="0"/>
          <w:marRight w:val="0"/>
          <w:marTop w:val="0"/>
          <w:marBottom w:val="0"/>
          <w:divBdr>
            <w:top w:val="none" w:sz="0" w:space="0" w:color="auto"/>
            <w:left w:val="none" w:sz="0" w:space="0" w:color="auto"/>
            <w:bottom w:val="none" w:sz="0" w:space="0" w:color="auto"/>
            <w:right w:val="none" w:sz="0" w:space="0" w:color="auto"/>
          </w:divBdr>
        </w:div>
        <w:div w:id="1018845780">
          <w:marLeft w:val="0"/>
          <w:marRight w:val="0"/>
          <w:marTop w:val="0"/>
          <w:marBottom w:val="0"/>
          <w:divBdr>
            <w:top w:val="none" w:sz="0" w:space="0" w:color="auto"/>
            <w:left w:val="none" w:sz="0" w:space="0" w:color="auto"/>
            <w:bottom w:val="none" w:sz="0" w:space="0" w:color="auto"/>
            <w:right w:val="none" w:sz="0" w:space="0" w:color="auto"/>
          </w:divBdr>
        </w:div>
        <w:div w:id="831485919">
          <w:marLeft w:val="0"/>
          <w:marRight w:val="0"/>
          <w:marTop w:val="0"/>
          <w:marBottom w:val="0"/>
          <w:divBdr>
            <w:top w:val="none" w:sz="0" w:space="0" w:color="auto"/>
            <w:left w:val="none" w:sz="0" w:space="0" w:color="auto"/>
            <w:bottom w:val="none" w:sz="0" w:space="0" w:color="auto"/>
            <w:right w:val="none" w:sz="0" w:space="0" w:color="auto"/>
          </w:divBdr>
        </w:div>
      </w:divsChild>
    </w:div>
    <w:div w:id="593323869">
      <w:bodyDiv w:val="1"/>
      <w:marLeft w:val="0"/>
      <w:marRight w:val="0"/>
      <w:marTop w:val="0"/>
      <w:marBottom w:val="0"/>
      <w:divBdr>
        <w:top w:val="none" w:sz="0" w:space="0" w:color="auto"/>
        <w:left w:val="none" w:sz="0" w:space="0" w:color="auto"/>
        <w:bottom w:val="none" w:sz="0" w:space="0" w:color="auto"/>
        <w:right w:val="none" w:sz="0" w:space="0" w:color="auto"/>
      </w:divBdr>
      <w:divsChild>
        <w:div w:id="1535116589">
          <w:marLeft w:val="0"/>
          <w:marRight w:val="0"/>
          <w:marTop w:val="0"/>
          <w:marBottom w:val="0"/>
          <w:divBdr>
            <w:top w:val="none" w:sz="0" w:space="0" w:color="auto"/>
            <w:left w:val="none" w:sz="0" w:space="0" w:color="auto"/>
            <w:bottom w:val="none" w:sz="0" w:space="0" w:color="auto"/>
            <w:right w:val="none" w:sz="0" w:space="0" w:color="auto"/>
          </w:divBdr>
        </w:div>
        <w:div w:id="1124811067">
          <w:marLeft w:val="0"/>
          <w:marRight w:val="0"/>
          <w:marTop w:val="0"/>
          <w:marBottom w:val="0"/>
          <w:divBdr>
            <w:top w:val="none" w:sz="0" w:space="0" w:color="auto"/>
            <w:left w:val="none" w:sz="0" w:space="0" w:color="auto"/>
            <w:bottom w:val="none" w:sz="0" w:space="0" w:color="auto"/>
            <w:right w:val="none" w:sz="0" w:space="0" w:color="auto"/>
          </w:divBdr>
        </w:div>
        <w:div w:id="996570214">
          <w:marLeft w:val="0"/>
          <w:marRight w:val="0"/>
          <w:marTop w:val="0"/>
          <w:marBottom w:val="0"/>
          <w:divBdr>
            <w:top w:val="none" w:sz="0" w:space="0" w:color="auto"/>
            <w:left w:val="none" w:sz="0" w:space="0" w:color="auto"/>
            <w:bottom w:val="none" w:sz="0" w:space="0" w:color="auto"/>
            <w:right w:val="none" w:sz="0" w:space="0" w:color="auto"/>
          </w:divBdr>
        </w:div>
      </w:divsChild>
    </w:div>
    <w:div w:id="603851197">
      <w:bodyDiv w:val="1"/>
      <w:marLeft w:val="0"/>
      <w:marRight w:val="0"/>
      <w:marTop w:val="0"/>
      <w:marBottom w:val="0"/>
      <w:divBdr>
        <w:top w:val="none" w:sz="0" w:space="0" w:color="auto"/>
        <w:left w:val="none" w:sz="0" w:space="0" w:color="auto"/>
        <w:bottom w:val="none" w:sz="0" w:space="0" w:color="auto"/>
        <w:right w:val="none" w:sz="0" w:space="0" w:color="auto"/>
      </w:divBdr>
      <w:divsChild>
        <w:div w:id="1761636463">
          <w:marLeft w:val="0"/>
          <w:marRight w:val="0"/>
          <w:marTop w:val="0"/>
          <w:marBottom w:val="0"/>
          <w:divBdr>
            <w:top w:val="none" w:sz="0" w:space="0" w:color="auto"/>
            <w:left w:val="none" w:sz="0" w:space="0" w:color="auto"/>
            <w:bottom w:val="none" w:sz="0" w:space="0" w:color="auto"/>
            <w:right w:val="none" w:sz="0" w:space="0" w:color="auto"/>
          </w:divBdr>
        </w:div>
        <w:div w:id="579490645">
          <w:marLeft w:val="0"/>
          <w:marRight w:val="0"/>
          <w:marTop w:val="0"/>
          <w:marBottom w:val="0"/>
          <w:divBdr>
            <w:top w:val="none" w:sz="0" w:space="0" w:color="auto"/>
            <w:left w:val="none" w:sz="0" w:space="0" w:color="auto"/>
            <w:bottom w:val="none" w:sz="0" w:space="0" w:color="auto"/>
            <w:right w:val="none" w:sz="0" w:space="0" w:color="auto"/>
          </w:divBdr>
        </w:div>
        <w:div w:id="1904561297">
          <w:marLeft w:val="0"/>
          <w:marRight w:val="0"/>
          <w:marTop w:val="0"/>
          <w:marBottom w:val="0"/>
          <w:divBdr>
            <w:top w:val="none" w:sz="0" w:space="0" w:color="auto"/>
            <w:left w:val="none" w:sz="0" w:space="0" w:color="auto"/>
            <w:bottom w:val="none" w:sz="0" w:space="0" w:color="auto"/>
            <w:right w:val="none" w:sz="0" w:space="0" w:color="auto"/>
          </w:divBdr>
        </w:div>
        <w:div w:id="570309300">
          <w:marLeft w:val="0"/>
          <w:marRight w:val="0"/>
          <w:marTop w:val="0"/>
          <w:marBottom w:val="0"/>
          <w:divBdr>
            <w:top w:val="none" w:sz="0" w:space="0" w:color="auto"/>
            <w:left w:val="none" w:sz="0" w:space="0" w:color="auto"/>
            <w:bottom w:val="none" w:sz="0" w:space="0" w:color="auto"/>
            <w:right w:val="none" w:sz="0" w:space="0" w:color="auto"/>
          </w:divBdr>
        </w:div>
        <w:div w:id="366031096">
          <w:marLeft w:val="0"/>
          <w:marRight w:val="0"/>
          <w:marTop w:val="0"/>
          <w:marBottom w:val="0"/>
          <w:divBdr>
            <w:top w:val="none" w:sz="0" w:space="0" w:color="auto"/>
            <w:left w:val="none" w:sz="0" w:space="0" w:color="auto"/>
            <w:bottom w:val="none" w:sz="0" w:space="0" w:color="auto"/>
            <w:right w:val="none" w:sz="0" w:space="0" w:color="auto"/>
          </w:divBdr>
        </w:div>
        <w:div w:id="92943507">
          <w:marLeft w:val="0"/>
          <w:marRight w:val="0"/>
          <w:marTop w:val="0"/>
          <w:marBottom w:val="0"/>
          <w:divBdr>
            <w:top w:val="none" w:sz="0" w:space="0" w:color="auto"/>
            <w:left w:val="none" w:sz="0" w:space="0" w:color="auto"/>
            <w:bottom w:val="none" w:sz="0" w:space="0" w:color="auto"/>
            <w:right w:val="none" w:sz="0" w:space="0" w:color="auto"/>
          </w:divBdr>
        </w:div>
        <w:div w:id="1462847594">
          <w:marLeft w:val="0"/>
          <w:marRight w:val="0"/>
          <w:marTop w:val="0"/>
          <w:marBottom w:val="0"/>
          <w:divBdr>
            <w:top w:val="none" w:sz="0" w:space="0" w:color="auto"/>
            <w:left w:val="none" w:sz="0" w:space="0" w:color="auto"/>
            <w:bottom w:val="none" w:sz="0" w:space="0" w:color="auto"/>
            <w:right w:val="none" w:sz="0" w:space="0" w:color="auto"/>
          </w:divBdr>
        </w:div>
        <w:div w:id="1531215303">
          <w:marLeft w:val="0"/>
          <w:marRight w:val="0"/>
          <w:marTop w:val="0"/>
          <w:marBottom w:val="0"/>
          <w:divBdr>
            <w:top w:val="none" w:sz="0" w:space="0" w:color="auto"/>
            <w:left w:val="none" w:sz="0" w:space="0" w:color="auto"/>
            <w:bottom w:val="none" w:sz="0" w:space="0" w:color="auto"/>
            <w:right w:val="none" w:sz="0" w:space="0" w:color="auto"/>
          </w:divBdr>
        </w:div>
        <w:div w:id="721906217">
          <w:marLeft w:val="0"/>
          <w:marRight w:val="0"/>
          <w:marTop w:val="0"/>
          <w:marBottom w:val="0"/>
          <w:divBdr>
            <w:top w:val="none" w:sz="0" w:space="0" w:color="auto"/>
            <w:left w:val="none" w:sz="0" w:space="0" w:color="auto"/>
            <w:bottom w:val="none" w:sz="0" w:space="0" w:color="auto"/>
            <w:right w:val="none" w:sz="0" w:space="0" w:color="auto"/>
          </w:divBdr>
        </w:div>
        <w:div w:id="1199049215">
          <w:marLeft w:val="0"/>
          <w:marRight w:val="0"/>
          <w:marTop w:val="0"/>
          <w:marBottom w:val="0"/>
          <w:divBdr>
            <w:top w:val="none" w:sz="0" w:space="0" w:color="auto"/>
            <w:left w:val="none" w:sz="0" w:space="0" w:color="auto"/>
            <w:bottom w:val="none" w:sz="0" w:space="0" w:color="auto"/>
            <w:right w:val="none" w:sz="0" w:space="0" w:color="auto"/>
          </w:divBdr>
        </w:div>
        <w:div w:id="1485000952">
          <w:marLeft w:val="0"/>
          <w:marRight w:val="0"/>
          <w:marTop w:val="0"/>
          <w:marBottom w:val="0"/>
          <w:divBdr>
            <w:top w:val="none" w:sz="0" w:space="0" w:color="auto"/>
            <w:left w:val="none" w:sz="0" w:space="0" w:color="auto"/>
            <w:bottom w:val="none" w:sz="0" w:space="0" w:color="auto"/>
            <w:right w:val="none" w:sz="0" w:space="0" w:color="auto"/>
          </w:divBdr>
        </w:div>
        <w:div w:id="1452086634">
          <w:marLeft w:val="0"/>
          <w:marRight w:val="0"/>
          <w:marTop w:val="0"/>
          <w:marBottom w:val="0"/>
          <w:divBdr>
            <w:top w:val="none" w:sz="0" w:space="0" w:color="auto"/>
            <w:left w:val="none" w:sz="0" w:space="0" w:color="auto"/>
            <w:bottom w:val="none" w:sz="0" w:space="0" w:color="auto"/>
            <w:right w:val="none" w:sz="0" w:space="0" w:color="auto"/>
          </w:divBdr>
        </w:div>
        <w:div w:id="1538736272">
          <w:marLeft w:val="0"/>
          <w:marRight w:val="0"/>
          <w:marTop w:val="0"/>
          <w:marBottom w:val="0"/>
          <w:divBdr>
            <w:top w:val="none" w:sz="0" w:space="0" w:color="auto"/>
            <w:left w:val="none" w:sz="0" w:space="0" w:color="auto"/>
            <w:bottom w:val="none" w:sz="0" w:space="0" w:color="auto"/>
            <w:right w:val="none" w:sz="0" w:space="0" w:color="auto"/>
          </w:divBdr>
        </w:div>
        <w:div w:id="892228765">
          <w:marLeft w:val="0"/>
          <w:marRight w:val="0"/>
          <w:marTop w:val="0"/>
          <w:marBottom w:val="0"/>
          <w:divBdr>
            <w:top w:val="none" w:sz="0" w:space="0" w:color="auto"/>
            <w:left w:val="none" w:sz="0" w:space="0" w:color="auto"/>
            <w:bottom w:val="none" w:sz="0" w:space="0" w:color="auto"/>
            <w:right w:val="none" w:sz="0" w:space="0" w:color="auto"/>
          </w:divBdr>
        </w:div>
        <w:div w:id="1015839513">
          <w:marLeft w:val="0"/>
          <w:marRight w:val="0"/>
          <w:marTop w:val="0"/>
          <w:marBottom w:val="0"/>
          <w:divBdr>
            <w:top w:val="none" w:sz="0" w:space="0" w:color="auto"/>
            <w:left w:val="none" w:sz="0" w:space="0" w:color="auto"/>
            <w:bottom w:val="none" w:sz="0" w:space="0" w:color="auto"/>
            <w:right w:val="none" w:sz="0" w:space="0" w:color="auto"/>
          </w:divBdr>
        </w:div>
        <w:div w:id="1727222221">
          <w:marLeft w:val="0"/>
          <w:marRight w:val="0"/>
          <w:marTop w:val="0"/>
          <w:marBottom w:val="0"/>
          <w:divBdr>
            <w:top w:val="none" w:sz="0" w:space="0" w:color="auto"/>
            <w:left w:val="none" w:sz="0" w:space="0" w:color="auto"/>
            <w:bottom w:val="none" w:sz="0" w:space="0" w:color="auto"/>
            <w:right w:val="none" w:sz="0" w:space="0" w:color="auto"/>
          </w:divBdr>
        </w:div>
        <w:div w:id="1901818102">
          <w:marLeft w:val="0"/>
          <w:marRight w:val="0"/>
          <w:marTop w:val="0"/>
          <w:marBottom w:val="0"/>
          <w:divBdr>
            <w:top w:val="none" w:sz="0" w:space="0" w:color="auto"/>
            <w:left w:val="none" w:sz="0" w:space="0" w:color="auto"/>
            <w:bottom w:val="none" w:sz="0" w:space="0" w:color="auto"/>
            <w:right w:val="none" w:sz="0" w:space="0" w:color="auto"/>
          </w:divBdr>
        </w:div>
        <w:div w:id="1370913955">
          <w:marLeft w:val="0"/>
          <w:marRight w:val="0"/>
          <w:marTop w:val="0"/>
          <w:marBottom w:val="0"/>
          <w:divBdr>
            <w:top w:val="none" w:sz="0" w:space="0" w:color="auto"/>
            <w:left w:val="none" w:sz="0" w:space="0" w:color="auto"/>
            <w:bottom w:val="none" w:sz="0" w:space="0" w:color="auto"/>
            <w:right w:val="none" w:sz="0" w:space="0" w:color="auto"/>
          </w:divBdr>
        </w:div>
      </w:divsChild>
    </w:div>
    <w:div w:id="687416859">
      <w:bodyDiv w:val="1"/>
      <w:marLeft w:val="0"/>
      <w:marRight w:val="0"/>
      <w:marTop w:val="0"/>
      <w:marBottom w:val="0"/>
      <w:divBdr>
        <w:top w:val="none" w:sz="0" w:space="0" w:color="auto"/>
        <w:left w:val="none" w:sz="0" w:space="0" w:color="auto"/>
        <w:bottom w:val="none" w:sz="0" w:space="0" w:color="auto"/>
        <w:right w:val="none" w:sz="0" w:space="0" w:color="auto"/>
      </w:divBdr>
      <w:divsChild>
        <w:div w:id="245964125">
          <w:marLeft w:val="0"/>
          <w:marRight w:val="0"/>
          <w:marTop w:val="0"/>
          <w:marBottom w:val="0"/>
          <w:divBdr>
            <w:top w:val="none" w:sz="0" w:space="0" w:color="auto"/>
            <w:left w:val="none" w:sz="0" w:space="0" w:color="auto"/>
            <w:bottom w:val="none" w:sz="0" w:space="0" w:color="auto"/>
            <w:right w:val="none" w:sz="0" w:space="0" w:color="auto"/>
          </w:divBdr>
        </w:div>
        <w:div w:id="650214568">
          <w:marLeft w:val="0"/>
          <w:marRight w:val="0"/>
          <w:marTop w:val="0"/>
          <w:marBottom w:val="0"/>
          <w:divBdr>
            <w:top w:val="none" w:sz="0" w:space="0" w:color="auto"/>
            <w:left w:val="none" w:sz="0" w:space="0" w:color="auto"/>
            <w:bottom w:val="none" w:sz="0" w:space="0" w:color="auto"/>
            <w:right w:val="none" w:sz="0" w:space="0" w:color="auto"/>
          </w:divBdr>
        </w:div>
        <w:div w:id="901330104">
          <w:marLeft w:val="0"/>
          <w:marRight w:val="0"/>
          <w:marTop w:val="0"/>
          <w:marBottom w:val="0"/>
          <w:divBdr>
            <w:top w:val="none" w:sz="0" w:space="0" w:color="auto"/>
            <w:left w:val="none" w:sz="0" w:space="0" w:color="auto"/>
            <w:bottom w:val="none" w:sz="0" w:space="0" w:color="auto"/>
            <w:right w:val="none" w:sz="0" w:space="0" w:color="auto"/>
          </w:divBdr>
        </w:div>
        <w:div w:id="663820592">
          <w:marLeft w:val="0"/>
          <w:marRight w:val="0"/>
          <w:marTop w:val="0"/>
          <w:marBottom w:val="0"/>
          <w:divBdr>
            <w:top w:val="none" w:sz="0" w:space="0" w:color="auto"/>
            <w:left w:val="none" w:sz="0" w:space="0" w:color="auto"/>
            <w:bottom w:val="none" w:sz="0" w:space="0" w:color="auto"/>
            <w:right w:val="none" w:sz="0" w:space="0" w:color="auto"/>
          </w:divBdr>
        </w:div>
        <w:div w:id="916861752">
          <w:marLeft w:val="0"/>
          <w:marRight w:val="0"/>
          <w:marTop w:val="0"/>
          <w:marBottom w:val="0"/>
          <w:divBdr>
            <w:top w:val="none" w:sz="0" w:space="0" w:color="auto"/>
            <w:left w:val="none" w:sz="0" w:space="0" w:color="auto"/>
            <w:bottom w:val="none" w:sz="0" w:space="0" w:color="auto"/>
            <w:right w:val="none" w:sz="0" w:space="0" w:color="auto"/>
          </w:divBdr>
        </w:div>
        <w:div w:id="1815220465">
          <w:marLeft w:val="0"/>
          <w:marRight w:val="0"/>
          <w:marTop w:val="0"/>
          <w:marBottom w:val="0"/>
          <w:divBdr>
            <w:top w:val="none" w:sz="0" w:space="0" w:color="auto"/>
            <w:left w:val="none" w:sz="0" w:space="0" w:color="auto"/>
            <w:bottom w:val="none" w:sz="0" w:space="0" w:color="auto"/>
            <w:right w:val="none" w:sz="0" w:space="0" w:color="auto"/>
          </w:divBdr>
        </w:div>
        <w:div w:id="1182090172">
          <w:marLeft w:val="0"/>
          <w:marRight w:val="0"/>
          <w:marTop w:val="0"/>
          <w:marBottom w:val="0"/>
          <w:divBdr>
            <w:top w:val="none" w:sz="0" w:space="0" w:color="auto"/>
            <w:left w:val="none" w:sz="0" w:space="0" w:color="auto"/>
            <w:bottom w:val="none" w:sz="0" w:space="0" w:color="auto"/>
            <w:right w:val="none" w:sz="0" w:space="0" w:color="auto"/>
          </w:divBdr>
        </w:div>
        <w:div w:id="605775277">
          <w:marLeft w:val="0"/>
          <w:marRight w:val="0"/>
          <w:marTop w:val="0"/>
          <w:marBottom w:val="0"/>
          <w:divBdr>
            <w:top w:val="none" w:sz="0" w:space="0" w:color="auto"/>
            <w:left w:val="none" w:sz="0" w:space="0" w:color="auto"/>
            <w:bottom w:val="none" w:sz="0" w:space="0" w:color="auto"/>
            <w:right w:val="none" w:sz="0" w:space="0" w:color="auto"/>
          </w:divBdr>
        </w:div>
        <w:div w:id="364259745">
          <w:marLeft w:val="0"/>
          <w:marRight w:val="0"/>
          <w:marTop w:val="0"/>
          <w:marBottom w:val="0"/>
          <w:divBdr>
            <w:top w:val="none" w:sz="0" w:space="0" w:color="auto"/>
            <w:left w:val="none" w:sz="0" w:space="0" w:color="auto"/>
            <w:bottom w:val="none" w:sz="0" w:space="0" w:color="auto"/>
            <w:right w:val="none" w:sz="0" w:space="0" w:color="auto"/>
          </w:divBdr>
        </w:div>
        <w:div w:id="716975186">
          <w:marLeft w:val="0"/>
          <w:marRight w:val="0"/>
          <w:marTop w:val="0"/>
          <w:marBottom w:val="0"/>
          <w:divBdr>
            <w:top w:val="none" w:sz="0" w:space="0" w:color="auto"/>
            <w:left w:val="none" w:sz="0" w:space="0" w:color="auto"/>
            <w:bottom w:val="none" w:sz="0" w:space="0" w:color="auto"/>
            <w:right w:val="none" w:sz="0" w:space="0" w:color="auto"/>
          </w:divBdr>
        </w:div>
        <w:div w:id="389311131">
          <w:marLeft w:val="0"/>
          <w:marRight w:val="0"/>
          <w:marTop w:val="0"/>
          <w:marBottom w:val="0"/>
          <w:divBdr>
            <w:top w:val="none" w:sz="0" w:space="0" w:color="auto"/>
            <w:left w:val="none" w:sz="0" w:space="0" w:color="auto"/>
            <w:bottom w:val="none" w:sz="0" w:space="0" w:color="auto"/>
            <w:right w:val="none" w:sz="0" w:space="0" w:color="auto"/>
          </w:divBdr>
        </w:div>
        <w:div w:id="737552961">
          <w:marLeft w:val="0"/>
          <w:marRight w:val="0"/>
          <w:marTop w:val="0"/>
          <w:marBottom w:val="0"/>
          <w:divBdr>
            <w:top w:val="none" w:sz="0" w:space="0" w:color="auto"/>
            <w:left w:val="none" w:sz="0" w:space="0" w:color="auto"/>
            <w:bottom w:val="none" w:sz="0" w:space="0" w:color="auto"/>
            <w:right w:val="none" w:sz="0" w:space="0" w:color="auto"/>
          </w:divBdr>
        </w:div>
        <w:div w:id="1219896539">
          <w:marLeft w:val="0"/>
          <w:marRight w:val="0"/>
          <w:marTop w:val="0"/>
          <w:marBottom w:val="0"/>
          <w:divBdr>
            <w:top w:val="none" w:sz="0" w:space="0" w:color="auto"/>
            <w:left w:val="none" w:sz="0" w:space="0" w:color="auto"/>
            <w:bottom w:val="none" w:sz="0" w:space="0" w:color="auto"/>
            <w:right w:val="none" w:sz="0" w:space="0" w:color="auto"/>
          </w:divBdr>
        </w:div>
        <w:div w:id="369111946">
          <w:marLeft w:val="0"/>
          <w:marRight w:val="0"/>
          <w:marTop w:val="0"/>
          <w:marBottom w:val="0"/>
          <w:divBdr>
            <w:top w:val="none" w:sz="0" w:space="0" w:color="auto"/>
            <w:left w:val="none" w:sz="0" w:space="0" w:color="auto"/>
            <w:bottom w:val="none" w:sz="0" w:space="0" w:color="auto"/>
            <w:right w:val="none" w:sz="0" w:space="0" w:color="auto"/>
          </w:divBdr>
        </w:div>
        <w:div w:id="126432415">
          <w:marLeft w:val="0"/>
          <w:marRight w:val="0"/>
          <w:marTop w:val="0"/>
          <w:marBottom w:val="0"/>
          <w:divBdr>
            <w:top w:val="none" w:sz="0" w:space="0" w:color="auto"/>
            <w:left w:val="none" w:sz="0" w:space="0" w:color="auto"/>
            <w:bottom w:val="none" w:sz="0" w:space="0" w:color="auto"/>
            <w:right w:val="none" w:sz="0" w:space="0" w:color="auto"/>
          </w:divBdr>
        </w:div>
        <w:div w:id="948778639">
          <w:marLeft w:val="0"/>
          <w:marRight w:val="0"/>
          <w:marTop w:val="0"/>
          <w:marBottom w:val="0"/>
          <w:divBdr>
            <w:top w:val="none" w:sz="0" w:space="0" w:color="auto"/>
            <w:left w:val="none" w:sz="0" w:space="0" w:color="auto"/>
            <w:bottom w:val="none" w:sz="0" w:space="0" w:color="auto"/>
            <w:right w:val="none" w:sz="0" w:space="0" w:color="auto"/>
          </w:divBdr>
        </w:div>
        <w:div w:id="438140725">
          <w:marLeft w:val="0"/>
          <w:marRight w:val="0"/>
          <w:marTop w:val="0"/>
          <w:marBottom w:val="0"/>
          <w:divBdr>
            <w:top w:val="none" w:sz="0" w:space="0" w:color="auto"/>
            <w:left w:val="none" w:sz="0" w:space="0" w:color="auto"/>
            <w:bottom w:val="none" w:sz="0" w:space="0" w:color="auto"/>
            <w:right w:val="none" w:sz="0" w:space="0" w:color="auto"/>
          </w:divBdr>
        </w:div>
        <w:div w:id="244732346">
          <w:marLeft w:val="0"/>
          <w:marRight w:val="0"/>
          <w:marTop w:val="0"/>
          <w:marBottom w:val="0"/>
          <w:divBdr>
            <w:top w:val="none" w:sz="0" w:space="0" w:color="auto"/>
            <w:left w:val="none" w:sz="0" w:space="0" w:color="auto"/>
            <w:bottom w:val="none" w:sz="0" w:space="0" w:color="auto"/>
            <w:right w:val="none" w:sz="0" w:space="0" w:color="auto"/>
          </w:divBdr>
        </w:div>
        <w:div w:id="627858485">
          <w:marLeft w:val="0"/>
          <w:marRight w:val="0"/>
          <w:marTop w:val="0"/>
          <w:marBottom w:val="0"/>
          <w:divBdr>
            <w:top w:val="none" w:sz="0" w:space="0" w:color="auto"/>
            <w:left w:val="none" w:sz="0" w:space="0" w:color="auto"/>
            <w:bottom w:val="none" w:sz="0" w:space="0" w:color="auto"/>
            <w:right w:val="none" w:sz="0" w:space="0" w:color="auto"/>
          </w:divBdr>
        </w:div>
        <w:div w:id="404646419">
          <w:marLeft w:val="0"/>
          <w:marRight w:val="0"/>
          <w:marTop w:val="0"/>
          <w:marBottom w:val="0"/>
          <w:divBdr>
            <w:top w:val="none" w:sz="0" w:space="0" w:color="auto"/>
            <w:left w:val="none" w:sz="0" w:space="0" w:color="auto"/>
            <w:bottom w:val="none" w:sz="0" w:space="0" w:color="auto"/>
            <w:right w:val="none" w:sz="0" w:space="0" w:color="auto"/>
          </w:divBdr>
        </w:div>
        <w:div w:id="693965990">
          <w:marLeft w:val="0"/>
          <w:marRight w:val="0"/>
          <w:marTop w:val="0"/>
          <w:marBottom w:val="0"/>
          <w:divBdr>
            <w:top w:val="none" w:sz="0" w:space="0" w:color="auto"/>
            <w:left w:val="none" w:sz="0" w:space="0" w:color="auto"/>
            <w:bottom w:val="none" w:sz="0" w:space="0" w:color="auto"/>
            <w:right w:val="none" w:sz="0" w:space="0" w:color="auto"/>
          </w:divBdr>
        </w:div>
        <w:div w:id="603155250">
          <w:marLeft w:val="0"/>
          <w:marRight w:val="0"/>
          <w:marTop w:val="0"/>
          <w:marBottom w:val="0"/>
          <w:divBdr>
            <w:top w:val="none" w:sz="0" w:space="0" w:color="auto"/>
            <w:left w:val="none" w:sz="0" w:space="0" w:color="auto"/>
            <w:bottom w:val="none" w:sz="0" w:space="0" w:color="auto"/>
            <w:right w:val="none" w:sz="0" w:space="0" w:color="auto"/>
          </w:divBdr>
        </w:div>
        <w:div w:id="379793453">
          <w:marLeft w:val="0"/>
          <w:marRight w:val="0"/>
          <w:marTop w:val="0"/>
          <w:marBottom w:val="0"/>
          <w:divBdr>
            <w:top w:val="none" w:sz="0" w:space="0" w:color="auto"/>
            <w:left w:val="none" w:sz="0" w:space="0" w:color="auto"/>
            <w:bottom w:val="none" w:sz="0" w:space="0" w:color="auto"/>
            <w:right w:val="none" w:sz="0" w:space="0" w:color="auto"/>
          </w:divBdr>
        </w:div>
        <w:div w:id="1508057145">
          <w:marLeft w:val="0"/>
          <w:marRight w:val="0"/>
          <w:marTop w:val="0"/>
          <w:marBottom w:val="0"/>
          <w:divBdr>
            <w:top w:val="none" w:sz="0" w:space="0" w:color="auto"/>
            <w:left w:val="none" w:sz="0" w:space="0" w:color="auto"/>
            <w:bottom w:val="none" w:sz="0" w:space="0" w:color="auto"/>
            <w:right w:val="none" w:sz="0" w:space="0" w:color="auto"/>
          </w:divBdr>
        </w:div>
        <w:div w:id="1316882894">
          <w:marLeft w:val="0"/>
          <w:marRight w:val="0"/>
          <w:marTop w:val="0"/>
          <w:marBottom w:val="0"/>
          <w:divBdr>
            <w:top w:val="none" w:sz="0" w:space="0" w:color="auto"/>
            <w:left w:val="none" w:sz="0" w:space="0" w:color="auto"/>
            <w:bottom w:val="none" w:sz="0" w:space="0" w:color="auto"/>
            <w:right w:val="none" w:sz="0" w:space="0" w:color="auto"/>
          </w:divBdr>
        </w:div>
      </w:divsChild>
    </w:div>
    <w:div w:id="1219901263">
      <w:bodyDiv w:val="1"/>
      <w:marLeft w:val="0"/>
      <w:marRight w:val="0"/>
      <w:marTop w:val="0"/>
      <w:marBottom w:val="0"/>
      <w:divBdr>
        <w:top w:val="none" w:sz="0" w:space="0" w:color="auto"/>
        <w:left w:val="none" w:sz="0" w:space="0" w:color="auto"/>
        <w:bottom w:val="none" w:sz="0" w:space="0" w:color="auto"/>
        <w:right w:val="none" w:sz="0" w:space="0" w:color="auto"/>
      </w:divBdr>
      <w:divsChild>
        <w:div w:id="1938177857">
          <w:marLeft w:val="0"/>
          <w:marRight w:val="0"/>
          <w:marTop w:val="0"/>
          <w:marBottom w:val="0"/>
          <w:divBdr>
            <w:top w:val="none" w:sz="0" w:space="0" w:color="auto"/>
            <w:left w:val="none" w:sz="0" w:space="0" w:color="auto"/>
            <w:bottom w:val="none" w:sz="0" w:space="0" w:color="auto"/>
            <w:right w:val="none" w:sz="0" w:space="0" w:color="auto"/>
          </w:divBdr>
        </w:div>
        <w:div w:id="196552695">
          <w:marLeft w:val="0"/>
          <w:marRight w:val="0"/>
          <w:marTop w:val="0"/>
          <w:marBottom w:val="0"/>
          <w:divBdr>
            <w:top w:val="none" w:sz="0" w:space="0" w:color="auto"/>
            <w:left w:val="none" w:sz="0" w:space="0" w:color="auto"/>
            <w:bottom w:val="none" w:sz="0" w:space="0" w:color="auto"/>
            <w:right w:val="none" w:sz="0" w:space="0" w:color="auto"/>
          </w:divBdr>
        </w:div>
        <w:div w:id="1367752327">
          <w:marLeft w:val="0"/>
          <w:marRight w:val="0"/>
          <w:marTop w:val="0"/>
          <w:marBottom w:val="0"/>
          <w:divBdr>
            <w:top w:val="none" w:sz="0" w:space="0" w:color="auto"/>
            <w:left w:val="none" w:sz="0" w:space="0" w:color="auto"/>
            <w:bottom w:val="none" w:sz="0" w:space="0" w:color="auto"/>
            <w:right w:val="none" w:sz="0" w:space="0" w:color="auto"/>
          </w:divBdr>
        </w:div>
        <w:div w:id="686641194">
          <w:marLeft w:val="0"/>
          <w:marRight w:val="0"/>
          <w:marTop w:val="0"/>
          <w:marBottom w:val="0"/>
          <w:divBdr>
            <w:top w:val="none" w:sz="0" w:space="0" w:color="auto"/>
            <w:left w:val="none" w:sz="0" w:space="0" w:color="auto"/>
            <w:bottom w:val="none" w:sz="0" w:space="0" w:color="auto"/>
            <w:right w:val="none" w:sz="0" w:space="0" w:color="auto"/>
          </w:divBdr>
        </w:div>
        <w:div w:id="1586692699">
          <w:marLeft w:val="0"/>
          <w:marRight w:val="0"/>
          <w:marTop w:val="0"/>
          <w:marBottom w:val="0"/>
          <w:divBdr>
            <w:top w:val="none" w:sz="0" w:space="0" w:color="auto"/>
            <w:left w:val="none" w:sz="0" w:space="0" w:color="auto"/>
            <w:bottom w:val="none" w:sz="0" w:space="0" w:color="auto"/>
            <w:right w:val="none" w:sz="0" w:space="0" w:color="auto"/>
          </w:divBdr>
        </w:div>
        <w:div w:id="1646423547">
          <w:marLeft w:val="0"/>
          <w:marRight w:val="0"/>
          <w:marTop w:val="0"/>
          <w:marBottom w:val="0"/>
          <w:divBdr>
            <w:top w:val="none" w:sz="0" w:space="0" w:color="auto"/>
            <w:left w:val="none" w:sz="0" w:space="0" w:color="auto"/>
            <w:bottom w:val="none" w:sz="0" w:space="0" w:color="auto"/>
            <w:right w:val="none" w:sz="0" w:space="0" w:color="auto"/>
          </w:divBdr>
        </w:div>
        <w:div w:id="1912154671">
          <w:marLeft w:val="0"/>
          <w:marRight w:val="0"/>
          <w:marTop w:val="0"/>
          <w:marBottom w:val="0"/>
          <w:divBdr>
            <w:top w:val="none" w:sz="0" w:space="0" w:color="auto"/>
            <w:left w:val="none" w:sz="0" w:space="0" w:color="auto"/>
            <w:bottom w:val="none" w:sz="0" w:space="0" w:color="auto"/>
            <w:right w:val="none" w:sz="0" w:space="0" w:color="auto"/>
          </w:divBdr>
        </w:div>
        <w:div w:id="177432873">
          <w:marLeft w:val="0"/>
          <w:marRight w:val="0"/>
          <w:marTop w:val="0"/>
          <w:marBottom w:val="0"/>
          <w:divBdr>
            <w:top w:val="none" w:sz="0" w:space="0" w:color="auto"/>
            <w:left w:val="none" w:sz="0" w:space="0" w:color="auto"/>
            <w:bottom w:val="none" w:sz="0" w:space="0" w:color="auto"/>
            <w:right w:val="none" w:sz="0" w:space="0" w:color="auto"/>
          </w:divBdr>
        </w:div>
        <w:div w:id="933318491">
          <w:marLeft w:val="0"/>
          <w:marRight w:val="0"/>
          <w:marTop w:val="0"/>
          <w:marBottom w:val="0"/>
          <w:divBdr>
            <w:top w:val="none" w:sz="0" w:space="0" w:color="auto"/>
            <w:left w:val="none" w:sz="0" w:space="0" w:color="auto"/>
            <w:bottom w:val="none" w:sz="0" w:space="0" w:color="auto"/>
            <w:right w:val="none" w:sz="0" w:space="0" w:color="auto"/>
          </w:divBdr>
        </w:div>
        <w:div w:id="750589071">
          <w:marLeft w:val="0"/>
          <w:marRight w:val="0"/>
          <w:marTop w:val="0"/>
          <w:marBottom w:val="0"/>
          <w:divBdr>
            <w:top w:val="none" w:sz="0" w:space="0" w:color="auto"/>
            <w:left w:val="none" w:sz="0" w:space="0" w:color="auto"/>
            <w:bottom w:val="none" w:sz="0" w:space="0" w:color="auto"/>
            <w:right w:val="none" w:sz="0" w:space="0" w:color="auto"/>
          </w:divBdr>
        </w:div>
        <w:div w:id="1253009802">
          <w:marLeft w:val="0"/>
          <w:marRight w:val="0"/>
          <w:marTop w:val="0"/>
          <w:marBottom w:val="0"/>
          <w:divBdr>
            <w:top w:val="none" w:sz="0" w:space="0" w:color="auto"/>
            <w:left w:val="none" w:sz="0" w:space="0" w:color="auto"/>
            <w:bottom w:val="none" w:sz="0" w:space="0" w:color="auto"/>
            <w:right w:val="none" w:sz="0" w:space="0" w:color="auto"/>
          </w:divBdr>
        </w:div>
        <w:div w:id="69622998">
          <w:marLeft w:val="0"/>
          <w:marRight w:val="0"/>
          <w:marTop w:val="0"/>
          <w:marBottom w:val="0"/>
          <w:divBdr>
            <w:top w:val="none" w:sz="0" w:space="0" w:color="auto"/>
            <w:left w:val="none" w:sz="0" w:space="0" w:color="auto"/>
            <w:bottom w:val="none" w:sz="0" w:space="0" w:color="auto"/>
            <w:right w:val="none" w:sz="0" w:space="0" w:color="auto"/>
          </w:divBdr>
        </w:div>
        <w:div w:id="1650282648">
          <w:marLeft w:val="0"/>
          <w:marRight w:val="0"/>
          <w:marTop w:val="0"/>
          <w:marBottom w:val="0"/>
          <w:divBdr>
            <w:top w:val="none" w:sz="0" w:space="0" w:color="auto"/>
            <w:left w:val="none" w:sz="0" w:space="0" w:color="auto"/>
            <w:bottom w:val="none" w:sz="0" w:space="0" w:color="auto"/>
            <w:right w:val="none" w:sz="0" w:space="0" w:color="auto"/>
          </w:divBdr>
        </w:div>
        <w:div w:id="81538146">
          <w:marLeft w:val="0"/>
          <w:marRight w:val="0"/>
          <w:marTop w:val="0"/>
          <w:marBottom w:val="0"/>
          <w:divBdr>
            <w:top w:val="none" w:sz="0" w:space="0" w:color="auto"/>
            <w:left w:val="none" w:sz="0" w:space="0" w:color="auto"/>
            <w:bottom w:val="none" w:sz="0" w:space="0" w:color="auto"/>
            <w:right w:val="none" w:sz="0" w:space="0" w:color="auto"/>
          </w:divBdr>
        </w:div>
        <w:div w:id="1318916661">
          <w:marLeft w:val="0"/>
          <w:marRight w:val="0"/>
          <w:marTop w:val="0"/>
          <w:marBottom w:val="0"/>
          <w:divBdr>
            <w:top w:val="none" w:sz="0" w:space="0" w:color="auto"/>
            <w:left w:val="none" w:sz="0" w:space="0" w:color="auto"/>
            <w:bottom w:val="none" w:sz="0" w:space="0" w:color="auto"/>
            <w:right w:val="none" w:sz="0" w:space="0" w:color="auto"/>
          </w:divBdr>
        </w:div>
        <w:div w:id="54476811">
          <w:marLeft w:val="0"/>
          <w:marRight w:val="0"/>
          <w:marTop w:val="0"/>
          <w:marBottom w:val="0"/>
          <w:divBdr>
            <w:top w:val="none" w:sz="0" w:space="0" w:color="auto"/>
            <w:left w:val="none" w:sz="0" w:space="0" w:color="auto"/>
            <w:bottom w:val="none" w:sz="0" w:space="0" w:color="auto"/>
            <w:right w:val="none" w:sz="0" w:space="0" w:color="auto"/>
          </w:divBdr>
        </w:div>
        <w:div w:id="1161502121">
          <w:marLeft w:val="0"/>
          <w:marRight w:val="0"/>
          <w:marTop w:val="0"/>
          <w:marBottom w:val="0"/>
          <w:divBdr>
            <w:top w:val="none" w:sz="0" w:space="0" w:color="auto"/>
            <w:left w:val="none" w:sz="0" w:space="0" w:color="auto"/>
            <w:bottom w:val="none" w:sz="0" w:space="0" w:color="auto"/>
            <w:right w:val="none" w:sz="0" w:space="0" w:color="auto"/>
          </w:divBdr>
        </w:div>
        <w:div w:id="1863592632">
          <w:marLeft w:val="0"/>
          <w:marRight w:val="0"/>
          <w:marTop w:val="0"/>
          <w:marBottom w:val="0"/>
          <w:divBdr>
            <w:top w:val="none" w:sz="0" w:space="0" w:color="auto"/>
            <w:left w:val="none" w:sz="0" w:space="0" w:color="auto"/>
            <w:bottom w:val="none" w:sz="0" w:space="0" w:color="auto"/>
            <w:right w:val="none" w:sz="0" w:space="0" w:color="auto"/>
          </w:divBdr>
        </w:div>
        <w:div w:id="2066678599">
          <w:marLeft w:val="0"/>
          <w:marRight w:val="0"/>
          <w:marTop w:val="0"/>
          <w:marBottom w:val="0"/>
          <w:divBdr>
            <w:top w:val="none" w:sz="0" w:space="0" w:color="auto"/>
            <w:left w:val="none" w:sz="0" w:space="0" w:color="auto"/>
            <w:bottom w:val="none" w:sz="0" w:space="0" w:color="auto"/>
            <w:right w:val="none" w:sz="0" w:space="0" w:color="auto"/>
          </w:divBdr>
        </w:div>
        <w:div w:id="1661228105">
          <w:marLeft w:val="0"/>
          <w:marRight w:val="0"/>
          <w:marTop w:val="0"/>
          <w:marBottom w:val="0"/>
          <w:divBdr>
            <w:top w:val="none" w:sz="0" w:space="0" w:color="auto"/>
            <w:left w:val="none" w:sz="0" w:space="0" w:color="auto"/>
            <w:bottom w:val="none" w:sz="0" w:space="0" w:color="auto"/>
            <w:right w:val="none" w:sz="0" w:space="0" w:color="auto"/>
          </w:divBdr>
        </w:div>
        <w:div w:id="1934629599">
          <w:marLeft w:val="0"/>
          <w:marRight w:val="0"/>
          <w:marTop w:val="0"/>
          <w:marBottom w:val="0"/>
          <w:divBdr>
            <w:top w:val="none" w:sz="0" w:space="0" w:color="auto"/>
            <w:left w:val="none" w:sz="0" w:space="0" w:color="auto"/>
            <w:bottom w:val="none" w:sz="0" w:space="0" w:color="auto"/>
            <w:right w:val="none" w:sz="0" w:space="0" w:color="auto"/>
          </w:divBdr>
        </w:div>
        <w:div w:id="1656716346">
          <w:marLeft w:val="0"/>
          <w:marRight w:val="0"/>
          <w:marTop w:val="0"/>
          <w:marBottom w:val="0"/>
          <w:divBdr>
            <w:top w:val="none" w:sz="0" w:space="0" w:color="auto"/>
            <w:left w:val="none" w:sz="0" w:space="0" w:color="auto"/>
            <w:bottom w:val="none" w:sz="0" w:space="0" w:color="auto"/>
            <w:right w:val="none" w:sz="0" w:space="0" w:color="auto"/>
          </w:divBdr>
        </w:div>
        <w:div w:id="1205601590">
          <w:marLeft w:val="0"/>
          <w:marRight w:val="0"/>
          <w:marTop w:val="0"/>
          <w:marBottom w:val="0"/>
          <w:divBdr>
            <w:top w:val="none" w:sz="0" w:space="0" w:color="auto"/>
            <w:left w:val="none" w:sz="0" w:space="0" w:color="auto"/>
            <w:bottom w:val="none" w:sz="0" w:space="0" w:color="auto"/>
            <w:right w:val="none" w:sz="0" w:space="0" w:color="auto"/>
          </w:divBdr>
        </w:div>
        <w:div w:id="31199739">
          <w:marLeft w:val="0"/>
          <w:marRight w:val="0"/>
          <w:marTop w:val="0"/>
          <w:marBottom w:val="0"/>
          <w:divBdr>
            <w:top w:val="none" w:sz="0" w:space="0" w:color="auto"/>
            <w:left w:val="none" w:sz="0" w:space="0" w:color="auto"/>
            <w:bottom w:val="none" w:sz="0" w:space="0" w:color="auto"/>
            <w:right w:val="none" w:sz="0" w:space="0" w:color="auto"/>
          </w:divBdr>
        </w:div>
        <w:div w:id="509836569">
          <w:marLeft w:val="0"/>
          <w:marRight w:val="0"/>
          <w:marTop w:val="0"/>
          <w:marBottom w:val="0"/>
          <w:divBdr>
            <w:top w:val="none" w:sz="0" w:space="0" w:color="auto"/>
            <w:left w:val="none" w:sz="0" w:space="0" w:color="auto"/>
            <w:bottom w:val="none" w:sz="0" w:space="0" w:color="auto"/>
            <w:right w:val="none" w:sz="0" w:space="0" w:color="auto"/>
          </w:divBdr>
        </w:div>
        <w:div w:id="1841894635">
          <w:marLeft w:val="0"/>
          <w:marRight w:val="0"/>
          <w:marTop w:val="0"/>
          <w:marBottom w:val="0"/>
          <w:divBdr>
            <w:top w:val="none" w:sz="0" w:space="0" w:color="auto"/>
            <w:left w:val="none" w:sz="0" w:space="0" w:color="auto"/>
            <w:bottom w:val="none" w:sz="0" w:space="0" w:color="auto"/>
            <w:right w:val="none" w:sz="0" w:space="0" w:color="auto"/>
          </w:divBdr>
        </w:div>
      </w:divsChild>
    </w:div>
    <w:div w:id="1419474143">
      <w:bodyDiv w:val="1"/>
      <w:marLeft w:val="0"/>
      <w:marRight w:val="0"/>
      <w:marTop w:val="0"/>
      <w:marBottom w:val="0"/>
      <w:divBdr>
        <w:top w:val="none" w:sz="0" w:space="0" w:color="auto"/>
        <w:left w:val="none" w:sz="0" w:space="0" w:color="auto"/>
        <w:bottom w:val="none" w:sz="0" w:space="0" w:color="auto"/>
        <w:right w:val="none" w:sz="0" w:space="0" w:color="auto"/>
      </w:divBdr>
      <w:divsChild>
        <w:div w:id="481388885">
          <w:marLeft w:val="0"/>
          <w:marRight w:val="0"/>
          <w:marTop w:val="0"/>
          <w:marBottom w:val="0"/>
          <w:divBdr>
            <w:top w:val="none" w:sz="0" w:space="0" w:color="auto"/>
            <w:left w:val="none" w:sz="0" w:space="0" w:color="auto"/>
            <w:bottom w:val="none" w:sz="0" w:space="0" w:color="auto"/>
            <w:right w:val="none" w:sz="0" w:space="0" w:color="auto"/>
          </w:divBdr>
          <w:divsChild>
            <w:div w:id="1854807890">
              <w:marLeft w:val="0"/>
              <w:marRight w:val="0"/>
              <w:marTop w:val="0"/>
              <w:marBottom w:val="0"/>
              <w:divBdr>
                <w:top w:val="none" w:sz="0" w:space="0" w:color="auto"/>
                <w:left w:val="none" w:sz="0" w:space="0" w:color="auto"/>
                <w:bottom w:val="none" w:sz="0" w:space="0" w:color="auto"/>
                <w:right w:val="none" w:sz="0" w:space="0" w:color="auto"/>
              </w:divBdr>
              <w:divsChild>
                <w:div w:id="2166745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64730396">
          <w:marLeft w:val="0"/>
          <w:marRight w:val="0"/>
          <w:marTop w:val="0"/>
          <w:marBottom w:val="0"/>
          <w:divBdr>
            <w:top w:val="none" w:sz="0" w:space="0" w:color="auto"/>
            <w:left w:val="none" w:sz="0" w:space="0" w:color="auto"/>
            <w:bottom w:val="none" w:sz="0" w:space="0" w:color="auto"/>
            <w:right w:val="none" w:sz="0" w:space="0" w:color="auto"/>
          </w:divBdr>
          <w:divsChild>
            <w:div w:id="1329944414">
              <w:marLeft w:val="0"/>
              <w:marRight w:val="0"/>
              <w:marTop w:val="0"/>
              <w:marBottom w:val="0"/>
              <w:divBdr>
                <w:top w:val="none" w:sz="0" w:space="0" w:color="auto"/>
                <w:left w:val="none" w:sz="0" w:space="0" w:color="auto"/>
                <w:bottom w:val="none" w:sz="0" w:space="0" w:color="auto"/>
                <w:right w:val="none" w:sz="0" w:space="0" w:color="auto"/>
              </w:divBdr>
              <w:divsChild>
                <w:div w:id="1702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675">
          <w:marLeft w:val="0"/>
          <w:marRight w:val="0"/>
          <w:marTop w:val="0"/>
          <w:marBottom w:val="0"/>
          <w:divBdr>
            <w:top w:val="none" w:sz="0" w:space="0" w:color="auto"/>
            <w:left w:val="none" w:sz="0" w:space="0" w:color="auto"/>
            <w:bottom w:val="none" w:sz="0" w:space="0" w:color="auto"/>
            <w:right w:val="none" w:sz="0" w:space="0" w:color="auto"/>
          </w:divBdr>
          <w:divsChild>
            <w:div w:id="862204890">
              <w:marLeft w:val="0"/>
              <w:marRight w:val="0"/>
              <w:marTop w:val="0"/>
              <w:marBottom w:val="0"/>
              <w:divBdr>
                <w:top w:val="none" w:sz="0" w:space="0" w:color="auto"/>
                <w:left w:val="none" w:sz="0" w:space="0" w:color="auto"/>
                <w:bottom w:val="none" w:sz="0" w:space="0" w:color="auto"/>
                <w:right w:val="none" w:sz="0" w:space="0" w:color="auto"/>
              </w:divBdr>
              <w:divsChild>
                <w:div w:id="906304881">
                  <w:marLeft w:val="0"/>
                  <w:marRight w:val="0"/>
                  <w:marTop w:val="0"/>
                  <w:marBottom w:val="0"/>
                  <w:divBdr>
                    <w:top w:val="none" w:sz="0" w:space="0" w:color="auto"/>
                    <w:left w:val="none" w:sz="0" w:space="0" w:color="auto"/>
                    <w:bottom w:val="none" w:sz="0" w:space="0" w:color="auto"/>
                    <w:right w:val="none" w:sz="0" w:space="0" w:color="auto"/>
                  </w:divBdr>
                  <w:divsChild>
                    <w:div w:id="1539970081">
                      <w:marLeft w:val="0"/>
                      <w:marRight w:val="0"/>
                      <w:marTop w:val="0"/>
                      <w:marBottom w:val="0"/>
                      <w:divBdr>
                        <w:top w:val="none" w:sz="0" w:space="0" w:color="auto"/>
                        <w:left w:val="none" w:sz="0" w:space="0" w:color="auto"/>
                        <w:bottom w:val="none" w:sz="0" w:space="0" w:color="auto"/>
                        <w:right w:val="none" w:sz="0" w:space="0" w:color="auto"/>
                      </w:divBdr>
                      <w:divsChild>
                        <w:div w:id="1057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12376">
                  <w:marLeft w:val="0"/>
                  <w:marRight w:val="0"/>
                  <w:marTop w:val="150"/>
                  <w:marBottom w:val="0"/>
                  <w:divBdr>
                    <w:top w:val="none" w:sz="0" w:space="0" w:color="auto"/>
                    <w:left w:val="none" w:sz="0" w:space="0" w:color="auto"/>
                    <w:bottom w:val="none" w:sz="0" w:space="0" w:color="auto"/>
                    <w:right w:val="none" w:sz="0" w:space="0" w:color="auto"/>
                  </w:divBdr>
                  <w:divsChild>
                    <w:div w:id="758409626">
                      <w:marLeft w:val="0"/>
                      <w:marRight w:val="0"/>
                      <w:marTop w:val="0"/>
                      <w:marBottom w:val="0"/>
                      <w:divBdr>
                        <w:top w:val="none" w:sz="0" w:space="0" w:color="auto"/>
                        <w:left w:val="none" w:sz="0" w:space="0" w:color="auto"/>
                        <w:bottom w:val="none" w:sz="0" w:space="0" w:color="auto"/>
                        <w:right w:val="none" w:sz="0" w:space="0" w:color="auto"/>
                      </w:divBdr>
                    </w:div>
                    <w:div w:id="1658728400">
                      <w:marLeft w:val="0"/>
                      <w:marRight w:val="0"/>
                      <w:marTop w:val="0"/>
                      <w:marBottom w:val="0"/>
                      <w:divBdr>
                        <w:top w:val="none" w:sz="0" w:space="0" w:color="auto"/>
                        <w:left w:val="none" w:sz="0" w:space="0" w:color="auto"/>
                        <w:bottom w:val="none" w:sz="0" w:space="0" w:color="auto"/>
                        <w:right w:val="none" w:sz="0" w:space="0" w:color="auto"/>
                      </w:divBdr>
                    </w:div>
                    <w:div w:id="467480631">
                      <w:marLeft w:val="0"/>
                      <w:marRight w:val="0"/>
                      <w:marTop w:val="0"/>
                      <w:marBottom w:val="0"/>
                      <w:divBdr>
                        <w:top w:val="none" w:sz="0" w:space="0" w:color="auto"/>
                        <w:left w:val="none" w:sz="0" w:space="0" w:color="auto"/>
                        <w:bottom w:val="none" w:sz="0" w:space="0" w:color="auto"/>
                        <w:right w:val="none" w:sz="0" w:space="0" w:color="auto"/>
                      </w:divBdr>
                    </w:div>
                    <w:div w:id="623199744">
                      <w:marLeft w:val="0"/>
                      <w:marRight w:val="0"/>
                      <w:marTop w:val="0"/>
                      <w:marBottom w:val="0"/>
                      <w:divBdr>
                        <w:top w:val="none" w:sz="0" w:space="0" w:color="auto"/>
                        <w:left w:val="none" w:sz="0" w:space="0" w:color="auto"/>
                        <w:bottom w:val="none" w:sz="0" w:space="0" w:color="auto"/>
                        <w:right w:val="none" w:sz="0" w:space="0" w:color="auto"/>
                      </w:divBdr>
                    </w:div>
                    <w:div w:id="931822090">
                      <w:marLeft w:val="0"/>
                      <w:marRight w:val="0"/>
                      <w:marTop w:val="0"/>
                      <w:marBottom w:val="0"/>
                      <w:divBdr>
                        <w:top w:val="none" w:sz="0" w:space="0" w:color="auto"/>
                        <w:left w:val="none" w:sz="0" w:space="0" w:color="auto"/>
                        <w:bottom w:val="none" w:sz="0" w:space="0" w:color="auto"/>
                        <w:right w:val="none" w:sz="0" w:space="0" w:color="auto"/>
                      </w:divBdr>
                    </w:div>
                    <w:div w:id="794493363">
                      <w:marLeft w:val="0"/>
                      <w:marRight w:val="0"/>
                      <w:marTop w:val="0"/>
                      <w:marBottom w:val="0"/>
                      <w:divBdr>
                        <w:top w:val="none" w:sz="0" w:space="0" w:color="auto"/>
                        <w:left w:val="none" w:sz="0" w:space="0" w:color="auto"/>
                        <w:bottom w:val="none" w:sz="0" w:space="0" w:color="auto"/>
                        <w:right w:val="none" w:sz="0" w:space="0" w:color="auto"/>
                      </w:divBdr>
                    </w:div>
                    <w:div w:id="149568686">
                      <w:marLeft w:val="0"/>
                      <w:marRight w:val="0"/>
                      <w:marTop w:val="0"/>
                      <w:marBottom w:val="0"/>
                      <w:divBdr>
                        <w:top w:val="none" w:sz="0" w:space="0" w:color="auto"/>
                        <w:left w:val="none" w:sz="0" w:space="0" w:color="auto"/>
                        <w:bottom w:val="none" w:sz="0" w:space="0" w:color="auto"/>
                        <w:right w:val="none" w:sz="0" w:space="0" w:color="auto"/>
                      </w:divBdr>
                    </w:div>
                    <w:div w:id="20191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247943">
      <w:bodyDiv w:val="1"/>
      <w:marLeft w:val="0"/>
      <w:marRight w:val="0"/>
      <w:marTop w:val="0"/>
      <w:marBottom w:val="0"/>
      <w:divBdr>
        <w:top w:val="none" w:sz="0" w:space="0" w:color="auto"/>
        <w:left w:val="none" w:sz="0" w:space="0" w:color="auto"/>
        <w:bottom w:val="none" w:sz="0" w:space="0" w:color="auto"/>
        <w:right w:val="none" w:sz="0" w:space="0" w:color="auto"/>
      </w:divBdr>
      <w:divsChild>
        <w:div w:id="812141259">
          <w:marLeft w:val="0"/>
          <w:marRight w:val="0"/>
          <w:marTop w:val="0"/>
          <w:marBottom w:val="0"/>
          <w:divBdr>
            <w:top w:val="none" w:sz="0" w:space="0" w:color="auto"/>
            <w:left w:val="none" w:sz="0" w:space="0" w:color="auto"/>
            <w:bottom w:val="none" w:sz="0" w:space="0" w:color="auto"/>
            <w:right w:val="none" w:sz="0" w:space="0" w:color="auto"/>
          </w:divBdr>
        </w:div>
        <w:div w:id="565411703">
          <w:marLeft w:val="0"/>
          <w:marRight w:val="0"/>
          <w:marTop w:val="0"/>
          <w:marBottom w:val="0"/>
          <w:divBdr>
            <w:top w:val="none" w:sz="0" w:space="0" w:color="auto"/>
            <w:left w:val="none" w:sz="0" w:space="0" w:color="auto"/>
            <w:bottom w:val="none" w:sz="0" w:space="0" w:color="auto"/>
            <w:right w:val="none" w:sz="0" w:space="0" w:color="auto"/>
          </w:divBdr>
        </w:div>
        <w:div w:id="1457410567">
          <w:marLeft w:val="0"/>
          <w:marRight w:val="0"/>
          <w:marTop w:val="0"/>
          <w:marBottom w:val="0"/>
          <w:divBdr>
            <w:top w:val="none" w:sz="0" w:space="0" w:color="auto"/>
            <w:left w:val="none" w:sz="0" w:space="0" w:color="auto"/>
            <w:bottom w:val="none" w:sz="0" w:space="0" w:color="auto"/>
            <w:right w:val="none" w:sz="0" w:space="0" w:color="auto"/>
          </w:divBdr>
        </w:div>
        <w:div w:id="640814074">
          <w:marLeft w:val="0"/>
          <w:marRight w:val="0"/>
          <w:marTop w:val="0"/>
          <w:marBottom w:val="0"/>
          <w:divBdr>
            <w:top w:val="none" w:sz="0" w:space="0" w:color="auto"/>
            <w:left w:val="none" w:sz="0" w:space="0" w:color="auto"/>
            <w:bottom w:val="none" w:sz="0" w:space="0" w:color="auto"/>
            <w:right w:val="none" w:sz="0" w:space="0" w:color="auto"/>
          </w:divBdr>
        </w:div>
        <w:div w:id="1086534816">
          <w:marLeft w:val="0"/>
          <w:marRight w:val="0"/>
          <w:marTop w:val="0"/>
          <w:marBottom w:val="0"/>
          <w:divBdr>
            <w:top w:val="none" w:sz="0" w:space="0" w:color="auto"/>
            <w:left w:val="none" w:sz="0" w:space="0" w:color="auto"/>
            <w:bottom w:val="none" w:sz="0" w:space="0" w:color="auto"/>
            <w:right w:val="none" w:sz="0" w:space="0" w:color="auto"/>
          </w:divBdr>
        </w:div>
        <w:div w:id="381289209">
          <w:marLeft w:val="0"/>
          <w:marRight w:val="0"/>
          <w:marTop w:val="0"/>
          <w:marBottom w:val="0"/>
          <w:divBdr>
            <w:top w:val="none" w:sz="0" w:space="0" w:color="auto"/>
            <w:left w:val="none" w:sz="0" w:space="0" w:color="auto"/>
            <w:bottom w:val="none" w:sz="0" w:space="0" w:color="auto"/>
            <w:right w:val="none" w:sz="0" w:space="0" w:color="auto"/>
          </w:divBdr>
        </w:div>
        <w:div w:id="261956572">
          <w:marLeft w:val="0"/>
          <w:marRight w:val="0"/>
          <w:marTop w:val="0"/>
          <w:marBottom w:val="0"/>
          <w:divBdr>
            <w:top w:val="none" w:sz="0" w:space="0" w:color="auto"/>
            <w:left w:val="none" w:sz="0" w:space="0" w:color="auto"/>
            <w:bottom w:val="none" w:sz="0" w:space="0" w:color="auto"/>
            <w:right w:val="none" w:sz="0" w:space="0" w:color="auto"/>
          </w:divBdr>
        </w:div>
        <w:div w:id="2055885628">
          <w:marLeft w:val="0"/>
          <w:marRight w:val="0"/>
          <w:marTop w:val="0"/>
          <w:marBottom w:val="0"/>
          <w:divBdr>
            <w:top w:val="none" w:sz="0" w:space="0" w:color="auto"/>
            <w:left w:val="none" w:sz="0" w:space="0" w:color="auto"/>
            <w:bottom w:val="none" w:sz="0" w:space="0" w:color="auto"/>
            <w:right w:val="none" w:sz="0" w:space="0" w:color="auto"/>
          </w:divBdr>
        </w:div>
        <w:div w:id="1812751756">
          <w:marLeft w:val="0"/>
          <w:marRight w:val="0"/>
          <w:marTop w:val="0"/>
          <w:marBottom w:val="0"/>
          <w:divBdr>
            <w:top w:val="none" w:sz="0" w:space="0" w:color="auto"/>
            <w:left w:val="none" w:sz="0" w:space="0" w:color="auto"/>
            <w:bottom w:val="none" w:sz="0" w:space="0" w:color="auto"/>
            <w:right w:val="none" w:sz="0" w:space="0" w:color="auto"/>
          </w:divBdr>
        </w:div>
        <w:div w:id="1820267252">
          <w:marLeft w:val="0"/>
          <w:marRight w:val="0"/>
          <w:marTop w:val="0"/>
          <w:marBottom w:val="0"/>
          <w:divBdr>
            <w:top w:val="none" w:sz="0" w:space="0" w:color="auto"/>
            <w:left w:val="none" w:sz="0" w:space="0" w:color="auto"/>
            <w:bottom w:val="none" w:sz="0" w:space="0" w:color="auto"/>
            <w:right w:val="none" w:sz="0" w:space="0" w:color="auto"/>
          </w:divBdr>
        </w:div>
        <w:div w:id="1230994782">
          <w:marLeft w:val="0"/>
          <w:marRight w:val="0"/>
          <w:marTop w:val="0"/>
          <w:marBottom w:val="0"/>
          <w:divBdr>
            <w:top w:val="none" w:sz="0" w:space="0" w:color="auto"/>
            <w:left w:val="none" w:sz="0" w:space="0" w:color="auto"/>
            <w:bottom w:val="none" w:sz="0" w:space="0" w:color="auto"/>
            <w:right w:val="none" w:sz="0" w:space="0" w:color="auto"/>
          </w:divBdr>
        </w:div>
        <w:div w:id="460271408">
          <w:marLeft w:val="0"/>
          <w:marRight w:val="0"/>
          <w:marTop w:val="0"/>
          <w:marBottom w:val="0"/>
          <w:divBdr>
            <w:top w:val="none" w:sz="0" w:space="0" w:color="auto"/>
            <w:left w:val="none" w:sz="0" w:space="0" w:color="auto"/>
            <w:bottom w:val="none" w:sz="0" w:space="0" w:color="auto"/>
            <w:right w:val="none" w:sz="0" w:space="0" w:color="auto"/>
          </w:divBdr>
        </w:div>
        <w:div w:id="1117330068">
          <w:marLeft w:val="0"/>
          <w:marRight w:val="0"/>
          <w:marTop w:val="0"/>
          <w:marBottom w:val="0"/>
          <w:divBdr>
            <w:top w:val="none" w:sz="0" w:space="0" w:color="auto"/>
            <w:left w:val="none" w:sz="0" w:space="0" w:color="auto"/>
            <w:bottom w:val="none" w:sz="0" w:space="0" w:color="auto"/>
            <w:right w:val="none" w:sz="0" w:space="0" w:color="auto"/>
          </w:divBdr>
        </w:div>
        <w:div w:id="1095439071">
          <w:marLeft w:val="0"/>
          <w:marRight w:val="0"/>
          <w:marTop w:val="0"/>
          <w:marBottom w:val="0"/>
          <w:divBdr>
            <w:top w:val="none" w:sz="0" w:space="0" w:color="auto"/>
            <w:left w:val="none" w:sz="0" w:space="0" w:color="auto"/>
            <w:bottom w:val="none" w:sz="0" w:space="0" w:color="auto"/>
            <w:right w:val="none" w:sz="0" w:space="0" w:color="auto"/>
          </w:divBdr>
        </w:div>
        <w:div w:id="801926563">
          <w:marLeft w:val="0"/>
          <w:marRight w:val="0"/>
          <w:marTop w:val="0"/>
          <w:marBottom w:val="0"/>
          <w:divBdr>
            <w:top w:val="none" w:sz="0" w:space="0" w:color="auto"/>
            <w:left w:val="none" w:sz="0" w:space="0" w:color="auto"/>
            <w:bottom w:val="none" w:sz="0" w:space="0" w:color="auto"/>
            <w:right w:val="none" w:sz="0" w:space="0" w:color="auto"/>
          </w:divBdr>
        </w:div>
        <w:div w:id="1872568534">
          <w:marLeft w:val="0"/>
          <w:marRight w:val="0"/>
          <w:marTop w:val="0"/>
          <w:marBottom w:val="0"/>
          <w:divBdr>
            <w:top w:val="none" w:sz="0" w:space="0" w:color="auto"/>
            <w:left w:val="none" w:sz="0" w:space="0" w:color="auto"/>
            <w:bottom w:val="none" w:sz="0" w:space="0" w:color="auto"/>
            <w:right w:val="none" w:sz="0" w:space="0" w:color="auto"/>
          </w:divBdr>
        </w:div>
        <w:div w:id="9264389">
          <w:marLeft w:val="0"/>
          <w:marRight w:val="0"/>
          <w:marTop w:val="0"/>
          <w:marBottom w:val="0"/>
          <w:divBdr>
            <w:top w:val="none" w:sz="0" w:space="0" w:color="auto"/>
            <w:left w:val="none" w:sz="0" w:space="0" w:color="auto"/>
            <w:bottom w:val="none" w:sz="0" w:space="0" w:color="auto"/>
            <w:right w:val="none" w:sz="0" w:space="0" w:color="auto"/>
          </w:divBdr>
        </w:div>
        <w:div w:id="102309807">
          <w:marLeft w:val="0"/>
          <w:marRight w:val="0"/>
          <w:marTop w:val="0"/>
          <w:marBottom w:val="0"/>
          <w:divBdr>
            <w:top w:val="none" w:sz="0" w:space="0" w:color="auto"/>
            <w:left w:val="none" w:sz="0" w:space="0" w:color="auto"/>
            <w:bottom w:val="none" w:sz="0" w:space="0" w:color="auto"/>
            <w:right w:val="none" w:sz="0" w:space="0" w:color="auto"/>
          </w:divBdr>
        </w:div>
        <w:div w:id="439566899">
          <w:marLeft w:val="0"/>
          <w:marRight w:val="0"/>
          <w:marTop w:val="0"/>
          <w:marBottom w:val="0"/>
          <w:divBdr>
            <w:top w:val="none" w:sz="0" w:space="0" w:color="auto"/>
            <w:left w:val="none" w:sz="0" w:space="0" w:color="auto"/>
            <w:bottom w:val="none" w:sz="0" w:space="0" w:color="auto"/>
            <w:right w:val="none" w:sz="0" w:space="0" w:color="auto"/>
          </w:divBdr>
        </w:div>
        <w:div w:id="103117451">
          <w:marLeft w:val="0"/>
          <w:marRight w:val="0"/>
          <w:marTop w:val="0"/>
          <w:marBottom w:val="0"/>
          <w:divBdr>
            <w:top w:val="none" w:sz="0" w:space="0" w:color="auto"/>
            <w:left w:val="none" w:sz="0" w:space="0" w:color="auto"/>
            <w:bottom w:val="none" w:sz="0" w:space="0" w:color="auto"/>
            <w:right w:val="none" w:sz="0" w:space="0" w:color="auto"/>
          </w:divBdr>
        </w:div>
        <w:div w:id="1226257384">
          <w:marLeft w:val="0"/>
          <w:marRight w:val="0"/>
          <w:marTop w:val="0"/>
          <w:marBottom w:val="0"/>
          <w:divBdr>
            <w:top w:val="none" w:sz="0" w:space="0" w:color="auto"/>
            <w:left w:val="none" w:sz="0" w:space="0" w:color="auto"/>
            <w:bottom w:val="none" w:sz="0" w:space="0" w:color="auto"/>
            <w:right w:val="none" w:sz="0" w:space="0" w:color="auto"/>
          </w:divBdr>
        </w:div>
      </w:divsChild>
    </w:div>
    <w:div w:id="1647320134">
      <w:bodyDiv w:val="1"/>
      <w:marLeft w:val="0"/>
      <w:marRight w:val="0"/>
      <w:marTop w:val="0"/>
      <w:marBottom w:val="0"/>
      <w:divBdr>
        <w:top w:val="none" w:sz="0" w:space="0" w:color="auto"/>
        <w:left w:val="none" w:sz="0" w:space="0" w:color="auto"/>
        <w:bottom w:val="none" w:sz="0" w:space="0" w:color="auto"/>
        <w:right w:val="none" w:sz="0" w:space="0" w:color="auto"/>
      </w:divBdr>
      <w:divsChild>
        <w:div w:id="1740515190">
          <w:marLeft w:val="0"/>
          <w:marRight w:val="0"/>
          <w:marTop w:val="0"/>
          <w:marBottom w:val="0"/>
          <w:divBdr>
            <w:top w:val="none" w:sz="0" w:space="0" w:color="auto"/>
            <w:left w:val="none" w:sz="0" w:space="0" w:color="auto"/>
            <w:bottom w:val="none" w:sz="0" w:space="0" w:color="auto"/>
            <w:right w:val="none" w:sz="0" w:space="0" w:color="auto"/>
          </w:divBdr>
        </w:div>
        <w:div w:id="936602128">
          <w:marLeft w:val="0"/>
          <w:marRight w:val="0"/>
          <w:marTop w:val="0"/>
          <w:marBottom w:val="0"/>
          <w:divBdr>
            <w:top w:val="none" w:sz="0" w:space="0" w:color="auto"/>
            <w:left w:val="none" w:sz="0" w:space="0" w:color="auto"/>
            <w:bottom w:val="none" w:sz="0" w:space="0" w:color="auto"/>
            <w:right w:val="none" w:sz="0" w:space="0" w:color="auto"/>
          </w:divBdr>
        </w:div>
        <w:div w:id="1649702648">
          <w:marLeft w:val="0"/>
          <w:marRight w:val="0"/>
          <w:marTop w:val="0"/>
          <w:marBottom w:val="0"/>
          <w:divBdr>
            <w:top w:val="none" w:sz="0" w:space="0" w:color="auto"/>
            <w:left w:val="none" w:sz="0" w:space="0" w:color="auto"/>
            <w:bottom w:val="none" w:sz="0" w:space="0" w:color="auto"/>
            <w:right w:val="none" w:sz="0" w:space="0" w:color="auto"/>
          </w:divBdr>
        </w:div>
        <w:div w:id="801702098">
          <w:marLeft w:val="0"/>
          <w:marRight w:val="0"/>
          <w:marTop w:val="0"/>
          <w:marBottom w:val="0"/>
          <w:divBdr>
            <w:top w:val="none" w:sz="0" w:space="0" w:color="auto"/>
            <w:left w:val="none" w:sz="0" w:space="0" w:color="auto"/>
            <w:bottom w:val="none" w:sz="0" w:space="0" w:color="auto"/>
            <w:right w:val="none" w:sz="0" w:space="0" w:color="auto"/>
          </w:divBdr>
        </w:div>
        <w:div w:id="813065039">
          <w:marLeft w:val="0"/>
          <w:marRight w:val="0"/>
          <w:marTop w:val="0"/>
          <w:marBottom w:val="0"/>
          <w:divBdr>
            <w:top w:val="none" w:sz="0" w:space="0" w:color="auto"/>
            <w:left w:val="none" w:sz="0" w:space="0" w:color="auto"/>
            <w:bottom w:val="none" w:sz="0" w:space="0" w:color="auto"/>
            <w:right w:val="none" w:sz="0" w:space="0" w:color="auto"/>
          </w:divBdr>
        </w:div>
        <w:div w:id="1558012681">
          <w:marLeft w:val="0"/>
          <w:marRight w:val="0"/>
          <w:marTop w:val="0"/>
          <w:marBottom w:val="0"/>
          <w:divBdr>
            <w:top w:val="none" w:sz="0" w:space="0" w:color="auto"/>
            <w:left w:val="none" w:sz="0" w:space="0" w:color="auto"/>
            <w:bottom w:val="none" w:sz="0" w:space="0" w:color="auto"/>
            <w:right w:val="none" w:sz="0" w:space="0" w:color="auto"/>
          </w:divBdr>
        </w:div>
        <w:div w:id="676083968">
          <w:marLeft w:val="0"/>
          <w:marRight w:val="0"/>
          <w:marTop w:val="0"/>
          <w:marBottom w:val="0"/>
          <w:divBdr>
            <w:top w:val="none" w:sz="0" w:space="0" w:color="auto"/>
            <w:left w:val="none" w:sz="0" w:space="0" w:color="auto"/>
            <w:bottom w:val="none" w:sz="0" w:space="0" w:color="auto"/>
            <w:right w:val="none" w:sz="0" w:space="0" w:color="auto"/>
          </w:divBdr>
        </w:div>
        <w:div w:id="1972249455">
          <w:marLeft w:val="0"/>
          <w:marRight w:val="0"/>
          <w:marTop w:val="0"/>
          <w:marBottom w:val="0"/>
          <w:divBdr>
            <w:top w:val="none" w:sz="0" w:space="0" w:color="auto"/>
            <w:left w:val="none" w:sz="0" w:space="0" w:color="auto"/>
            <w:bottom w:val="none" w:sz="0" w:space="0" w:color="auto"/>
            <w:right w:val="none" w:sz="0" w:space="0" w:color="auto"/>
          </w:divBdr>
        </w:div>
        <w:div w:id="1670020638">
          <w:marLeft w:val="0"/>
          <w:marRight w:val="0"/>
          <w:marTop w:val="0"/>
          <w:marBottom w:val="0"/>
          <w:divBdr>
            <w:top w:val="none" w:sz="0" w:space="0" w:color="auto"/>
            <w:left w:val="none" w:sz="0" w:space="0" w:color="auto"/>
            <w:bottom w:val="none" w:sz="0" w:space="0" w:color="auto"/>
            <w:right w:val="none" w:sz="0" w:space="0" w:color="auto"/>
          </w:divBdr>
        </w:div>
        <w:div w:id="1888450713">
          <w:marLeft w:val="0"/>
          <w:marRight w:val="0"/>
          <w:marTop w:val="0"/>
          <w:marBottom w:val="0"/>
          <w:divBdr>
            <w:top w:val="none" w:sz="0" w:space="0" w:color="auto"/>
            <w:left w:val="none" w:sz="0" w:space="0" w:color="auto"/>
            <w:bottom w:val="none" w:sz="0" w:space="0" w:color="auto"/>
            <w:right w:val="none" w:sz="0" w:space="0" w:color="auto"/>
          </w:divBdr>
        </w:div>
        <w:div w:id="2079015731">
          <w:marLeft w:val="0"/>
          <w:marRight w:val="0"/>
          <w:marTop w:val="0"/>
          <w:marBottom w:val="0"/>
          <w:divBdr>
            <w:top w:val="none" w:sz="0" w:space="0" w:color="auto"/>
            <w:left w:val="none" w:sz="0" w:space="0" w:color="auto"/>
            <w:bottom w:val="none" w:sz="0" w:space="0" w:color="auto"/>
            <w:right w:val="none" w:sz="0" w:space="0" w:color="auto"/>
          </w:divBdr>
        </w:div>
        <w:div w:id="165445561">
          <w:marLeft w:val="0"/>
          <w:marRight w:val="0"/>
          <w:marTop w:val="0"/>
          <w:marBottom w:val="0"/>
          <w:divBdr>
            <w:top w:val="none" w:sz="0" w:space="0" w:color="auto"/>
            <w:left w:val="none" w:sz="0" w:space="0" w:color="auto"/>
            <w:bottom w:val="none" w:sz="0" w:space="0" w:color="auto"/>
            <w:right w:val="none" w:sz="0" w:space="0" w:color="auto"/>
          </w:divBdr>
        </w:div>
        <w:div w:id="1205751691">
          <w:marLeft w:val="0"/>
          <w:marRight w:val="0"/>
          <w:marTop w:val="0"/>
          <w:marBottom w:val="0"/>
          <w:divBdr>
            <w:top w:val="none" w:sz="0" w:space="0" w:color="auto"/>
            <w:left w:val="none" w:sz="0" w:space="0" w:color="auto"/>
            <w:bottom w:val="none" w:sz="0" w:space="0" w:color="auto"/>
            <w:right w:val="none" w:sz="0" w:space="0" w:color="auto"/>
          </w:divBdr>
        </w:div>
        <w:div w:id="147677340">
          <w:marLeft w:val="0"/>
          <w:marRight w:val="0"/>
          <w:marTop w:val="0"/>
          <w:marBottom w:val="0"/>
          <w:divBdr>
            <w:top w:val="none" w:sz="0" w:space="0" w:color="auto"/>
            <w:left w:val="none" w:sz="0" w:space="0" w:color="auto"/>
            <w:bottom w:val="none" w:sz="0" w:space="0" w:color="auto"/>
            <w:right w:val="none" w:sz="0" w:space="0" w:color="auto"/>
          </w:divBdr>
        </w:div>
        <w:div w:id="1628776088">
          <w:marLeft w:val="0"/>
          <w:marRight w:val="0"/>
          <w:marTop w:val="0"/>
          <w:marBottom w:val="0"/>
          <w:divBdr>
            <w:top w:val="none" w:sz="0" w:space="0" w:color="auto"/>
            <w:left w:val="none" w:sz="0" w:space="0" w:color="auto"/>
            <w:bottom w:val="none" w:sz="0" w:space="0" w:color="auto"/>
            <w:right w:val="none" w:sz="0" w:space="0" w:color="auto"/>
          </w:divBdr>
        </w:div>
        <w:div w:id="1348822542">
          <w:marLeft w:val="0"/>
          <w:marRight w:val="0"/>
          <w:marTop w:val="0"/>
          <w:marBottom w:val="0"/>
          <w:divBdr>
            <w:top w:val="none" w:sz="0" w:space="0" w:color="auto"/>
            <w:left w:val="none" w:sz="0" w:space="0" w:color="auto"/>
            <w:bottom w:val="none" w:sz="0" w:space="0" w:color="auto"/>
            <w:right w:val="none" w:sz="0" w:space="0" w:color="auto"/>
          </w:divBdr>
        </w:div>
        <w:div w:id="700131010">
          <w:marLeft w:val="0"/>
          <w:marRight w:val="0"/>
          <w:marTop w:val="0"/>
          <w:marBottom w:val="0"/>
          <w:divBdr>
            <w:top w:val="none" w:sz="0" w:space="0" w:color="auto"/>
            <w:left w:val="none" w:sz="0" w:space="0" w:color="auto"/>
            <w:bottom w:val="none" w:sz="0" w:space="0" w:color="auto"/>
            <w:right w:val="none" w:sz="0" w:space="0" w:color="auto"/>
          </w:divBdr>
        </w:div>
      </w:divsChild>
    </w:div>
    <w:div w:id="1959798851">
      <w:bodyDiv w:val="1"/>
      <w:marLeft w:val="0"/>
      <w:marRight w:val="0"/>
      <w:marTop w:val="0"/>
      <w:marBottom w:val="0"/>
      <w:divBdr>
        <w:top w:val="none" w:sz="0" w:space="0" w:color="auto"/>
        <w:left w:val="none" w:sz="0" w:space="0" w:color="auto"/>
        <w:bottom w:val="none" w:sz="0" w:space="0" w:color="auto"/>
        <w:right w:val="none" w:sz="0" w:space="0" w:color="auto"/>
      </w:divBdr>
      <w:divsChild>
        <w:div w:id="1923249010">
          <w:marLeft w:val="660"/>
          <w:marRight w:val="660"/>
          <w:marTop w:val="0"/>
          <w:marBottom w:val="0"/>
          <w:divBdr>
            <w:top w:val="none" w:sz="0" w:space="0" w:color="auto"/>
            <w:left w:val="none" w:sz="0" w:space="0" w:color="auto"/>
            <w:bottom w:val="none" w:sz="0" w:space="0" w:color="auto"/>
            <w:right w:val="none" w:sz="0" w:space="0" w:color="auto"/>
          </w:divBdr>
          <w:divsChild>
            <w:div w:id="1914201608">
              <w:marLeft w:val="0"/>
              <w:marRight w:val="0"/>
              <w:marTop w:val="0"/>
              <w:marBottom w:val="0"/>
              <w:divBdr>
                <w:top w:val="none" w:sz="0" w:space="0" w:color="auto"/>
                <w:left w:val="none" w:sz="0" w:space="0" w:color="auto"/>
                <w:bottom w:val="none" w:sz="0" w:space="0" w:color="auto"/>
                <w:right w:val="none" w:sz="0" w:space="0" w:color="auto"/>
              </w:divBdr>
              <w:divsChild>
                <w:div w:id="1853563886">
                  <w:marLeft w:val="0"/>
                  <w:marRight w:val="0"/>
                  <w:marTop w:val="0"/>
                  <w:marBottom w:val="0"/>
                  <w:divBdr>
                    <w:top w:val="none" w:sz="0" w:space="0" w:color="auto"/>
                    <w:left w:val="none" w:sz="0" w:space="0" w:color="auto"/>
                    <w:bottom w:val="none" w:sz="0" w:space="0" w:color="auto"/>
                    <w:right w:val="none" w:sz="0" w:space="0" w:color="auto"/>
                  </w:divBdr>
                  <w:divsChild>
                    <w:div w:id="2062240823">
                      <w:marLeft w:val="0"/>
                      <w:marRight w:val="0"/>
                      <w:marTop w:val="0"/>
                      <w:marBottom w:val="0"/>
                      <w:divBdr>
                        <w:top w:val="none" w:sz="0" w:space="0" w:color="auto"/>
                        <w:left w:val="none" w:sz="0" w:space="0" w:color="auto"/>
                        <w:bottom w:val="none" w:sz="0" w:space="0" w:color="auto"/>
                        <w:right w:val="none" w:sz="0" w:space="0" w:color="auto"/>
                      </w:divBdr>
                      <w:divsChild>
                        <w:div w:id="414011651">
                          <w:marLeft w:val="0"/>
                          <w:marRight w:val="0"/>
                          <w:marTop w:val="150"/>
                          <w:marBottom w:val="0"/>
                          <w:divBdr>
                            <w:top w:val="none" w:sz="0" w:space="0" w:color="auto"/>
                            <w:left w:val="none" w:sz="0" w:space="0" w:color="auto"/>
                            <w:bottom w:val="none" w:sz="0" w:space="0" w:color="auto"/>
                            <w:right w:val="none" w:sz="0" w:space="0" w:color="auto"/>
                          </w:divBdr>
                          <w:divsChild>
                            <w:div w:id="1356031152">
                              <w:marLeft w:val="0"/>
                              <w:marRight w:val="0"/>
                              <w:marTop w:val="0"/>
                              <w:marBottom w:val="0"/>
                              <w:divBdr>
                                <w:top w:val="none" w:sz="0" w:space="0" w:color="auto"/>
                                <w:left w:val="none" w:sz="0" w:space="0" w:color="auto"/>
                                <w:bottom w:val="none" w:sz="0" w:space="0" w:color="auto"/>
                                <w:right w:val="none" w:sz="0" w:space="0" w:color="auto"/>
                              </w:divBdr>
                            </w:div>
                            <w:div w:id="1132287362">
                              <w:marLeft w:val="0"/>
                              <w:marRight w:val="0"/>
                              <w:marTop w:val="0"/>
                              <w:marBottom w:val="0"/>
                              <w:divBdr>
                                <w:top w:val="none" w:sz="0" w:space="0" w:color="auto"/>
                                <w:left w:val="none" w:sz="0" w:space="0" w:color="auto"/>
                                <w:bottom w:val="none" w:sz="0" w:space="0" w:color="auto"/>
                                <w:right w:val="none" w:sz="0" w:space="0" w:color="auto"/>
                              </w:divBdr>
                            </w:div>
                            <w:div w:id="1057901881">
                              <w:marLeft w:val="0"/>
                              <w:marRight w:val="0"/>
                              <w:marTop w:val="0"/>
                              <w:marBottom w:val="0"/>
                              <w:divBdr>
                                <w:top w:val="none" w:sz="0" w:space="0" w:color="auto"/>
                                <w:left w:val="none" w:sz="0" w:space="0" w:color="auto"/>
                                <w:bottom w:val="none" w:sz="0" w:space="0" w:color="auto"/>
                                <w:right w:val="none" w:sz="0" w:space="0" w:color="auto"/>
                              </w:divBdr>
                            </w:div>
                            <w:div w:id="466319105">
                              <w:marLeft w:val="0"/>
                              <w:marRight w:val="0"/>
                              <w:marTop w:val="0"/>
                              <w:marBottom w:val="0"/>
                              <w:divBdr>
                                <w:top w:val="none" w:sz="0" w:space="0" w:color="auto"/>
                                <w:left w:val="none" w:sz="0" w:space="0" w:color="auto"/>
                                <w:bottom w:val="none" w:sz="0" w:space="0" w:color="auto"/>
                                <w:right w:val="none" w:sz="0" w:space="0" w:color="auto"/>
                              </w:divBdr>
                            </w:div>
                            <w:div w:id="202601510">
                              <w:marLeft w:val="0"/>
                              <w:marRight w:val="0"/>
                              <w:marTop w:val="0"/>
                              <w:marBottom w:val="0"/>
                              <w:divBdr>
                                <w:top w:val="none" w:sz="0" w:space="0" w:color="auto"/>
                                <w:left w:val="none" w:sz="0" w:space="0" w:color="auto"/>
                                <w:bottom w:val="none" w:sz="0" w:space="0" w:color="auto"/>
                                <w:right w:val="none" w:sz="0" w:space="0" w:color="auto"/>
                              </w:divBdr>
                            </w:div>
                            <w:div w:id="1655986618">
                              <w:marLeft w:val="0"/>
                              <w:marRight w:val="0"/>
                              <w:marTop w:val="0"/>
                              <w:marBottom w:val="0"/>
                              <w:divBdr>
                                <w:top w:val="none" w:sz="0" w:space="0" w:color="auto"/>
                                <w:left w:val="none" w:sz="0" w:space="0" w:color="auto"/>
                                <w:bottom w:val="none" w:sz="0" w:space="0" w:color="auto"/>
                                <w:right w:val="none" w:sz="0" w:space="0" w:color="auto"/>
                              </w:divBdr>
                            </w:div>
                            <w:div w:id="13880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20</Pages>
  <Words>3330</Words>
  <Characters>18987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43</cp:revision>
  <cp:lastPrinted>2026-09-29T14:16:00Z</cp:lastPrinted>
  <dcterms:created xsi:type="dcterms:W3CDTF">2026-09-29T14:17:00Z</dcterms:created>
  <dcterms:modified xsi:type="dcterms:W3CDTF">2026-09-29T16:53:00Z</dcterms:modified>
</cp:coreProperties>
</file>