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0E4" w:rsidRPr="008F50E4" w:rsidRDefault="008F50E4" w:rsidP="008F50E4">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8F50E4">
        <w:rPr>
          <w:rFonts w:ascii="Segoe UI" w:eastAsia="Times New Roman" w:hAnsi="Segoe UI" w:cs="Segoe UI"/>
          <w:b/>
          <w:bCs/>
          <w:color w:val="0F1115"/>
          <w:kern w:val="36"/>
          <w:sz w:val="36"/>
          <w:szCs w:val="36"/>
        </w:rPr>
        <w:t>Expressing Ideas Clearly and Coherently in Academic and Technical Forms</w:t>
      </w:r>
    </w:p>
    <w:p w:rsidR="008F50E4" w:rsidRPr="00DE1CA2" w:rsidRDefault="008F50E4" w:rsidP="008F50E4">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Producing academic and technical texts is different from producing casual writing or everyday speech. A well-written essay, research report, presentation, or technical manual must be clear, coherent, well-organized, and appropriate for its audience and purpose. It must also use precise vocabulary, integrate visuals where helpful, condense complex material without losing meaning, and follow ethical standards of attribution. These skills prepare students not only for higher education but also for workplaces where clear communication determines whether a project succeeds or fails. Expressing ideas well is not a talent reserved for gifted writers. It is a set of learnable practices that improve with attention and revision.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This reading material explains how to compose well-structured academic and technical texts with awareness of audience and purpose. It shows how to explain concepts using appropriate academic and technical vocabulary and multimodal representations. It demonstrates how to condense spoken, written, or multimodal texts into outlines, summaries, synopses, paraphrases, diagrams, and charts. Finally, it explains ethical considerations such as citation methods, AI attribution, and avoiding plagiarism when producing extended academic and technical texts.</w:t>
      </w:r>
    </w:p>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pict>
          <v:rect id="_x0000_i1025"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Part 1: Composing Well-Structured Academic and Technical Texts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Good structure is not decoration. It is the visible form of clear thinking. Readers and listeners follow ideas more easily when the text signals where it is going, what matters most, and how the parts connect.</w:t>
      </w:r>
    </w:p>
    <w:p w:rsidR="009E2F4D" w:rsidRDefault="009E2F4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Common Academic and Technical Text Types</w:t>
      </w:r>
    </w:p>
    <w:tbl>
      <w:tblPr>
        <w:tblW w:w="0" w:type="auto"/>
        <w:tblCellMar>
          <w:top w:w="15" w:type="dxa"/>
          <w:left w:w="15" w:type="dxa"/>
          <w:bottom w:w="15" w:type="dxa"/>
          <w:right w:w="15" w:type="dxa"/>
        </w:tblCellMar>
        <w:tblLook w:val="04A0" w:firstRow="1" w:lastRow="0" w:firstColumn="1" w:lastColumn="0" w:noHBand="0" w:noVBand="1"/>
      </w:tblPr>
      <w:tblGrid>
        <w:gridCol w:w="1759"/>
        <w:gridCol w:w="2306"/>
        <w:gridCol w:w="2350"/>
        <w:gridCol w:w="3185"/>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Text Type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Typical Audience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Key Structural Features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Essay</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analyze, argue, or reflect on an idea</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Teachers, fellow students, examiners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Introduction with thesis, body paragraphs with topic sentences and evidence, conclusion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Research report</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present investigation and findings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Academic readers, supervisors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Abstract, introduction, methodology, results, discussion, conclusion, references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Analysis report</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examine a problem and recommend action</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Managers, clients, technical teams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Executive summary, background, analysis, findings, recommendations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Technical manual</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instruct users in operating or assembling</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End users, technicians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Overview, safety notes, parts list, step-by-step procedures, troubleshooting</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Presentation with visual aids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inform or persuade a live audience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Classmates, panel, stakeholders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Opening hook, agenda, clearly sequenced sections, visuals, closing summary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Project proposal</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 seek approval or funding</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Administrators, sponsors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Problem, objectives, methodology, timeline, budget, expected outcomes</w:t>
            </w:r>
          </w:p>
        </w:tc>
      </w:tr>
    </w:tbl>
    <w:p w:rsidR="009E2F4D" w:rsidRDefault="009E2F4D" w:rsidP="008F50E4">
      <w:pPr>
        <w:shd w:val="clear" w:color="auto" w:fill="FFFFFF"/>
        <w:spacing w:before="480" w:after="240" w:line="450" w:lineRule="atLeast"/>
        <w:outlineLvl w:val="2"/>
        <w:rPr>
          <w:rFonts w:ascii="Segoe UI" w:eastAsia="Times New Roman" w:hAnsi="Segoe UI" w:cs="Segoe UI"/>
          <w:b/>
          <w:bCs/>
          <w:color w:val="0F1115"/>
          <w:sz w:val="30"/>
          <w:szCs w:val="30"/>
        </w:rPr>
      </w:pPr>
    </w:p>
    <w:p w:rsidR="009E2F4D" w:rsidRDefault="009E2F4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The IBC Structure: Introduction, Body, Conclusion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Nearly all academic and technical texts follow a three-part structure, though the labels change by genre.</w:t>
      </w:r>
    </w:p>
    <w:tbl>
      <w:tblPr>
        <w:tblW w:w="11053" w:type="dxa"/>
        <w:tblCellMar>
          <w:top w:w="15" w:type="dxa"/>
          <w:left w:w="15" w:type="dxa"/>
          <w:bottom w:w="15" w:type="dxa"/>
          <w:right w:w="15" w:type="dxa"/>
        </w:tblCellMar>
        <w:tblLook w:val="04A0" w:firstRow="1" w:lastRow="0" w:firstColumn="1" w:lastColumn="0" w:noHBand="0" w:noVBand="1"/>
      </w:tblPr>
      <w:tblGrid>
        <w:gridCol w:w="1495"/>
        <w:gridCol w:w="2375"/>
        <w:gridCol w:w="7183"/>
      </w:tblGrid>
      <w:tr w:rsidR="008F50E4" w:rsidRPr="008F50E4" w:rsidTr="00D6639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Section</w:t>
            </w:r>
          </w:p>
        </w:tc>
        <w:tc>
          <w:tcPr>
            <w:tcW w:w="2375"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D66399">
            <w:pPr>
              <w:spacing w:after="0" w:line="375" w:lineRule="atLeast"/>
              <w:ind w:right="793"/>
              <w:rPr>
                <w:rFonts w:ascii="Segoe UI" w:eastAsia="Times New Roman" w:hAnsi="Segoe UI" w:cs="Segoe UI"/>
                <w:sz w:val="23"/>
                <w:szCs w:val="23"/>
              </w:rPr>
            </w:pPr>
            <w:r w:rsidRPr="008F50E4">
              <w:rPr>
                <w:rFonts w:ascii="Segoe UI" w:eastAsia="Times New Roman" w:hAnsi="Segoe UI" w:cs="Segoe UI"/>
                <w:sz w:val="23"/>
                <w:szCs w:val="23"/>
              </w:rPr>
              <w:t>What to Include</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Introduction</w:t>
            </w:r>
          </w:p>
        </w:tc>
        <w:tc>
          <w:tcPr>
            <w:tcW w:w="237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Orients the reader</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793"/>
              <w:rPr>
                <w:rFonts w:ascii="Segoe UI" w:eastAsia="Times New Roman" w:hAnsi="Segoe UI" w:cs="Segoe UI"/>
                <w:sz w:val="23"/>
                <w:szCs w:val="23"/>
              </w:rPr>
            </w:pPr>
            <w:r w:rsidRPr="008F50E4">
              <w:rPr>
                <w:rFonts w:ascii="Segoe UI" w:eastAsia="Times New Roman" w:hAnsi="Segoe UI" w:cs="Segoe UI"/>
                <w:sz w:val="23"/>
                <w:szCs w:val="23"/>
              </w:rPr>
              <w:t>Context, purpose, scope, main claim or objective, roadmap</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Body</w:t>
            </w:r>
          </w:p>
        </w:tc>
        <w:tc>
          <w:tcPr>
            <w:tcW w:w="237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Develops the content</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793"/>
              <w:rPr>
                <w:rFonts w:ascii="Segoe UI" w:eastAsia="Times New Roman" w:hAnsi="Segoe UI" w:cs="Segoe UI"/>
                <w:sz w:val="23"/>
                <w:szCs w:val="23"/>
              </w:rPr>
            </w:pPr>
            <w:r w:rsidRPr="008F50E4">
              <w:rPr>
                <w:rFonts w:ascii="Segoe UI" w:eastAsia="Times New Roman" w:hAnsi="Segoe UI" w:cs="Segoe UI"/>
                <w:sz w:val="23"/>
                <w:szCs w:val="23"/>
              </w:rPr>
              <w:t>Logical sections, evidence, examples, visuals, transitions</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Conclusion</w:t>
            </w:r>
          </w:p>
        </w:tc>
        <w:tc>
          <w:tcPr>
            <w:tcW w:w="237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Closes the discussion</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793"/>
              <w:rPr>
                <w:rFonts w:ascii="Segoe UI" w:eastAsia="Times New Roman" w:hAnsi="Segoe UI" w:cs="Segoe UI"/>
                <w:sz w:val="23"/>
                <w:szCs w:val="23"/>
              </w:rPr>
            </w:pPr>
            <w:r w:rsidRPr="008F50E4">
              <w:rPr>
                <w:rFonts w:ascii="Segoe UI" w:eastAsia="Times New Roman" w:hAnsi="Segoe UI" w:cs="Segoe UI"/>
                <w:sz w:val="23"/>
                <w:szCs w:val="23"/>
              </w:rPr>
              <w:t>Summary of key points, implications, recommendation or final thought</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Awareness of Audience and Purpose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Every structural decision reflects choices about audience and purpose.</w:t>
      </w:r>
    </w:p>
    <w:tbl>
      <w:tblPr>
        <w:tblW w:w="10812" w:type="dxa"/>
        <w:tblCellMar>
          <w:top w:w="15" w:type="dxa"/>
          <w:left w:w="15" w:type="dxa"/>
          <w:bottom w:w="15" w:type="dxa"/>
          <w:right w:w="15" w:type="dxa"/>
        </w:tblCellMar>
        <w:tblLook w:val="04A0" w:firstRow="1" w:lastRow="0" w:firstColumn="1" w:lastColumn="0" w:noHBand="0" w:noVBand="1"/>
      </w:tblPr>
      <w:tblGrid>
        <w:gridCol w:w="2617"/>
        <w:gridCol w:w="2963"/>
        <w:gridCol w:w="5232"/>
      </w:tblGrid>
      <w:tr w:rsidR="008F50E4" w:rsidRPr="008F50E4" w:rsidTr="00D6639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Audience</w:t>
            </w:r>
          </w:p>
        </w:tc>
        <w:tc>
          <w:tcPr>
            <w:tcW w:w="2963"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What They Need</w:t>
            </w:r>
          </w:p>
        </w:tc>
        <w:tc>
          <w:tcPr>
            <w:tcW w:w="0" w:type="auto"/>
            <w:tcBorders>
              <w:top w:val="nil"/>
            </w:tcBorders>
            <w:tcMar>
              <w:top w:w="150" w:type="dxa"/>
              <w:left w:w="240" w:type="dxa"/>
              <w:bottom w:w="150" w:type="dxa"/>
              <w:right w:w="24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How to Structure Accordingly</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Teacher or examiner</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Evidence of reasoning and mastery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Clear thesis, logical progression, cited sources</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Classmates</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Clarity and relevance</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Familiar examples, moderate detail, engaging opener</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Technical specialists</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Precision and data</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Definitions, specifications, tables and figures</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General public</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Accessibility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Plain language, analogies, minimal jargon</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Administrators or sponsors</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Justification and feasibility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Problem statement, cost-benefit, timeline, recommendation</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End users of a manual</w:t>
            </w:r>
          </w:p>
        </w:tc>
        <w:tc>
          <w:tcPr>
            <w:tcW w:w="2963"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Step-by-step clarity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181"/>
              <w:rPr>
                <w:rFonts w:ascii="Segoe UI" w:eastAsia="Times New Roman" w:hAnsi="Segoe UI" w:cs="Segoe UI"/>
                <w:sz w:val="23"/>
                <w:szCs w:val="23"/>
              </w:rPr>
            </w:pPr>
            <w:r w:rsidRPr="008F50E4">
              <w:rPr>
                <w:rFonts w:ascii="Segoe UI" w:eastAsia="Times New Roman" w:hAnsi="Segoe UI" w:cs="Segoe UI"/>
                <w:sz w:val="23"/>
                <w:szCs w:val="23"/>
              </w:rPr>
              <w:t>Numbered steps, cautions, labeled diagrams</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Paragraph Craft in Academic and Technical Writing</w:t>
      </w:r>
    </w:p>
    <w:tbl>
      <w:tblPr>
        <w:tblW w:w="11280" w:type="dxa"/>
        <w:tblCellMar>
          <w:top w:w="15" w:type="dxa"/>
          <w:left w:w="15" w:type="dxa"/>
          <w:bottom w:w="15" w:type="dxa"/>
          <w:right w:w="15" w:type="dxa"/>
        </w:tblCellMar>
        <w:tblLook w:val="04A0" w:firstRow="1" w:lastRow="0" w:firstColumn="1" w:lastColumn="0" w:noHBand="0" w:noVBand="1"/>
      </w:tblPr>
      <w:tblGrid>
        <w:gridCol w:w="2434"/>
        <w:gridCol w:w="2764"/>
        <w:gridCol w:w="6082"/>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Topic sentence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States the paragraph's main idea</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"Regular sampling improves the reliability of water quality data."</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Supporting evidence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Provides facts, data, or citations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"According to a 2023 study, weekly sampling reduced measurement error by 34%."</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Explanation</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Connects evidence to the claim</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"This suggests that infrequent sampling misses short-term fluctuations."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Transition</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Links to the next idea</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"Beyond frequency, the method of collection also affects accuracy."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Concluding sentence (optional)</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Reinforces or transitions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870"/>
              <w:rPr>
                <w:rFonts w:ascii="Segoe UI" w:eastAsia="Times New Roman" w:hAnsi="Segoe UI" w:cs="Segoe UI"/>
                <w:sz w:val="23"/>
                <w:szCs w:val="23"/>
              </w:rPr>
            </w:pPr>
            <w:r w:rsidRPr="008F50E4">
              <w:rPr>
                <w:rFonts w:ascii="Segoe UI" w:eastAsia="Times New Roman" w:hAnsi="Segoe UI" w:cs="Segoe UI"/>
                <w:sz w:val="23"/>
                <w:szCs w:val="23"/>
              </w:rPr>
              <w:t>"Sampling design, therefore, is not a minor detail but a central concern."</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Coherence and Cohesion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Coherence</w:t>
      </w:r>
      <w:r w:rsidRPr="008F50E4">
        <w:rPr>
          <w:rFonts w:ascii="Segoe UI" w:eastAsia="Times New Roman" w:hAnsi="Segoe UI" w:cs="Segoe UI"/>
          <w:color w:val="0F1115"/>
          <w:sz w:val="24"/>
          <w:szCs w:val="24"/>
        </w:rPr>
        <w:t xml:space="preserve"> means the ideas fit together logically. </w:t>
      </w:r>
      <w:r w:rsidRPr="008F50E4">
        <w:rPr>
          <w:rFonts w:ascii="Segoe UI" w:eastAsia="Times New Roman" w:hAnsi="Segoe UI" w:cs="Segoe UI"/>
          <w:b/>
          <w:bCs/>
          <w:color w:val="0F1115"/>
          <w:sz w:val="24"/>
          <w:szCs w:val="24"/>
        </w:rPr>
        <w:t>Cohesion</w:t>
      </w:r>
      <w:r w:rsidRPr="008F50E4">
        <w:rPr>
          <w:rFonts w:ascii="Segoe UI" w:eastAsia="Times New Roman" w:hAnsi="Segoe UI" w:cs="Segoe UI"/>
          <w:color w:val="0F1115"/>
          <w:sz w:val="24"/>
          <w:szCs w:val="24"/>
        </w:rPr>
        <w:t xml:space="preserve"> means the words and sentences connect smoothly through transitions, pronouns, and repeated key terms.</w:t>
      </w:r>
    </w:p>
    <w:tbl>
      <w:tblPr>
        <w:tblW w:w="11182" w:type="dxa"/>
        <w:tblCellMar>
          <w:top w:w="15" w:type="dxa"/>
          <w:left w:w="15" w:type="dxa"/>
          <w:bottom w:w="15" w:type="dxa"/>
          <w:right w:w="15" w:type="dxa"/>
        </w:tblCellMar>
        <w:tblLook w:val="04A0" w:firstRow="1" w:lastRow="0" w:firstColumn="1" w:lastColumn="0" w:noHBand="0" w:noVBand="1"/>
      </w:tblPr>
      <w:tblGrid>
        <w:gridCol w:w="2179"/>
        <w:gridCol w:w="2795"/>
        <w:gridCol w:w="6208"/>
      </w:tblGrid>
      <w:tr w:rsidR="008F50E4" w:rsidRPr="008F50E4" w:rsidTr="00D6639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Tool</w:t>
            </w:r>
          </w:p>
        </w:tc>
        <w:tc>
          <w:tcPr>
            <w:tcW w:w="2795"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Transition words</w:t>
            </w:r>
          </w:p>
        </w:tc>
        <w:tc>
          <w:tcPr>
            <w:tcW w:w="279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Signal relationships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however, therefore, in addition, for example, in contrast</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Pronouns and referencing</w:t>
            </w:r>
          </w:p>
        </w:tc>
        <w:tc>
          <w:tcPr>
            <w:tcW w:w="279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Avoid repetition and link ideas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"This finding supports the earlier claim."</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Repetition of key terms</w:t>
            </w:r>
          </w:p>
        </w:tc>
        <w:tc>
          <w:tcPr>
            <w:tcW w:w="279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Maintain focus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Repeating "sampling method" rather than switching to "procedure" and "technique"</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Parallel structure</w:t>
            </w:r>
          </w:p>
        </w:tc>
        <w:tc>
          <w:tcPr>
            <w:tcW w:w="279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Create rhythm and clarity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"The study measured depth, temperature, and turbidity."</w:t>
            </w:r>
          </w:p>
        </w:tc>
      </w:tr>
      <w:tr w:rsidR="008F50E4" w:rsidRPr="008F50E4" w:rsidTr="00D6639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Signposting</w:t>
            </w:r>
          </w:p>
        </w:tc>
        <w:tc>
          <w:tcPr>
            <w:tcW w:w="279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Guide the reader</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52"/>
              <w:rPr>
                <w:rFonts w:ascii="Segoe UI" w:eastAsia="Times New Roman" w:hAnsi="Segoe UI" w:cs="Segoe UI"/>
                <w:sz w:val="23"/>
                <w:szCs w:val="23"/>
              </w:rPr>
            </w:pPr>
            <w:r w:rsidRPr="008F50E4">
              <w:rPr>
                <w:rFonts w:ascii="Segoe UI" w:eastAsia="Times New Roman" w:hAnsi="Segoe UI" w:cs="Segoe UI"/>
                <w:sz w:val="23"/>
                <w:szCs w:val="23"/>
              </w:rPr>
              <w:t>"The next section examines three limitations."</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Worked Example: Structuring a Short Analysis Report</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Task:</w:t>
      </w:r>
      <w:r w:rsidRPr="008F50E4">
        <w:rPr>
          <w:rFonts w:ascii="Segoe UI" w:eastAsia="Times New Roman" w:hAnsi="Segoe UI" w:cs="Segoe UI"/>
          <w:color w:val="0F1115"/>
          <w:sz w:val="24"/>
          <w:szCs w:val="24"/>
        </w:rPr>
        <w:t xml:space="preserve"> Analyze why Grade 11 students in a school are underutilizing the library.</w:t>
      </w:r>
    </w:p>
    <w:tbl>
      <w:tblPr>
        <w:tblW w:w="11280" w:type="dxa"/>
        <w:tblCellMar>
          <w:top w:w="15" w:type="dxa"/>
          <w:left w:w="15" w:type="dxa"/>
          <w:bottom w:w="15" w:type="dxa"/>
          <w:right w:w="15" w:type="dxa"/>
        </w:tblCellMar>
        <w:tblLook w:val="04A0" w:firstRow="1" w:lastRow="0" w:firstColumn="1" w:lastColumn="0" w:noHBand="0" w:noVBand="1"/>
      </w:tblPr>
      <w:tblGrid>
        <w:gridCol w:w="2161"/>
        <w:gridCol w:w="9119"/>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Content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Executive summary</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Library visits declined 22% over one year; main causes are scheduling conflicts, outdated materials, and lack of awareness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Background</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Brief context on the library's purpose and current usage data</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Analysis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Three subsections: scheduling conflicts, collection relevance, communication gaps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Findings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Summary of the three main causes supported by survey data</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Recommendations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Extend library hours, update the collection, and run an awareness campaign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References</w:t>
            </w:r>
          </w:p>
        </w:tc>
        <w:tc>
          <w:tcPr>
            <w:tcW w:w="0" w:type="auto"/>
            <w:tcMar>
              <w:top w:w="150" w:type="dxa"/>
              <w:left w:w="240" w:type="dxa"/>
              <w:bottom w:w="150" w:type="dxa"/>
              <w:right w:w="0" w:type="dxa"/>
            </w:tcMar>
            <w:vAlign w:val="center"/>
            <w:hideMark/>
          </w:tcPr>
          <w:p w:rsidR="008F50E4" w:rsidRPr="008F50E4" w:rsidRDefault="008F50E4" w:rsidP="00D66399">
            <w:pPr>
              <w:spacing w:after="0" w:line="375" w:lineRule="atLeast"/>
              <w:ind w:right="960"/>
              <w:rPr>
                <w:rFonts w:ascii="Segoe UI" w:eastAsia="Times New Roman" w:hAnsi="Segoe UI" w:cs="Segoe UI"/>
                <w:sz w:val="23"/>
                <w:szCs w:val="23"/>
              </w:rPr>
            </w:pPr>
            <w:r w:rsidRPr="008F50E4">
              <w:rPr>
                <w:rFonts w:ascii="Segoe UI" w:eastAsia="Times New Roman" w:hAnsi="Segoe UI" w:cs="Segoe UI"/>
                <w:sz w:val="23"/>
                <w:szCs w:val="23"/>
              </w:rPr>
              <w:t>Survey results, school records, and two studies on student library use</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Checklist for Composing Academic and Technical Texts</w:t>
      </w:r>
    </w:p>
    <w:tbl>
      <w:tblPr>
        <w:tblW w:w="11280" w:type="dxa"/>
        <w:tblCellMar>
          <w:top w:w="15" w:type="dxa"/>
          <w:left w:w="15" w:type="dxa"/>
          <w:bottom w:w="15" w:type="dxa"/>
          <w:right w:w="15" w:type="dxa"/>
        </w:tblCellMar>
        <w:tblLook w:val="04A0" w:firstRow="1" w:lastRow="0" w:firstColumn="1" w:lastColumn="0" w:noHBand="0" w:noVBand="1"/>
      </w:tblPr>
      <w:tblGrid>
        <w:gridCol w:w="2195"/>
        <w:gridCol w:w="9085"/>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Question to Ask</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Is the goal clear within the first few sentences?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Audience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Is the vocabulary and level of detail appropriate?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Structure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Does each section serve a clear function?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Coherence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Do ideas follow logically from one to the next?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Cohesion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Are transitions and references used smoothly?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Evidence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Are claims supported by data, examples, or citations?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Conclusion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Does the ending summarize and point forward?</w:t>
            </w:r>
          </w:p>
        </w:tc>
      </w:tr>
    </w:tbl>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pict>
          <v:rect id="_x0000_i1026"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Part 2: Explaining Concepts Using Vocabulary and Multimodal Representations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Clear explanation requires two things: precise language and well-chosen visuals. Academic and technical texts are rarely text alone. They combine prose with diagrams, graphs, charts, and infographics to make complex ideas accessible.</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Academic and Technical Vocabulary</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Academic and technical language has recognizable features. It is precise, often formal, and relies on specific conventions.</w:t>
      </w:r>
    </w:p>
    <w:tbl>
      <w:tblPr>
        <w:tblW w:w="11150" w:type="dxa"/>
        <w:tblCellMar>
          <w:top w:w="15" w:type="dxa"/>
          <w:left w:w="15" w:type="dxa"/>
          <w:bottom w:w="15" w:type="dxa"/>
          <w:right w:w="15" w:type="dxa"/>
        </w:tblCellMar>
        <w:tblLook w:val="04A0" w:firstRow="1" w:lastRow="0" w:firstColumn="1" w:lastColumn="0" w:noHBand="0" w:noVBand="1"/>
      </w:tblPr>
      <w:tblGrid>
        <w:gridCol w:w="1779"/>
        <w:gridCol w:w="3415"/>
        <w:gridCol w:w="5956"/>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Feature</w:t>
            </w:r>
          </w:p>
        </w:tc>
        <w:tc>
          <w:tcPr>
            <w:tcW w:w="3415"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Precision</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Words are chosen for exact meaning</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"The sample was heated to 60°C," not "heated a lot"</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Nominalization</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Actions expressed as nouns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"The evaporation of the liquid" instead of "the liquid evaporated"</w:t>
            </w:r>
          </w:p>
        </w:tc>
      </w:tr>
    </w:tbl>
    <w:p w:rsidR="002D09FC" w:rsidRDefault="002D09FC">
      <w:r>
        <w:br w:type="page"/>
      </w:r>
    </w:p>
    <w:tbl>
      <w:tblPr>
        <w:tblW w:w="11150" w:type="dxa"/>
        <w:tblCellMar>
          <w:top w:w="15" w:type="dxa"/>
          <w:left w:w="15" w:type="dxa"/>
          <w:bottom w:w="15" w:type="dxa"/>
          <w:right w:w="15" w:type="dxa"/>
        </w:tblCellMar>
        <w:tblLook w:val="04A0" w:firstRow="1" w:lastRow="0" w:firstColumn="1" w:lastColumn="0" w:noHBand="0" w:noVBand="1"/>
      </w:tblPr>
      <w:tblGrid>
        <w:gridCol w:w="1528"/>
        <w:gridCol w:w="3415"/>
        <w:gridCol w:w="6207"/>
      </w:tblGrid>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Hedging</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Careful qualification of claims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"The results suggest," "may indicate," "appears to be"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Passive voice</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Emphasizes process or object over actor</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"The solution was filtered" rather than "We filtered the solution"</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Technical terms</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Discipline-specific vocabulary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catalyst, coefficient, calibration, correlation</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Defined terms</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Terms introduced with definitions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"By 'sample size,' we mean the number of participants selected."</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Objective tone</w:t>
            </w:r>
          </w:p>
        </w:tc>
        <w:tc>
          <w:tcPr>
            <w:tcW w:w="341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Avoids emotional or personal language</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010"/>
              <w:rPr>
                <w:rFonts w:ascii="Segoe UI" w:eastAsia="Times New Roman" w:hAnsi="Segoe UI" w:cs="Segoe UI"/>
                <w:sz w:val="23"/>
                <w:szCs w:val="23"/>
              </w:rPr>
            </w:pPr>
            <w:r w:rsidRPr="008F50E4">
              <w:rPr>
                <w:rFonts w:ascii="Segoe UI" w:eastAsia="Times New Roman" w:hAnsi="Segoe UI" w:cs="Segoe UI"/>
                <w:sz w:val="23"/>
                <w:szCs w:val="23"/>
              </w:rPr>
              <w:t>"The data indicate a decline" rather than "I feel the numbers are disappointing"</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Avoiding Overly Informal or Vague Language</w:t>
      </w:r>
    </w:p>
    <w:tbl>
      <w:tblPr>
        <w:tblW w:w="11280" w:type="dxa"/>
        <w:tblCellMar>
          <w:top w:w="15" w:type="dxa"/>
          <w:left w:w="15" w:type="dxa"/>
          <w:bottom w:w="15" w:type="dxa"/>
          <w:right w:w="15" w:type="dxa"/>
        </w:tblCellMar>
        <w:tblLook w:val="04A0" w:firstRow="1" w:lastRow="0" w:firstColumn="1" w:lastColumn="0" w:noHBand="0" w:noVBand="1"/>
      </w:tblPr>
      <w:tblGrid>
        <w:gridCol w:w="3720"/>
        <w:gridCol w:w="7560"/>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Vague or Informal</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Academic or Technical Version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 lot of people think..."</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 majority of respondents reported..."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"It's kind of important."</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"It is a critical factor."</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"The thing broke."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"The component failed."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"We did some tests."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"Three controlled trials were conducted."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"Pretty big difference."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 statistically significant difference was observed."</w:t>
            </w:r>
          </w:p>
        </w:tc>
      </w:tr>
    </w:tbl>
    <w:p w:rsidR="001902C9" w:rsidRDefault="001902C9" w:rsidP="008F50E4">
      <w:pPr>
        <w:shd w:val="clear" w:color="auto" w:fill="FFFFFF"/>
        <w:spacing w:before="480" w:after="240" w:line="450" w:lineRule="atLeast"/>
        <w:outlineLvl w:val="2"/>
        <w:rPr>
          <w:rFonts w:ascii="Segoe UI" w:eastAsia="Times New Roman" w:hAnsi="Segoe UI" w:cs="Segoe UI"/>
          <w:b/>
          <w:bCs/>
          <w:color w:val="0F1115"/>
          <w:sz w:val="30"/>
          <w:szCs w:val="30"/>
        </w:rPr>
      </w:pPr>
    </w:p>
    <w:p w:rsidR="001902C9" w:rsidRDefault="001902C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Multimodal Representations: When to Use Each</w:t>
      </w:r>
    </w:p>
    <w:tbl>
      <w:tblPr>
        <w:tblW w:w="10290" w:type="dxa"/>
        <w:tblCellMar>
          <w:top w:w="15" w:type="dxa"/>
          <w:left w:w="15" w:type="dxa"/>
          <w:bottom w:w="15" w:type="dxa"/>
          <w:right w:w="15" w:type="dxa"/>
        </w:tblCellMar>
        <w:tblLook w:val="04A0" w:firstRow="1" w:lastRow="0" w:firstColumn="1" w:lastColumn="0" w:noHBand="0" w:noVBand="1"/>
      </w:tblPr>
      <w:tblGrid>
        <w:gridCol w:w="1775"/>
        <w:gridCol w:w="4885"/>
        <w:gridCol w:w="3630"/>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Representation</w:t>
            </w:r>
          </w:p>
        </w:tc>
        <w:tc>
          <w:tcPr>
            <w:tcW w:w="4885"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Best For</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Diagram</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structure, parts, or relationships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Labeled drawing of a cell or circuit</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Flowchart</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a process with steps and decisions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Laboratory procedure or workflow</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Bar graph</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Comparing categories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Enrollment per track</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Line graph</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change over time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Monthly rainfall</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Pie chart</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parts of a whole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Budget allocation</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Scatter plot</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relationships between variables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Study time vs. test scores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Table</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Presenting precise values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Experimental results with units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Infographic</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Combining visuals and short text for general audiences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Public health awareness poster</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Timeline</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chronological sequence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Project milestones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Concept map</w:t>
            </w:r>
          </w:p>
        </w:tc>
        <w:tc>
          <w:tcPr>
            <w:tcW w:w="4885"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Showing connections among ideas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Themes in a literary work</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Principles of Effective Visual Design</w:t>
      </w:r>
    </w:p>
    <w:tbl>
      <w:tblPr>
        <w:tblW w:w="11280" w:type="dxa"/>
        <w:tblCellMar>
          <w:top w:w="15" w:type="dxa"/>
          <w:left w:w="15" w:type="dxa"/>
          <w:bottom w:w="15" w:type="dxa"/>
          <w:right w:w="15" w:type="dxa"/>
        </w:tblCellMar>
        <w:tblLook w:val="04A0" w:firstRow="1" w:lastRow="0" w:firstColumn="1" w:lastColumn="0" w:noHBand="0" w:noVBand="1"/>
      </w:tblPr>
      <w:tblGrid>
        <w:gridCol w:w="2535"/>
        <w:gridCol w:w="8745"/>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Explanation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Relevance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The visual must directly support the text's point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Simplicity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Remove unnecessary decoration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Labeling</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Every axis, symbol, and component must be labeled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Consistency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Use the same colors, fonts, and units throughout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Scale accuracy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Axes should not be truncated to exaggerate differences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Accessibility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Use color contrast and avoid relying on color alone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Citation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Credit the source of data or images</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Worked Example: Explaining a Concept with Text and Visuals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Concept:</w:t>
      </w:r>
      <w:r w:rsidRPr="008F50E4">
        <w:rPr>
          <w:rFonts w:ascii="Segoe UI" w:eastAsia="Times New Roman" w:hAnsi="Segoe UI" w:cs="Segoe UI"/>
          <w:color w:val="0F1115"/>
          <w:sz w:val="24"/>
          <w:szCs w:val="24"/>
        </w:rPr>
        <w:t xml:space="preserve"> The water cycle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Prose explanation:</w:t>
      </w:r>
      <w:r w:rsidRPr="008F50E4">
        <w:rPr>
          <w:rFonts w:ascii="Segoe UI" w:eastAsia="Times New Roman" w:hAnsi="Segoe UI" w:cs="Segoe UI"/>
          <w:color w:val="0F1115"/>
          <w:sz w:val="24"/>
          <w:szCs w:val="24"/>
        </w:rPr>
        <w:t xml:space="preserve"> Water moves continuously between the atmosphere, land, and oceans through evaporation, condensation, precipitation, and collection. Solar energy drives evaporation from bodies of water and soil. Water vapor rises, cools, and condenses into clouds. When droplets become heavy enough, they fall as precipitation. Water then collects in rivers, lakes, and underground reservoirs, and the cycle repeats.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Visual accompaniment:</w:t>
      </w:r>
      <w:r w:rsidRPr="008F50E4">
        <w:rPr>
          <w:rFonts w:ascii="Segoe UI" w:eastAsia="Times New Roman" w:hAnsi="Segoe UI" w:cs="Segoe UI"/>
          <w:color w:val="0F1115"/>
          <w:sz w:val="24"/>
          <w:szCs w:val="24"/>
        </w:rPr>
        <w:t xml:space="preserve"> A labeled diagram showing the ocean, sun, evaporation arrows, cloud formation, precipitation, and runoff returning to the ocean.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Why both are needed:</w:t>
      </w:r>
      <w:r w:rsidRPr="008F50E4">
        <w:rPr>
          <w:rFonts w:ascii="Segoe UI" w:eastAsia="Times New Roman" w:hAnsi="Segoe UI" w:cs="Segoe UI"/>
          <w:color w:val="0F1115"/>
          <w:sz w:val="24"/>
          <w:szCs w:val="24"/>
        </w:rPr>
        <w:t xml:space="preserve"> The prose explains causes and sequences; the diagram shows spatial relationships and simultaneous processes that would be tedious to describe in words alone.</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Integrating Visuals with Text</w:t>
      </w:r>
    </w:p>
    <w:tbl>
      <w:tblPr>
        <w:tblW w:w="11075" w:type="dxa"/>
        <w:tblCellMar>
          <w:top w:w="15" w:type="dxa"/>
          <w:left w:w="15" w:type="dxa"/>
          <w:bottom w:w="15" w:type="dxa"/>
          <w:right w:w="15" w:type="dxa"/>
        </w:tblCellMar>
        <w:tblLook w:val="04A0" w:firstRow="1" w:lastRow="0" w:firstColumn="1" w:lastColumn="0" w:noHBand="0" w:noVBand="1"/>
      </w:tblPr>
      <w:tblGrid>
        <w:gridCol w:w="2024"/>
        <w:gridCol w:w="3682"/>
        <w:gridCol w:w="5369"/>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Technique</w:t>
            </w:r>
          </w:p>
        </w:tc>
        <w:tc>
          <w:tcPr>
            <w:tcW w:w="3682"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How It Works</w:t>
            </w:r>
          </w:p>
        </w:tc>
        <w:tc>
          <w:tcPr>
            <w:tcW w:w="0" w:type="auto"/>
            <w:tcBorders>
              <w:top w:val="nil"/>
            </w:tcBorders>
            <w:tcMar>
              <w:top w:w="150" w:type="dxa"/>
              <w:left w:w="240" w:type="dxa"/>
              <w:bottom w:w="150" w:type="dxa"/>
              <w:right w:w="24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Reference in text</w:t>
            </w:r>
          </w:p>
        </w:tc>
        <w:tc>
          <w:tcPr>
            <w:tcW w:w="3682"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Direct the reader to the visual</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"As shown in Figure 1, precipitation peaks in July."</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Caption</w:t>
            </w:r>
          </w:p>
        </w:tc>
        <w:tc>
          <w:tcPr>
            <w:tcW w:w="3682"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Brief explanation below the visual</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"Figure 1. Average monthly rainfall, 2020–2023."</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Annotation</w:t>
            </w:r>
          </w:p>
        </w:tc>
        <w:tc>
          <w:tcPr>
            <w:tcW w:w="3682"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Notes directly on the visual</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Labels on a diagram indicating parts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Cross-comparison</w:t>
            </w:r>
          </w:p>
        </w:tc>
        <w:tc>
          <w:tcPr>
            <w:tcW w:w="3682"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Compare two visuals side by side</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Before-and-after charts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Highlighting</w:t>
            </w:r>
          </w:p>
        </w:tc>
        <w:tc>
          <w:tcPr>
            <w:tcW w:w="3682"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Emphasize a key value or trend</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395"/>
              <w:rPr>
                <w:rFonts w:ascii="Segoe UI" w:eastAsia="Times New Roman" w:hAnsi="Segoe UI" w:cs="Segoe UI"/>
                <w:sz w:val="23"/>
                <w:szCs w:val="23"/>
              </w:rPr>
            </w:pPr>
            <w:r w:rsidRPr="008F50E4">
              <w:rPr>
                <w:rFonts w:ascii="Segoe UI" w:eastAsia="Times New Roman" w:hAnsi="Segoe UI" w:cs="Segoe UI"/>
                <w:sz w:val="23"/>
                <w:szCs w:val="23"/>
              </w:rPr>
              <w:t>Bold line showing a target threshold</w:t>
            </w:r>
          </w:p>
        </w:tc>
      </w:tr>
    </w:tbl>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pict>
          <v:rect id="_x0000_i1027"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Part 3: Condensing Texts into Outlines, Summaries, and Visuals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Academic and technical work often requires reducing a longer text to its essentials. Condensing is not simply cutting words. It is identifying what matters most and representing it accurately in a shorter form.</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Common Condensing Forms</w:t>
      </w:r>
    </w:p>
    <w:tbl>
      <w:tblPr>
        <w:tblW w:w="0" w:type="auto"/>
        <w:tblCellMar>
          <w:top w:w="15" w:type="dxa"/>
          <w:left w:w="15" w:type="dxa"/>
          <w:bottom w:w="15" w:type="dxa"/>
          <w:right w:w="15" w:type="dxa"/>
        </w:tblCellMar>
        <w:tblLook w:val="04A0" w:firstRow="1" w:lastRow="0" w:firstColumn="1" w:lastColumn="0" w:noHBand="0" w:noVBand="1"/>
      </w:tblPr>
      <w:tblGrid>
        <w:gridCol w:w="1197"/>
        <w:gridCol w:w="3902"/>
        <w:gridCol w:w="2252"/>
        <w:gridCol w:w="2249"/>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Form</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Length Relative to Source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Keeps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Outline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Hierarchical list of main ideas and supporting points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Very short</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Structure and hierarchy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Summary</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Brief restatement of main ideas in prose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10–25%</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Main ideas and key evidence</w:t>
            </w:r>
          </w:p>
        </w:tc>
      </w:tr>
    </w:tbl>
    <w:p w:rsidR="002D09FC" w:rsidRDefault="002D09FC">
      <w:r>
        <w:br w:type="page"/>
      </w:r>
    </w:p>
    <w:tbl>
      <w:tblPr>
        <w:tblW w:w="9600" w:type="dxa"/>
        <w:tblCellMar>
          <w:top w:w="15" w:type="dxa"/>
          <w:left w:w="15" w:type="dxa"/>
          <w:bottom w:w="15" w:type="dxa"/>
          <w:right w:w="15" w:type="dxa"/>
        </w:tblCellMar>
        <w:tblLook w:val="04A0" w:firstRow="1" w:lastRow="0" w:firstColumn="1" w:lastColumn="0" w:noHBand="0" w:noVBand="1"/>
      </w:tblPr>
      <w:tblGrid>
        <w:gridCol w:w="1587"/>
        <w:gridCol w:w="3380"/>
        <w:gridCol w:w="1996"/>
        <w:gridCol w:w="2637"/>
      </w:tblGrid>
      <w:tr w:rsidR="008F50E4" w:rsidRPr="008F50E4" w:rsidTr="002D09FC">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Synopsis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Condensed overview, often of a narrative or report</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5–10%</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Sequence and essential events or findings</w:t>
            </w:r>
          </w:p>
        </w:tc>
      </w:tr>
      <w:tr w:rsidR="008F50E4" w:rsidRPr="008F50E4" w:rsidTr="002D09FC">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Paraphrase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Restatement of a specific passage in one's own words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Similar to original passage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Full meaning of the passage</w:t>
            </w:r>
          </w:p>
        </w:tc>
      </w:tr>
      <w:tr w:rsidR="008F50E4" w:rsidRPr="008F50E4" w:rsidTr="002D09FC">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Abstract</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Formal summary at the start of a research paper</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150–250 words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Purpose, method, results, conclusion</w:t>
            </w:r>
          </w:p>
        </w:tc>
      </w:tr>
      <w:tr w:rsidR="008F50E4" w:rsidRPr="008F50E4" w:rsidTr="002D09FC">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Diagram or chart</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Visual condensation of relationships or data</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Minimal text</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Patterns, structure, or comparisons</w:t>
            </w:r>
          </w:p>
        </w:tc>
      </w:tr>
      <w:tr w:rsidR="008F50E4" w:rsidRPr="008F50E4" w:rsidTr="002D09FC">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Precis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Careful, compact restatement preserving proportion</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About one-third</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Argument and emphasis</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Outline: Structuring Main and Supporting Ideas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An outline uses headings and subheadings to show hierarchy.</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Example Outline: Water Quality Report</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I. Introduction</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A. Purpose of the study</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B. Scope and location</w:t>
      </w:r>
      <w:r w:rsidRPr="008F50E4">
        <w:rPr>
          <w:rFonts w:ascii="Segoe UI" w:eastAsia="Times New Roman" w:hAnsi="Segoe UI" w:cs="Segoe UI"/>
          <w:color w:val="0F1115"/>
          <w:sz w:val="24"/>
          <w:szCs w:val="24"/>
        </w:rPr>
        <w:br/>
        <w:t>II. Methodology</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A. Sampling sites</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B. Collection and testing procedures</w:t>
      </w:r>
      <w:r w:rsidRPr="008F50E4">
        <w:rPr>
          <w:rFonts w:ascii="Segoe UI" w:eastAsia="Times New Roman" w:hAnsi="Segoe UI" w:cs="Segoe UI"/>
          <w:color w:val="0F1115"/>
          <w:sz w:val="24"/>
          <w:szCs w:val="24"/>
        </w:rPr>
        <w:br/>
        <w:t>III. Results</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A. pH levels</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B. Turbidity readings</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C. Bacterial content</w:t>
      </w:r>
      <w:r w:rsidRPr="008F50E4">
        <w:rPr>
          <w:rFonts w:ascii="Segoe UI" w:eastAsia="Times New Roman" w:hAnsi="Segoe UI" w:cs="Segoe UI"/>
          <w:color w:val="0F1115"/>
          <w:sz w:val="24"/>
          <w:szCs w:val="24"/>
        </w:rPr>
        <w:br/>
        <w:t>IV. Discussion</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A. Comparison with standards</w:t>
      </w:r>
      <w:r w:rsidRPr="008F50E4">
        <w:rPr>
          <w:rFonts w:ascii="Segoe UI" w:eastAsia="Times New Roman" w:hAnsi="Segoe UI" w:cs="Segoe UI"/>
          <w:color w:val="0F1115"/>
          <w:sz w:val="24"/>
          <w:szCs w:val="24"/>
        </w:rPr>
        <w:br/>
      </w:r>
      <w:r w:rsidR="001902C9">
        <w:rPr>
          <w:rFonts w:ascii="Segoe UI" w:eastAsia="Times New Roman" w:hAnsi="Segoe UI" w:cs="Segoe UI"/>
          <w:color w:val="0F1115"/>
          <w:sz w:val="24"/>
          <w:szCs w:val="24"/>
        </w:rPr>
        <w:t xml:space="preserve">   </w:t>
      </w:r>
      <w:r w:rsidRPr="008F50E4">
        <w:rPr>
          <w:rFonts w:ascii="Segoe UI" w:eastAsia="Times New Roman" w:hAnsi="Segoe UI" w:cs="Segoe UI"/>
          <w:color w:val="0F1115"/>
          <w:sz w:val="24"/>
          <w:szCs w:val="24"/>
        </w:rPr>
        <w:t>B. Possible sources of contamination</w:t>
      </w:r>
      <w:r w:rsidRPr="008F50E4">
        <w:rPr>
          <w:rFonts w:ascii="Segoe UI" w:eastAsia="Times New Roman" w:hAnsi="Segoe UI" w:cs="Segoe UI"/>
          <w:color w:val="0F1115"/>
          <w:sz w:val="24"/>
          <w:szCs w:val="24"/>
        </w:rPr>
        <w:br/>
        <w:t>V. Recommendations</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Summary: Restating Main Ideas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 summary answers the question: "What is this text mainly saying?" It omits examples, repetitions, and minor details.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Guidelines for Summarizing</w:t>
      </w:r>
    </w:p>
    <w:tbl>
      <w:tblPr>
        <w:tblW w:w="11280" w:type="dxa"/>
        <w:tblCellMar>
          <w:top w:w="15" w:type="dxa"/>
          <w:left w:w="15" w:type="dxa"/>
          <w:bottom w:w="15" w:type="dxa"/>
          <w:right w:w="15" w:type="dxa"/>
        </w:tblCellMar>
        <w:tblLook w:val="04A0" w:firstRow="1" w:lastRow="0" w:firstColumn="1" w:lastColumn="0" w:noHBand="0" w:noVBand="1"/>
      </w:tblPr>
      <w:tblGrid>
        <w:gridCol w:w="4047"/>
        <w:gridCol w:w="7233"/>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Guideline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Explanation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Identify the main idea</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Locate the central claim or purpose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Include key supporting points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Retain evidence that directly supports the main idea</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Omit examples and repetition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Cut illustrations and restatements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Use your own words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Do not copy sentences verbatim</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Preserve proportion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Give more space to important ideas, less to minor ones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Cite the source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Always indicate where the summary came from</w:t>
            </w:r>
          </w:p>
        </w:tc>
      </w:tr>
    </w:tbl>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Example Summary</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i/>
          <w:iCs/>
          <w:color w:val="0F1115"/>
          <w:sz w:val="24"/>
          <w:szCs w:val="24"/>
        </w:rPr>
        <w:t>Original passage (approximately 120 words):</w:t>
      </w:r>
      <w:r w:rsidRPr="008F50E4">
        <w:rPr>
          <w:rFonts w:ascii="Segoe UI" w:eastAsia="Times New Roman" w:hAnsi="Segoe UI" w:cs="Segoe UI"/>
          <w:color w:val="0F1115"/>
          <w:sz w:val="24"/>
          <w:szCs w:val="24"/>
        </w:rPr>
        <w:t xml:space="preserve"> A study conducted over six months in three coastal barangays found that water quality varied significantly with rainfall. During dry months, bacterial contamination remained within safe limits at all three sites. After heavy rains, contamination levels rose sharply, particularly at the site nearest to an open drainage system. The researchers attributed this to surface runoff carrying waste into the water. They recommended regular testing during the rainy season and improved drainage infrastructure.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i/>
          <w:iCs/>
          <w:color w:val="0F1115"/>
          <w:sz w:val="24"/>
          <w:szCs w:val="24"/>
        </w:rPr>
        <w:t>Summary (approximately 35 words):</w:t>
      </w:r>
      <w:r w:rsidRPr="008F50E4">
        <w:rPr>
          <w:rFonts w:ascii="Segoe UI" w:eastAsia="Times New Roman" w:hAnsi="Segoe UI" w:cs="Segoe UI"/>
          <w:color w:val="0F1115"/>
          <w:sz w:val="24"/>
          <w:szCs w:val="24"/>
        </w:rPr>
        <w:t xml:space="preserve"> A six-month coastal water quality study found that contamination remained safe in dry months but rose sharply after heavy rains, especially near open drainage. Researchers recommended rainy-season testing and improved drainage.</w:t>
      </w:r>
    </w:p>
    <w:p w:rsidR="002D09FC" w:rsidRDefault="002D09F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bookmarkStart w:id="0" w:name="_GoBack"/>
      <w:bookmarkEnd w:id="0"/>
      <w:r w:rsidRPr="008F50E4">
        <w:rPr>
          <w:rFonts w:ascii="Segoe UI" w:eastAsia="Times New Roman" w:hAnsi="Segoe UI" w:cs="Segoe UI"/>
          <w:b/>
          <w:bCs/>
          <w:color w:val="0F1115"/>
          <w:sz w:val="30"/>
          <w:szCs w:val="30"/>
        </w:rPr>
        <w:lastRenderedPageBreak/>
        <w:t>Synopsis: A Broader Condensation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 synopsis is similar to a summary but often covers a larger work — a report, a study, or a narrative — in a shorter, more sweeping form. It emphasizes the arc or overall outcome rather than individual supporting points.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Example Synopsis of a Research Report</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This report examines student library usage over one academic year, identifies three main causes of declining visits, and recommends extending hours, updating the collection, and improving communication.</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Paraphrase: Restating a Specific Passage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 paraphrase restates a short passage in different words while preserving the full meaning. It is longer than a summary and closely follows the original's content.</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Original:</w:t>
      </w:r>
      <w:r w:rsidRPr="008F50E4">
        <w:rPr>
          <w:rFonts w:ascii="Segoe UI" w:eastAsia="Times New Roman" w:hAnsi="Segoe UI" w:cs="Segoe UI"/>
          <w:color w:val="0F1115"/>
          <w:sz w:val="24"/>
          <w:szCs w:val="24"/>
        </w:rPr>
        <w:t xml:space="preserve"> "The viscosity of the liquid increased as the temperature dropped, slowing its flow through the narrow tube."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Paraphrase:</w:t>
      </w:r>
      <w:r w:rsidRPr="008F50E4">
        <w:rPr>
          <w:rFonts w:ascii="Segoe UI" w:eastAsia="Times New Roman" w:hAnsi="Segoe UI" w:cs="Segoe UI"/>
          <w:color w:val="0F1115"/>
          <w:sz w:val="24"/>
          <w:szCs w:val="24"/>
        </w:rPr>
        <w:t xml:space="preserve"> As the temperature fell, the liquid became thicker, causing it to move more slowly through the narrow tube.</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Condensing into Diagrams and Charts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Sometimes the best condensation is visual rather than verbal. A paragraph describing a process can become a flowchart. A page of statistics can become a chart.</w:t>
      </w:r>
    </w:p>
    <w:tbl>
      <w:tblPr>
        <w:tblW w:w="10014" w:type="dxa"/>
        <w:tblCellMar>
          <w:top w:w="15" w:type="dxa"/>
          <w:left w:w="15" w:type="dxa"/>
          <w:bottom w:w="15" w:type="dxa"/>
          <w:right w:w="15" w:type="dxa"/>
        </w:tblCellMar>
        <w:tblLook w:val="04A0" w:firstRow="1" w:lastRow="0" w:firstColumn="1" w:lastColumn="0" w:noHBand="0" w:noVBand="1"/>
      </w:tblPr>
      <w:tblGrid>
        <w:gridCol w:w="5490"/>
        <w:gridCol w:w="4524"/>
      </w:tblGrid>
      <w:tr w:rsidR="008F50E4" w:rsidRPr="008F50E4" w:rsidTr="001902C9">
        <w:trPr>
          <w:tblHeader/>
        </w:trPr>
        <w:tc>
          <w:tcPr>
            <w:tcW w:w="5490" w:type="dxa"/>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Original Form</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Condensed Visual Form</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Paragraph describing steps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Flowchart</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Data table with 20 rows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Bar graph or line graph</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Report section on causes and effects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Cause-and-effect diagram</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Chapter on relationships among themes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Concept map</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Timeline in prose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Horizontal timeline</w:t>
            </w:r>
          </w:p>
        </w:tc>
      </w:tr>
      <w:tr w:rsidR="008F50E4" w:rsidRPr="008F50E4" w:rsidTr="001902C9">
        <w:tc>
          <w:tcPr>
            <w:tcW w:w="549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Comparison of two options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Side-by-side table</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Worked Example: Condensing a Written Procedure into a Flowchart</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Original text:</w:t>
      </w:r>
      <w:r w:rsidRPr="008F50E4">
        <w:rPr>
          <w:rFonts w:ascii="Segoe UI" w:eastAsia="Times New Roman" w:hAnsi="Segoe UI" w:cs="Segoe UI"/>
          <w:color w:val="0F1115"/>
          <w:sz w:val="24"/>
          <w:szCs w:val="24"/>
        </w:rPr>
        <w:t xml:space="preserve"> To test the sample, first calibrate the meter using the standard solution. If the reading is within range, proceed to measurement. If it is out of range, recalibrate and repeat the check. Once calibrated, immerse the probe in the sample, wait thirty seconds, and record the reading. Repeat for each sample and rinse the probe between readings.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Condensed flowchart steps:</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Calibrate meter</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Check reading</w:t>
      </w:r>
    </w:p>
    <w:p w:rsidR="008F50E4" w:rsidRPr="008F50E4" w:rsidRDefault="008F50E4" w:rsidP="009E2F4D">
      <w:pPr>
        <w:numPr>
          <w:ilvl w:val="0"/>
          <w:numId w:val="4"/>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Decision: within range?</w:t>
      </w:r>
    </w:p>
    <w:p w:rsidR="008F50E4" w:rsidRPr="008F50E4" w:rsidRDefault="008F50E4" w:rsidP="009E2F4D">
      <w:pPr>
        <w:numPr>
          <w:ilvl w:val="1"/>
          <w:numId w:val="4"/>
        </w:numPr>
        <w:shd w:val="clear" w:color="auto" w:fill="FFFFFF"/>
        <w:tabs>
          <w:tab w:val="num" w:pos="54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Yes → proceed to measurement</w:t>
      </w:r>
    </w:p>
    <w:p w:rsidR="008F50E4" w:rsidRPr="008F50E4" w:rsidRDefault="008F50E4" w:rsidP="009E2F4D">
      <w:pPr>
        <w:numPr>
          <w:ilvl w:val="1"/>
          <w:numId w:val="4"/>
        </w:numPr>
        <w:shd w:val="clear" w:color="auto" w:fill="FFFFFF"/>
        <w:tabs>
          <w:tab w:val="num" w:pos="54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No → recalibrate and return to step 2</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Immerse probe in sample</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Wait 30 seconds</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Record reading</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Rinse probe</w:t>
      </w:r>
    </w:p>
    <w:p w:rsidR="008F50E4" w:rsidRPr="008F50E4" w:rsidRDefault="008F50E4" w:rsidP="009E2F4D">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Repeat for next sample</w:t>
      </w:r>
    </w:p>
    <w:p w:rsidR="002E0F39" w:rsidRDefault="002E0F3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lastRenderedPageBreak/>
        <w:t>Checklist for Condensing Accurately</w:t>
      </w:r>
    </w:p>
    <w:tbl>
      <w:tblPr>
        <w:tblW w:w="11280" w:type="dxa"/>
        <w:tblCellMar>
          <w:top w:w="15" w:type="dxa"/>
          <w:left w:w="15" w:type="dxa"/>
          <w:bottom w:w="15" w:type="dxa"/>
          <w:right w:w="15" w:type="dxa"/>
        </w:tblCellMar>
        <w:tblLook w:val="04A0" w:firstRow="1" w:lastRow="0" w:firstColumn="1" w:lastColumn="0" w:noHBand="0" w:noVBand="1"/>
      </w:tblPr>
      <w:tblGrid>
        <w:gridCol w:w="2362"/>
        <w:gridCol w:w="8918"/>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Question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Accuracy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Does the condensed version preserve the original meaning?</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Completeness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Are the main ideas all present?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Proportion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Are important ideas given more emphasis than minor ones?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Originality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Is the wording your own, except for quoted phrases?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Citation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Is the source clearly identified?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Clarity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Would a reader unfamiliar with the original understand it?</w:t>
            </w:r>
          </w:p>
        </w:tc>
      </w:tr>
    </w:tbl>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pict>
          <v:rect id="_x0000_i1028"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Part 4: Ethical Considerations in Producing Academic and Technical Texts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Producing extended academic and technical texts carries ethical responsibilities. Writers must credit sources, represent others' ideas fairly, avoid plagiarism in all its forms, and be transparent about the use of AI tools.</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Why Ethics Matter</w:t>
      </w:r>
    </w:p>
    <w:tbl>
      <w:tblPr>
        <w:tblW w:w="11280" w:type="dxa"/>
        <w:tblCellMar>
          <w:top w:w="15" w:type="dxa"/>
          <w:left w:w="15" w:type="dxa"/>
          <w:bottom w:w="15" w:type="dxa"/>
          <w:right w:w="15" w:type="dxa"/>
        </w:tblCellMar>
        <w:tblLook w:val="04A0" w:firstRow="1" w:lastRow="0" w:firstColumn="1" w:lastColumn="0" w:noHBand="0" w:noVBand="1"/>
      </w:tblPr>
      <w:tblGrid>
        <w:gridCol w:w="4039"/>
        <w:gridCol w:w="7241"/>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Explanation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Respect for intellectual work</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Writers and researchers deserve credit for their labor</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Academic integrity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Honesty is a core value of scholarship</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Credibility</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Ethical work can be trusted; unethical work cannot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Legal compliance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Copyright and fair use laws apply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Professional standards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Workplaces expect honesty in reports and proposals</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Citation Methods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Citations give credit to the original source and allow readers to verify claims. Different disciplines use different styles.</w:t>
      </w:r>
    </w:p>
    <w:tbl>
      <w:tblPr>
        <w:tblW w:w="0" w:type="auto"/>
        <w:tblCellMar>
          <w:top w:w="15" w:type="dxa"/>
          <w:left w:w="15" w:type="dxa"/>
          <w:bottom w:w="15" w:type="dxa"/>
          <w:right w:w="15" w:type="dxa"/>
        </w:tblCellMar>
        <w:tblLook w:val="04A0" w:firstRow="1" w:lastRow="0" w:firstColumn="1" w:lastColumn="0" w:noHBand="0" w:noVBand="1"/>
      </w:tblPr>
      <w:tblGrid>
        <w:gridCol w:w="1327"/>
        <w:gridCol w:w="3014"/>
        <w:gridCol w:w="1983"/>
        <w:gridCol w:w="3276"/>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Style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Common In</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In-Text Example</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Reference List Example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APA (7th ed.)</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Social sciences, education, psychology</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(Santos, 2023, p. 45)</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 xml:space="preserve">Santos, M. (2023). </w:t>
            </w:r>
            <w:r w:rsidRPr="008F50E4">
              <w:rPr>
                <w:rFonts w:ascii="Segoe UI" w:eastAsia="Times New Roman" w:hAnsi="Segoe UI" w:cs="Segoe UI"/>
                <w:i/>
                <w:iCs/>
                <w:sz w:val="23"/>
                <w:szCs w:val="23"/>
              </w:rPr>
              <w:t>Title of work</w:t>
            </w:r>
            <w:r w:rsidRPr="008F50E4">
              <w:rPr>
                <w:rFonts w:ascii="Segoe UI" w:eastAsia="Times New Roman" w:hAnsi="Segoe UI" w:cs="Segoe UI"/>
                <w:sz w:val="23"/>
                <w:szCs w:val="23"/>
              </w:rPr>
              <w:t>. Publisher.</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MLA (9th ed.)</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Humanities, literature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(Santos 45)</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 xml:space="preserve">Santos, Maria. </w:t>
            </w:r>
            <w:r w:rsidRPr="008F50E4">
              <w:rPr>
                <w:rFonts w:ascii="Segoe UI" w:eastAsia="Times New Roman" w:hAnsi="Segoe UI" w:cs="Segoe UI"/>
                <w:i/>
                <w:iCs/>
                <w:sz w:val="23"/>
                <w:szCs w:val="23"/>
              </w:rPr>
              <w:t>Title of Work</w:t>
            </w:r>
            <w:r w:rsidRPr="008F50E4">
              <w:rPr>
                <w:rFonts w:ascii="Segoe UI" w:eastAsia="Times New Roman" w:hAnsi="Segoe UI" w:cs="Segoe UI"/>
                <w:sz w:val="23"/>
                <w:szCs w:val="23"/>
              </w:rPr>
              <w:t>. Publisher, 2023.</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Chicago</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History, some humanities</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Footnote or endnote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 xml:space="preserve">Santos, Maria. </w:t>
            </w:r>
            <w:r w:rsidRPr="008F50E4">
              <w:rPr>
                <w:rFonts w:ascii="Segoe UI" w:eastAsia="Times New Roman" w:hAnsi="Segoe UI" w:cs="Segoe UI"/>
                <w:i/>
                <w:iCs/>
                <w:sz w:val="23"/>
                <w:szCs w:val="23"/>
              </w:rPr>
              <w:t>Title of Work</w:t>
            </w:r>
            <w:r w:rsidRPr="008F50E4">
              <w:rPr>
                <w:rFonts w:ascii="Segoe UI" w:eastAsia="Times New Roman" w:hAnsi="Segoe UI" w:cs="Segoe UI"/>
                <w:sz w:val="23"/>
                <w:szCs w:val="23"/>
              </w:rPr>
              <w:t>. Publisher, 2023.</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IEEE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Engineering, computer science</w:t>
            </w:r>
          </w:p>
        </w:tc>
        <w:tc>
          <w:tcPr>
            <w:tcW w:w="0" w:type="auto"/>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 xml:space="preserve">[1] M. Santos, </w:t>
            </w:r>
            <w:r w:rsidRPr="008F50E4">
              <w:rPr>
                <w:rFonts w:ascii="Segoe UI" w:eastAsia="Times New Roman" w:hAnsi="Segoe UI" w:cs="Segoe UI"/>
                <w:i/>
                <w:iCs/>
                <w:sz w:val="23"/>
                <w:szCs w:val="23"/>
              </w:rPr>
              <w:t>Title of Work</w:t>
            </w:r>
            <w:r w:rsidRPr="008F50E4">
              <w:rPr>
                <w:rFonts w:ascii="Segoe UI" w:eastAsia="Times New Roman" w:hAnsi="Segoe UI" w:cs="Segoe UI"/>
                <w:sz w:val="23"/>
                <w:szCs w:val="23"/>
              </w:rPr>
              <w:t>. City: Publisher, 2023.</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When to Cite</w:t>
      </w:r>
    </w:p>
    <w:tbl>
      <w:tblPr>
        <w:tblW w:w="10132" w:type="dxa"/>
        <w:tblCellMar>
          <w:top w:w="15" w:type="dxa"/>
          <w:left w:w="15" w:type="dxa"/>
          <w:bottom w:w="15" w:type="dxa"/>
          <w:right w:w="15" w:type="dxa"/>
        </w:tblCellMar>
        <w:tblLook w:val="04A0" w:firstRow="1" w:lastRow="0" w:firstColumn="1" w:lastColumn="0" w:noHBand="0" w:noVBand="1"/>
      </w:tblPr>
      <w:tblGrid>
        <w:gridCol w:w="5760"/>
        <w:gridCol w:w="4372"/>
      </w:tblGrid>
      <w:tr w:rsidR="008F50E4" w:rsidRPr="008F50E4" w:rsidTr="001902C9">
        <w:trPr>
          <w:tblHeader/>
        </w:trPr>
        <w:tc>
          <w:tcPr>
            <w:tcW w:w="5760" w:type="dxa"/>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Cite?</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Direct quotation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Yes, with quotation marks and citation</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Paraphrase of a specific idea</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Yes</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Summary of another's work</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Yes</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Statistical data from a source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Yes</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Common knowledge (e.g., "The Philippines has 7,641 islands")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Usually no</w:t>
            </w:r>
          </w:p>
        </w:tc>
      </w:tr>
      <w:tr w:rsidR="008F50E4" w:rsidRPr="008F50E4" w:rsidTr="001902C9">
        <w:tc>
          <w:tcPr>
            <w:tcW w:w="5760" w:type="dxa"/>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Your own original analysis</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No</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Quoting, Paraphrasing, and Summarizing</w:t>
      </w:r>
    </w:p>
    <w:tbl>
      <w:tblPr>
        <w:tblW w:w="10933" w:type="dxa"/>
        <w:tblCellMar>
          <w:top w:w="15" w:type="dxa"/>
          <w:left w:w="15" w:type="dxa"/>
          <w:bottom w:w="15" w:type="dxa"/>
          <w:right w:w="15" w:type="dxa"/>
        </w:tblCellMar>
        <w:tblLook w:val="04A0" w:firstRow="1" w:lastRow="0" w:firstColumn="1" w:lastColumn="0" w:noHBand="0" w:noVBand="1"/>
      </w:tblPr>
      <w:tblGrid>
        <w:gridCol w:w="1774"/>
        <w:gridCol w:w="3581"/>
        <w:gridCol w:w="5578"/>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Technique</w:t>
            </w:r>
          </w:p>
        </w:tc>
        <w:tc>
          <w:tcPr>
            <w:tcW w:w="3581"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What It Does</w:t>
            </w:r>
          </w:p>
        </w:tc>
        <w:tc>
          <w:tcPr>
            <w:tcW w:w="0" w:type="auto"/>
            <w:tcBorders>
              <w:top w:val="nil"/>
            </w:tcBorders>
            <w:tcMar>
              <w:top w:w="150" w:type="dxa"/>
              <w:left w:w="240" w:type="dxa"/>
              <w:bottom w:w="150" w:type="dxa"/>
              <w:right w:w="240" w:type="dxa"/>
            </w:tcMar>
            <w:vAlign w:val="center"/>
            <w:hideMark/>
          </w:tcPr>
          <w:p w:rsidR="008F50E4" w:rsidRPr="008F50E4" w:rsidRDefault="008F50E4" w:rsidP="001902C9">
            <w:pPr>
              <w:spacing w:after="0" w:line="375" w:lineRule="atLeast"/>
              <w:ind w:right="433"/>
              <w:rPr>
                <w:rFonts w:ascii="Segoe UI" w:eastAsia="Times New Roman" w:hAnsi="Segoe UI" w:cs="Segoe UI"/>
                <w:sz w:val="23"/>
                <w:szCs w:val="23"/>
              </w:rPr>
            </w:pPr>
            <w:r w:rsidRPr="008F50E4">
              <w:rPr>
                <w:rFonts w:ascii="Segoe UI" w:eastAsia="Times New Roman" w:hAnsi="Segoe UI" w:cs="Segoe UI"/>
                <w:sz w:val="23"/>
                <w:szCs w:val="23"/>
              </w:rPr>
              <w:t>When to Use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Direct quotation</w:t>
            </w:r>
          </w:p>
        </w:tc>
        <w:tc>
          <w:tcPr>
            <w:tcW w:w="3581"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Reproduces exact words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433"/>
              <w:rPr>
                <w:rFonts w:ascii="Segoe UI" w:eastAsia="Times New Roman" w:hAnsi="Segoe UI" w:cs="Segoe UI"/>
                <w:sz w:val="23"/>
                <w:szCs w:val="23"/>
              </w:rPr>
            </w:pPr>
            <w:r w:rsidRPr="008F50E4">
              <w:rPr>
                <w:rFonts w:ascii="Segoe UI" w:eastAsia="Times New Roman" w:hAnsi="Segoe UI" w:cs="Segoe UI"/>
                <w:sz w:val="23"/>
                <w:szCs w:val="23"/>
              </w:rPr>
              <w:t>When the original phrasing is distinctive or authoritative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Paraphrase</w:t>
            </w:r>
          </w:p>
        </w:tc>
        <w:tc>
          <w:tcPr>
            <w:tcW w:w="3581"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Restates a passage in your own words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433"/>
              <w:rPr>
                <w:rFonts w:ascii="Segoe UI" w:eastAsia="Times New Roman" w:hAnsi="Segoe UI" w:cs="Segoe UI"/>
                <w:sz w:val="23"/>
                <w:szCs w:val="23"/>
              </w:rPr>
            </w:pPr>
            <w:r w:rsidRPr="008F50E4">
              <w:rPr>
                <w:rFonts w:ascii="Segoe UI" w:eastAsia="Times New Roman" w:hAnsi="Segoe UI" w:cs="Segoe UI"/>
                <w:sz w:val="23"/>
                <w:szCs w:val="23"/>
              </w:rPr>
              <w:t>When you need to convey specific content without quoting</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Summary</w:t>
            </w:r>
          </w:p>
        </w:tc>
        <w:tc>
          <w:tcPr>
            <w:tcW w:w="3581"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Condenses the main ideas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433"/>
              <w:rPr>
                <w:rFonts w:ascii="Segoe UI" w:eastAsia="Times New Roman" w:hAnsi="Segoe UI" w:cs="Segoe UI"/>
                <w:sz w:val="23"/>
                <w:szCs w:val="23"/>
              </w:rPr>
            </w:pPr>
            <w:r w:rsidRPr="008F50E4">
              <w:rPr>
                <w:rFonts w:ascii="Segoe UI" w:eastAsia="Times New Roman" w:hAnsi="Segoe UI" w:cs="Segoe UI"/>
                <w:sz w:val="23"/>
                <w:szCs w:val="23"/>
              </w:rPr>
              <w:t>When you need an overview of a longer source</w:t>
            </w:r>
          </w:p>
        </w:tc>
      </w:tr>
    </w:tbl>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All three require citation. Quoting also requires quotation marks and page numbers where applicable.</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Forms of Plagiarism</w:t>
      </w:r>
    </w:p>
    <w:tbl>
      <w:tblPr>
        <w:tblW w:w="10307" w:type="dxa"/>
        <w:tblCellMar>
          <w:top w:w="15" w:type="dxa"/>
          <w:left w:w="15" w:type="dxa"/>
          <w:bottom w:w="15" w:type="dxa"/>
          <w:right w:w="15" w:type="dxa"/>
        </w:tblCellMar>
        <w:tblLook w:val="04A0" w:firstRow="1" w:lastRow="0" w:firstColumn="1" w:lastColumn="0" w:noHBand="0" w:noVBand="1"/>
      </w:tblPr>
      <w:tblGrid>
        <w:gridCol w:w="2073"/>
        <w:gridCol w:w="4227"/>
        <w:gridCol w:w="4007"/>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Type</w:t>
            </w:r>
          </w:p>
        </w:tc>
        <w:tc>
          <w:tcPr>
            <w:tcW w:w="4227"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Example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Direct plagiarism</w:t>
            </w:r>
          </w:p>
        </w:tc>
        <w:tc>
          <w:tcPr>
            <w:tcW w:w="4227"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Copying words without quotation or citation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Pasting a paragraph from a website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Mosaic plagiarism</w:t>
            </w:r>
          </w:p>
        </w:tc>
        <w:tc>
          <w:tcPr>
            <w:tcW w:w="4227"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 xml:space="preserve">Mixing copied phrases with your </w:t>
            </w:r>
            <w:r w:rsidRPr="008F50E4">
              <w:rPr>
                <w:rFonts w:ascii="Segoe UI" w:eastAsia="Times New Roman" w:hAnsi="Segoe UI" w:cs="Segoe UI"/>
                <w:sz w:val="23"/>
                <w:szCs w:val="23"/>
              </w:rPr>
              <w:lastRenderedPageBreak/>
              <w:t>own words without citation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 xml:space="preserve">Changing a few words but keeping </w:t>
            </w:r>
            <w:r w:rsidRPr="008F50E4">
              <w:rPr>
                <w:rFonts w:ascii="Segoe UI" w:eastAsia="Times New Roman" w:hAnsi="Segoe UI" w:cs="Segoe UI"/>
                <w:sz w:val="23"/>
                <w:szCs w:val="23"/>
              </w:rPr>
              <w:lastRenderedPageBreak/>
              <w:t>the structure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Self-plagiarism</w:t>
            </w:r>
          </w:p>
        </w:tc>
        <w:tc>
          <w:tcPr>
            <w:tcW w:w="4227"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Reusing your own previous work without disclosure</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Submitting the same essay for two subjects</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Accidental plagiarism</w:t>
            </w:r>
          </w:p>
        </w:tc>
        <w:tc>
          <w:tcPr>
            <w:tcW w:w="4227"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Forgetting to cite or misattributing</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Losing track of a source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Idea plagiarism</w:t>
            </w:r>
          </w:p>
        </w:tc>
        <w:tc>
          <w:tcPr>
            <w:tcW w:w="4227"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Presenting another's original idea as your own</w:t>
            </w:r>
          </w:p>
        </w:tc>
        <w:tc>
          <w:tcPr>
            <w:tcW w:w="0" w:type="auto"/>
            <w:tcMar>
              <w:top w:w="150" w:type="dxa"/>
              <w:left w:w="240" w:type="dxa"/>
              <w:bottom w:w="150" w:type="dxa"/>
              <w:right w:w="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Using a theory without crediting its author</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AI Attribution and Declaration</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AI tools can assist with brainstorming, drafting, editing, and formatting, but their use must be transparent.</w:t>
      </w:r>
    </w:p>
    <w:tbl>
      <w:tblPr>
        <w:tblW w:w="11039" w:type="dxa"/>
        <w:tblCellMar>
          <w:top w:w="15" w:type="dxa"/>
          <w:left w:w="15" w:type="dxa"/>
          <w:bottom w:w="15" w:type="dxa"/>
          <w:right w:w="15" w:type="dxa"/>
        </w:tblCellMar>
        <w:tblLook w:val="04A0" w:firstRow="1" w:lastRow="0" w:firstColumn="1" w:lastColumn="0" w:noHBand="0" w:noVBand="1"/>
      </w:tblPr>
      <w:tblGrid>
        <w:gridCol w:w="2507"/>
        <w:gridCol w:w="2954"/>
        <w:gridCol w:w="5578"/>
      </w:tblGrid>
      <w:tr w:rsidR="008F50E4" w:rsidRPr="008F50E4" w:rsidTr="001902C9">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Use of AI</w:t>
            </w:r>
          </w:p>
        </w:tc>
        <w:tc>
          <w:tcPr>
            <w:tcW w:w="2954" w:type="dxa"/>
            <w:tcBorders>
              <w:top w:val="nil"/>
            </w:tcBorders>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Acceptable?</w:t>
            </w:r>
          </w:p>
        </w:tc>
        <w:tc>
          <w:tcPr>
            <w:tcW w:w="0" w:type="auto"/>
            <w:tcBorders>
              <w:top w:val="nil"/>
            </w:tcBorders>
            <w:tcMar>
              <w:top w:w="150" w:type="dxa"/>
              <w:left w:w="240" w:type="dxa"/>
              <w:bottom w:w="150" w:type="dxa"/>
              <w:right w:w="24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How to Disclose</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Brainstorming ideas</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Usually yes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Mention in a note or methods section if required</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Generating an outline</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Depends on institutional policy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Disclose in an acknowledgments note if used</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Drafting full sections</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Usually no for assessed work</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Not permitted in most academic contexts without permission</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Editing grammar and style</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Often permitted</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Check policy; disclose if required</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Generating citations</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Not reliable; verify manually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Never cite AI-generated references without verification</w:t>
            </w:r>
          </w:p>
        </w:tc>
      </w:tr>
      <w:tr w:rsidR="008F50E4" w:rsidRPr="008F50E4" w:rsidTr="001902C9">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Translating text</w:t>
            </w:r>
          </w:p>
        </w:tc>
        <w:tc>
          <w:tcPr>
            <w:tcW w:w="2954" w:type="dxa"/>
            <w:tcMar>
              <w:top w:w="150" w:type="dxa"/>
              <w:left w:w="24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Permitted with caution</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539"/>
              <w:rPr>
                <w:rFonts w:ascii="Segoe UI" w:eastAsia="Times New Roman" w:hAnsi="Segoe UI" w:cs="Segoe UI"/>
                <w:sz w:val="23"/>
                <w:szCs w:val="23"/>
              </w:rPr>
            </w:pPr>
            <w:r w:rsidRPr="008F50E4">
              <w:rPr>
                <w:rFonts w:ascii="Segoe UI" w:eastAsia="Times New Roman" w:hAnsi="Segoe UI" w:cs="Segoe UI"/>
                <w:sz w:val="23"/>
                <w:szCs w:val="23"/>
              </w:rPr>
              <w:t>Disclose if required; verify accuracy</w:t>
            </w:r>
          </w:p>
        </w:tc>
      </w:tr>
    </w:tbl>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A sample declaration:</w:t>
      </w:r>
      <w:r w:rsidRPr="008F50E4">
        <w:rPr>
          <w:rFonts w:ascii="Segoe UI" w:eastAsia="Times New Roman" w:hAnsi="Segoe UI" w:cs="Segoe UI"/>
          <w:color w:val="0F1115"/>
          <w:sz w:val="24"/>
          <w:szCs w:val="24"/>
        </w:rPr>
        <w:t xml:space="preserve"> "The author used [AI tool] to generate an outline and to check grammar. All content, analysis, and sources were written and verified by the author."</w:t>
      </w:r>
    </w:p>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Ethical Practices for Extended Texts</w:t>
      </w:r>
    </w:p>
    <w:tbl>
      <w:tblPr>
        <w:tblW w:w="11280" w:type="dxa"/>
        <w:tblCellMar>
          <w:top w:w="15" w:type="dxa"/>
          <w:left w:w="15" w:type="dxa"/>
          <w:bottom w:w="15" w:type="dxa"/>
          <w:right w:w="15" w:type="dxa"/>
        </w:tblCellMar>
        <w:tblLook w:val="04A0" w:firstRow="1" w:lastRow="0" w:firstColumn="1" w:lastColumn="0" w:noHBand="0" w:noVBand="1"/>
      </w:tblPr>
      <w:tblGrid>
        <w:gridCol w:w="2806"/>
        <w:gridCol w:w="8474"/>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Explanation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Keep a research log</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Record sources as you find them, not later</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Quote accurately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Never alter a quotation without using brackets or ellipses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Paraphrase honestly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Do not simply replace words with synonyms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Cite consistently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Follow one style guide throughout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Acknowledge collaborators</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Credit group members for their contributions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Disclose AI use</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Follow your institution's policy exactly</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Respect copyright</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Do not reproduce large portions of copyrighted work without permission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Represent sources fairly</w:t>
            </w:r>
          </w:p>
        </w:tc>
        <w:tc>
          <w:tcPr>
            <w:tcW w:w="0" w:type="auto"/>
            <w:tcMar>
              <w:top w:w="150" w:type="dxa"/>
              <w:left w:w="240" w:type="dxa"/>
              <w:bottom w:w="150" w:type="dxa"/>
              <w:right w:w="0" w:type="dxa"/>
            </w:tcMar>
            <w:vAlign w:val="center"/>
            <w:hideMark/>
          </w:tcPr>
          <w:p w:rsidR="008F50E4" w:rsidRPr="008F50E4" w:rsidRDefault="008F50E4" w:rsidP="001902C9">
            <w:pPr>
              <w:spacing w:after="0" w:line="375" w:lineRule="atLeast"/>
              <w:ind w:right="1650"/>
              <w:rPr>
                <w:rFonts w:ascii="Segoe UI" w:eastAsia="Times New Roman" w:hAnsi="Segoe UI" w:cs="Segoe UI"/>
                <w:sz w:val="23"/>
                <w:szCs w:val="23"/>
              </w:rPr>
            </w:pPr>
            <w:r w:rsidRPr="008F50E4">
              <w:rPr>
                <w:rFonts w:ascii="Segoe UI" w:eastAsia="Times New Roman" w:hAnsi="Segoe UI" w:cs="Segoe UI"/>
                <w:sz w:val="23"/>
                <w:szCs w:val="23"/>
              </w:rPr>
              <w:t>Do not distort another author's argument to make it easier to refute</w:t>
            </w:r>
          </w:p>
        </w:tc>
      </w:tr>
    </w:tbl>
    <w:p w:rsidR="008F50E4" w:rsidRPr="008F50E4" w:rsidRDefault="008F50E4" w:rsidP="008F50E4">
      <w:pPr>
        <w:shd w:val="clear" w:color="auto" w:fill="FFFFFF"/>
        <w:spacing w:before="480" w:after="240" w:line="450" w:lineRule="atLeast"/>
        <w:outlineLvl w:val="2"/>
        <w:rPr>
          <w:rFonts w:ascii="Segoe UI" w:eastAsia="Times New Roman" w:hAnsi="Segoe UI" w:cs="Segoe UI"/>
          <w:b/>
          <w:bCs/>
          <w:color w:val="0F1115"/>
          <w:sz w:val="30"/>
          <w:szCs w:val="30"/>
        </w:rPr>
      </w:pPr>
      <w:r w:rsidRPr="008F50E4">
        <w:rPr>
          <w:rFonts w:ascii="Segoe UI" w:eastAsia="Times New Roman" w:hAnsi="Segoe UI" w:cs="Segoe UI"/>
          <w:b/>
          <w:bCs/>
          <w:color w:val="0F1115"/>
          <w:sz w:val="30"/>
          <w:szCs w:val="30"/>
        </w:rPr>
        <w:t>Worked Example: Correcting an Ethical Error</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Original source:</w:t>
      </w:r>
      <w:r w:rsidRPr="008F50E4">
        <w:rPr>
          <w:rFonts w:ascii="Segoe UI" w:eastAsia="Times New Roman" w:hAnsi="Segoe UI" w:cs="Segoe UI"/>
          <w:color w:val="0F1115"/>
          <w:sz w:val="24"/>
          <w:szCs w:val="24"/>
        </w:rPr>
        <w:t xml:space="preserve"> "Urban heat islands can raise local temperatures by as much as 7°C compared to surrounding rural areas."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lastRenderedPageBreak/>
        <w:t>Unethical use:</w:t>
      </w:r>
      <w:r w:rsidRPr="008F50E4">
        <w:rPr>
          <w:rFonts w:ascii="Segoe UI" w:eastAsia="Times New Roman" w:hAnsi="Segoe UI" w:cs="Segoe UI"/>
          <w:color w:val="0F1115"/>
          <w:sz w:val="24"/>
          <w:szCs w:val="24"/>
        </w:rPr>
        <w:t xml:space="preserve"> Urban heat islands raise temperatures by 7°C. </w:t>
      </w:r>
      <w:r w:rsidRPr="008F50E4">
        <w:rPr>
          <w:rFonts w:ascii="Segoe UI" w:eastAsia="Times New Roman" w:hAnsi="Segoe UI" w:cs="Segoe UI"/>
          <w:i/>
          <w:iCs/>
          <w:color w:val="0F1115"/>
          <w:sz w:val="24"/>
          <w:szCs w:val="24"/>
        </w:rPr>
        <w:t>(No citation, overstated as universal.)</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Ethical use (quotation):</w:t>
      </w:r>
      <w:r w:rsidRPr="008F50E4">
        <w:rPr>
          <w:rFonts w:ascii="Segoe UI" w:eastAsia="Times New Roman" w:hAnsi="Segoe UI" w:cs="Segoe UI"/>
          <w:color w:val="0F1115"/>
          <w:sz w:val="24"/>
          <w:szCs w:val="24"/>
        </w:rPr>
        <w:t xml:space="preserve"> According to Santos (2022), "urban heat islands can raise local temperatures by as much as 7°C compared to surrounding rural areas" (p. 112).</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Ethical use (paraphrase):</w:t>
      </w:r>
      <w:r w:rsidRPr="008F50E4">
        <w:rPr>
          <w:rFonts w:ascii="Segoe UI" w:eastAsia="Times New Roman" w:hAnsi="Segoe UI" w:cs="Segoe UI"/>
          <w:color w:val="0F1115"/>
          <w:sz w:val="24"/>
          <w:szCs w:val="24"/>
        </w:rPr>
        <w:t xml:space="preserve"> Santos (2022) reported that urban heat islands may increase local temperatures by up to 7°C above nearby rural areas.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Ethical use (summary):</w:t>
      </w:r>
      <w:r w:rsidRPr="008F50E4">
        <w:rPr>
          <w:rFonts w:ascii="Segoe UI" w:eastAsia="Times New Roman" w:hAnsi="Segoe UI" w:cs="Segoe UI"/>
          <w:color w:val="0F1115"/>
          <w:sz w:val="24"/>
          <w:szCs w:val="24"/>
        </w:rPr>
        <w:t xml:space="preserve"> Research indicates that urban heat islands can significantly raise local temperatures relative to surrounding rural regions (Santos, 2022).</w:t>
      </w:r>
    </w:p>
    <w:p w:rsidR="009E2F4D" w:rsidRDefault="009E2F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lastRenderedPageBreak/>
        <w:pict>
          <v:rect id="_x0000_i1029"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885"/>
        <w:gridCol w:w="8395"/>
      </w:tblGrid>
      <w:tr w:rsidR="008F50E4" w:rsidRPr="008F50E4" w:rsidTr="008F50E4">
        <w:trPr>
          <w:tblHeader/>
        </w:trPr>
        <w:tc>
          <w:tcPr>
            <w:tcW w:w="0" w:type="auto"/>
            <w:tcBorders>
              <w:top w:val="nil"/>
            </w:tcBorders>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Definition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Academic text</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text that analyzes, argues, or reports knowledge for scholarly purposes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Technical text</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text that explains or instructs in a specific field</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Coherence</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The logical connection of ideas within a text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Cohesion</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The use of linguistic devices to link sentences and paragraphs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Thesis statement</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The central claim of an essay, usually in the introduction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Topic sentence</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The sentence stating a paragraph's main idea</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Multimodal representation</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visual form such as a diagram, graph, chart, or infographic</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Outline</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hierarchical list of main and supporting ideas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Summary</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brief restatement of a text's main ideas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Synopsis</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condensed overview of a longer work</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Paraphrase</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restatement of a passage in one's own words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Abstract</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formal summary at the beginning of a research paper</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Citation</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A reference to the source of information or ideas</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Plagiarism</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Presenting another's words or ideas as one's own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Mosaic plagiarism</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Mixing copied phrases with original wording without citation</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lastRenderedPageBreak/>
              <w:t>Self-plagiarism</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Reusing one's own prior work without disclosure</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AI attribution</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Disclosing the use of artificial intelligence tools in producing a text</w:t>
            </w:r>
          </w:p>
        </w:tc>
      </w:tr>
      <w:tr w:rsidR="008F50E4" w:rsidRPr="008F50E4" w:rsidTr="008F50E4">
        <w:tc>
          <w:tcPr>
            <w:tcW w:w="0" w:type="auto"/>
            <w:tcMar>
              <w:top w:w="150" w:type="dxa"/>
              <w:left w:w="0" w:type="dxa"/>
              <w:bottom w:w="150" w:type="dxa"/>
              <w:right w:w="240" w:type="dxa"/>
            </w:tcMar>
            <w:vAlign w:val="center"/>
            <w:hideMark/>
          </w:tcPr>
          <w:p w:rsidR="008F50E4" w:rsidRPr="008F50E4" w:rsidRDefault="008F50E4" w:rsidP="008F50E4">
            <w:pPr>
              <w:spacing w:after="0" w:line="375" w:lineRule="atLeast"/>
              <w:rPr>
                <w:rFonts w:ascii="Segoe UI" w:eastAsia="Times New Roman" w:hAnsi="Segoe UI" w:cs="Segoe UI"/>
                <w:sz w:val="23"/>
                <w:szCs w:val="23"/>
              </w:rPr>
            </w:pPr>
            <w:r w:rsidRPr="008F50E4">
              <w:rPr>
                <w:rFonts w:ascii="Segoe UI" w:eastAsia="Times New Roman" w:hAnsi="Segoe UI" w:cs="Segoe UI"/>
                <w:sz w:val="23"/>
                <w:szCs w:val="23"/>
              </w:rPr>
              <w:t>Hedging</w:t>
            </w:r>
          </w:p>
        </w:tc>
        <w:tc>
          <w:tcPr>
            <w:tcW w:w="0" w:type="auto"/>
            <w:tcMar>
              <w:top w:w="150" w:type="dxa"/>
              <w:left w:w="240" w:type="dxa"/>
              <w:bottom w:w="150" w:type="dxa"/>
              <w:right w:w="0" w:type="dxa"/>
            </w:tcMar>
            <w:vAlign w:val="center"/>
            <w:hideMark/>
          </w:tcPr>
          <w:p w:rsidR="008F50E4" w:rsidRPr="008F50E4" w:rsidRDefault="008F50E4" w:rsidP="009E2F4D">
            <w:pPr>
              <w:spacing w:after="0" w:line="240" w:lineRule="auto"/>
              <w:ind w:right="1110"/>
              <w:rPr>
                <w:rFonts w:ascii="Segoe UI" w:eastAsia="Times New Roman" w:hAnsi="Segoe UI" w:cs="Segoe UI"/>
                <w:sz w:val="23"/>
                <w:szCs w:val="23"/>
              </w:rPr>
            </w:pPr>
            <w:r w:rsidRPr="008F50E4">
              <w:rPr>
                <w:rFonts w:ascii="Segoe UI" w:eastAsia="Times New Roman" w:hAnsi="Segoe UI" w:cs="Segoe UI"/>
                <w:sz w:val="23"/>
                <w:szCs w:val="23"/>
              </w:rPr>
              <w:t>Using cautious language to qualify claims</w:t>
            </w:r>
          </w:p>
        </w:tc>
      </w:tr>
    </w:tbl>
    <w:p w:rsidR="009E2F4D" w:rsidRDefault="009E2F4D" w:rsidP="008F50E4">
      <w:pPr>
        <w:spacing w:before="480" w:after="480" w:line="240" w:lineRule="auto"/>
        <w:rPr>
          <w:rFonts w:ascii="Times New Roman" w:eastAsia="Times New Roman" w:hAnsi="Times New Roman" w:cs="Times New Roman"/>
          <w:sz w:val="24"/>
          <w:szCs w:val="24"/>
        </w:rPr>
      </w:pPr>
    </w:p>
    <w:p w:rsidR="009E2F4D" w:rsidRDefault="009E2F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50E4" w:rsidRPr="008F50E4" w:rsidRDefault="008F50E4" w:rsidP="008F50E4">
      <w:pPr>
        <w:spacing w:before="480" w:after="480" w:line="240" w:lineRule="auto"/>
        <w:rPr>
          <w:rFonts w:ascii="Times New Roman" w:eastAsia="Times New Roman" w:hAnsi="Times New Roman" w:cs="Times New Roman"/>
          <w:sz w:val="24"/>
          <w:szCs w:val="24"/>
        </w:rPr>
      </w:pPr>
      <w:r w:rsidRPr="008F50E4">
        <w:rPr>
          <w:rFonts w:ascii="Times New Roman" w:eastAsia="Times New Roman" w:hAnsi="Times New Roman" w:cs="Times New Roman"/>
          <w:sz w:val="24"/>
          <w:szCs w:val="24"/>
        </w:rPr>
        <w:lastRenderedPageBreak/>
        <w:pict>
          <v:rect id="_x0000_i1030" style="width:0;height:.75pt" o:hralign="center" o:hrstd="t" o:hr="t" fillcolor="#a0a0a0" stroked="f"/>
        </w:pict>
      </w:r>
    </w:p>
    <w:p w:rsidR="008F50E4" w:rsidRPr="008F50E4" w:rsidRDefault="008F50E4" w:rsidP="008F50E4">
      <w:pPr>
        <w:shd w:val="clear" w:color="auto" w:fill="FFFFFF"/>
        <w:spacing w:before="480" w:after="240" w:line="480" w:lineRule="atLeast"/>
        <w:outlineLvl w:val="1"/>
        <w:rPr>
          <w:rFonts w:ascii="Segoe UI" w:eastAsia="Times New Roman" w:hAnsi="Segoe UI" w:cs="Segoe UI"/>
          <w:b/>
          <w:bCs/>
          <w:color w:val="0F1115"/>
          <w:sz w:val="33"/>
          <w:szCs w:val="33"/>
        </w:rPr>
      </w:pPr>
      <w:r w:rsidRPr="008F50E4">
        <w:rPr>
          <w:rFonts w:ascii="Segoe UI" w:eastAsia="Times New Roman" w:hAnsi="Segoe UI" w:cs="Segoe UI"/>
          <w:b/>
          <w:bCs/>
          <w:color w:val="0F1115"/>
          <w:sz w:val="33"/>
          <w:szCs w:val="33"/>
        </w:rPr>
        <w:t>Review Questions</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1.</w:t>
      </w:r>
      <w:r w:rsidRPr="008F50E4">
        <w:rPr>
          <w:rFonts w:ascii="Segoe UI" w:eastAsia="Times New Roman" w:hAnsi="Segoe UI" w:cs="Segoe UI"/>
          <w:color w:val="0F1115"/>
          <w:sz w:val="24"/>
          <w:szCs w:val="24"/>
        </w:rPr>
        <w:t xml:space="preserve"> Explain how audience and purpose influence the structure of an academic or technical text. Provide one example.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2.</w:t>
      </w:r>
      <w:r w:rsidRPr="008F50E4">
        <w:rPr>
          <w:rFonts w:ascii="Segoe UI" w:eastAsia="Times New Roman" w:hAnsi="Segoe UI" w:cs="Segoe UI"/>
          <w:color w:val="0F1115"/>
          <w:sz w:val="24"/>
          <w:szCs w:val="24"/>
        </w:rPr>
        <w:t xml:space="preserve"> Differentiate coherence from cohesion. Provide one example of each.</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3.</w:t>
      </w:r>
      <w:r w:rsidRPr="008F50E4">
        <w:rPr>
          <w:rFonts w:ascii="Segoe UI" w:eastAsia="Times New Roman" w:hAnsi="Segoe UI" w:cs="Segoe UI"/>
          <w:color w:val="0F1115"/>
          <w:sz w:val="24"/>
          <w:szCs w:val="24"/>
        </w:rPr>
        <w:t xml:space="preserve"> Identify four features of academic and technical vocabulary and give an example of each.</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4.</w:t>
      </w:r>
      <w:r w:rsidRPr="008F50E4">
        <w:rPr>
          <w:rFonts w:ascii="Segoe UI" w:eastAsia="Times New Roman" w:hAnsi="Segoe UI" w:cs="Segoe UI"/>
          <w:color w:val="0F1115"/>
          <w:sz w:val="24"/>
          <w:szCs w:val="24"/>
        </w:rPr>
        <w:t xml:space="preserve"> Choose three multimodal representations and explain what each is best used for.</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5.</w:t>
      </w:r>
      <w:r w:rsidRPr="008F50E4">
        <w:rPr>
          <w:rFonts w:ascii="Segoe UI" w:eastAsia="Times New Roman" w:hAnsi="Segoe UI" w:cs="Segoe UI"/>
          <w:color w:val="0F1115"/>
          <w:sz w:val="24"/>
          <w:szCs w:val="24"/>
        </w:rPr>
        <w:t xml:space="preserve"> A paragraph describes a five-step laboratory procedure. What visual form would best condense it, and why?</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6.</w:t>
      </w:r>
      <w:r w:rsidRPr="008F50E4">
        <w:rPr>
          <w:rFonts w:ascii="Segoe UI" w:eastAsia="Times New Roman" w:hAnsi="Segoe UI" w:cs="Segoe UI"/>
          <w:color w:val="0F1115"/>
          <w:sz w:val="24"/>
          <w:szCs w:val="24"/>
        </w:rPr>
        <w:t xml:space="preserve"> Differentiate a summary from a synopsis and from a paraphrase.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7.</w:t>
      </w:r>
      <w:r w:rsidRPr="008F50E4">
        <w:rPr>
          <w:rFonts w:ascii="Segoe UI" w:eastAsia="Times New Roman" w:hAnsi="Segoe UI" w:cs="Segoe UI"/>
          <w:color w:val="0F1115"/>
          <w:sz w:val="24"/>
          <w:szCs w:val="24"/>
        </w:rPr>
        <w:t xml:space="preserve"> List five guidelines for writing an accurate summary.</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8.</w:t>
      </w:r>
      <w:r w:rsidRPr="008F50E4">
        <w:rPr>
          <w:rFonts w:ascii="Segoe UI" w:eastAsia="Times New Roman" w:hAnsi="Segoe UI" w:cs="Segoe UI"/>
          <w:color w:val="0F1115"/>
          <w:sz w:val="24"/>
          <w:szCs w:val="24"/>
        </w:rPr>
        <w:t xml:space="preserve"> Identify three forms of plagiarism and describe how each can be avoided.</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9.</w:t>
      </w:r>
      <w:r w:rsidRPr="008F50E4">
        <w:rPr>
          <w:rFonts w:ascii="Segoe UI" w:eastAsia="Times New Roman" w:hAnsi="Segoe UI" w:cs="Segoe UI"/>
          <w:color w:val="0F1115"/>
          <w:sz w:val="24"/>
          <w:szCs w:val="24"/>
        </w:rPr>
        <w:t xml:space="preserve"> Study the source and student text below.</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Source:</w:t>
      </w:r>
      <w:r w:rsidRPr="008F50E4">
        <w:rPr>
          <w:rFonts w:ascii="Segoe UI" w:eastAsia="Times New Roman" w:hAnsi="Segoe UI" w:cs="Segoe UI"/>
          <w:color w:val="0F1115"/>
          <w:sz w:val="24"/>
          <w:szCs w:val="24"/>
        </w:rPr>
        <w:t xml:space="preserve"> "Regular physical activity improves cardiovascular health and reduces the risk of chronic disease."</w:t>
      </w:r>
    </w:p>
    <w:p w:rsidR="008F50E4" w:rsidRPr="008F50E4" w:rsidRDefault="008F50E4" w:rsidP="008F50E4">
      <w:pPr>
        <w:shd w:val="clear" w:color="auto" w:fill="FFFFFF"/>
        <w:spacing w:before="240" w:after="240" w:line="240" w:lineRule="auto"/>
        <w:rPr>
          <w:rFonts w:ascii="Segoe UI" w:eastAsia="Times New Roman" w:hAnsi="Segoe UI" w:cs="Segoe UI"/>
          <w:color w:val="0F1115"/>
          <w:sz w:val="24"/>
          <w:szCs w:val="24"/>
        </w:rPr>
      </w:pPr>
      <w:r w:rsidRPr="008F50E4">
        <w:rPr>
          <w:rFonts w:ascii="Segoe UI" w:eastAsia="Times New Roman" w:hAnsi="Segoe UI" w:cs="Segoe UI"/>
          <w:b/>
          <w:bCs/>
          <w:color w:val="0F1115"/>
          <w:sz w:val="24"/>
          <w:szCs w:val="24"/>
        </w:rPr>
        <w:t>Student text:</w:t>
      </w:r>
      <w:r w:rsidRPr="008F50E4">
        <w:rPr>
          <w:rFonts w:ascii="Segoe UI" w:eastAsia="Times New Roman" w:hAnsi="Segoe UI" w:cs="Segoe UI"/>
          <w:color w:val="0F1115"/>
          <w:sz w:val="24"/>
          <w:szCs w:val="24"/>
        </w:rPr>
        <w:t xml:space="preserve"> Regular exercise makes your heart healthier and lowers the chance of getting sick.</w:t>
      </w:r>
    </w:p>
    <w:p w:rsidR="008F50E4" w:rsidRPr="008F50E4" w:rsidRDefault="008F50E4" w:rsidP="009E2F4D">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(a) Is the student text a quotation, paraphrase, or summary?</w:t>
      </w:r>
    </w:p>
    <w:p w:rsidR="008F50E4" w:rsidRPr="008F50E4" w:rsidRDefault="008F50E4" w:rsidP="009E2F4D">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(b) What ethical requirement is missing?</w:t>
      </w:r>
    </w:p>
    <w:p w:rsidR="008F50E4" w:rsidRPr="008F50E4" w:rsidRDefault="008F50E4" w:rsidP="009E2F4D">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t>(c) Rewrite the student text with proper attribution using APA style.</w:t>
      </w:r>
    </w:p>
    <w:p w:rsidR="008F50E4" w:rsidRPr="008F50E4" w:rsidRDefault="008F50E4" w:rsidP="009E2F4D">
      <w:pPr>
        <w:spacing w:after="0" w:line="240" w:lineRule="auto"/>
        <w:rPr>
          <w:rFonts w:ascii="Segoe UI" w:eastAsia="Times New Roman" w:hAnsi="Segoe UI" w:cs="Segoe UI"/>
          <w:color w:val="0F1115"/>
          <w:sz w:val="24"/>
          <w:szCs w:val="24"/>
        </w:rPr>
      </w:pPr>
      <w:r w:rsidRPr="008F50E4">
        <w:rPr>
          <w:rFonts w:ascii="Segoe UI" w:eastAsia="Times New Roman" w:hAnsi="Segoe UI" w:cs="Segoe UI"/>
          <w:color w:val="0F1115"/>
          <w:sz w:val="24"/>
          <w:szCs w:val="24"/>
        </w:rPr>
        <w:br/>
      </w:r>
      <w:r w:rsidRPr="008F50E4">
        <w:rPr>
          <w:rFonts w:ascii="Segoe UI" w:eastAsia="Times New Roman" w:hAnsi="Segoe UI" w:cs="Segoe UI"/>
          <w:b/>
          <w:bCs/>
          <w:color w:val="0F1115"/>
          <w:sz w:val="24"/>
          <w:szCs w:val="24"/>
        </w:rPr>
        <w:t>10.</w:t>
      </w:r>
      <w:r w:rsidRPr="008F50E4">
        <w:rPr>
          <w:rFonts w:ascii="Segoe UI" w:eastAsia="Times New Roman" w:hAnsi="Segoe UI" w:cs="Segoe UI"/>
          <w:color w:val="0F1115"/>
          <w:sz w:val="24"/>
          <w:szCs w:val="24"/>
        </w:rPr>
        <w:t xml:space="preserve"> Application question: You are asked to produce a research and analysis report on study habits among Grade 11 students, using survey data you collected. Describe how you would (a) structure the report, (b) use vocabulary and visuals to explain the findings, (c) condense your survey results into a chart and a summary, and (d) apply ethical considerations in citing sources and disclosing AI use if any.</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115C2D"/>
    <w:rsid w:val="001902C9"/>
    <w:rsid w:val="001A465E"/>
    <w:rsid w:val="002D09FC"/>
    <w:rsid w:val="002E0F39"/>
    <w:rsid w:val="00381245"/>
    <w:rsid w:val="003D70F9"/>
    <w:rsid w:val="00450402"/>
    <w:rsid w:val="00653733"/>
    <w:rsid w:val="0075056E"/>
    <w:rsid w:val="00792D09"/>
    <w:rsid w:val="008F50E4"/>
    <w:rsid w:val="0091306A"/>
    <w:rsid w:val="00934AD5"/>
    <w:rsid w:val="00986321"/>
    <w:rsid w:val="009D167E"/>
    <w:rsid w:val="009E2F4D"/>
    <w:rsid w:val="00A91CBF"/>
    <w:rsid w:val="00D103EE"/>
    <w:rsid w:val="00D15A13"/>
    <w:rsid w:val="00D473C4"/>
    <w:rsid w:val="00D66399"/>
    <w:rsid w:val="00E5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23</Pages>
  <Words>3565</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2026-09-28T09:09:00Z</cp:lastPrinted>
  <dcterms:created xsi:type="dcterms:W3CDTF">2026-09-28T08:08:00Z</dcterms:created>
  <dcterms:modified xsi:type="dcterms:W3CDTF">2026-09-28T09:11:00Z</dcterms:modified>
</cp:coreProperties>
</file>