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552" w:rsidRDefault="00C47552" w:rsidP="006C785D">
      <w:pPr>
        <w:spacing w:after="0" w:line="240" w:lineRule="auto"/>
        <w:jc w:val="center"/>
        <w:rPr>
          <w:rFonts w:ascii="Times New Roman" w:eastAsia="Times New Roman" w:hAnsi="Times New Roman" w:cs="Times New Roman"/>
          <w:b/>
          <w:bCs/>
          <w:sz w:val="40"/>
          <w:szCs w:val="40"/>
        </w:rPr>
      </w:pPr>
      <w:bookmarkStart w:id="0" w:name="_GoBack"/>
      <w:bookmarkEnd w:id="0"/>
    </w:p>
    <w:p w:rsidR="00C47552" w:rsidRDefault="008C0752" w:rsidP="008C0752">
      <w:pPr>
        <w:spacing w:after="0" w:line="240" w:lineRule="auto"/>
        <w:rPr>
          <w:rFonts w:ascii="Times New Roman" w:eastAsia="Times New Roman" w:hAnsi="Times New Roman" w:cs="Times New Roman"/>
          <w:b/>
          <w:bCs/>
          <w:sz w:val="40"/>
          <w:szCs w:val="40"/>
        </w:rPr>
      </w:pPr>
      <w:r>
        <w:rPr>
          <w:rFonts w:ascii="Times New Roman" w:eastAsia="Times New Roman" w:hAnsi="Times New Roman" w:cs="Times New Roman"/>
          <w:b/>
          <w:bCs/>
          <w:noProof/>
          <w:sz w:val="28"/>
          <w:szCs w:val="28"/>
        </w:rPr>
        <w:drawing>
          <wp:inline distT="0" distB="0" distL="0" distR="0" wp14:anchorId="54A30FE7" wp14:editId="0EA5EFC8">
            <wp:extent cx="2466975" cy="704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v-logo-white-sm.jpg"/>
                    <pic:cNvPicPr/>
                  </pic:nvPicPr>
                  <pic:blipFill>
                    <a:blip r:embed="rId6">
                      <a:extLst>
                        <a:ext uri="{28A0092B-C50C-407E-A947-70E740481C1C}">
                          <a14:useLocalDpi xmlns:a14="http://schemas.microsoft.com/office/drawing/2010/main" val="0"/>
                        </a:ext>
                      </a:extLst>
                    </a:blip>
                    <a:stretch>
                      <a:fillRect/>
                    </a:stretch>
                  </pic:blipFill>
                  <pic:spPr>
                    <a:xfrm>
                      <a:off x="0" y="0"/>
                      <a:ext cx="2471327" cy="706093"/>
                    </a:xfrm>
                    <a:prstGeom prst="rect">
                      <a:avLst/>
                    </a:prstGeom>
                  </pic:spPr>
                </pic:pic>
              </a:graphicData>
            </a:graphic>
          </wp:inline>
        </w:drawing>
      </w: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Pr="00C67CEC" w:rsidRDefault="00C47552" w:rsidP="006C785D">
      <w:pPr>
        <w:spacing w:after="0" w:line="240" w:lineRule="auto"/>
        <w:jc w:val="center"/>
        <w:rPr>
          <w:rFonts w:ascii="Times New Roman" w:eastAsia="Times New Roman" w:hAnsi="Times New Roman" w:cs="Times New Roman"/>
          <w:b/>
          <w:bCs/>
          <w:sz w:val="64"/>
          <w:szCs w:val="64"/>
        </w:rPr>
      </w:pPr>
    </w:p>
    <w:p w:rsidR="00C67CEC" w:rsidRPr="00C67CEC" w:rsidRDefault="00F007B2" w:rsidP="00C67CEC">
      <w:pPr>
        <w:spacing w:after="0" w:line="240" w:lineRule="auto"/>
        <w:jc w:val="center"/>
        <w:rPr>
          <w:rFonts w:ascii="Times New Roman" w:eastAsia="Times New Roman" w:hAnsi="Times New Roman" w:cs="Times New Roman"/>
          <w:b/>
          <w:bCs/>
          <w:sz w:val="64"/>
          <w:szCs w:val="64"/>
        </w:rPr>
      </w:pPr>
      <w:r>
        <w:rPr>
          <w:rFonts w:ascii="Times New Roman" w:eastAsia="Times New Roman" w:hAnsi="Times New Roman" w:cs="Times New Roman"/>
          <w:b/>
          <w:bCs/>
          <w:sz w:val="64"/>
          <w:szCs w:val="64"/>
        </w:rPr>
        <w:t>Online</w:t>
      </w:r>
      <w:r w:rsidR="00C67CEC" w:rsidRPr="00C67CEC">
        <w:rPr>
          <w:rFonts w:ascii="Times New Roman" w:eastAsia="Times New Roman" w:hAnsi="Times New Roman" w:cs="Times New Roman"/>
          <w:b/>
          <w:bCs/>
          <w:sz w:val="64"/>
          <w:szCs w:val="64"/>
        </w:rPr>
        <w:t xml:space="preserve"> Aircraft Maintenance Training Platform Proposal </w:t>
      </w:r>
      <w:r w:rsidR="008C0752" w:rsidRPr="00C67CEC">
        <w:rPr>
          <w:rFonts w:ascii="Times New Roman" w:eastAsia="Times New Roman" w:hAnsi="Times New Roman" w:cs="Times New Roman"/>
          <w:b/>
          <w:bCs/>
          <w:sz w:val="64"/>
          <w:szCs w:val="64"/>
        </w:rPr>
        <w:t>for</w:t>
      </w:r>
    </w:p>
    <w:p w:rsidR="008C0752" w:rsidRPr="00C67CEC" w:rsidRDefault="00C67CEC" w:rsidP="00C67CEC">
      <w:pPr>
        <w:spacing w:after="0" w:line="240" w:lineRule="auto"/>
        <w:jc w:val="center"/>
        <w:rPr>
          <w:rFonts w:ascii="Times New Roman" w:eastAsia="Times New Roman" w:hAnsi="Times New Roman" w:cs="Times New Roman"/>
          <w:b/>
          <w:bCs/>
          <w:sz w:val="64"/>
          <w:szCs w:val="64"/>
        </w:rPr>
      </w:pPr>
      <w:r w:rsidRPr="00C67CEC">
        <w:rPr>
          <w:rFonts w:ascii="Times New Roman" w:eastAsia="Times New Roman" w:hAnsi="Times New Roman" w:cs="Times New Roman"/>
          <w:b/>
          <w:bCs/>
          <w:sz w:val="64"/>
          <w:szCs w:val="64"/>
        </w:rPr>
        <w:t>the Philippine Air Force (PAF)</w:t>
      </w:r>
      <w:r w:rsidR="008C0752" w:rsidRPr="00C67CEC">
        <w:rPr>
          <w:rFonts w:ascii="Times New Roman" w:eastAsia="Times New Roman" w:hAnsi="Times New Roman" w:cs="Times New Roman"/>
          <w:b/>
          <w:bCs/>
          <w:sz w:val="64"/>
          <w:szCs w:val="64"/>
        </w:rPr>
        <w:t xml:space="preserve">  </w:t>
      </w:r>
    </w:p>
    <w:p w:rsidR="00C47552" w:rsidRDefault="00C47552"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1A33AB" w:rsidRDefault="001A33AB" w:rsidP="006C785D">
      <w:pPr>
        <w:spacing w:after="0" w:line="240" w:lineRule="auto"/>
        <w:jc w:val="center"/>
        <w:rPr>
          <w:rFonts w:ascii="Times New Roman" w:eastAsia="Times New Roman" w:hAnsi="Times New Roman" w:cs="Times New Roman"/>
          <w:b/>
          <w:bCs/>
          <w:sz w:val="40"/>
          <w:szCs w:val="40"/>
        </w:rPr>
      </w:pPr>
    </w:p>
    <w:p w:rsidR="00C47552" w:rsidRDefault="00C47552" w:rsidP="006C785D">
      <w:pPr>
        <w:spacing w:after="0" w:line="240" w:lineRule="auto"/>
        <w:jc w:val="center"/>
        <w:rPr>
          <w:rFonts w:ascii="Times New Roman" w:eastAsia="Times New Roman" w:hAnsi="Times New Roman" w:cs="Times New Roman"/>
          <w:b/>
          <w:bCs/>
          <w:sz w:val="40"/>
          <w:szCs w:val="40"/>
        </w:rPr>
      </w:pPr>
    </w:p>
    <w:p w:rsidR="00853DB7"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for:</w:t>
      </w:r>
      <w:r w:rsidR="00C67CEC">
        <w:rPr>
          <w:rFonts w:ascii="Times New Roman" w:eastAsia="Times New Roman" w:hAnsi="Times New Roman" w:cs="Times New Roman"/>
          <w:b/>
          <w:bCs/>
          <w:sz w:val="28"/>
          <w:szCs w:val="28"/>
        </w:rPr>
        <w:t xml:space="preserve">  The </w:t>
      </w:r>
      <w:r w:rsidR="00C67CEC" w:rsidRPr="00C67CEC">
        <w:rPr>
          <w:rFonts w:ascii="Times New Roman" w:eastAsia="Times New Roman" w:hAnsi="Times New Roman" w:cs="Times New Roman"/>
          <w:b/>
          <w:bCs/>
          <w:sz w:val="28"/>
          <w:szCs w:val="28"/>
        </w:rPr>
        <w:t>Philippine Air Force</w:t>
      </w:r>
      <w:r w:rsidR="00C67CEC">
        <w:rPr>
          <w:rFonts w:ascii="Times New Roman" w:eastAsia="Times New Roman" w:hAnsi="Times New Roman" w:cs="Times New Roman"/>
          <w:b/>
          <w:bCs/>
          <w:sz w:val="28"/>
          <w:szCs w:val="28"/>
        </w:rPr>
        <w:t xml:space="preserve"> (PAF)</w:t>
      </w:r>
    </w:p>
    <w:p w:rsidR="00853DB7" w:rsidRDefault="00853DB7">
      <w:pPr>
        <w:rPr>
          <w:rFonts w:ascii="Times New Roman" w:eastAsia="Times New Roman" w:hAnsi="Times New Roman" w:cs="Times New Roman"/>
          <w:b/>
          <w:bCs/>
          <w:sz w:val="28"/>
          <w:szCs w:val="28"/>
        </w:rPr>
      </w:pPr>
    </w:p>
    <w:p w:rsidR="00853DB7" w:rsidRDefault="00853DB7">
      <w:pPr>
        <w:rPr>
          <w:rFonts w:ascii="Times New Roman" w:eastAsia="Times New Roman" w:hAnsi="Times New Roman" w:cs="Times New Roman"/>
          <w:b/>
          <w:bCs/>
          <w:sz w:val="28"/>
          <w:szCs w:val="28"/>
        </w:rPr>
      </w:pPr>
    </w:p>
    <w:p w:rsidR="00853DB7"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Prepared by:</w:t>
      </w:r>
    </w:p>
    <w:p w:rsidR="00853DB7" w:rsidRDefault="00853DB7" w:rsidP="00853DB7">
      <w:pPr>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Elmer Epistola, CEO, Acadev </w:t>
      </w:r>
      <w:r w:rsidR="00E06520">
        <w:rPr>
          <w:rFonts w:ascii="Times New Roman" w:eastAsia="Times New Roman" w:hAnsi="Times New Roman" w:cs="Times New Roman"/>
          <w:b/>
          <w:bCs/>
          <w:sz w:val="28"/>
          <w:szCs w:val="28"/>
        </w:rPr>
        <w:t>T</w:t>
      </w:r>
      <w:r>
        <w:rPr>
          <w:rFonts w:ascii="Times New Roman" w:eastAsia="Times New Roman" w:hAnsi="Times New Roman" w:cs="Times New Roman"/>
          <w:b/>
          <w:bCs/>
          <w:sz w:val="28"/>
          <w:szCs w:val="28"/>
        </w:rPr>
        <w:t>echnologies, Inc.</w:t>
      </w:r>
    </w:p>
    <w:p w:rsidR="00C47552" w:rsidRDefault="00853DB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May </w:t>
      </w:r>
      <w:r w:rsidR="000334CC">
        <w:rPr>
          <w:rFonts w:ascii="Times New Roman" w:eastAsia="Times New Roman" w:hAnsi="Times New Roman" w:cs="Times New Roman"/>
          <w:b/>
          <w:bCs/>
          <w:sz w:val="28"/>
          <w:szCs w:val="28"/>
        </w:rPr>
        <w:t>2</w:t>
      </w:r>
      <w:r w:rsidR="00D40F4A">
        <w:rPr>
          <w:rFonts w:ascii="Times New Roman" w:eastAsia="Times New Roman" w:hAnsi="Times New Roman" w:cs="Times New Roman"/>
          <w:b/>
          <w:bCs/>
          <w:sz w:val="28"/>
          <w:szCs w:val="28"/>
        </w:rPr>
        <w:t>7</w:t>
      </w:r>
      <w:r>
        <w:rPr>
          <w:rFonts w:ascii="Times New Roman" w:eastAsia="Times New Roman" w:hAnsi="Times New Roman" w:cs="Times New Roman"/>
          <w:b/>
          <w:bCs/>
          <w:sz w:val="28"/>
          <w:szCs w:val="28"/>
        </w:rPr>
        <w:t>, 2025</w:t>
      </w:r>
      <w:r w:rsidR="00C47552">
        <w:rPr>
          <w:rFonts w:ascii="Times New Roman" w:eastAsia="Times New Roman" w:hAnsi="Times New Roman" w:cs="Times New Roman"/>
          <w:b/>
          <w:bCs/>
          <w:sz w:val="28"/>
          <w:szCs w:val="28"/>
        </w:rPr>
        <w:br w:type="page"/>
      </w:r>
    </w:p>
    <w:p w:rsidR="00671FA4" w:rsidRDefault="00F007B2" w:rsidP="00C67CEC">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Online</w:t>
      </w:r>
      <w:r w:rsidR="00C67CEC" w:rsidRPr="00C67CEC">
        <w:rPr>
          <w:rFonts w:ascii="Times New Roman" w:eastAsia="Times New Roman" w:hAnsi="Times New Roman" w:cs="Times New Roman"/>
          <w:b/>
          <w:bCs/>
          <w:sz w:val="28"/>
          <w:szCs w:val="28"/>
        </w:rPr>
        <w:t xml:space="preserve"> Aircraft Maintenance Training Platform</w:t>
      </w:r>
    </w:p>
    <w:p w:rsidR="00340A25" w:rsidRPr="00340A25" w:rsidRDefault="00671FA4" w:rsidP="00C67CE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Proposal for the Philippine Air Force</w:t>
      </w:r>
      <w:r w:rsidR="00340A25" w:rsidRPr="00340A25">
        <w:rPr>
          <w:rFonts w:ascii="Times New Roman" w:eastAsia="Times New Roman" w:hAnsi="Times New Roman" w:cs="Times New Roman"/>
          <w:sz w:val="28"/>
          <w:szCs w:val="28"/>
        </w:rPr>
        <w:br/>
      </w:r>
    </w:p>
    <w:p w:rsidR="00340A25" w:rsidRPr="00340A25" w:rsidRDefault="007B2BE9" w:rsidP="00340A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40A25" w:rsidRPr="00340A25" w:rsidRDefault="00340A25" w:rsidP="00340A25">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1. EXECUTIVE SUMMARY</w:t>
      </w:r>
    </w:p>
    <w:p w:rsidR="002D1233" w:rsidRPr="002D1233" w:rsidRDefault="002D1233" w:rsidP="002D1233">
      <w:pPr>
        <w:spacing w:before="100" w:beforeAutospacing="1" w:after="100" w:afterAutospacing="1" w:line="240" w:lineRule="auto"/>
        <w:jc w:val="both"/>
        <w:rPr>
          <w:rFonts w:ascii="Times New Roman" w:eastAsia="Times New Roman" w:hAnsi="Times New Roman" w:cs="Times New Roman"/>
          <w:sz w:val="24"/>
          <w:szCs w:val="24"/>
        </w:rPr>
      </w:pPr>
      <w:r w:rsidRPr="002D1233">
        <w:rPr>
          <w:rFonts w:ascii="Times New Roman" w:eastAsia="Times New Roman" w:hAnsi="Times New Roman" w:cs="Times New Roman"/>
          <w:bCs/>
          <w:sz w:val="24"/>
          <w:szCs w:val="24"/>
        </w:rPr>
        <w:t>Acadev Technologies, Inc.</w:t>
      </w:r>
      <w:r w:rsidRPr="002D1233">
        <w:rPr>
          <w:rFonts w:ascii="Times New Roman" w:eastAsia="Times New Roman" w:hAnsi="Times New Roman" w:cs="Times New Roman"/>
          <w:sz w:val="24"/>
          <w:szCs w:val="24"/>
        </w:rPr>
        <w:t xml:space="preserve"> is pleased to propose the design and development of an </w:t>
      </w:r>
      <w:r>
        <w:rPr>
          <w:rFonts w:ascii="Times New Roman" w:eastAsia="Times New Roman" w:hAnsi="Times New Roman" w:cs="Times New Roman"/>
          <w:bCs/>
          <w:sz w:val="24"/>
          <w:szCs w:val="24"/>
        </w:rPr>
        <w:t>o</w:t>
      </w:r>
      <w:r w:rsidRPr="002D1233">
        <w:rPr>
          <w:rFonts w:ascii="Times New Roman" w:eastAsia="Times New Roman" w:hAnsi="Times New Roman" w:cs="Times New Roman"/>
          <w:bCs/>
          <w:sz w:val="24"/>
          <w:szCs w:val="24"/>
        </w:rPr>
        <w:t xml:space="preserve">nline </w:t>
      </w:r>
      <w:r>
        <w:rPr>
          <w:rFonts w:ascii="Times New Roman" w:eastAsia="Times New Roman" w:hAnsi="Times New Roman" w:cs="Times New Roman"/>
          <w:bCs/>
          <w:sz w:val="24"/>
          <w:szCs w:val="24"/>
        </w:rPr>
        <w:t>a</w:t>
      </w:r>
      <w:r w:rsidRPr="002D1233">
        <w:rPr>
          <w:rFonts w:ascii="Times New Roman" w:eastAsia="Times New Roman" w:hAnsi="Times New Roman" w:cs="Times New Roman"/>
          <w:bCs/>
          <w:sz w:val="24"/>
          <w:szCs w:val="24"/>
        </w:rPr>
        <w:t xml:space="preserve">ircraft </w:t>
      </w:r>
      <w:r>
        <w:rPr>
          <w:rFonts w:ascii="Times New Roman" w:eastAsia="Times New Roman" w:hAnsi="Times New Roman" w:cs="Times New Roman"/>
          <w:bCs/>
          <w:sz w:val="24"/>
          <w:szCs w:val="24"/>
        </w:rPr>
        <w:t>m</w:t>
      </w:r>
      <w:r w:rsidRPr="002D1233">
        <w:rPr>
          <w:rFonts w:ascii="Times New Roman" w:eastAsia="Times New Roman" w:hAnsi="Times New Roman" w:cs="Times New Roman"/>
          <w:bCs/>
          <w:sz w:val="24"/>
          <w:szCs w:val="24"/>
        </w:rPr>
        <w:t xml:space="preserve">aintenance </w:t>
      </w:r>
      <w:r>
        <w:rPr>
          <w:rFonts w:ascii="Times New Roman" w:eastAsia="Times New Roman" w:hAnsi="Times New Roman" w:cs="Times New Roman"/>
          <w:bCs/>
          <w:sz w:val="24"/>
          <w:szCs w:val="24"/>
        </w:rPr>
        <w:t>t</w:t>
      </w:r>
      <w:r w:rsidRPr="002D1233">
        <w:rPr>
          <w:rFonts w:ascii="Times New Roman" w:eastAsia="Times New Roman" w:hAnsi="Times New Roman" w:cs="Times New Roman"/>
          <w:bCs/>
          <w:sz w:val="24"/>
          <w:szCs w:val="24"/>
        </w:rPr>
        <w:t xml:space="preserve">raining </w:t>
      </w:r>
      <w:r>
        <w:rPr>
          <w:rFonts w:ascii="Times New Roman" w:eastAsia="Times New Roman" w:hAnsi="Times New Roman" w:cs="Times New Roman"/>
          <w:bCs/>
          <w:sz w:val="24"/>
          <w:szCs w:val="24"/>
        </w:rPr>
        <w:t>p</w:t>
      </w:r>
      <w:r w:rsidRPr="002D1233">
        <w:rPr>
          <w:rFonts w:ascii="Times New Roman" w:eastAsia="Times New Roman" w:hAnsi="Times New Roman" w:cs="Times New Roman"/>
          <w:bCs/>
          <w:sz w:val="24"/>
          <w:szCs w:val="24"/>
        </w:rPr>
        <w:t>latform</w:t>
      </w:r>
      <w:r w:rsidRPr="002D1233">
        <w:rPr>
          <w:rFonts w:ascii="Times New Roman" w:eastAsia="Times New Roman" w:hAnsi="Times New Roman" w:cs="Times New Roman"/>
          <w:sz w:val="24"/>
          <w:szCs w:val="24"/>
        </w:rPr>
        <w:t xml:space="preserve"> specifically tailored to meet the evolving operational and instructional needs of the </w:t>
      </w:r>
      <w:r w:rsidRPr="002D1233">
        <w:rPr>
          <w:rFonts w:ascii="Times New Roman" w:eastAsia="Times New Roman" w:hAnsi="Times New Roman" w:cs="Times New Roman"/>
          <w:bCs/>
          <w:sz w:val="24"/>
          <w:szCs w:val="24"/>
        </w:rPr>
        <w:t>Philippine Air Force (PAF)</w:t>
      </w:r>
      <w:r w:rsidRPr="002D1233">
        <w:rPr>
          <w:rFonts w:ascii="Times New Roman" w:eastAsia="Times New Roman" w:hAnsi="Times New Roman" w:cs="Times New Roman"/>
          <w:sz w:val="24"/>
          <w:szCs w:val="24"/>
        </w:rPr>
        <w:t>. This cloud-based platform is envisioned as a secure, interactive learning ecosystem that modernizes technical training delivery through engaging modular lessons, real-time assessments, and intelligent quiz generation</w:t>
      </w:r>
      <w:r>
        <w:rPr>
          <w:rFonts w:ascii="Times New Roman" w:eastAsia="Times New Roman" w:hAnsi="Times New Roman" w:cs="Times New Roman"/>
          <w:sz w:val="24"/>
          <w:szCs w:val="24"/>
        </w:rPr>
        <w:t xml:space="preserve"> - </w:t>
      </w:r>
      <w:r w:rsidRPr="002D1233">
        <w:rPr>
          <w:rFonts w:ascii="Times New Roman" w:eastAsia="Times New Roman" w:hAnsi="Times New Roman" w:cs="Times New Roman"/>
          <w:sz w:val="24"/>
          <w:szCs w:val="24"/>
        </w:rPr>
        <w:t>all accessible anytime, anywhere through a secure web interface.</w:t>
      </w:r>
    </w:p>
    <w:p w:rsidR="002D1233" w:rsidRPr="002D1233" w:rsidRDefault="002D1233" w:rsidP="002D1233">
      <w:pPr>
        <w:spacing w:before="100" w:beforeAutospacing="1" w:after="100" w:afterAutospacing="1" w:line="240" w:lineRule="auto"/>
        <w:jc w:val="both"/>
        <w:rPr>
          <w:rFonts w:ascii="Times New Roman" w:eastAsia="Times New Roman" w:hAnsi="Times New Roman" w:cs="Times New Roman"/>
          <w:sz w:val="24"/>
          <w:szCs w:val="24"/>
        </w:rPr>
      </w:pPr>
      <w:r w:rsidRPr="002D1233">
        <w:rPr>
          <w:rFonts w:ascii="Times New Roman" w:eastAsia="Times New Roman" w:hAnsi="Times New Roman" w:cs="Times New Roman"/>
          <w:sz w:val="24"/>
          <w:szCs w:val="24"/>
        </w:rPr>
        <w:t xml:space="preserve">By leveraging online infrastructure, the system enables </w:t>
      </w:r>
      <w:r w:rsidRPr="002D1233">
        <w:rPr>
          <w:rFonts w:ascii="Times New Roman" w:eastAsia="Times New Roman" w:hAnsi="Times New Roman" w:cs="Times New Roman"/>
          <w:bCs/>
          <w:sz w:val="24"/>
          <w:szCs w:val="24"/>
        </w:rPr>
        <w:t>flexible, scalable, and centralized training</w:t>
      </w:r>
      <w:r w:rsidRPr="002D1233">
        <w:rPr>
          <w:rFonts w:ascii="Times New Roman" w:eastAsia="Times New Roman" w:hAnsi="Times New Roman" w:cs="Times New Roman"/>
          <w:sz w:val="24"/>
          <w:szCs w:val="24"/>
        </w:rPr>
        <w:t xml:space="preserve"> across geographically dispersed units and personnel. It eliminates traditional barriers to access, allowing airmen to undergo competency-based learning and skills reinforcement at their own pace, while training officers and administrators gain actionable insights into progress, readiness, and performance metrics.</w:t>
      </w:r>
    </w:p>
    <w:p w:rsidR="002D1233" w:rsidRPr="002D1233" w:rsidRDefault="002D1233" w:rsidP="002D1233">
      <w:pPr>
        <w:spacing w:before="100" w:beforeAutospacing="1" w:after="100" w:afterAutospacing="1" w:line="240" w:lineRule="auto"/>
        <w:jc w:val="both"/>
        <w:rPr>
          <w:rFonts w:ascii="Times New Roman" w:eastAsia="Times New Roman" w:hAnsi="Times New Roman" w:cs="Times New Roman"/>
          <w:sz w:val="24"/>
          <w:szCs w:val="24"/>
        </w:rPr>
      </w:pPr>
      <w:r w:rsidRPr="002D1233">
        <w:rPr>
          <w:rFonts w:ascii="Times New Roman" w:eastAsia="Times New Roman" w:hAnsi="Times New Roman" w:cs="Times New Roman"/>
          <w:sz w:val="24"/>
          <w:szCs w:val="24"/>
        </w:rPr>
        <w:t xml:space="preserve">Designed in alignment with </w:t>
      </w:r>
      <w:r w:rsidRPr="002D1233">
        <w:rPr>
          <w:rFonts w:ascii="Times New Roman" w:eastAsia="Times New Roman" w:hAnsi="Times New Roman" w:cs="Times New Roman"/>
          <w:bCs/>
          <w:sz w:val="24"/>
          <w:szCs w:val="24"/>
        </w:rPr>
        <w:t>ICT standards</w:t>
      </w:r>
      <w:r w:rsidRPr="002D1233">
        <w:rPr>
          <w:rFonts w:ascii="Times New Roman" w:eastAsia="Times New Roman" w:hAnsi="Times New Roman" w:cs="Times New Roman"/>
          <w:sz w:val="24"/>
          <w:szCs w:val="24"/>
        </w:rPr>
        <w:t>, the platform supports multi-device access, secure user authentication, encrypted data handling, and responsive content delivery. It also integrates simulations, multimedia lessons, and performance analytics to simulate real-world maintenance tasks and elevate learner engagement.</w:t>
      </w:r>
    </w:p>
    <w:p w:rsidR="002D1233" w:rsidRPr="002D1233" w:rsidRDefault="002D1233" w:rsidP="002D1233">
      <w:pPr>
        <w:spacing w:before="100" w:beforeAutospacing="1" w:after="100" w:afterAutospacing="1" w:line="240" w:lineRule="auto"/>
        <w:jc w:val="both"/>
        <w:rPr>
          <w:rFonts w:ascii="Times New Roman" w:eastAsia="Times New Roman" w:hAnsi="Times New Roman" w:cs="Times New Roman"/>
          <w:sz w:val="24"/>
          <w:szCs w:val="24"/>
        </w:rPr>
      </w:pPr>
      <w:r w:rsidRPr="002D1233">
        <w:rPr>
          <w:rFonts w:ascii="Times New Roman" w:eastAsia="Times New Roman" w:hAnsi="Times New Roman" w:cs="Times New Roman"/>
          <w:sz w:val="24"/>
          <w:szCs w:val="24"/>
        </w:rPr>
        <w:t xml:space="preserve">This online solution directly supports the PAF’s broader goal of building a </w:t>
      </w:r>
      <w:r w:rsidRPr="002D1233">
        <w:rPr>
          <w:rFonts w:ascii="Times New Roman" w:eastAsia="Times New Roman" w:hAnsi="Times New Roman" w:cs="Times New Roman"/>
          <w:bCs/>
          <w:sz w:val="24"/>
          <w:szCs w:val="24"/>
        </w:rPr>
        <w:t>technically proficient, digitally enabled force</w:t>
      </w:r>
      <w:r w:rsidRPr="002D1233">
        <w:rPr>
          <w:rFonts w:ascii="Times New Roman" w:eastAsia="Times New Roman" w:hAnsi="Times New Roman" w:cs="Times New Roman"/>
          <w:sz w:val="24"/>
          <w:szCs w:val="24"/>
        </w:rPr>
        <w:t>, capable of sustaining airworthiness, operational efficiency, and mission readiness</w:t>
      </w:r>
      <w:r>
        <w:rPr>
          <w:rFonts w:ascii="Times New Roman" w:eastAsia="Times New Roman" w:hAnsi="Times New Roman" w:cs="Times New Roman"/>
          <w:sz w:val="24"/>
          <w:szCs w:val="24"/>
        </w:rPr>
        <w:t xml:space="preserve"> - </w:t>
      </w:r>
      <w:r w:rsidRPr="002D1233">
        <w:rPr>
          <w:rFonts w:ascii="Times New Roman" w:eastAsia="Times New Roman" w:hAnsi="Times New Roman" w:cs="Times New Roman"/>
          <w:sz w:val="24"/>
          <w:szCs w:val="24"/>
        </w:rPr>
        <w:t>anytime and anywhere.</w:t>
      </w:r>
    </w:p>
    <w:p w:rsidR="00720EAA" w:rsidRPr="009C2069" w:rsidRDefault="00720EAA" w:rsidP="009C2069">
      <w:pPr>
        <w:spacing w:after="0" w:line="240" w:lineRule="auto"/>
        <w:jc w:val="both"/>
        <w:rPr>
          <w:rFonts w:ascii="Times New Roman" w:eastAsia="Times New Roman" w:hAnsi="Times New Roman" w:cs="Times New Roman"/>
          <w:sz w:val="24"/>
          <w:szCs w:val="24"/>
        </w:rPr>
      </w:pPr>
    </w:p>
    <w:p w:rsidR="00340A25" w:rsidRPr="00340A25" w:rsidRDefault="007B2BE9" w:rsidP="009C206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40A25" w:rsidRPr="00340A25" w:rsidRDefault="00340A25" w:rsidP="00340A25">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 xml:space="preserve">2. </w:t>
      </w:r>
      <w:r w:rsidR="006645F7" w:rsidRPr="006645F7">
        <w:rPr>
          <w:rFonts w:ascii="Times New Roman" w:eastAsia="Times New Roman" w:hAnsi="Times New Roman" w:cs="Times New Roman"/>
          <w:b/>
          <w:bCs/>
          <w:sz w:val="27"/>
          <w:szCs w:val="27"/>
        </w:rPr>
        <w:t>PROJECT OBJECTIVES</w:t>
      </w:r>
    </w:p>
    <w:p w:rsidR="006E1594" w:rsidRDefault="006E1594" w:rsidP="006E159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E1594">
        <w:rPr>
          <w:rFonts w:ascii="Times New Roman" w:eastAsia="Times New Roman" w:hAnsi="Times New Roman" w:cs="Times New Roman"/>
          <w:b/>
          <w:bCs/>
          <w:sz w:val="24"/>
          <w:szCs w:val="24"/>
        </w:rPr>
        <w:t>2.1. To digitize and streamline aircraft maintenance training through an accessible online platform</w:t>
      </w:r>
    </w:p>
    <w:p w:rsidR="006E1594" w:rsidRPr="006E1594" w:rsidRDefault="006E1594" w:rsidP="006E159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E1594">
        <w:rPr>
          <w:rFonts w:ascii="Times New Roman" w:eastAsia="Times New Roman" w:hAnsi="Times New Roman" w:cs="Times New Roman"/>
          <w:sz w:val="24"/>
          <w:szCs w:val="24"/>
        </w:rPr>
        <w:t>The project aims to modernize the Philippine Air Force’s maintenance training by replacing traditional, paper-based methods with a fully digital, cloud-based solution. This shift will ensure consistent training delivery across all units, improve accessibility for personnel regardless of location, and significantly enhance the efficiency of the learning process.</w:t>
      </w:r>
    </w:p>
    <w:p w:rsidR="006E1594" w:rsidRPr="006E1594" w:rsidRDefault="006E1594" w:rsidP="006E159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E1594">
        <w:rPr>
          <w:rFonts w:ascii="Times New Roman" w:eastAsia="Times New Roman" w:hAnsi="Times New Roman" w:cs="Times New Roman"/>
          <w:b/>
          <w:bCs/>
          <w:sz w:val="24"/>
          <w:szCs w:val="24"/>
        </w:rPr>
        <w:t>2.2. To deliver interactive and modular e-learning content accessible from any device</w:t>
      </w:r>
    </w:p>
    <w:p w:rsidR="006E1594" w:rsidRPr="006E1594" w:rsidRDefault="006E1594" w:rsidP="006E1594">
      <w:pPr>
        <w:spacing w:before="100" w:beforeAutospacing="1" w:after="100" w:afterAutospacing="1" w:line="240" w:lineRule="auto"/>
        <w:jc w:val="both"/>
        <w:rPr>
          <w:rFonts w:ascii="Times New Roman" w:eastAsia="Times New Roman" w:hAnsi="Times New Roman" w:cs="Times New Roman"/>
          <w:sz w:val="24"/>
          <w:szCs w:val="24"/>
        </w:rPr>
      </w:pPr>
      <w:r w:rsidRPr="006E1594">
        <w:rPr>
          <w:rFonts w:ascii="Times New Roman" w:eastAsia="Times New Roman" w:hAnsi="Times New Roman" w:cs="Times New Roman"/>
          <w:sz w:val="24"/>
          <w:szCs w:val="24"/>
        </w:rPr>
        <w:t xml:space="preserve">The platform will feature structured, modular training resources such as interactive e-books, instructional videos, and scenario-based exercises. These self-paced modules are designed to </w:t>
      </w:r>
      <w:r w:rsidRPr="006E1594">
        <w:rPr>
          <w:rFonts w:ascii="Times New Roman" w:eastAsia="Times New Roman" w:hAnsi="Times New Roman" w:cs="Times New Roman"/>
          <w:sz w:val="24"/>
          <w:szCs w:val="24"/>
        </w:rPr>
        <w:lastRenderedPageBreak/>
        <w:t>boost learner engagement, support flexible schedules, and reinforce the retention of complex technical concepts.</w:t>
      </w:r>
    </w:p>
    <w:p w:rsidR="006E1594" w:rsidRPr="006E1594" w:rsidRDefault="006E1594" w:rsidP="006E159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E1594">
        <w:rPr>
          <w:rFonts w:ascii="Times New Roman" w:eastAsia="Times New Roman" w:hAnsi="Times New Roman" w:cs="Times New Roman"/>
          <w:b/>
          <w:bCs/>
          <w:sz w:val="24"/>
          <w:szCs w:val="24"/>
        </w:rPr>
        <w:t>2.3. To evaluate trainee performance through real-time assessments and analytics</w:t>
      </w:r>
    </w:p>
    <w:p w:rsidR="006E1594" w:rsidRPr="006E1594" w:rsidRDefault="006E1594" w:rsidP="006E1594">
      <w:pPr>
        <w:spacing w:before="100" w:beforeAutospacing="1" w:after="100" w:afterAutospacing="1" w:line="240" w:lineRule="auto"/>
        <w:jc w:val="both"/>
        <w:rPr>
          <w:rFonts w:ascii="Times New Roman" w:eastAsia="Times New Roman" w:hAnsi="Times New Roman" w:cs="Times New Roman"/>
          <w:sz w:val="24"/>
          <w:szCs w:val="24"/>
        </w:rPr>
      </w:pPr>
      <w:r w:rsidRPr="006E1594">
        <w:rPr>
          <w:rFonts w:ascii="Times New Roman" w:eastAsia="Times New Roman" w:hAnsi="Times New Roman" w:cs="Times New Roman"/>
          <w:sz w:val="24"/>
          <w:szCs w:val="24"/>
        </w:rPr>
        <w:t>A built-in assessment engine will enable trainers to monitor individual and group progress using quizzes, performance dashboards, and detailed analytics. This feature supports continuous learning improvement, allows for timely feedback, and empowers instructors with actionable data to guide instruction and measure readiness across training cohorts.</w:t>
      </w:r>
    </w:p>
    <w:p w:rsidR="006E1594" w:rsidRPr="006E1594" w:rsidRDefault="006E1594" w:rsidP="006E159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E1594">
        <w:rPr>
          <w:rFonts w:ascii="Times New Roman" w:eastAsia="Times New Roman" w:hAnsi="Times New Roman" w:cs="Times New Roman"/>
          <w:b/>
          <w:bCs/>
          <w:sz w:val="27"/>
          <w:szCs w:val="27"/>
        </w:rPr>
        <w:t>2.4. To maintain security and performance through a robust, cloud-enabled infrastructure</w:t>
      </w:r>
    </w:p>
    <w:p w:rsidR="006E1594" w:rsidRPr="006E1594" w:rsidRDefault="006E1594" w:rsidP="006E1594">
      <w:pPr>
        <w:spacing w:before="100" w:beforeAutospacing="1" w:after="100" w:afterAutospacing="1" w:line="240" w:lineRule="auto"/>
        <w:jc w:val="both"/>
        <w:rPr>
          <w:rFonts w:ascii="Times New Roman" w:eastAsia="Times New Roman" w:hAnsi="Times New Roman" w:cs="Times New Roman"/>
          <w:sz w:val="24"/>
          <w:szCs w:val="24"/>
        </w:rPr>
      </w:pPr>
      <w:r w:rsidRPr="006E1594">
        <w:rPr>
          <w:rFonts w:ascii="Times New Roman" w:eastAsia="Times New Roman" w:hAnsi="Times New Roman" w:cs="Times New Roman"/>
          <w:sz w:val="24"/>
          <w:szCs w:val="24"/>
        </w:rPr>
        <w:t>The platform will operate on a secure, cloud-based architecture designed to meet the Philippine Air Force’s high standards for cybersecurity and system reliability. All data in transit will be encrypted, and user access will be protected through authentication protocols and role-based permissions. This setup ensures optimal performance, secure content delivery, and reliable access to training materials</w:t>
      </w:r>
      <w:r w:rsidR="00173A4C">
        <w:rPr>
          <w:rFonts w:ascii="Times New Roman" w:eastAsia="Times New Roman" w:hAnsi="Times New Roman" w:cs="Times New Roman"/>
          <w:sz w:val="24"/>
          <w:szCs w:val="24"/>
        </w:rPr>
        <w:t xml:space="preserve"> - </w:t>
      </w:r>
      <w:r w:rsidRPr="006E1594">
        <w:rPr>
          <w:rFonts w:ascii="Times New Roman" w:eastAsia="Times New Roman" w:hAnsi="Times New Roman" w:cs="Times New Roman"/>
          <w:sz w:val="24"/>
          <w:szCs w:val="24"/>
        </w:rPr>
        <w:t>even across multiple remote locations</w:t>
      </w:r>
      <w:r w:rsidR="00173A4C">
        <w:rPr>
          <w:rFonts w:ascii="Times New Roman" w:eastAsia="Times New Roman" w:hAnsi="Times New Roman" w:cs="Times New Roman"/>
          <w:sz w:val="24"/>
          <w:szCs w:val="24"/>
        </w:rPr>
        <w:t xml:space="preserve"> - </w:t>
      </w:r>
      <w:r w:rsidRPr="006E1594">
        <w:rPr>
          <w:rFonts w:ascii="Times New Roman" w:eastAsia="Times New Roman" w:hAnsi="Times New Roman" w:cs="Times New Roman"/>
          <w:sz w:val="24"/>
          <w:szCs w:val="24"/>
        </w:rPr>
        <w:t>while maintaining full control over user activity and system health.</w:t>
      </w:r>
    </w:p>
    <w:p w:rsidR="00120E39" w:rsidRPr="006645F7" w:rsidRDefault="00120E39" w:rsidP="00720EAA">
      <w:pPr>
        <w:spacing w:after="0" w:line="240" w:lineRule="auto"/>
        <w:jc w:val="both"/>
        <w:rPr>
          <w:rFonts w:ascii="Times New Roman" w:eastAsia="Times New Roman" w:hAnsi="Times New Roman" w:cs="Times New Roman"/>
          <w:sz w:val="24"/>
          <w:szCs w:val="24"/>
        </w:rPr>
      </w:pPr>
    </w:p>
    <w:p w:rsidR="003A2A2A" w:rsidRPr="00340A25" w:rsidRDefault="007B2BE9" w:rsidP="003A2A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A2A2A" w:rsidRPr="00340A25" w:rsidRDefault="003A2A2A" w:rsidP="003A2A2A">
      <w:pPr>
        <w:spacing w:before="100" w:beforeAutospacing="1" w:after="100" w:afterAutospacing="1" w:line="240" w:lineRule="auto"/>
        <w:outlineLvl w:val="2"/>
        <w:rPr>
          <w:rFonts w:ascii="Times New Roman" w:eastAsia="Times New Roman" w:hAnsi="Times New Roman" w:cs="Times New Roman"/>
          <w:b/>
          <w:bCs/>
          <w:sz w:val="27"/>
          <w:szCs w:val="27"/>
        </w:rPr>
      </w:pPr>
      <w:r w:rsidRPr="00340A25">
        <w:rPr>
          <w:rFonts w:ascii="Times New Roman" w:eastAsia="Times New Roman" w:hAnsi="Times New Roman" w:cs="Times New Roman"/>
          <w:b/>
          <w:bCs/>
          <w:sz w:val="27"/>
          <w:szCs w:val="27"/>
        </w:rPr>
        <w:t xml:space="preserve">3. </w:t>
      </w:r>
      <w:r w:rsidR="003F38C2" w:rsidRPr="003F38C2">
        <w:rPr>
          <w:rFonts w:ascii="Times New Roman" w:eastAsia="Times New Roman" w:hAnsi="Times New Roman" w:cs="Times New Roman"/>
          <w:b/>
          <w:bCs/>
          <w:sz w:val="27"/>
          <w:szCs w:val="27"/>
        </w:rPr>
        <w:t>SCOPE OF WORK</w:t>
      </w:r>
    </w:p>
    <w:p w:rsidR="00256C9A" w:rsidRPr="00256C9A" w:rsidRDefault="00256C9A" w:rsidP="00256C9A">
      <w:pPr>
        <w:spacing w:before="100" w:beforeAutospacing="1" w:after="100" w:afterAutospacing="1" w:line="240" w:lineRule="auto"/>
        <w:outlineLvl w:val="2"/>
        <w:rPr>
          <w:rFonts w:ascii="Times New Roman" w:eastAsia="Times New Roman" w:hAnsi="Times New Roman" w:cs="Times New Roman"/>
          <w:b/>
          <w:bCs/>
          <w:sz w:val="27"/>
          <w:szCs w:val="27"/>
        </w:rPr>
      </w:pPr>
      <w:r w:rsidRPr="00256C9A">
        <w:rPr>
          <w:rFonts w:ascii="Times New Roman" w:eastAsia="Times New Roman" w:hAnsi="Times New Roman" w:cs="Times New Roman"/>
          <w:b/>
          <w:bCs/>
          <w:sz w:val="27"/>
          <w:szCs w:val="27"/>
        </w:rPr>
        <w:t>3.1. System Features</w:t>
      </w:r>
    </w:p>
    <w:p w:rsidR="00256C9A" w:rsidRPr="00256C9A" w:rsidRDefault="00256C9A" w:rsidP="00256C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6C9A">
        <w:rPr>
          <w:rFonts w:ascii="Times New Roman" w:eastAsia="Times New Roman" w:hAnsi="Times New Roman" w:cs="Times New Roman"/>
          <w:b/>
          <w:bCs/>
          <w:sz w:val="24"/>
          <w:szCs w:val="24"/>
        </w:rPr>
        <w:t>User Management</w:t>
      </w:r>
      <w:r w:rsidRPr="00256C9A">
        <w:rPr>
          <w:rFonts w:ascii="Times New Roman" w:eastAsia="Times New Roman" w:hAnsi="Times New Roman" w:cs="Times New Roman"/>
          <w:sz w:val="24"/>
          <w:szCs w:val="24"/>
        </w:rPr>
        <w:br/>
        <w:t>The platform will include dedicated roles for Admins, Instructors, and Trainees, each with customized permissions and access controls to ensure secure and efficient user interaction.</w:t>
      </w:r>
    </w:p>
    <w:p w:rsidR="00256C9A" w:rsidRPr="00256C9A" w:rsidRDefault="00256C9A" w:rsidP="00256C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6C9A">
        <w:rPr>
          <w:rFonts w:ascii="Times New Roman" w:eastAsia="Times New Roman" w:hAnsi="Times New Roman" w:cs="Times New Roman"/>
          <w:b/>
          <w:bCs/>
          <w:sz w:val="24"/>
          <w:szCs w:val="24"/>
        </w:rPr>
        <w:t>Training Modules</w:t>
      </w:r>
      <w:r w:rsidRPr="00256C9A">
        <w:rPr>
          <w:rFonts w:ascii="Times New Roman" w:eastAsia="Times New Roman" w:hAnsi="Times New Roman" w:cs="Times New Roman"/>
          <w:sz w:val="24"/>
          <w:szCs w:val="24"/>
        </w:rPr>
        <w:br/>
        <w:t>Aircraft maintenance lessons will be delivered in a multimedia format, including structured text, high-resolution images, instructional videos, and downloadable references. Content will be accessible anytime via a secure online portal.</w:t>
      </w:r>
    </w:p>
    <w:p w:rsidR="00256C9A" w:rsidRPr="00256C9A" w:rsidRDefault="00256C9A" w:rsidP="00256C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6C9A">
        <w:rPr>
          <w:rFonts w:ascii="Times New Roman" w:eastAsia="Times New Roman" w:hAnsi="Times New Roman" w:cs="Times New Roman"/>
          <w:b/>
          <w:bCs/>
          <w:sz w:val="24"/>
          <w:szCs w:val="24"/>
        </w:rPr>
        <w:t>Quiz Generator</w:t>
      </w:r>
      <w:r w:rsidRPr="00256C9A">
        <w:rPr>
          <w:rFonts w:ascii="Times New Roman" w:eastAsia="Times New Roman" w:hAnsi="Times New Roman" w:cs="Times New Roman"/>
          <w:sz w:val="24"/>
          <w:szCs w:val="24"/>
        </w:rPr>
        <w:br/>
      </w:r>
      <w:r>
        <w:rPr>
          <w:rFonts w:ascii="Times New Roman" w:eastAsia="Times New Roman" w:hAnsi="Times New Roman" w:cs="Times New Roman"/>
          <w:sz w:val="24"/>
          <w:szCs w:val="24"/>
        </w:rPr>
        <w:t>A dynamic</w:t>
      </w:r>
      <w:r w:rsidRPr="00256C9A">
        <w:rPr>
          <w:rFonts w:ascii="Times New Roman" w:eastAsia="Times New Roman" w:hAnsi="Times New Roman" w:cs="Times New Roman"/>
          <w:sz w:val="24"/>
          <w:szCs w:val="24"/>
        </w:rPr>
        <w:t xml:space="preserve"> quiz engine will allow automated generation of assessments using multiple question types (e.g., multiple choice, true/false, matching), enhancing knowledge validation and engagement.</w:t>
      </w:r>
    </w:p>
    <w:p w:rsidR="00256C9A" w:rsidRPr="00256C9A" w:rsidRDefault="00256C9A" w:rsidP="00256C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6C9A">
        <w:rPr>
          <w:rFonts w:ascii="Times New Roman" w:eastAsia="Times New Roman" w:hAnsi="Times New Roman" w:cs="Times New Roman"/>
          <w:b/>
          <w:bCs/>
          <w:sz w:val="24"/>
          <w:szCs w:val="24"/>
        </w:rPr>
        <w:t>Progress Tracking</w:t>
      </w:r>
      <w:r w:rsidRPr="00256C9A">
        <w:rPr>
          <w:rFonts w:ascii="Times New Roman" w:eastAsia="Times New Roman" w:hAnsi="Times New Roman" w:cs="Times New Roman"/>
          <w:sz w:val="24"/>
          <w:szCs w:val="24"/>
        </w:rPr>
        <w:br/>
        <w:t>The system will include built-in learner analytics such as scorecards, completion badges, and progress dashboards. Instructors will be able to view performance trends across individuals and cohorts.</w:t>
      </w:r>
    </w:p>
    <w:p w:rsidR="00256C9A" w:rsidRPr="00256C9A" w:rsidRDefault="00256C9A" w:rsidP="00256C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6C9A">
        <w:rPr>
          <w:rFonts w:ascii="Times New Roman" w:eastAsia="Times New Roman" w:hAnsi="Times New Roman" w:cs="Times New Roman"/>
          <w:b/>
          <w:bCs/>
          <w:sz w:val="24"/>
          <w:szCs w:val="24"/>
        </w:rPr>
        <w:t>Cloud-Based Deployment</w:t>
      </w:r>
      <w:r w:rsidRPr="00256C9A">
        <w:rPr>
          <w:rFonts w:ascii="Times New Roman" w:eastAsia="Times New Roman" w:hAnsi="Times New Roman" w:cs="Times New Roman"/>
          <w:sz w:val="24"/>
          <w:szCs w:val="24"/>
        </w:rPr>
        <w:br/>
        <w:t xml:space="preserve">The platform will be hosted on a secure cloud environment, ensuring 24/7 availability, </w:t>
      </w:r>
      <w:r w:rsidRPr="00256C9A">
        <w:rPr>
          <w:rFonts w:ascii="Times New Roman" w:eastAsia="Times New Roman" w:hAnsi="Times New Roman" w:cs="Times New Roman"/>
          <w:sz w:val="24"/>
          <w:szCs w:val="24"/>
        </w:rPr>
        <w:lastRenderedPageBreak/>
        <w:t>centralized updates, and accessibility across geographically distributed units via any web browser.</w:t>
      </w:r>
    </w:p>
    <w:p w:rsidR="00256C9A" w:rsidRPr="00256C9A" w:rsidRDefault="00256C9A" w:rsidP="00256C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6C9A">
        <w:rPr>
          <w:rFonts w:ascii="Times New Roman" w:eastAsia="Times New Roman" w:hAnsi="Times New Roman" w:cs="Times New Roman"/>
          <w:b/>
          <w:bCs/>
          <w:sz w:val="24"/>
          <w:szCs w:val="24"/>
        </w:rPr>
        <w:t>Data Backup &amp; Redundancy</w:t>
      </w:r>
      <w:r w:rsidRPr="00256C9A">
        <w:rPr>
          <w:rFonts w:ascii="Times New Roman" w:eastAsia="Times New Roman" w:hAnsi="Times New Roman" w:cs="Times New Roman"/>
          <w:sz w:val="24"/>
          <w:szCs w:val="24"/>
        </w:rPr>
        <w:br/>
        <w:t>Automated daily backups will be implemented along with redundant storage mechanisms to preserve data integrity and ensure system recoverability in the event of outages or failures.</w:t>
      </w:r>
    </w:p>
    <w:p w:rsidR="00256C9A" w:rsidRPr="00256C9A" w:rsidRDefault="00256C9A" w:rsidP="00256C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6C9A">
        <w:rPr>
          <w:rFonts w:ascii="Times New Roman" w:eastAsia="Times New Roman" w:hAnsi="Times New Roman" w:cs="Times New Roman"/>
          <w:b/>
          <w:bCs/>
          <w:sz w:val="24"/>
          <w:szCs w:val="24"/>
        </w:rPr>
        <w:t>Responsive Design</w:t>
      </w:r>
      <w:r w:rsidRPr="00256C9A">
        <w:rPr>
          <w:rFonts w:ascii="Times New Roman" w:eastAsia="Times New Roman" w:hAnsi="Times New Roman" w:cs="Times New Roman"/>
          <w:sz w:val="24"/>
          <w:szCs w:val="24"/>
        </w:rPr>
        <w:br/>
        <w:t>The user interface will be optimized for both desktop and tablet devices, enabling seamless learning experiences across various screen sizes and environments.</w:t>
      </w:r>
    </w:p>
    <w:p w:rsidR="00256C9A" w:rsidRPr="00256C9A" w:rsidRDefault="007B2BE9" w:rsidP="00256C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D2627" w:rsidRPr="004D2627" w:rsidRDefault="004D2627" w:rsidP="004D2627">
      <w:pPr>
        <w:spacing w:before="100" w:beforeAutospacing="1" w:after="100" w:afterAutospacing="1" w:line="240" w:lineRule="auto"/>
        <w:outlineLvl w:val="2"/>
        <w:rPr>
          <w:rFonts w:ascii="Times New Roman" w:eastAsia="Times New Roman" w:hAnsi="Times New Roman" w:cs="Times New Roman"/>
          <w:b/>
          <w:bCs/>
          <w:sz w:val="27"/>
          <w:szCs w:val="27"/>
        </w:rPr>
      </w:pPr>
      <w:r w:rsidRPr="004D2627">
        <w:rPr>
          <w:rFonts w:ascii="Times New Roman" w:eastAsia="Times New Roman" w:hAnsi="Times New Roman" w:cs="Times New Roman"/>
          <w:b/>
          <w:bCs/>
          <w:sz w:val="27"/>
          <w:szCs w:val="27"/>
        </w:rPr>
        <w:t>3.2. Security Standards</w:t>
      </w:r>
    </w:p>
    <w:p w:rsidR="00914D83" w:rsidRDefault="00914D83" w:rsidP="00914D83">
      <w:pPr>
        <w:pStyle w:val="NormalWeb"/>
        <w:numPr>
          <w:ilvl w:val="0"/>
          <w:numId w:val="28"/>
        </w:numPr>
      </w:pPr>
      <w:r>
        <w:rPr>
          <w:rStyle w:val="Strong"/>
        </w:rPr>
        <w:t>User Authentication and Role-Based Access Control</w:t>
      </w:r>
      <w:r>
        <w:br/>
        <w:t>The platform will enforce secure access through strong password policies, session management, and clearly defined role-based permissions. These controls ensure that only authorized personnel can access specific system functions and sensitive content.</w:t>
      </w:r>
    </w:p>
    <w:p w:rsidR="00914D83" w:rsidRDefault="00914D83" w:rsidP="00914D83">
      <w:pPr>
        <w:pStyle w:val="NormalWeb"/>
        <w:numPr>
          <w:ilvl w:val="0"/>
          <w:numId w:val="28"/>
        </w:numPr>
      </w:pPr>
      <w:r>
        <w:rPr>
          <w:rStyle w:val="Strong"/>
        </w:rPr>
        <w:t>Cloud Firewall Protection and Patch Management</w:t>
      </w:r>
      <w:r>
        <w:br/>
        <w:t>A dedicated cloud firewall will defend the system against unauthorized access and network-based threats. Regular security patches and updates will be applied to maintain system integrity and reduce exposure to known vulnerabilities.</w:t>
      </w:r>
    </w:p>
    <w:p w:rsidR="00914D83" w:rsidRDefault="00914D83" w:rsidP="00914D83">
      <w:pPr>
        <w:pStyle w:val="NormalWeb"/>
        <w:numPr>
          <w:ilvl w:val="0"/>
          <w:numId w:val="28"/>
        </w:numPr>
      </w:pPr>
      <w:r>
        <w:rPr>
          <w:rStyle w:val="Strong"/>
        </w:rPr>
        <w:t>Encryption of Data in Transit</w:t>
      </w:r>
      <w:r>
        <w:br/>
        <w:t>All data transmitted between users and the server will be protected using Transport Layer Security (TLS), preventing interception or tampering during communication. This aligns with both local ICT regulations and international cybersecurity best practices.</w:t>
      </w:r>
    </w:p>
    <w:p w:rsidR="00226E8E" w:rsidRDefault="007B2BE9" w:rsidP="00226E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26E8E" w:rsidRPr="00226E8E" w:rsidRDefault="00226E8E" w:rsidP="00226E8E">
      <w:pPr>
        <w:spacing w:after="0" w:line="240" w:lineRule="auto"/>
        <w:rPr>
          <w:rFonts w:ascii="Times New Roman" w:eastAsia="Times New Roman" w:hAnsi="Times New Roman" w:cs="Times New Roman"/>
          <w:sz w:val="24"/>
          <w:szCs w:val="24"/>
        </w:rPr>
      </w:pPr>
    </w:p>
    <w:p w:rsidR="00C71BEF" w:rsidRPr="00226E8E" w:rsidRDefault="00C71BEF" w:rsidP="00C71BEF">
      <w:pPr>
        <w:spacing w:after="0" w:line="240" w:lineRule="auto"/>
        <w:rPr>
          <w:rFonts w:ascii="Times New Roman" w:eastAsia="Times New Roman" w:hAnsi="Times New Roman" w:cs="Times New Roman"/>
          <w:b/>
          <w:bCs/>
          <w:sz w:val="27"/>
          <w:szCs w:val="27"/>
        </w:rPr>
      </w:pPr>
      <w:r w:rsidRPr="00226E8E">
        <w:rPr>
          <w:rFonts w:ascii="Times New Roman" w:eastAsia="Times New Roman" w:hAnsi="Times New Roman" w:cs="Times New Roman"/>
          <w:b/>
          <w:bCs/>
          <w:sz w:val="27"/>
          <w:szCs w:val="27"/>
        </w:rPr>
        <w:t>4. TECHNICAL REQUIREMENTS</w:t>
      </w:r>
      <w:r w:rsidR="002562BE">
        <w:rPr>
          <w:rFonts w:ascii="Times New Roman" w:eastAsia="Times New Roman" w:hAnsi="Times New Roman" w:cs="Times New Roman"/>
          <w:b/>
          <w:bCs/>
          <w:sz w:val="27"/>
          <w:szCs w:val="27"/>
        </w:rPr>
        <w:t xml:space="preserve"> </w:t>
      </w:r>
    </w:p>
    <w:p w:rsidR="00C71BEF" w:rsidRPr="00226E8E" w:rsidRDefault="00C71BEF" w:rsidP="00C71BEF">
      <w:pPr>
        <w:spacing w:after="0" w:line="240" w:lineRule="auto"/>
        <w:rPr>
          <w:rFonts w:ascii="Times New Roman" w:eastAsia="Times New Roman" w:hAnsi="Times New Roman" w:cs="Times New Roman"/>
          <w:b/>
          <w:bCs/>
          <w:sz w:val="24"/>
          <w:szCs w:val="24"/>
        </w:rPr>
      </w:pPr>
    </w:p>
    <w:p w:rsidR="00914D83" w:rsidRPr="00914D83" w:rsidRDefault="00914D83" w:rsidP="00914D83">
      <w:pPr>
        <w:spacing w:before="100" w:beforeAutospacing="1" w:after="100" w:afterAutospacing="1" w:line="240" w:lineRule="auto"/>
        <w:outlineLvl w:val="3"/>
        <w:rPr>
          <w:rFonts w:ascii="Times New Roman" w:eastAsia="Times New Roman" w:hAnsi="Times New Roman" w:cs="Times New Roman"/>
          <w:b/>
          <w:bCs/>
          <w:sz w:val="24"/>
          <w:szCs w:val="24"/>
        </w:rPr>
      </w:pPr>
      <w:r w:rsidRPr="00914D83">
        <w:rPr>
          <w:rFonts w:ascii="Times New Roman" w:eastAsia="Times New Roman" w:hAnsi="Times New Roman" w:cs="Times New Roman"/>
          <w:b/>
          <w:bCs/>
          <w:sz w:val="24"/>
          <w:szCs w:val="24"/>
        </w:rPr>
        <w:t>4.1 Hardware and Hosting</w:t>
      </w:r>
    </w:p>
    <w:p w:rsidR="00914D83" w:rsidRPr="00914D83" w:rsidRDefault="00914D83" w:rsidP="00C63A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14D83">
        <w:rPr>
          <w:rFonts w:ascii="Times New Roman" w:eastAsia="Times New Roman" w:hAnsi="Times New Roman" w:cs="Times New Roman"/>
          <w:b/>
          <w:bCs/>
          <w:sz w:val="24"/>
          <w:szCs w:val="24"/>
        </w:rPr>
        <w:t>Cloud Server on Linode</w:t>
      </w:r>
      <w:r w:rsidRPr="00914D83">
        <w:rPr>
          <w:rFonts w:ascii="Times New Roman" w:eastAsia="Times New Roman" w:hAnsi="Times New Roman" w:cs="Times New Roman"/>
          <w:sz w:val="24"/>
          <w:szCs w:val="24"/>
        </w:rPr>
        <w:br/>
        <w:t xml:space="preserve">A dedicated Linode virtual private server (VPS) running Ubuntu </w:t>
      </w:r>
    </w:p>
    <w:p w:rsidR="00914D83" w:rsidRPr="00914D83" w:rsidRDefault="00914D83" w:rsidP="00B77B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14D83">
        <w:rPr>
          <w:rFonts w:ascii="Times New Roman" w:eastAsia="Times New Roman" w:hAnsi="Times New Roman" w:cs="Times New Roman"/>
          <w:b/>
          <w:bCs/>
          <w:sz w:val="24"/>
          <w:szCs w:val="24"/>
        </w:rPr>
        <w:t>Network Infrastructure</w:t>
      </w:r>
      <w:r w:rsidRPr="00914D83">
        <w:rPr>
          <w:rFonts w:ascii="Times New Roman" w:eastAsia="Times New Roman" w:hAnsi="Times New Roman" w:cs="Times New Roman"/>
          <w:sz w:val="24"/>
          <w:szCs w:val="24"/>
        </w:rPr>
        <w:br/>
      </w:r>
      <w:r w:rsidR="00B77B5C" w:rsidRPr="00B77B5C">
        <w:rPr>
          <w:rFonts w:ascii="Times New Roman" w:eastAsia="Times New Roman" w:hAnsi="Times New Roman" w:cs="Times New Roman"/>
          <w:sz w:val="24"/>
          <w:szCs w:val="24"/>
        </w:rPr>
        <w:t xml:space="preserve">The network infrastructure will be initially managed by our technical team for a period of </w:t>
      </w:r>
      <w:r w:rsidR="00EA223A">
        <w:rPr>
          <w:rFonts w:ascii="Times New Roman" w:eastAsia="Times New Roman" w:hAnsi="Times New Roman" w:cs="Times New Roman"/>
          <w:sz w:val="24"/>
          <w:szCs w:val="24"/>
        </w:rPr>
        <w:t>three</w:t>
      </w:r>
      <w:r w:rsidR="00B77B5C" w:rsidRPr="00B77B5C">
        <w:rPr>
          <w:rFonts w:ascii="Times New Roman" w:eastAsia="Times New Roman" w:hAnsi="Times New Roman" w:cs="Times New Roman"/>
          <w:sz w:val="24"/>
          <w:szCs w:val="24"/>
        </w:rPr>
        <w:t xml:space="preserve"> months to ensure stability, security, and optimal performance. After this transition period, full management responsibilities will be formally handed over to the Philippine Air Force ICT team.</w:t>
      </w:r>
    </w:p>
    <w:p w:rsidR="00914D83" w:rsidRPr="00914D83" w:rsidRDefault="00914D83" w:rsidP="00914D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14D83">
        <w:rPr>
          <w:rFonts w:ascii="Times New Roman" w:eastAsia="Times New Roman" w:hAnsi="Times New Roman" w:cs="Times New Roman"/>
          <w:b/>
          <w:bCs/>
          <w:sz w:val="24"/>
          <w:szCs w:val="24"/>
        </w:rPr>
        <w:t>Client Devices</w:t>
      </w:r>
      <w:r w:rsidRPr="00914D83">
        <w:rPr>
          <w:rFonts w:ascii="Times New Roman" w:eastAsia="Times New Roman" w:hAnsi="Times New Roman" w:cs="Times New Roman"/>
          <w:sz w:val="24"/>
          <w:szCs w:val="24"/>
        </w:rPr>
        <w:br/>
        <w:t>Workstations, tablets, or laptops for trainee access will be provided by PAF and must support modern web browsers compatible with HTML5.</w:t>
      </w:r>
    </w:p>
    <w:p w:rsidR="00C63A09" w:rsidRDefault="00C63A0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914D83" w:rsidRPr="00914D83" w:rsidRDefault="00914D83" w:rsidP="00914D83">
      <w:pPr>
        <w:spacing w:before="100" w:beforeAutospacing="1" w:after="100" w:afterAutospacing="1" w:line="240" w:lineRule="auto"/>
        <w:outlineLvl w:val="3"/>
        <w:rPr>
          <w:rFonts w:ascii="Times New Roman" w:eastAsia="Times New Roman" w:hAnsi="Times New Roman" w:cs="Times New Roman"/>
          <w:b/>
          <w:bCs/>
          <w:sz w:val="24"/>
          <w:szCs w:val="24"/>
        </w:rPr>
      </w:pPr>
      <w:r w:rsidRPr="00914D83">
        <w:rPr>
          <w:rFonts w:ascii="Times New Roman" w:eastAsia="Times New Roman" w:hAnsi="Times New Roman" w:cs="Times New Roman"/>
          <w:b/>
          <w:bCs/>
          <w:sz w:val="24"/>
          <w:szCs w:val="24"/>
        </w:rPr>
        <w:lastRenderedPageBreak/>
        <w:t>4.2 Software Stack</w:t>
      </w:r>
    </w:p>
    <w:p w:rsidR="00914D83" w:rsidRPr="00914D83" w:rsidRDefault="00914D83" w:rsidP="00914D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4D83">
        <w:rPr>
          <w:rFonts w:ascii="Times New Roman" w:eastAsia="Times New Roman" w:hAnsi="Times New Roman" w:cs="Times New Roman"/>
          <w:b/>
          <w:bCs/>
          <w:sz w:val="24"/>
          <w:szCs w:val="24"/>
        </w:rPr>
        <w:t>Web Application</w:t>
      </w:r>
      <w:r w:rsidRPr="00914D83">
        <w:rPr>
          <w:rFonts w:ascii="Times New Roman" w:eastAsia="Times New Roman" w:hAnsi="Times New Roman" w:cs="Times New Roman"/>
          <w:sz w:val="24"/>
          <w:szCs w:val="24"/>
        </w:rPr>
        <w:br/>
        <w:t>Custom-built, responsive online training platform developed using:</w:t>
      </w:r>
    </w:p>
    <w:p w:rsidR="00914D83" w:rsidRPr="00914D83" w:rsidRDefault="00914D83" w:rsidP="00914D83">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14D83">
        <w:rPr>
          <w:rFonts w:ascii="Times New Roman" w:eastAsia="Times New Roman" w:hAnsi="Times New Roman" w:cs="Times New Roman"/>
          <w:sz w:val="24"/>
          <w:szCs w:val="24"/>
        </w:rPr>
        <w:t>HTML5 and CSS for front-end user interfaces</w:t>
      </w:r>
    </w:p>
    <w:p w:rsidR="00914D83" w:rsidRPr="00914D83" w:rsidRDefault="00C63A09" w:rsidP="00914D83">
      <w:pPr>
        <w:numPr>
          <w:ilvl w:val="1"/>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PHP 8.x backend with MySQL</w:t>
      </w:r>
    </w:p>
    <w:p w:rsidR="00914D83" w:rsidRPr="00914D83" w:rsidRDefault="00914D83" w:rsidP="00914D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4D83">
        <w:rPr>
          <w:rFonts w:ascii="Times New Roman" w:eastAsia="Times New Roman" w:hAnsi="Times New Roman" w:cs="Times New Roman"/>
          <w:b/>
          <w:bCs/>
          <w:sz w:val="24"/>
          <w:szCs w:val="24"/>
        </w:rPr>
        <w:t>Server Operating System</w:t>
      </w:r>
      <w:r w:rsidRPr="00914D83">
        <w:rPr>
          <w:rFonts w:ascii="Times New Roman" w:eastAsia="Times New Roman" w:hAnsi="Times New Roman" w:cs="Times New Roman"/>
          <w:sz w:val="24"/>
          <w:szCs w:val="24"/>
        </w:rPr>
        <w:br/>
        <w:t>Ubuntu 22.04 LTS configured with required security hardening and optimized for web application hosting.</w:t>
      </w:r>
    </w:p>
    <w:p w:rsidR="00914D83" w:rsidRPr="00914D83" w:rsidRDefault="00914D83" w:rsidP="00914D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4D83">
        <w:rPr>
          <w:rFonts w:ascii="Times New Roman" w:eastAsia="Times New Roman" w:hAnsi="Times New Roman" w:cs="Times New Roman"/>
          <w:b/>
          <w:bCs/>
          <w:sz w:val="24"/>
          <w:szCs w:val="24"/>
        </w:rPr>
        <w:t>Security and Backup</w:t>
      </w:r>
      <w:r w:rsidRPr="00914D83">
        <w:rPr>
          <w:rFonts w:ascii="Times New Roman" w:eastAsia="Times New Roman" w:hAnsi="Times New Roman" w:cs="Times New Roman"/>
          <w:sz w:val="24"/>
          <w:szCs w:val="24"/>
        </w:rPr>
        <w:br/>
        <w:t>Regular automated backups with logging and monitoring tools installed for system health and performance tracking.</w:t>
      </w:r>
    </w:p>
    <w:p w:rsidR="00914D83" w:rsidRPr="00914D83" w:rsidRDefault="00914D83" w:rsidP="00914D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4D83">
        <w:rPr>
          <w:rFonts w:ascii="Times New Roman" w:eastAsia="Times New Roman" w:hAnsi="Times New Roman" w:cs="Times New Roman"/>
          <w:b/>
          <w:bCs/>
          <w:sz w:val="24"/>
          <w:szCs w:val="24"/>
        </w:rPr>
        <w:t>SSL/TLS Certificates</w:t>
      </w:r>
      <w:r w:rsidRPr="00914D83">
        <w:rPr>
          <w:rFonts w:ascii="Times New Roman" w:eastAsia="Times New Roman" w:hAnsi="Times New Roman" w:cs="Times New Roman"/>
          <w:sz w:val="24"/>
          <w:szCs w:val="24"/>
        </w:rPr>
        <w:br/>
        <w:t xml:space="preserve">To secure data transmission over the internet, </w:t>
      </w:r>
      <w:r w:rsidR="00FF654F">
        <w:rPr>
          <w:rFonts w:ascii="Times New Roman" w:eastAsia="Times New Roman" w:hAnsi="Times New Roman" w:cs="Times New Roman"/>
          <w:sz w:val="24"/>
          <w:szCs w:val="24"/>
        </w:rPr>
        <w:t>SSL/TLS</w:t>
      </w:r>
      <w:r w:rsidRPr="00914D83">
        <w:rPr>
          <w:rFonts w:ascii="Times New Roman" w:eastAsia="Times New Roman" w:hAnsi="Times New Roman" w:cs="Times New Roman"/>
          <w:sz w:val="24"/>
          <w:szCs w:val="24"/>
        </w:rPr>
        <w:t xml:space="preserve"> certificates will be implemented.</w:t>
      </w:r>
    </w:p>
    <w:p w:rsidR="003A2A2A" w:rsidRPr="00340A25" w:rsidRDefault="007B2BE9" w:rsidP="00C71B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2634A" w:rsidRPr="00340A25" w:rsidRDefault="00C2634A" w:rsidP="00C2634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340A25">
        <w:rPr>
          <w:rFonts w:ascii="Times New Roman" w:eastAsia="Times New Roman" w:hAnsi="Times New Roman" w:cs="Times New Roman"/>
          <w:b/>
          <w:bCs/>
          <w:sz w:val="27"/>
          <w:szCs w:val="27"/>
        </w:rPr>
        <w:t xml:space="preserve">. </w:t>
      </w:r>
      <w:r w:rsidRPr="004338AA">
        <w:rPr>
          <w:rFonts w:ascii="Times New Roman" w:eastAsia="Times New Roman" w:hAnsi="Times New Roman" w:cs="Times New Roman"/>
          <w:b/>
          <w:bCs/>
          <w:sz w:val="27"/>
          <w:szCs w:val="27"/>
        </w:rPr>
        <w:t>PROJECT MILESTONES</w:t>
      </w:r>
      <w:r>
        <w:rPr>
          <w:rFonts w:ascii="Times New Roman" w:eastAsia="Times New Roman" w:hAnsi="Times New Roman" w:cs="Times New Roman"/>
          <w:b/>
          <w:bCs/>
          <w:sz w:val="27"/>
          <w:szCs w:val="27"/>
        </w:rPr>
        <w:t xml:space="preserve"> AND BILLING</w:t>
      </w:r>
    </w:p>
    <w:p w:rsidR="00745307" w:rsidRPr="00745307" w:rsidRDefault="00745307" w:rsidP="00745307">
      <w:pPr>
        <w:spacing w:before="100" w:beforeAutospacing="1" w:after="100" w:afterAutospacing="1"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 xml:space="preserve">Total Project Cost: PHP </w:t>
      </w:r>
      <w:r w:rsidR="004A1288">
        <w:rPr>
          <w:rFonts w:ascii="Times New Roman" w:eastAsia="Times New Roman" w:hAnsi="Times New Roman" w:cs="Times New Roman"/>
          <w:b/>
          <w:bCs/>
          <w:sz w:val="24"/>
          <w:szCs w:val="24"/>
        </w:rPr>
        <w:t>6</w:t>
      </w:r>
      <w:r w:rsidR="00FD31D9">
        <w:rPr>
          <w:rFonts w:ascii="Times New Roman" w:eastAsia="Times New Roman" w:hAnsi="Times New Roman" w:cs="Times New Roman"/>
          <w:b/>
          <w:bCs/>
          <w:sz w:val="24"/>
          <w:szCs w:val="24"/>
        </w:rPr>
        <w:t>2</w:t>
      </w:r>
      <w:r w:rsidRPr="00745307">
        <w:rPr>
          <w:rFonts w:ascii="Times New Roman" w:eastAsia="Times New Roman" w:hAnsi="Times New Roman" w:cs="Times New Roman"/>
          <w:b/>
          <w:bCs/>
          <w:sz w:val="24"/>
          <w:szCs w:val="24"/>
        </w:rPr>
        <w:t>5,000.00</w:t>
      </w:r>
    </w:p>
    <w:p w:rsidR="00745307" w:rsidRPr="00745307" w:rsidRDefault="00C2634A" w:rsidP="007453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745307" w:rsidRPr="00745307">
        <w:rPr>
          <w:rFonts w:ascii="Times New Roman" w:eastAsia="Times New Roman" w:hAnsi="Times New Roman" w:cs="Times New Roman"/>
          <w:sz w:val="24"/>
          <w:szCs w:val="24"/>
        </w:rPr>
        <w:t xml:space="preserve"> project will be delivered in six structured phases. Each phase includes clearly defined deliverables, timelines, and billing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228"/>
        <w:gridCol w:w="1375"/>
        <w:gridCol w:w="1695"/>
      </w:tblGrid>
      <w:tr w:rsidR="00745307" w:rsidRPr="00745307" w:rsidTr="00745307">
        <w:trPr>
          <w:tblHeader/>
          <w:tblCellSpacing w:w="15" w:type="dxa"/>
        </w:trPr>
        <w:tc>
          <w:tcPr>
            <w:tcW w:w="0" w:type="auto"/>
            <w:vAlign w:val="center"/>
            <w:hideMark/>
          </w:tcPr>
          <w:p w:rsidR="00745307" w:rsidRPr="00745307" w:rsidRDefault="00745307" w:rsidP="00745307">
            <w:pPr>
              <w:spacing w:after="0" w:line="240" w:lineRule="auto"/>
              <w:jc w:val="center"/>
              <w:rPr>
                <w:rFonts w:ascii="Times New Roman" w:eastAsia="Times New Roman" w:hAnsi="Times New Roman" w:cs="Times New Roman"/>
                <w:b/>
                <w:bCs/>
                <w:sz w:val="24"/>
                <w:szCs w:val="24"/>
              </w:rPr>
            </w:pPr>
            <w:r w:rsidRPr="00745307">
              <w:rPr>
                <w:rFonts w:ascii="Times New Roman" w:eastAsia="Times New Roman" w:hAnsi="Times New Roman" w:cs="Times New Roman"/>
                <w:b/>
                <w:bCs/>
                <w:sz w:val="24"/>
                <w:szCs w:val="24"/>
              </w:rPr>
              <w:t>Phase</w:t>
            </w:r>
          </w:p>
        </w:tc>
        <w:tc>
          <w:tcPr>
            <w:tcW w:w="3198" w:type="dxa"/>
            <w:vAlign w:val="center"/>
            <w:hideMark/>
          </w:tcPr>
          <w:p w:rsidR="00745307" w:rsidRPr="00745307" w:rsidRDefault="00745307" w:rsidP="00745307">
            <w:pPr>
              <w:spacing w:after="0" w:line="240" w:lineRule="auto"/>
              <w:jc w:val="center"/>
              <w:rPr>
                <w:rFonts w:ascii="Times New Roman" w:eastAsia="Times New Roman" w:hAnsi="Times New Roman" w:cs="Times New Roman"/>
                <w:b/>
                <w:bCs/>
                <w:sz w:val="24"/>
                <w:szCs w:val="24"/>
              </w:rPr>
            </w:pPr>
            <w:r w:rsidRPr="00745307">
              <w:rPr>
                <w:rFonts w:ascii="Times New Roman" w:eastAsia="Times New Roman" w:hAnsi="Times New Roman" w:cs="Times New Roman"/>
                <w:b/>
                <w:bCs/>
                <w:sz w:val="24"/>
                <w:szCs w:val="24"/>
              </w:rPr>
              <w:t>Deliverable</w:t>
            </w:r>
          </w:p>
        </w:tc>
        <w:tc>
          <w:tcPr>
            <w:tcW w:w="1345" w:type="dxa"/>
            <w:vAlign w:val="center"/>
            <w:hideMark/>
          </w:tcPr>
          <w:p w:rsidR="00745307" w:rsidRPr="00745307" w:rsidRDefault="00745307" w:rsidP="00745307">
            <w:pPr>
              <w:spacing w:after="0" w:line="240" w:lineRule="auto"/>
              <w:jc w:val="center"/>
              <w:rPr>
                <w:rFonts w:ascii="Times New Roman" w:eastAsia="Times New Roman" w:hAnsi="Times New Roman" w:cs="Times New Roman"/>
                <w:b/>
                <w:bCs/>
                <w:sz w:val="24"/>
                <w:szCs w:val="24"/>
              </w:rPr>
            </w:pPr>
            <w:r w:rsidRPr="00745307">
              <w:rPr>
                <w:rFonts w:ascii="Times New Roman" w:eastAsia="Times New Roman" w:hAnsi="Times New Roman" w:cs="Times New Roman"/>
                <w:b/>
                <w:bCs/>
                <w:sz w:val="24"/>
                <w:szCs w:val="24"/>
              </w:rPr>
              <w:t>Timeframe</w:t>
            </w:r>
          </w:p>
        </w:tc>
        <w:tc>
          <w:tcPr>
            <w:tcW w:w="0" w:type="auto"/>
            <w:vAlign w:val="center"/>
            <w:hideMark/>
          </w:tcPr>
          <w:p w:rsidR="00745307" w:rsidRPr="00745307" w:rsidRDefault="00745307" w:rsidP="00745307">
            <w:pPr>
              <w:spacing w:after="0" w:line="240" w:lineRule="auto"/>
              <w:jc w:val="center"/>
              <w:rPr>
                <w:rFonts w:ascii="Times New Roman" w:eastAsia="Times New Roman" w:hAnsi="Times New Roman" w:cs="Times New Roman"/>
                <w:b/>
                <w:bCs/>
                <w:sz w:val="24"/>
                <w:szCs w:val="24"/>
              </w:rPr>
            </w:pPr>
            <w:r w:rsidRPr="00745307">
              <w:rPr>
                <w:rFonts w:ascii="Times New Roman" w:eastAsia="Times New Roman" w:hAnsi="Times New Roman" w:cs="Times New Roman"/>
                <w:b/>
                <w:bCs/>
                <w:sz w:val="24"/>
                <w:szCs w:val="24"/>
              </w:rPr>
              <w:t>Amount (PHP)</w:t>
            </w:r>
          </w:p>
        </w:tc>
      </w:tr>
      <w:tr w:rsidR="00745307" w:rsidRPr="00745307" w:rsidTr="00745307">
        <w:trPr>
          <w:tblCellSpacing w:w="15" w:type="dxa"/>
        </w:trPr>
        <w:tc>
          <w:tcPr>
            <w:tcW w:w="0" w:type="auto"/>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1. Inception</w:t>
            </w:r>
          </w:p>
        </w:tc>
        <w:tc>
          <w:tcPr>
            <w:tcW w:w="3198"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Project planning, scope confirmation, stakeholder alignment, and requirements analysis</w:t>
            </w:r>
          </w:p>
        </w:tc>
        <w:tc>
          <w:tcPr>
            <w:tcW w:w="1345"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2 weeks</w:t>
            </w:r>
          </w:p>
        </w:tc>
        <w:tc>
          <w:tcPr>
            <w:tcW w:w="0" w:type="auto"/>
            <w:vAlign w:val="center"/>
            <w:hideMark/>
          </w:tcPr>
          <w:p w:rsidR="00745307" w:rsidRPr="00745307" w:rsidRDefault="00745307" w:rsidP="00720373">
            <w:pPr>
              <w:spacing w:after="0" w:line="240" w:lineRule="auto"/>
              <w:rPr>
                <w:rFonts w:ascii="Times New Roman" w:eastAsia="Times New Roman" w:hAnsi="Times New Roman" w:cs="Times New Roman"/>
                <w:b/>
                <w:bCs/>
                <w:sz w:val="24"/>
                <w:szCs w:val="24"/>
              </w:rPr>
            </w:pPr>
            <w:r w:rsidRPr="00745307">
              <w:rPr>
                <w:rFonts w:ascii="Times New Roman" w:eastAsia="Times New Roman" w:hAnsi="Times New Roman" w:cs="Times New Roman"/>
                <w:b/>
                <w:bCs/>
                <w:sz w:val="24"/>
                <w:szCs w:val="24"/>
              </w:rPr>
              <w:t xml:space="preserve">PHP </w:t>
            </w:r>
            <w:r w:rsidR="00883219">
              <w:rPr>
                <w:rFonts w:ascii="Times New Roman" w:eastAsia="Times New Roman" w:hAnsi="Times New Roman" w:cs="Times New Roman"/>
                <w:b/>
                <w:bCs/>
                <w:sz w:val="24"/>
                <w:szCs w:val="24"/>
              </w:rPr>
              <w:t>2</w:t>
            </w:r>
            <w:r w:rsidR="00720373">
              <w:rPr>
                <w:rFonts w:ascii="Times New Roman" w:eastAsia="Times New Roman" w:hAnsi="Times New Roman" w:cs="Times New Roman"/>
                <w:b/>
                <w:bCs/>
                <w:sz w:val="24"/>
                <w:szCs w:val="24"/>
              </w:rPr>
              <w:t>5</w:t>
            </w:r>
            <w:r w:rsidR="00883219">
              <w:rPr>
                <w:rFonts w:ascii="Times New Roman" w:eastAsia="Times New Roman" w:hAnsi="Times New Roman" w:cs="Times New Roman"/>
                <w:b/>
                <w:bCs/>
                <w:sz w:val="24"/>
                <w:szCs w:val="24"/>
              </w:rPr>
              <w:t>0,000</w:t>
            </w:r>
            <w:r w:rsidRPr="00745307">
              <w:rPr>
                <w:rFonts w:ascii="Times New Roman" w:eastAsia="Times New Roman" w:hAnsi="Times New Roman" w:cs="Times New Roman"/>
                <w:b/>
                <w:bCs/>
                <w:sz w:val="24"/>
                <w:szCs w:val="24"/>
              </w:rPr>
              <w:t>.0</w:t>
            </w:r>
            <w:r w:rsidR="004A1288">
              <w:rPr>
                <w:rFonts w:ascii="Times New Roman" w:eastAsia="Times New Roman" w:hAnsi="Times New Roman" w:cs="Times New Roman"/>
                <w:b/>
                <w:bCs/>
                <w:sz w:val="24"/>
                <w:szCs w:val="24"/>
              </w:rPr>
              <w:t>0</w:t>
            </w:r>
          </w:p>
        </w:tc>
      </w:tr>
      <w:tr w:rsidR="00745307" w:rsidRPr="00745307" w:rsidTr="00745307">
        <w:trPr>
          <w:tblCellSpacing w:w="15" w:type="dxa"/>
        </w:trPr>
        <w:tc>
          <w:tcPr>
            <w:tcW w:w="0" w:type="auto"/>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p>
        </w:tc>
        <w:tc>
          <w:tcPr>
            <w:tcW w:w="3198"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p>
        </w:tc>
        <w:tc>
          <w:tcPr>
            <w:tcW w:w="1345"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p>
        </w:tc>
        <w:tc>
          <w:tcPr>
            <w:tcW w:w="0" w:type="auto"/>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p>
        </w:tc>
      </w:tr>
      <w:tr w:rsidR="00745307" w:rsidRPr="00745307" w:rsidTr="00745307">
        <w:trPr>
          <w:tblCellSpacing w:w="15" w:type="dxa"/>
        </w:trPr>
        <w:tc>
          <w:tcPr>
            <w:tcW w:w="0" w:type="auto"/>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2. System Design</w:t>
            </w:r>
          </w:p>
        </w:tc>
        <w:tc>
          <w:tcPr>
            <w:tcW w:w="3198"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UI/UX design mockups, database schema, and network security plan for online deployment</w:t>
            </w:r>
          </w:p>
        </w:tc>
        <w:tc>
          <w:tcPr>
            <w:tcW w:w="1345"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2 weeks</w:t>
            </w:r>
          </w:p>
        </w:tc>
        <w:tc>
          <w:tcPr>
            <w:tcW w:w="0" w:type="auto"/>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w:t>
            </w:r>
          </w:p>
        </w:tc>
      </w:tr>
      <w:tr w:rsidR="00745307" w:rsidRPr="00745307" w:rsidTr="00745307">
        <w:trPr>
          <w:tblCellSpacing w:w="15" w:type="dxa"/>
        </w:trPr>
        <w:tc>
          <w:tcPr>
            <w:tcW w:w="0" w:type="auto"/>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3. System Development</w:t>
            </w:r>
          </w:p>
        </w:tc>
        <w:tc>
          <w:tcPr>
            <w:tcW w:w="3198"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Core web application build including LMS backend, user roles, and assessment engine</w:t>
            </w:r>
          </w:p>
        </w:tc>
        <w:tc>
          <w:tcPr>
            <w:tcW w:w="1345"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8 weeks</w:t>
            </w:r>
          </w:p>
        </w:tc>
        <w:tc>
          <w:tcPr>
            <w:tcW w:w="0" w:type="auto"/>
            <w:vAlign w:val="center"/>
            <w:hideMark/>
          </w:tcPr>
          <w:p w:rsidR="00745307" w:rsidRPr="00745307" w:rsidRDefault="00745307" w:rsidP="00720373">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PHP 1</w:t>
            </w:r>
            <w:r w:rsidR="00720373">
              <w:rPr>
                <w:rFonts w:ascii="Times New Roman" w:eastAsia="Times New Roman" w:hAnsi="Times New Roman" w:cs="Times New Roman"/>
                <w:b/>
                <w:bCs/>
                <w:sz w:val="24"/>
                <w:szCs w:val="24"/>
              </w:rPr>
              <w:t>2</w:t>
            </w:r>
            <w:r w:rsidR="00400CE2">
              <w:rPr>
                <w:rFonts w:ascii="Times New Roman" w:eastAsia="Times New Roman" w:hAnsi="Times New Roman" w:cs="Times New Roman"/>
                <w:b/>
                <w:bCs/>
                <w:sz w:val="24"/>
                <w:szCs w:val="24"/>
              </w:rPr>
              <w:t>5</w:t>
            </w:r>
            <w:r w:rsidRPr="00745307">
              <w:rPr>
                <w:rFonts w:ascii="Times New Roman" w:eastAsia="Times New Roman" w:hAnsi="Times New Roman" w:cs="Times New Roman"/>
                <w:b/>
                <w:bCs/>
                <w:sz w:val="24"/>
                <w:szCs w:val="24"/>
              </w:rPr>
              <w:t>,000.00</w:t>
            </w:r>
          </w:p>
        </w:tc>
      </w:tr>
      <w:tr w:rsidR="00745307" w:rsidRPr="00745307" w:rsidTr="00745307">
        <w:trPr>
          <w:tblCellSpacing w:w="15" w:type="dxa"/>
        </w:trPr>
        <w:tc>
          <w:tcPr>
            <w:tcW w:w="0" w:type="auto"/>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4. Content Development</w:t>
            </w:r>
          </w:p>
        </w:tc>
        <w:tc>
          <w:tcPr>
            <w:tcW w:w="3198" w:type="dxa"/>
            <w:vAlign w:val="center"/>
            <w:hideMark/>
          </w:tcPr>
          <w:p w:rsidR="00745307" w:rsidRPr="00745307" w:rsidRDefault="00745307" w:rsidP="00883219">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 xml:space="preserve">Upload and integration of training materials: text, videos, images, </w:t>
            </w:r>
            <w:r w:rsidR="00883219">
              <w:rPr>
                <w:rFonts w:ascii="Times New Roman" w:eastAsia="Times New Roman" w:hAnsi="Times New Roman" w:cs="Times New Roman"/>
                <w:sz w:val="24"/>
                <w:szCs w:val="24"/>
              </w:rPr>
              <w:t xml:space="preserve">and </w:t>
            </w:r>
            <w:r w:rsidRPr="00745307">
              <w:rPr>
                <w:rFonts w:ascii="Times New Roman" w:eastAsia="Times New Roman" w:hAnsi="Times New Roman" w:cs="Times New Roman"/>
                <w:sz w:val="24"/>
                <w:szCs w:val="24"/>
              </w:rPr>
              <w:t>quizzes</w:t>
            </w:r>
          </w:p>
        </w:tc>
        <w:tc>
          <w:tcPr>
            <w:tcW w:w="1345" w:type="dxa"/>
            <w:vAlign w:val="center"/>
            <w:hideMark/>
          </w:tcPr>
          <w:p w:rsidR="00745307" w:rsidRPr="00745307" w:rsidRDefault="00745307"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10 weeks</w:t>
            </w:r>
          </w:p>
        </w:tc>
        <w:tc>
          <w:tcPr>
            <w:tcW w:w="0" w:type="auto"/>
            <w:vAlign w:val="center"/>
            <w:hideMark/>
          </w:tcPr>
          <w:p w:rsidR="00745307" w:rsidRPr="00745307" w:rsidRDefault="00745307" w:rsidP="00720373">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PHP 1</w:t>
            </w:r>
            <w:r w:rsidR="00720373">
              <w:rPr>
                <w:rFonts w:ascii="Times New Roman" w:eastAsia="Times New Roman" w:hAnsi="Times New Roman" w:cs="Times New Roman"/>
                <w:b/>
                <w:bCs/>
                <w:sz w:val="24"/>
                <w:szCs w:val="24"/>
              </w:rPr>
              <w:t>2</w:t>
            </w:r>
            <w:r w:rsidR="00400CE2">
              <w:rPr>
                <w:rFonts w:ascii="Times New Roman" w:eastAsia="Times New Roman" w:hAnsi="Times New Roman" w:cs="Times New Roman"/>
                <w:b/>
                <w:bCs/>
                <w:sz w:val="24"/>
                <w:szCs w:val="24"/>
              </w:rPr>
              <w:t>5</w:t>
            </w:r>
            <w:r w:rsidRPr="00745307">
              <w:rPr>
                <w:rFonts w:ascii="Times New Roman" w:eastAsia="Times New Roman" w:hAnsi="Times New Roman" w:cs="Times New Roman"/>
                <w:b/>
                <w:bCs/>
                <w:sz w:val="24"/>
                <w:szCs w:val="24"/>
              </w:rPr>
              <w:t>,000.00</w:t>
            </w:r>
          </w:p>
        </w:tc>
      </w:tr>
    </w:tbl>
    <w:p w:rsidR="0089013D" w:rsidRDefault="0089013D">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3228"/>
        <w:gridCol w:w="1375"/>
        <w:gridCol w:w="1695"/>
      </w:tblGrid>
      <w:tr w:rsidR="007A276F" w:rsidRPr="00745307" w:rsidTr="007A276F">
        <w:trPr>
          <w:tblCellSpacing w:w="15" w:type="dxa"/>
        </w:trPr>
        <w:tc>
          <w:tcPr>
            <w:tcW w:w="0" w:type="auto"/>
            <w:vAlign w:val="center"/>
            <w:hideMark/>
          </w:tcPr>
          <w:p w:rsidR="007A276F" w:rsidRPr="00745307" w:rsidRDefault="007A276F"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lastRenderedPageBreak/>
              <w:t>5. Testing &amp; QA</w:t>
            </w:r>
          </w:p>
        </w:tc>
        <w:tc>
          <w:tcPr>
            <w:tcW w:w="3198" w:type="dxa"/>
            <w:vAlign w:val="center"/>
            <w:hideMark/>
          </w:tcPr>
          <w:p w:rsidR="007A276F" w:rsidRPr="00745307" w:rsidRDefault="007A276F"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System testing, content verification, user access simulation, and server stress testing</w:t>
            </w:r>
          </w:p>
        </w:tc>
        <w:tc>
          <w:tcPr>
            <w:tcW w:w="1345" w:type="dxa"/>
            <w:vAlign w:val="center"/>
            <w:hideMark/>
          </w:tcPr>
          <w:p w:rsidR="007A276F" w:rsidRPr="00745307" w:rsidRDefault="007A276F"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2 weeks</w:t>
            </w:r>
          </w:p>
        </w:tc>
        <w:tc>
          <w:tcPr>
            <w:tcW w:w="0" w:type="auto"/>
            <w:vMerge w:val="restart"/>
            <w:vAlign w:val="center"/>
            <w:hideMark/>
          </w:tcPr>
          <w:p w:rsidR="007A276F" w:rsidRPr="00745307" w:rsidRDefault="007A276F" w:rsidP="007A276F">
            <w:pPr>
              <w:spacing w:after="0" w:line="240" w:lineRule="auto"/>
              <w:jc w:val="center"/>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PHP 1</w:t>
            </w:r>
            <w:r>
              <w:rPr>
                <w:rFonts w:ascii="Times New Roman" w:eastAsia="Times New Roman" w:hAnsi="Times New Roman" w:cs="Times New Roman"/>
                <w:b/>
                <w:bCs/>
                <w:sz w:val="24"/>
                <w:szCs w:val="24"/>
              </w:rPr>
              <w:t>25</w:t>
            </w:r>
            <w:r w:rsidRPr="00745307">
              <w:rPr>
                <w:rFonts w:ascii="Times New Roman" w:eastAsia="Times New Roman" w:hAnsi="Times New Roman" w:cs="Times New Roman"/>
                <w:b/>
                <w:bCs/>
                <w:sz w:val="24"/>
                <w:szCs w:val="24"/>
              </w:rPr>
              <w:t>,000.00</w:t>
            </w:r>
          </w:p>
          <w:p w:rsidR="007A276F" w:rsidRPr="00745307" w:rsidRDefault="007A276F" w:rsidP="007A276F">
            <w:pPr>
              <w:spacing w:after="0" w:line="240" w:lineRule="auto"/>
              <w:jc w:val="center"/>
              <w:rPr>
                <w:rFonts w:ascii="Times New Roman" w:eastAsia="Times New Roman" w:hAnsi="Times New Roman" w:cs="Times New Roman"/>
                <w:sz w:val="24"/>
                <w:szCs w:val="24"/>
              </w:rPr>
            </w:pPr>
          </w:p>
        </w:tc>
      </w:tr>
      <w:tr w:rsidR="007A276F" w:rsidRPr="00745307" w:rsidTr="00745307">
        <w:trPr>
          <w:tblCellSpacing w:w="15" w:type="dxa"/>
        </w:trPr>
        <w:tc>
          <w:tcPr>
            <w:tcW w:w="0" w:type="auto"/>
            <w:vAlign w:val="center"/>
            <w:hideMark/>
          </w:tcPr>
          <w:p w:rsidR="007A276F" w:rsidRPr="00745307" w:rsidRDefault="007A276F"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6. Deployment &amp; Training</w:t>
            </w:r>
          </w:p>
        </w:tc>
        <w:tc>
          <w:tcPr>
            <w:tcW w:w="3198" w:type="dxa"/>
            <w:vAlign w:val="center"/>
            <w:hideMark/>
          </w:tcPr>
          <w:p w:rsidR="007A276F" w:rsidRPr="00745307" w:rsidRDefault="007A276F"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Final deployment to live VPS server, administrator training, and complete documentation turnover</w:t>
            </w:r>
          </w:p>
        </w:tc>
        <w:tc>
          <w:tcPr>
            <w:tcW w:w="1345" w:type="dxa"/>
            <w:vAlign w:val="center"/>
            <w:hideMark/>
          </w:tcPr>
          <w:p w:rsidR="007A276F" w:rsidRPr="00745307" w:rsidRDefault="007A276F" w:rsidP="00745307">
            <w:pPr>
              <w:spacing w:after="0"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2 weeks</w:t>
            </w:r>
          </w:p>
        </w:tc>
        <w:tc>
          <w:tcPr>
            <w:tcW w:w="0" w:type="auto"/>
            <w:vMerge/>
            <w:vAlign w:val="center"/>
            <w:hideMark/>
          </w:tcPr>
          <w:p w:rsidR="007A276F" w:rsidRPr="00745307" w:rsidRDefault="007A276F" w:rsidP="00745307">
            <w:pPr>
              <w:spacing w:after="0" w:line="240" w:lineRule="auto"/>
              <w:rPr>
                <w:rFonts w:ascii="Times New Roman" w:eastAsia="Times New Roman" w:hAnsi="Times New Roman" w:cs="Times New Roman"/>
                <w:sz w:val="24"/>
                <w:szCs w:val="24"/>
              </w:rPr>
            </w:pPr>
          </w:p>
        </w:tc>
      </w:tr>
    </w:tbl>
    <w:p w:rsidR="00745307" w:rsidRPr="00745307" w:rsidRDefault="00745307" w:rsidP="00745307">
      <w:pPr>
        <w:spacing w:before="100" w:beforeAutospacing="1" w:after="100" w:afterAutospacing="1"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b/>
          <w:bCs/>
          <w:sz w:val="24"/>
          <w:szCs w:val="24"/>
        </w:rPr>
        <w:t>Total Duration:</w:t>
      </w:r>
      <w:r w:rsidRPr="00745307">
        <w:rPr>
          <w:rFonts w:ascii="Times New Roman" w:eastAsia="Times New Roman" w:hAnsi="Times New Roman" w:cs="Times New Roman"/>
          <w:sz w:val="24"/>
          <w:szCs w:val="24"/>
        </w:rPr>
        <w:t xml:space="preserve"> 26 weeks (6.5 months)</w:t>
      </w:r>
    </w:p>
    <w:p w:rsidR="00745307" w:rsidRPr="00745307" w:rsidRDefault="007B2BE9" w:rsidP="007453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45307" w:rsidRPr="00745307" w:rsidRDefault="00745307" w:rsidP="00745307">
      <w:pPr>
        <w:spacing w:before="100" w:beforeAutospacing="1" w:after="100" w:afterAutospacing="1" w:line="240" w:lineRule="auto"/>
        <w:outlineLvl w:val="3"/>
        <w:rPr>
          <w:rFonts w:ascii="Times New Roman" w:eastAsia="Times New Roman" w:hAnsi="Times New Roman" w:cs="Times New Roman"/>
          <w:b/>
          <w:bCs/>
          <w:sz w:val="24"/>
          <w:szCs w:val="24"/>
        </w:rPr>
      </w:pPr>
      <w:r w:rsidRPr="00745307">
        <w:rPr>
          <w:rFonts w:ascii="Times New Roman" w:eastAsia="Times New Roman" w:hAnsi="Times New Roman" w:cs="Times New Roman"/>
          <w:b/>
          <w:bCs/>
          <w:sz w:val="24"/>
          <w:szCs w:val="24"/>
        </w:rPr>
        <w:t>Notes:</w:t>
      </w:r>
    </w:p>
    <w:p w:rsidR="00745307" w:rsidRPr="00745307" w:rsidRDefault="00745307" w:rsidP="007453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Invoices will be issued upon formal approval of each milestone, and payment will be due within two weeks from invoice date.</w:t>
      </w:r>
    </w:p>
    <w:p w:rsidR="00745307" w:rsidRPr="00745307" w:rsidRDefault="00745307" w:rsidP="007453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 xml:space="preserve">The Philippine Air Force will provide all learning materials (text, images, videos, </w:t>
      </w:r>
      <w:r w:rsidR="0089013D">
        <w:rPr>
          <w:rFonts w:ascii="Times New Roman" w:eastAsia="Times New Roman" w:hAnsi="Times New Roman" w:cs="Times New Roman"/>
          <w:sz w:val="24"/>
          <w:szCs w:val="24"/>
        </w:rPr>
        <w:t xml:space="preserve">and </w:t>
      </w:r>
      <w:r w:rsidRPr="00745307">
        <w:rPr>
          <w:rFonts w:ascii="Times New Roman" w:eastAsia="Times New Roman" w:hAnsi="Times New Roman" w:cs="Times New Roman"/>
          <w:sz w:val="24"/>
          <w:szCs w:val="24"/>
        </w:rPr>
        <w:t>animations) to be used on the platform.</w:t>
      </w:r>
    </w:p>
    <w:p w:rsidR="00745307" w:rsidRPr="00745307" w:rsidRDefault="00745307" w:rsidP="007453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45307">
        <w:rPr>
          <w:rFonts w:ascii="Times New Roman" w:eastAsia="Times New Roman" w:hAnsi="Times New Roman" w:cs="Times New Roman"/>
          <w:sz w:val="24"/>
          <w:szCs w:val="24"/>
        </w:rPr>
        <w:t>Additional fees may apply if Acadev is required to produce custom media content such as animations</w:t>
      </w:r>
      <w:r w:rsidR="0089013D">
        <w:rPr>
          <w:rFonts w:ascii="Times New Roman" w:eastAsia="Times New Roman" w:hAnsi="Times New Roman" w:cs="Times New Roman"/>
          <w:sz w:val="24"/>
          <w:szCs w:val="24"/>
        </w:rPr>
        <w:t xml:space="preserve"> </w:t>
      </w:r>
      <w:r w:rsidRPr="00745307">
        <w:rPr>
          <w:rFonts w:ascii="Times New Roman" w:eastAsia="Times New Roman" w:hAnsi="Times New Roman" w:cs="Times New Roman"/>
          <w:sz w:val="24"/>
          <w:szCs w:val="24"/>
        </w:rPr>
        <w:t>or training videos.</w:t>
      </w:r>
    </w:p>
    <w:p w:rsidR="00340A25" w:rsidRPr="00340A25" w:rsidRDefault="007B2BE9" w:rsidP="00340A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A199E" w:rsidRPr="000A199E" w:rsidRDefault="001A288F" w:rsidP="000A199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0A199E">
        <w:rPr>
          <w:rFonts w:ascii="Times New Roman" w:eastAsia="Times New Roman" w:hAnsi="Times New Roman" w:cs="Times New Roman"/>
          <w:b/>
          <w:bCs/>
          <w:sz w:val="27"/>
          <w:szCs w:val="27"/>
        </w:rPr>
        <w:t xml:space="preserve">. </w:t>
      </w:r>
      <w:r w:rsidRPr="001A288F">
        <w:rPr>
          <w:rFonts w:ascii="Times New Roman" w:eastAsia="Times New Roman" w:hAnsi="Times New Roman" w:cs="Times New Roman"/>
          <w:b/>
          <w:bCs/>
          <w:sz w:val="27"/>
          <w:szCs w:val="27"/>
        </w:rPr>
        <w:t>MAINTENANCE &amp; SUPPORT</w:t>
      </w:r>
    </w:p>
    <w:p w:rsidR="00C41B62" w:rsidRPr="00047437" w:rsidRDefault="00C41B62" w:rsidP="00C41B62">
      <w:pPr>
        <w:spacing w:before="100" w:beforeAutospacing="1" w:after="100" w:afterAutospacing="1" w:line="240" w:lineRule="auto"/>
        <w:jc w:val="both"/>
        <w:rPr>
          <w:rFonts w:ascii="Times New Roman" w:eastAsia="Times New Roman" w:hAnsi="Times New Roman" w:cs="Times New Roman"/>
          <w:sz w:val="24"/>
          <w:szCs w:val="24"/>
        </w:rPr>
      </w:pPr>
      <w:r w:rsidRPr="00047437">
        <w:rPr>
          <w:rFonts w:ascii="Times New Roman" w:eastAsia="Times New Roman" w:hAnsi="Times New Roman" w:cs="Times New Roman"/>
          <w:sz w:val="24"/>
          <w:szCs w:val="24"/>
        </w:rPr>
        <w:t>To ensure the stability and effectiveness of th</w:t>
      </w:r>
      <w:r w:rsidR="001F013B">
        <w:rPr>
          <w:rFonts w:ascii="Times New Roman" w:eastAsia="Times New Roman" w:hAnsi="Times New Roman" w:cs="Times New Roman"/>
          <w:sz w:val="24"/>
          <w:szCs w:val="24"/>
        </w:rPr>
        <w:t>is</w:t>
      </w:r>
      <w:r w:rsidRPr="00047437">
        <w:rPr>
          <w:rFonts w:ascii="Times New Roman" w:eastAsia="Times New Roman" w:hAnsi="Times New Roman" w:cs="Times New Roman"/>
          <w:sz w:val="24"/>
          <w:szCs w:val="24"/>
        </w:rPr>
        <w:t xml:space="preserve"> </w:t>
      </w:r>
      <w:r w:rsidR="001F013B">
        <w:rPr>
          <w:rFonts w:ascii="Times New Roman" w:eastAsia="Times New Roman" w:hAnsi="Times New Roman" w:cs="Times New Roman"/>
          <w:sz w:val="24"/>
          <w:szCs w:val="24"/>
        </w:rPr>
        <w:t>PAF aircraft maintenance training p</w:t>
      </w:r>
      <w:r w:rsidRPr="00047437">
        <w:rPr>
          <w:rFonts w:ascii="Times New Roman" w:eastAsia="Times New Roman" w:hAnsi="Times New Roman" w:cs="Times New Roman"/>
          <w:sz w:val="24"/>
          <w:szCs w:val="24"/>
        </w:rPr>
        <w:t>latform after deployment, the following support policy will be in place:</w:t>
      </w:r>
    </w:p>
    <w:p w:rsidR="003911B1" w:rsidRPr="003911B1" w:rsidRDefault="003911B1" w:rsidP="003911B1">
      <w:pPr>
        <w:spacing w:before="100" w:beforeAutospacing="1" w:after="100" w:afterAutospacing="1" w:line="240" w:lineRule="auto"/>
        <w:outlineLvl w:val="3"/>
        <w:rPr>
          <w:rFonts w:ascii="Times New Roman" w:eastAsia="Times New Roman" w:hAnsi="Times New Roman" w:cs="Times New Roman"/>
          <w:b/>
          <w:bCs/>
          <w:sz w:val="24"/>
          <w:szCs w:val="24"/>
        </w:rPr>
      </w:pPr>
      <w:r w:rsidRPr="003911B1">
        <w:rPr>
          <w:rFonts w:ascii="Times New Roman" w:eastAsia="Times New Roman" w:hAnsi="Times New Roman" w:cs="Times New Roman"/>
          <w:b/>
          <w:bCs/>
          <w:sz w:val="24"/>
          <w:szCs w:val="24"/>
        </w:rPr>
        <w:t>6.1 Warranty Support (3 Months After Deployment)</w:t>
      </w:r>
    </w:p>
    <w:p w:rsidR="003911B1" w:rsidRPr="00165EC9" w:rsidRDefault="003911B1" w:rsidP="003911B1">
      <w:pPr>
        <w:spacing w:before="100" w:beforeAutospacing="1" w:after="100" w:afterAutospacing="1" w:line="240" w:lineRule="auto"/>
        <w:rPr>
          <w:rFonts w:ascii="Times New Roman" w:eastAsia="Times New Roman" w:hAnsi="Times New Roman" w:cs="Times New Roman"/>
          <w:sz w:val="24"/>
          <w:szCs w:val="24"/>
        </w:rPr>
      </w:pPr>
      <w:r w:rsidRPr="00165EC9">
        <w:rPr>
          <w:rFonts w:ascii="Times New Roman" w:eastAsia="Times New Roman" w:hAnsi="Times New Roman" w:cs="Times New Roman"/>
          <w:sz w:val="24"/>
          <w:szCs w:val="24"/>
        </w:rPr>
        <w:t xml:space="preserve">For a period of three months following deployment, the development team will provide </w:t>
      </w:r>
      <w:r w:rsidRPr="00165EC9">
        <w:rPr>
          <w:rFonts w:ascii="Times New Roman" w:eastAsia="Times New Roman" w:hAnsi="Times New Roman" w:cs="Times New Roman"/>
          <w:bCs/>
          <w:sz w:val="24"/>
          <w:szCs w:val="24"/>
        </w:rPr>
        <w:t>free warranty support</w:t>
      </w:r>
      <w:r w:rsidRPr="00165EC9">
        <w:rPr>
          <w:rFonts w:ascii="Times New Roman" w:eastAsia="Times New Roman" w:hAnsi="Times New Roman" w:cs="Times New Roman"/>
          <w:sz w:val="24"/>
          <w:szCs w:val="24"/>
        </w:rPr>
        <w:t xml:space="preserve"> to ensure system stability and assist with user adaptation. All support will be provided </w:t>
      </w:r>
      <w:r w:rsidRPr="00165EC9">
        <w:rPr>
          <w:rFonts w:ascii="Times New Roman" w:eastAsia="Times New Roman" w:hAnsi="Times New Roman" w:cs="Times New Roman"/>
          <w:bCs/>
          <w:sz w:val="24"/>
          <w:szCs w:val="24"/>
        </w:rPr>
        <w:t>remotely</w:t>
      </w:r>
      <w:r w:rsidRPr="00165EC9">
        <w:rPr>
          <w:rFonts w:ascii="Times New Roman" w:eastAsia="Times New Roman" w:hAnsi="Times New Roman" w:cs="Times New Roman"/>
          <w:sz w:val="24"/>
          <w:szCs w:val="24"/>
        </w:rPr>
        <w:t>, appropriate for an online platform:</w:t>
      </w:r>
    </w:p>
    <w:p w:rsidR="003911B1" w:rsidRPr="003911B1" w:rsidRDefault="003911B1" w:rsidP="003911B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911B1">
        <w:rPr>
          <w:rFonts w:ascii="Times New Roman" w:eastAsia="Times New Roman" w:hAnsi="Times New Roman" w:cs="Times New Roman"/>
          <w:b/>
          <w:bCs/>
          <w:sz w:val="24"/>
          <w:szCs w:val="24"/>
        </w:rPr>
        <w:t>Remote Technical Assistance</w:t>
      </w:r>
      <w:r w:rsidRPr="003911B1">
        <w:rPr>
          <w:rFonts w:ascii="Times New Roman" w:eastAsia="Times New Roman" w:hAnsi="Times New Roman" w:cs="Times New Roman"/>
          <w:sz w:val="24"/>
          <w:szCs w:val="24"/>
        </w:rPr>
        <w:br/>
        <w:t>Support will be delivered via Zoom, email, or chat for user guidance, troubleshooting, and basic usage support.</w:t>
      </w:r>
    </w:p>
    <w:p w:rsidR="003911B1" w:rsidRPr="003911B1" w:rsidRDefault="003911B1" w:rsidP="003911B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911B1">
        <w:rPr>
          <w:rFonts w:ascii="Times New Roman" w:eastAsia="Times New Roman" w:hAnsi="Times New Roman" w:cs="Times New Roman"/>
          <w:b/>
          <w:bCs/>
          <w:sz w:val="24"/>
          <w:szCs w:val="24"/>
        </w:rPr>
        <w:t>Minor Bug Fixes and Performance Adjustments</w:t>
      </w:r>
      <w:r w:rsidRPr="003911B1">
        <w:rPr>
          <w:rFonts w:ascii="Times New Roman" w:eastAsia="Times New Roman" w:hAnsi="Times New Roman" w:cs="Times New Roman"/>
          <w:sz w:val="24"/>
          <w:szCs w:val="24"/>
        </w:rPr>
        <w:br/>
        <w:t>Identified issues will be resolved through secure updates deployed directly to the Linode-based production server, in coordination with PAF’s ICT team.</w:t>
      </w:r>
    </w:p>
    <w:p w:rsidR="003911B1" w:rsidRPr="003911B1" w:rsidRDefault="003911B1" w:rsidP="003911B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911B1">
        <w:rPr>
          <w:rFonts w:ascii="Times New Roman" w:eastAsia="Times New Roman" w:hAnsi="Times New Roman" w:cs="Times New Roman"/>
          <w:b/>
          <w:bCs/>
          <w:sz w:val="24"/>
          <w:szCs w:val="24"/>
        </w:rPr>
        <w:t>System Diagnostics Support</w:t>
      </w:r>
      <w:r w:rsidRPr="003911B1">
        <w:rPr>
          <w:rFonts w:ascii="Times New Roman" w:eastAsia="Times New Roman" w:hAnsi="Times New Roman" w:cs="Times New Roman"/>
          <w:sz w:val="24"/>
          <w:szCs w:val="24"/>
        </w:rPr>
        <w:br/>
        <w:t>Guided remote diagnostics will be provided, allowing the PAF ICT team to follow clear instructions to identify and resolve system-related concerns.</w:t>
      </w:r>
    </w:p>
    <w:p w:rsidR="003911B1" w:rsidRPr="003911B1" w:rsidRDefault="003911B1" w:rsidP="003911B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911B1">
        <w:rPr>
          <w:rFonts w:ascii="Times New Roman" w:eastAsia="Times New Roman" w:hAnsi="Times New Roman" w:cs="Times New Roman"/>
          <w:b/>
          <w:bCs/>
          <w:sz w:val="24"/>
          <w:szCs w:val="24"/>
        </w:rPr>
        <w:t>Fallback Recovery Option</w:t>
      </w:r>
      <w:r w:rsidRPr="003911B1">
        <w:rPr>
          <w:rFonts w:ascii="Times New Roman" w:eastAsia="Times New Roman" w:hAnsi="Times New Roman" w:cs="Times New Roman"/>
          <w:sz w:val="24"/>
          <w:szCs w:val="24"/>
        </w:rPr>
        <w:br/>
        <w:t xml:space="preserve">If a critical issue cannot be resolved through regular support channels, the system may be </w:t>
      </w:r>
      <w:r w:rsidRPr="003911B1">
        <w:rPr>
          <w:rFonts w:ascii="Times New Roman" w:eastAsia="Times New Roman" w:hAnsi="Times New Roman" w:cs="Times New Roman"/>
          <w:sz w:val="24"/>
          <w:szCs w:val="24"/>
        </w:rPr>
        <w:lastRenderedPageBreak/>
        <w:t>temporarily mirrored to a developer-controlled environment for advanced diagnostics and repair. Once resolved, updated components will be redeployed to the live server.</w:t>
      </w:r>
    </w:p>
    <w:p w:rsidR="003911B1" w:rsidRPr="003911B1" w:rsidRDefault="003911B1" w:rsidP="003911B1">
      <w:pPr>
        <w:spacing w:before="100" w:beforeAutospacing="1" w:after="100" w:afterAutospacing="1" w:line="240" w:lineRule="auto"/>
        <w:outlineLvl w:val="3"/>
        <w:rPr>
          <w:rFonts w:ascii="Times New Roman" w:eastAsia="Times New Roman" w:hAnsi="Times New Roman" w:cs="Times New Roman"/>
          <w:b/>
          <w:bCs/>
          <w:sz w:val="24"/>
          <w:szCs w:val="24"/>
        </w:rPr>
      </w:pPr>
      <w:r w:rsidRPr="003911B1">
        <w:rPr>
          <w:rFonts w:ascii="Times New Roman" w:eastAsia="Times New Roman" w:hAnsi="Times New Roman" w:cs="Times New Roman"/>
          <w:b/>
          <w:bCs/>
          <w:sz w:val="24"/>
          <w:szCs w:val="24"/>
        </w:rPr>
        <w:t>6.2 Post-Warranty Support (Upon Request)</w:t>
      </w:r>
    </w:p>
    <w:p w:rsidR="003911B1" w:rsidRPr="00165EC9" w:rsidRDefault="003911B1" w:rsidP="003911B1">
      <w:pPr>
        <w:spacing w:before="100" w:beforeAutospacing="1" w:after="100" w:afterAutospacing="1" w:line="240" w:lineRule="auto"/>
        <w:rPr>
          <w:rFonts w:ascii="Times New Roman" w:eastAsia="Times New Roman" w:hAnsi="Times New Roman" w:cs="Times New Roman"/>
          <w:sz w:val="24"/>
          <w:szCs w:val="24"/>
        </w:rPr>
      </w:pPr>
      <w:r w:rsidRPr="00165EC9">
        <w:rPr>
          <w:rFonts w:ascii="Times New Roman" w:eastAsia="Times New Roman" w:hAnsi="Times New Roman" w:cs="Times New Roman"/>
          <w:sz w:val="24"/>
          <w:szCs w:val="24"/>
        </w:rPr>
        <w:t xml:space="preserve">After the 3-month warranty period, support services may be requested on an </w:t>
      </w:r>
      <w:r w:rsidRPr="00165EC9">
        <w:rPr>
          <w:rFonts w:ascii="Times New Roman" w:eastAsia="Times New Roman" w:hAnsi="Times New Roman" w:cs="Times New Roman"/>
          <w:bCs/>
          <w:sz w:val="24"/>
          <w:szCs w:val="24"/>
        </w:rPr>
        <w:t>as-needed basis</w:t>
      </w:r>
      <w:r w:rsidRPr="00165EC9">
        <w:rPr>
          <w:rFonts w:ascii="Times New Roman" w:eastAsia="Times New Roman" w:hAnsi="Times New Roman" w:cs="Times New Roman"/>
          <w:sz w:val="24"/>
          <w:szCs w:val="24"/>
        </w:rPr>
        <w:t>, subject to separate billing:</w:t>
      </w:r>
    </w:p>
    <w:p w:rsidR="003911B1" w:rsidRPr="003911B1" w:rsidRDefault="003911B1" w:rsidP="003911B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911B1">
        <w:rPr>
          <w:rFonts w:ascii="Times New Roman" w:eastAsia="Times New Roman" w:hAnsi="Times New Roman" w:cs="Times New Roman"/>
          <w:b/>
          <w:bCs/>
          <w:sz w:val="24"/>
          <w:szCs w:val="24"/>
        </w:rPr>
        <w:t>Optional Technical Support and Updates</w:t>
      </w:r>
      <w:r w:rsidRPr="003911B1">
        <w:rPr>
          <w:rFonts w:ascii="Times New Roman" w:eastAsia="Times New Roman" w:hAnsi="Times New Roman" w:cs="Times New Roman"/>
          <w:sz w:val="24"/>
          <w:szCs w:val="24"/>
        </w:rPr>
        <w:br/>
        <w:t>Additional technical assistance, content updates, or feature enhancements will be quoted based on request.</w:t>
      </w:r>
    </w:p>
    <w:p w:rsidR="003911B1" w:rsidRPr="003911B1" w:rsidRDefault="003911B1" w:rsidP="003911B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911B1">
        <w:rPr>
          <w:rFonts w:ascii="Times New Roman" w:eastAsia="Times New Roman" w:hAnsi="Times New Roman" w:cs="Times New Roman"/>
          <w:b/>
          <w:bCs/>
          <w:sz w:val="24"/>
          <w:szCs w:val="24"/>
        </w:rPr>
        <w:t>Remote Troubleshooting and Maintenance</w:t>
      </w:r>
      <w:r w:rsidRPr="003911B1">
        <w:rPr>
          <w:rFonts w:ascii="Times New Roman" w:eastAsia="Times New Roman" w:hAnsi="Times New Roman" w:cs="Times New Roman"/>
          <w:sz w:val="24"/>
          <w:szCs w:val="24"/>
        </w:rPr>
        <w:br/>
        <w:t>Continued remote support and diagnostics can be arranged, with corresponding service fees depending on the task complexity.</w:t>
      </w:r>
    </w:p>
    <w:p w:rsidR="00340A25" w:rsidRPr="00340A25" w:rsidRDefault="007B2BE9" w:rsidP="000A19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40A25" w:rsidRPr="00340A25" w:rsidRDefault="003E5452" w:rsidP="00340A2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r w:rsidR="00340A25" w:rsidRPr="00340A25">
        <w:rPr>
          <w:rFonts w:ascii="Times New Roman" w:eastAsia="Times New Roman" w:hAnsi="Times New Roman" w:cs="Times New Roman"/>
          <w:b/>
          <w:bCs/>
          <w:sz w:val="27"/>
          <w:szCs w:val="27"/>
        </w:rPr>
        <w:t xml:space="preserve">. </w:t>
      </w:r>
      <w:r w:rsidR="00DF24B1" w:rsidRPr="00DF24B1">
        <w:rPr>
          <w:rFonts w:ascii="Times New Roman" w:eastAsia="Times New Roman" w:hAnsi="Times New Roman" w:cs="Times New Roman"/>
          <w:b/>
          <w:bCs/>
          <w:sz w:val="27"/>
          <w:szCs w:val="27"/>
        </w:rPr>
        <w:t>CONCLUSION</w:t>
      </w:r>
    </w:p>
    <w:p w:rsidR="00BF6015" w:rsidRPr="00BF6015" w:rsidRDefault="00BF6015" w:rsidP="00A85526">
      <w:pPr>
        <w:spacing w:before="100" w:beforeAutospacing="1" w:after="100" w:afterAutospacing="1" w:line="240" w:lineRule="auto"/>
        <w:jc w:val="both"/>
        <w:rPr>
          <w:rFonts w:ascii="Times New Roman" w:eastAsia="Times New Roman" w:hAnsi="Times New Roman" w:cs="Times New Roman"/>
          <w:sz w:val="24"/>
          <w:szCs w:val="24"/>
        </w:rPr>
      </w:pPr>
      <w:r w:rsidRPr="00BF6015">
        <w:rPr>
          <w:rFonts w:ascii="Times New Roman" w:eastAsia="Times New Roman" w:hAnsi="Times New Roman" w:cs="Times New Roman"/>
          <w:sz w:val="24"/>
          <w:szCs w:val="24"/>
        </w:rPr>
        <w:t>This project represents a forward-looking investment in enhancing the Philippine Air Force's technical training capabilities through a secure, cloud-based platform. By transitioning to an online solution hosted on a reliable infrastructure, the system delivers training content with greater accessibility, scalability, and efficiency</w:t>
      </w:r>
      <w:r w:rsidR="00A72220">
        <w:rPr>
          <w:rFonts w:ascii="Times New Roman" w:eastAsia="Times New Roman" w:hAnsi="Times New Roman" w:cs="Times New Roman"/>
          <w:sz w:val="24"/>
          <w:szCs w:val="24"/>
        </w:rPr>
        <w:t xml:space="preserve"> - </w:t>
      </w:r>
      <w:r w:rsidRPr="00BF6015">
        <w:rPr>
          <w:rFonts w:ascii="Times New Roman" w:eastAsia="Times New Roman" w:hAnsi="Times New Roman" w:cs="Times New Roman"/>
          <w:sz w:val="24"/>
          <w:szCs w:val="24"/>
        </w:rPr>
        <w:t>ensuring continuous learning regardless of physical location.</w:t>
      </w:r>
    </w:p>
    <w:p w:rsidR="00BF6015" w:rsidRPr="00BF6015" w:rsidRDefault="00BF6015" w:rsidP="00A85526">
      <w:pPr>
        <w:spacing w:before="100" w:beforeAutospacing="1" w:after="100" w:afterAutospacing="1" w:line="240" w:lineRule="auto"/>
        <w:jc w:val="both"/>
        <w:rPr>
          <w:rFonts w:ascii="Times New Roman" w:eastAsia="Times New Roman" w:hAnsi="Times New Roman" w:cs="Times New Roman"/>
          <w:sz w:val="24"/>
          <w:szCs w:val="24"/>
        </w:rPr>
      </w:pPr>
      <w:r w:rsidRPr="00BF6015">
        <w:rPr>
          <w:rFonts w:ascii="Times New Roman" w:eastAsia="Times New Roman" w:hAnsi="Times New Roman" w:cs="Times New Roman"/>
          <w:sz w:val="24"/>
          <w:szCs w:val="24"/>
        </w:rPr>
        <w:t>This modern approach not only improves operational readiness but also equips the PAF with a future-ready educational infrastructure that can evolve alongside emerging technologies and training requirements.</w:t>
      </w:r>
    </w:p>
    <w:p w:rsidR="00BF6015" w:rsidRPr="00BF6015" w:rsidRDefault="00BF6015" w:rsidP="00A85526">
      <w:pPr>
        <w:spacing w:before="100" w:beforeAutospacing="1" w:after="100" w:afterAutospacing="1" w:line="240" w:lineRule="auto"/>
        <w:jc w:val="both"/>
        <w:rPr>
          <w:rFonts w:ascii="Times New Roman" w:eastAsia="Times New Roman" w:hAnsi="Times New Roman" w:cs="Times New Roman"/>
          <w:sz w:val="24"/>
          <w:szCs w:val="24"/>
        </w:rPr>
      </w:pPr>
      <w:r w:rsidRPr="00BF6015">
        <w:rPr>
          <w:rFonts w:ascii="Times New Roman" w:eastAsia="Times New Roman" w:hAnsi="Times New Roman" w:cs="Times New Roman"/>
          <w:sz w:val="24"/>
          <w:szCs w:val="24"/>
        </w:rPr>
        <w:t>Our team is committed to delivering a robust, high-quality system that complies with global standards while being specifically tailored to the Philippine Air Force’s unique operational and security requirements. The platform is designed to be sustainable, secure, and adaptable</w:t>
      </w:r>
      <w:r w:rsidR="00A85526">
        <w:rPr>
          <w:rFonts w:ascii="Times New Roman" w:eastAsia="Times New Roman" w:hAnsi="Times New Roman" w:cs="Times New Roman"/>
          <w:sz w:val="24"/>
          <w:szCs w:val="24"/>
        </w:rPr>
        <w:t xml:space="preserve"> - </w:t>
      </w:r>
      <w:r w:rsidRPr="00BF6015">
        <w:rPr>
          <w:rFonts w:ascii="Times New Roman" w:eastAsia="Times New Roman" w:hAnsi="Times New Roman" w:cs="Times New Roman"/>
          <w:sz w:val="24"/>
          <w:szCs w:val="24"/>
        </w:rPr>
        <w:t>positioning PAF to meet its training objectives well into the future.</w:t>
      </w:r>
    </w:p>
    <w:p w:rsidR="00917B7D" w:rsidRDefault="00917B7D"/>
    <w:sectPr w:rsidR="00917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34255"/>
    <w:multiLevelType w:val="multilevel"/>
    <w:tmpl w:val="EC42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9006C2"/>
    <w:multiLevelType w:val="multilevel"/>
    <w:tmpl w:val="E4BE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366DCD"/>
    <w:multiLevelType w:val="hybridMultilevel"/>
    <w:tmpl w:val="302ED710"/>
    <w:lvl w:ilvl="0" w:tplc="3CEA56F0">
      <w:start w:val="1"/>
      <w:numFmt w:val="bullet"/>
      <w:lvlText w:val="•"/>
      <w:lvlJc w:val="left"/>
      <w:pPr>
        <w:tabs>
          <w:tab w:val="num" w:pos="720"/>
        </w:tabs>
        <w:ind w:left="720" w:hanging="360"/>
      </w:pPr>
      <w:rPr>
        <w:rFonts w:ascii="Times New Roman" w:hAnsi="Times New Roman" w:hint="default"/>
      </w:rPr>
    </w:lvl>
    <w:lvl w:ilvl="1" w:tplc="8D1C01FC" w:tentative="1">
      <w:start w:val="1"/>
      <w:numFmt w:val="bullet"/>
      <w:lvlText w:val="•"/>
      <w:lvlJc w:val="left"/>
      <w:pPr>
        <w:tabs>
          <w:tab w:val="num" w:pos="1440"/>
        </w:tabs>
        <w:ind w:left="1440" w:hanging="360"/>
      </w:pPr>
      <w:rPr>
        <w:rFonts w:ascii="Times New Roman" w:hAnsi="Times New Roman" w:hint="default"/>
      </w:rPr>
    </w:lvl>
    <w:lvl w:ilvl="2" w:tplc="8E88A152">
      <w:start w:val="1"/>
      <w:numFmt w:val="bullet"/>
      <w:lvlText w:val="•"/>
      <w:lvlJc w:val="left"/>
      <w:pPr>
        <w:tabs>
          <w:tab w:val="num" w:pos="2160"/>
        </w:tabs>
        <w:ind w:left="2160" w:hanging="360"/>
      </w:pPr>
      <w:rPr>
        <w:rFonts w:ascii="Times New Roman" w:hAnsi="Times New Roman" w:hint="default"/>
      </w:rPr>
    </w:lvl>
    <w:lvl w:ilvl="3" w:tplc="3D2E94E2" w:tentative="1">
      <w:start w:val="1"/>
      <w:numFmt w:val="bullet"/>
      <w:lvlText w:val="•"/>
      <w:lvlJc w:val="left"/>
      <w:pPr>
        <w:tabs>
          <w:tab w:val="num" w:pos="2880"/>
        </w:tabs>
        <w:ind w:left="2880" w:hanging="360"/>
      </w:pPr>
      <w:rPr>
        <w:rFonts w:ascii="Times New Roman" w:hAnsi="Times New Roman" w:hint="default"/>
      </w:rPr>
    </w:lvl>
    <w:lvl w:ilvl="4" w:tplc="2A926AE6" w:tentative="1">
      <w:start w:val="1"/>
      <w:numFmt w:val="bullet"/>
      <w:lvlText w:val="•"/>
      <w:lvlJc w:val="left"/>
      <w:pPr>
        <w:tabs>
          <w:tab w:val="num" w:pos="3600"/>
        </w:tabs>
        <w:ind w:left="3600" w:hanging="360"/>
      </w:pPr>
      <w:rPr>
        <w:rFonts w:ascii="Times New Roman" w:hAnsi="Times New Roman" w:hint="default"/>
      </w:rPr>
    </w:lvl>
    <w:lvl w:ilvl="5" w:tplc="92FA08B8" w:tentative="1">
      <w:start w:val="1"/>
      <w:numFmt w:val="bullet"/>
      <w:lvlText w:val="•"/>
      <w:lvlJc w:val="left"/>
      <w:pPr>
        <w:tabs>
          <w:tab w:val="num" w:pos="4320"/>
        </w:tabs>
        <w:ind w:left="4320" w:hanging="360"/>
      </w:pPr>
      <w:rPr>
        <w:rFonts w:ascii="Times New Roman" w:hAnsi="Times New Roman" w:hint="default"/>
      </w:rPr>
    </w:lvl>
    <w:lvl w:ilvl="6" w:tplc="BFD87C6A" w:tentative="1">
      <w:start w:val="1"/>
      <w:numFmt w:val="bullet"/>
      <w:lvlText w:val="•"/>
      <w:lvlJc w:val="left"/>
      <w:pPr>
        <w:tabs>
          <w:tab w:val="num" w:pos="5040"/>
        </w:tabs>
        <w:ind w:left="5040" w:hanging="360"/>
      </w:pPr>
      <w:rPr>
        <w:rFonts w:ascii="Times New Roman" w:hAnsi="Times New Roman" w:hint="default"/>
      </w:rPr>
    </w:lvl>
    <w:lvl w:ilvl="7" w:tplc="69C29C36" w:tentative="1">
      <w:start w:val="1"/>
      <w:numFmt w:val="bullet"/>
      <w:lvlText w:val="•"/>
      <w:lvlJc w:val="left"/>
      <w:pPr>
        <w:tabs>
          <w:tab w:val="num" w:pos="5760"/>
        </w:tabs>
        <w:ind w:left="5760" w:hanging="360"/>
      </w:pPr>
      <w:rPr>
        <w:rFonts w:ascii="Times New Roman" w:hAnsi="Times New Roman" w:hint="default"/>
      </w:rPr>
    </w:lvl>
    <w:lvl w:ilvl="8" w:tplc="5BDA41F0" w:tentative="1">
      <w:start w:val="1"/>
      <w:numFmt w:val="bullet"/>
      <w:lvlText w:val="•"/>
      <w:lvlJc w:val="left"/>
      <w:pPr>
        <w:tabs>
          <w:tab w:val="num" w:pos="6480"/>
        </w:tabs>
        <w:ind w:left="6480" w:hanging="360"/>
      </w:pPr>
      <w:rPr>
        <w:rFonts w:ascii="Times New Roman" w:hAnsi="Times New Roman" w:hint="default"/>
      </w:rPr>
    </w:lvl>
  </w:abstractNum>
  <w:abstractNum w:abstractNumId="3">
    <w:nsid w:val="16F144DC"/>
    <w:multiLevelType w:val="multilevel"/>
    <w:tmpl w:val="EA3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F85E2F"/>
    <w:multiLevelType w:val="multilevel"/>
    <w:tmpl w:val="FA7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0B5311"/>
    <w:multiLevelType w:val="multilevel"/>
    <w:tmpl w:val="D3F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2A3174"/>
    <w:multiLevelType w:val="multilevel"/>
    <w:tmpl w:val="D8C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2D1356"/>
    <w:multiLevelType w:val="multilevel"/>
    <w:tmpl w:val="17C8D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4A1621"/>
    <w:multiLevelType w:val="multilevel"/>
    <w:tmpl w:val="45A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801A40"/>
    <w:multiLevelType w:val="multilevel"/>
    <w:tmpl w:val="8E56D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D063EC"/>
    <w:multiLevelType w:val="multilevel"/>
    <w:tmpl w:val="616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82531B"/>
    <w:multiLevelType w:val="multilevel"/>
    <w:tmpl w:val="E1C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B64D45"/>
    <w:multiLevelType w:val="multilevel"/>
    <w:tmpl w:val="4810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BD6F5E"/>
    <w:multiLevelType w:val="multilevel"/>
    <w:tmpl w:val="6AA0D234"/>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14">
    <w:nsid w:val="428B0D50"/>
    <w:multiLevelType w:val="multilevel"/>
    <w:tmpl w:val="C72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331C27"/>
    <w:multiLevelType w:val="multilevel"/>
    <w:tmpl w:val="833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13353D"/>
    <w:multiLevelType w:val="multilevel"/>
    <w:tmpl w:val="5B9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4B179C"/>
    <w:multiLevelType w:val="multilevel"/>
    <w:tmpl w:val="EE04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5E5181"/>
    <w:multiLevelType w:val="multilevel"/>
    <w:tmpl w:val="213C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696B49"/>
    <w:multiLevelType w:val="multilevel"/>
    <w:tmpl w:val="1A1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485186"/>
    <w:multiLevelType w:val="hybridMultilevel"/>
    <w:tmpl w:val="7BF280BE"/>
    <w:lvl w:ilvl="0" w:tplc="6C0EB4AC">
      <w:start w:val="1"/>
      <w:numFmt w:val="bullet"/>
      <w:lvlText w:val="•"/>
      <w:lvlJc w:val="left"/>
      <w:pPr>
        <w:tabs>
          <w:tab w:val="num" w:pos="720"/>
        </w:tabs>
        <w:ind w:left="720" w:hanging="360"/>
      </w:pPr>
      <w:rPr>
        <w:rFonts w:ascii="Times New Roman" w:hAnsi="Times New Roman" w:hint="default"/>
      </w:rPr>
    </w:lvl>
    <w:lvl w:ilvl="1" w:tplc="9B6E7470" w:tentative="1">
      <w:start w:val="1"/>
      <w:numFmt w:val="bullet"/>
      <w:lvlText w:val="•"/>
      <w:lvlJc w:val="left"/>
      <w:pPr>
        <w:tabs>
          <w:tab w:val="num" w:pos="1440"/>
        </w:tabs>
        <w:ind w:left="1440" w:hanging="360"/>
      </w:pPr>
      <w:rPr>
        <w:rFonts w:ascii="Times New Roman" w:hAnsi="Times New Roman" w:hint="default"/>
      </w:rPr>
    </w:lvl>
    <w:lvl w:ilvl="2" w:tplc="582872B4">
      <w:start w:val="3690"/>
      <w:numFmt w:val="bullet"/>
      <w:lvlText w:val="•"/>
      <w:lvlJc w:val="left"/>
      <w:pPr>
        <w:tabs>
          <w:tab w:val="num" w:pos="2160"/>
        </w:tabs>
        <w:ind w:left="2160" w:hanging="360"/>
      </w:pPr>
      <w:rPr>
        <w:rFonts w:ascii="Times New Roman" w:hAnsi="Times New Roman" w:hint="default"/>
      </w:rPr>
    </w:lvl>
    <w:lvl w:ilvl="3" w:tplc="03F06BE4" w:tentative="1">
      <w:start w:val="1"/>
      <w:numFmt w:val="bullet"/>
      <w:lvlText w:val="•"/>
      <w:lvlJc w:val="left"/>
      <w:pPr>
        <w:tabs>
          <w:tab w:val="num" w:pos="2880"/>
        </w:tabs>
        <w:ind w:left="2880" w:hanging="360"/>
      </w:pPr>
      <w:rPr>
        <w:rFonts w:ascii="Times New Roman" w:hAnsi="Times New Roman" w:hint="default"/>
      </w:rPr>
    </w:lvl>
    <w:lvl w:ilvl="4" w:tplc="AC26DF44" w:tentative="1">
      <w:start w:val="1"/>
      <w:numFmt w:val="bullet"/>
      <w:lvlText w:val="•"/>
      <w:lvlJc w:val="left"/>
      <w:pPr>
        <w:tabs>
          <w:tab w:val="num" w:pos="3600"/>
        </w:tabs>
        <w:ind w:left="3600" w:hanging="360"/>
      </w:pPr>
      <w:rPr>
        <w:rFonts w:ascii="Times New Roman" w:hAnsi="Times New Roman" w:hint="default"/>
      </w:rPr>
    </w:lvl>
    <w:lvl w:ilvl="5" w:tplc="E1E6CFEE" w:tentative="1">
      <w:start w:val="1"/>
      <w:numFmt w:val="bullet"/>
      <w:lvlText w:val="•"/>
      <w:lvlJc w:val="left"/>
      <w:pPr>
        <w:tabs>
          <w:tab w:val="num" w:pos="4320"/>
        </w:tabs>
        <w:ind w:left="4320" w:hanging="360"/>
      </w:pPr>
      <w:rPr>
        <w:rFonts w:ascii="Times New Roman" w:hAnsi="Times New Roman" w:hint="default"/>
      </w:rPr>
    </w:lvl>
    <w:lvl w:ilvl="6" w:tplc="79F88D5C" w:tentative="1">
      <w:start w:val="1"/>
      <w:numFmt w:val="bullet"/>
      <w:lvlText w:val="•"/>
      <w:lvlJc w:val="left"/>
      <w:pPr>
        <w:tabs>
          <w:tab w:val="num" w:pos="5040"/>
        </w:tabs>
        <w:ind w:left="5040" w:hanging="360"/>
      </w:pPr>
      <w:rPr>
        <w:rFonts w:ascii="Times New Roman" w:hAnsi="Times New Roman" w:hint="default"/>
      </w:rPr>
    </w:lvl>
    <w:lvl w:ilvl="7" w:tplc="85720252" w:tentative="1">
      <w:start w:val="1"/>
      <w:numFmt w:val="bullet"/>
      <w:lvlText w:val="•"/>
      <w:lvlJc w:val="left"/>
      <w:pPr>
        <w:tabs>
          <w:tab w:val="num" w:pos="5760"/>
        </w:tabs>
        <w:ind w:left="5760" w:hanging="360"/>
      </w:pPr>
      <w:rPr>
        <w:rFonts w:ascii="Times New Roman" w:hAnsi="Times New Roman" w:hint="default"/>
      </w:rPr>
    </w:lvl>
    <w:lvl w:ilvl="8" w:tplc="80AE123A" w:tentative="1">
      <w:start w:val="1"/>
      <w:numFmt w:val="bullet"/>
      <w:lvlText w:val="•"/>
      <w:lvlJc w:val="left"/>
      <w:pPr>
        <w:tabs>
          <w:tab w:val="num" w:pos="6480"/>
        </w:tabs>
        <w:ind w:left="6480" w:hanging="360"/>
      </w:pPr>
      <w:rPr>
        <w:rFonts w:ascii="Times New Roman" w:hAnsi="Times New Roman" w:hint="default"/>
      </w:rPr>
    </w:lvl>
  </w:abstractNum>
  <w:abstractNum w:abstractNumId="21">
    <w:nsid w:val="636861C1"/>
    <w:multiLevelType w:val="multilevel"/>
    <w:tmpl w:val="074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FC4A1F"/>
    <w:multiLevelType w:val="multilevel"/>
    <w:tmpl w:val="BD8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3601D9"/>
    <w:multiLevelType w:val="multilevel"/>
    <w:tmpl w:val="1D9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E11759"/>
    <w:multiLevelType w:val="multilevel"/>
    <w:tmpl w:val="B196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171F29"/>
    <w:multiLevelType w:val="multilevel"/>
    <w:tmpl w:val="62BC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DA3556"/>
    <w:multiLevelType w:val="multilevel"/>
    <w:tmpl w:val="C0480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5C6945"/>
    <w:multiLevelType w:val="multilevel"/>
    <w:tmpl w:val="859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8515F8"/>
    <w:multiLevelType w:val="multilevel"/>
    <w:tmpl w:val="11D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3C712A"/>
    <w:multiLevelType w:val="multilevel"/>
    <w:tmpl w:val="444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454EAE"/>
    <w:multiLevelType w:val="multilevel"/>
    <w:tmpl w:val="6F3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68356C"/>
    <w:multiLevelType w:val="multilevel"/>
    <w:tmpl w:val="36A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497F2B"/>
    <w:multiLevelType w:val="multilevel"/>
    <w:tmpl w:val="CD9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4"/>
  </w:num>
  <w:num w:numId="3">
    <w:abstractNumId w:val="8"/>
  </w:num>
  <w:num w:numId="4">
    <w:abstractNumId w:val="12"/>
  </w:num>
  <w:num w:numId="5">
    <w:abstractNumId w:val="14"/>
  </w:num>
  <w:num w:numId="6">
    <w:abstractNumId w:val="11"/>
  </w:num>
  <w:num w:numId="7">
    <w:abstractNumId w:val="31"/>
  </w:num>
  <w:num w:numId="8">
    <w:abstractNumId w:val="21"/>
  </w:num>
  <w:num w:numId="9">
    <w:abstractNumId w:val="29"/>
  </w:num>
  <w:num w:numId="10">
    <w:abstractNumId w:val="20"/>
  </w:num>
  <w:num w:numId="11">
    <w:abstractNumId w:val="2"/>
  </w:num>
  <w:num w:numId="12">
    <w:abstractNumId w:val="6"/>
  </w:num>
  <w:num w:numId="13">
    <w:abstractNumId w:val="22"/>
  </w:num>
  <w:num w:numId="14">
    <w:abstractNumId w:val="23"/>
  </w:num>
  <w:num w:numId="15">
    <w:abstractNumId w:val="7"/>
  </w:num>
  <w:num w:numId="16">
    <w:abstractNumId w:val="4"/>
  </w:num>
  <w:num w:numId="17">
    <w:abstractNumId w:val="27"/>
  </w:num>
  <w:num w:numId="18">
    <w:abstractNumId w:val="32"/>
  </w:num>
  <w:num w:numId="19">
    <w:abstractNumId w:val="25"/>
  </w:num>
  <w:num w:numId="20">
    <w:abstractNumId w:val="30"/>
  </w:num>
  <w:num w:numId="21">
    <w:abstractNumId w:val="28"/>
  </w:num>
  <w:num w:numId="22">
    <w:abstractNumId w:val="16"/>
  </w:num>
  <w:num w:numId="23">
    <w:abstractNumId w:val="19"/>
  </w:num>
  <w:num w:numId="24">
    <w:abstractNumId w:val="15"/>
  </w:num>
  <w:num w:numId="25">
    <w:abstractNumId w:val="5"/>
  </w:num>
  <w:num w:numId="26">
    <w:abstractNumId w:val="10"/>
  </w:num>
  <w:num w:numId="27">
    <w:abstractNumId w:val="1"/>
  </w:num>
  <w:num w:numId="28">
    <w:abstractNumId w:val="17"/>
  </w:num>
  <w:num w:numId="29">
    <w:abstractNumId w:val="26"/>
  </w:num>
  <w:num w:numId="30">
    <w:abstractNumId w:val="9"/>
  </w:num>
  <w:num w:numId="31">
    <w:abstractNumId w:val="0"/>
  </w:num>
  <w:num w:numId="32">
    <w:abstractNumId w:val="3"/>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8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A25"/>
    <w:rsid w:val="00012C81"/>
    <w:rsid w:val="000138D2"/>
    <w:rsid w:val="0002087F"/>
    <w:rsid w:val="00031031"/>
    <w:rsid w:val="000318E2"/>
    <w:rsid w:val="000334CC"/>
    <w:rsid w:val="00035DB8"/>
    <w:rsid w:val="0004471C"/>
    <w:rsid w:val="00047437"/>
    <w:rsid w:val="00065BE7"/>
    <w:rsid w:val="00067E10"/>
    <w:rsid w:val="000703DA"/>
    <w:rsid w:val="000A199E"/>
    <w:rsid w:val="000C0D8C"/>
    <w:rsid w:val="000D2929"/>
    <w:rsid w:val="000E0EDE"/>
    <w:rsid w:val="000F1AC2"/>
    <w:rsid w:val="001010F5"/>
    <w:rsid w:val="00120E39"/>
    <w:rsid w:val="00165EC9"/>
    <w:rsid w:val="00173A4C"/>
    <w:rsid w:val="001970BF"/>
    <w:rsid w:val="001A288F"/>
    <w:rsid w:val="001A33AB"/>
    <w:rsid w:val="001F013B"/>
    <w:rsid w:val="00226E8E"/>
    <w:rsid w:val="002562BE"/>
    <w:rsid w:val="00256C9A"/>
    <w:rsid w:val="002924BE"/>
    <w:rsid w:val="002947EE"/>
    <w:rsid w:val="00296703"/>
    <w:rsid w:val="002D1233"/>
    <w:rsid w:val="002E0491"/>
    <w:rsid w:val="002E34F8"/>
    <w:rsid w:val="002F3CCF"/>
    <w:rsid w:val="003025D9"/>
    <w:rsid w:val="003067C8"/>
    <w:rsid w:val="00310410"/>
    <w:rsid w:val="00311185"/>
    <w:rsid w:val="00316953"/>
    <w:rsid w:val="00337817"/>
    <w:rsid w:val="00340A25"/>
    <w:rsid w:val="003651B3"/>
    <w:rsid w:val="00380E8D"/>
    <w:rsid w:val="003911B1"/>
    <w:rsid w:val="003A2A2A"/>
    <w:rsid w:val="003A3AB3"/>
    <w:rsid w:val="003B67CE"/>
    <w:rsid w:val="003D6F1F"/>
    <w:rsid w:val="003D7222"/>
    <w:rsid w:val="003E5452"/>
    <w:rsid w:val="003F38C2"/>
    <w:rsid w:val="003F4633"/>
    <w:rsid w:val="00400CE2"/>
    <w:rsid w:val="00401146"/>
    <w:rsid w:val="004145B5"/>
    <w:rsid w:val="00420923"/>
    <w:rsid w:val="004338AA"/>
    <w:rsid w:val="00455722"/>
    <w:rsid w:val="00461D68"/>
    <w:rsid w:val="004A1288"/>
    <w:rsid w:val="004B55BF"/>
    <w:rsid w:val="004C314A"/>
    <w:rsid w:val="004C62B5"/>
    <w:rsid w:val="004D2627"/>
    <w:rsid w:val="004E6780"/>
    <w:rsid w:val="005058E1"/>
    <w:rsid w:val="00513A56"/>
    <w:rsid w:val="00530E9D"/>
    <w:rsid w:val="0053599A"/>
    <w:rsid w:val="005404C3"/>
    <w:rsid w:val="0054399D"/>
    <w:rsid w:val="0055686B"/>
    <w:rsid w:val="00573811"/>
    <w:rsid w:val="00580161"/>
    <w:rsid w:val="005A38AA"/>
    <w:rsid w:val="005E07D4"/>
    <w:rsid w:val="0062763D"/>
    <w:rsid w:val="006645F7"/>
    <w:rsid w:val="00671FA4"/>
    <w:rsid w:val="00675D64"/>
    <w:rsid w:val="00691E2E"/>
    <w:rsid w:val="006C785D"/>
    <w:rsid w:val="006E1594"/>
    <w:rsid w:val="006E6C48"/>
    <w:rsid w:val="006F141B"/>
    <w:rsid w:val="006F3876"/>
    <w:rsid w:val="0070596F"/>
    <w:rsid w:val="007107F3"/>
    <w:rsid w:val="007143BB"/>
    <w:rsid w:val="00720373"/>
    <w:rsid w:val="00720EAA"/>
    <w:rsid w:val="0072331B"/>
    <w:rsid w:val="00745307"/>
    <w:rsid w:val="00781B51"/>
    <w:rsid w:val="007A18C7"/>
    <w:rsid w:val="007A276F"/>
    <w:rsid w:val="007B2BE9"/>
    <w:rsid w:val="007D12A2"/>
    <w:rsid w:val="007F5395"/>
    <w:rsid w:val="008054A8"/>
    <w:rsid w:val="00806311"/>
    <w:rsid w:val="0080771E"/>
    <w:rsid w:val="008537A6"/>
    <w:rsid w:val="00853DB7"/>
    <w:rsid w:val="008809A7"/>
    <w:rsid w:val="00883219"/>
    <w:rsid w:val="0089013D"/>
    <w:rsid w:val="00891D71"/>
    <w:rsid w:val="0089727D"/>
    <w:rsid w:val="008C0752"/>
    <w:rsid w:val="00914D83"/>
    <w:rsid w:val="00917B7D"/>
    <w:rsid w:val="00917F93"/>
    <w:rsid w:val="009250A0"/>
    <w:rsid w:val="0098682D"/>
    <w:rsid w:val="009A3317"/>
    <w:rsid w:val="009C2069"/>
    <w:rsid w:val="009C4AB1"/>
    <w:rsid w:val="00A05118"/>
    <w:rsid w:val="00A71847"/>
    <w:rsid w:val="00A72220"/>
    <w:rsid w:val="00A85526"/>
    <w:rsid w:val="00AD4F47"/>
    <w:rsid w:val="00AE7098"/>
    <w:rsid w:val="00B00399"/>
    <w:rsid w:val="00B1330F"/>
    <w:rsid w:val="00B50109"/>
    <w:rsid w:val="00B51D6A"/>
    <w:rsid w:val="00B77B5C"/>
    <w:rsid w:val="00BA353A"/>
    <w:rsid w:val="00BD0329"/>
    <w:rsid w:val="00BF195B"/>
    <w:rsid w:val="00BF6015"/>
    <w:rsid w:val="00C2634A"/>
    <w:rsid w:val="00C27AD4"/>
    <w:rsid w:val="00C3016B"/>
    <w:rsid w:val="00C33B21"/>
    <w:rsid w:val="00C41B62"/>
    <w:rsid w:val="00C47552"/>
    <w:rsid w:val="00C63A09"/>
    <w:rsid w:val="00C67CEC"/>
    <w:rsid w:val="00C71BEF"/>
    <w:rsid w:val="00C75F59"/>
    <w:rsid w:val="00CA736C"/>
    <w:rsid w:val="00CE0B6A"/>
    <w:rsid w:val="00CE4845"/>
    <w:rsid w:val="00CE5E22"/>
    <w:rsid w:val="00D10E4F"/>
    <w:rsid w:val="00D149E8"/>
    <w:rsid w:val="00D25891"/>
    <w:rsid w:val="00D26CF3"/>
    <w:rsid w:val="00D40F4A"/>
    <w:rsid w:val="00D44C16"/>
    <w:rsid w:val="00D54A27"/>
    <w:rsid w:val="00D75C7B"/>
    <w:rsid w:val="00DC0FC2"/>
    <w:rsid w:val="00DE5971"/>
    <w:rsid w:val="00DF24B1"/>
    <w:rsid w:val="00DF425F"/>
    <w:rsid w:val="00E06520"/>
    <w:rsid w:val="00E076A0"/>
    <w:rsid w:val="00E16730"/>
    <w:rsid w:val="00E32BD5"/>
    <w:rsid w:val="00E50C15"/>
    <w:rsid w:val="00E579ED"/>
    <w:rsid w:val="00E94C71"/>
    <w:rsid w:val="00EA223A"/>
    <w:rsid w:val="00EA5CCD"/>
    <w:rsid w:val="00EC00D5"/>
    <w:rsid w:val="00F007B2"/>
    <w:rsid w:val="00F12853"/>
    <w:rsid w:val="00F4407F"/>
    <w:rsid w:val="00FB23F3"/>
    <w:rsid w:val="00FD10FE"/>
    <w:rsid w:val="00FD31D9"/>
    <w:rsid w:val="00FE05CA"/>
    <w:rsid w:val="00FE18A6"/>
    <w:rsid w:val="00FF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5CA"/>
    <w:pPr>
      <w:ind w:left="720"/>
      <w:contextualSpacing/>
    </w:pPr>
  </w:style>
  <w:style w:type="paragraph" w:styleId="BalloonText">
    <w:name w:val="Balloon Text"/>
    <w:basedOn w:val="Normal"/>
    <w:link w:val="BalloonTextChar"/>
    <w:uiPriority w:val="99"/>
    <w:semiHidden/>
    <w:unhideWhenUsed/>
    <w:rsid w:val="008C0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752"/>
    <w:rPr>
      <w:rFonts w:ascii="Tahoma" w:hAnsi="Tahoma" w:cs="Tahoma"/>
      <w:sz w:val="16"/>
      <w:szCs w:val="16"/>
    </w:rPr>
  </w:style>
  <w:style w:type="paragraph" w:styleId="NormalWeb">
    <w:name w:val="Normal (Web)"/>
    <w:basedOn w:val="Normal"/>
    <w:uiPriority w:val="99"/>
    <w:semiHidden/>
    <w:unhideWhenUsed/>
    <w:rsid w:val="004C6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pfttw8">
    <w:name w:val="_fadein_pfttw_8"/>
    <w:basedOn w:val="DefaultParagraphFont"/>
    <w:rsid w:val="004C62B5"/>
  </w:style>
  <w:style w:type="character" w:customStyle="1" w:styleId="fadeinm1hgl8">
    <w:name w:val="_fadein_m1hgl_8"/>
    <w:basedOn w:val="DefaultParagraphFont"/>
    <w:rsid w:val="003F38C2"/>
  </w:style>
  <w:style w:type="character" w:styleId="Strong">
    <w:name w:val="Strong"/>
    <w:basedOn w:val="DefaultParagraphFont"/>
    <w:uiPriority w:val="22"/>
    <w:qFormat/>
    <w:rsid w:val="00914D8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5CA"/>
    <w:pPr>
      <w:ind w:left="720"/>
      <w:contextualSpacing/>
    </w:pPr>
  </w:style>
  <w:style w:type="paragraph" w:styleId="BalloonText">
    <w:name w:val="Balloon Text"/>
    <w:basedOn w:val="Normal"/>
    <w:link w:val="BalloonTextChar"/>
    <w:uiPriority w:val="99"/>
    <w:semiHidden/>
    <w:unhideWhenUsed/>
    <w:rsid w:val="008C0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752"/>
    <w:rPr>
      <w:rFonts w:ascii="Tahoma" w:hAnsi="Tahoma" w:cs="Tahoma"/>
      <w:sz w:val="16"/>
      <w:szCs w:val="16"/>
    </w:rPr>
  </w:style>
  <w:style w:type="paragraph" w:styleId="NormalWeb">
    <w:name w:val="Normal (Web)"/>
    <w:basedOn w:val="Normal"/>
    <w:uiPriority w:val="99"/>
    <w:semiHidden/>
    <w:unhideWhenUsed/>
    <w:rsid w:val="004C6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pfttw8">
    <w:name w:val="_fadein_pfttw_8"/>
    <w:basedOn w:val="DefaultParagraphFont"/>
    <w:rsid w:val="004C62B5"/>
  </w:style>
  <w:style w:type="character" w:customStyle="1" w:styleId="fadeinm1hgl8">
    <w:name w:val="_fadein_m1hgl_8"/>
    <w:basedOn w:val="DefaultParagraphFont"/>
    <w:rsid w:val="003F38C2"/>
  </w:style>
  <w:style w:type="character" w:styleId="Strong">
    <w:name w:val="Strong"/>
    <w:basedOn w:val="DefaultParagraphFont"/>
    <w:uiPriority w:val="22"/>
    <w:qFormat/>
    <w:rsid w:val="00914D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94992">
      <w:bodyDiv w:val="1"/>
      <w:marLeft w:val="0"/>
      <w:marRight w:val="0"/>
      <w:marTop w:val="0"/>
      <w:marBottom w:val="0"/>
      <w:divBdr>
        <w:top w:val="none" w:sz="0" w:space="0" w:color="auto"/>
        <w:left w:val="none" w:sz="0" w:space="0" w:color="auto"/>
        <w:bottom w:val="none" w:sz="0" w:space="0" w:color="auto"/>
        <w:right w:val="none" w:sz="0" w:space="0" w:color="auto"/>
      </w:divBdr>
      <w:divsChild>
        <w:div w:id="1271350875">
          <w:marLeft w:val="1440"/>
          <w:marRight w:val="0"/>
          <w:marTop w:val="115"/>
          <w:marBottom w:val="0"/>
          <w:divBdr>
            <w:top w:val="none" w:sz="0" w:space="0" w:color="auto"/>
            <w:left w:val="none" w:sz="0" w:space="0" w:color="auto"/>
            <w:bottom w:val="none" w:sz="0" w:space="0" w:color="auto"/>
            <w:right w:val="none" w:sz="0" w:space="0" w:color="auto"/>
          </w:divBdr>
        </w:div>
        <w:div w:id="20086410">
          <w:marLeft w:val="1440"/>
          <w:marRight w:val="0"/>
          <w:marTop w:val="115"/>
          <w:marBottom w:val="0"/>
          <w:divBdr>
            <w:top w:val="none" w:sz="0" w:space="0" w:color="auto"/>
            <w:left w:val="none" w:sz="0" w:space="0" w:color="auto"/>
            <w:bottom w:val="none" w:sz="0" w:space="0" w:color="auto"/>
            <w:right w:val="none" w:sz="0" w:space="0" w:color="auto"/>
          </w:divBdr>
        </w:div>
        <w:div w:id="544562322">
          <w:marLeft w:val="1440"/>
          <w:marRight w:val="0"/>
          <w:marTop w:val="115"/>
          <w:marBottom w:val="0"/>
          <w:divBdr>
            <w:top w:val="none" w:sz="0" w:space="0" w:color="auto"/>
            <w:left w:val="none" w:sz="0" w:space="0" w:color="auto"/>
            <w:bottom w:val="none" w:sz="0" w:space="0" w:color="auto"/>
            <w:right w:val="none" w:sz="0" w:space="0" w:color="auto"/>
          </w:divBdr>
        </w:div>
      </w:divsChild>
    </w:div>
    <w:div w:id="49354107">
      <w:bodyDiv w:val="1"/>
      <w:marLeft w:val="0"/>
      <w:marRight w:val="0"/>
      <w:marTop w:val="0"/>
      <w:marBottom w:val="0"/>
      <w:divBdr>
        <w:top w:val="none" w:sz="0" w:space="0" w:color="auto"/>
        <w:left w:val="none" w:sz="0" w:space="0" w:color="auto"/>
        <w:bottom w:val="none" w:sz="0" w:space="0" w:color="auto"/>
        <w:right w:val="none" w:sz="0" w:space="0" w:color="auto"/>
      </w:divBdr>
      <w:divsChild>
        <w:div w:id="76441624">
          <w:marLeft w:val="0"/>
          <w:marRight w:val="0"/>
          <w:marTop w:val="0"/>
          <w:marBottom w:val="0"/>
          <w:divBdr>
            <w:top w:val="none" w:sz="0" w:space="0" w:color="auto"/>
            <w:left w:val="none" w:sz="0" w:space="0" w:color="auto"/>
            <w:bottom w:val="none" w:sz="0" w:space="0" w:color="auto"/>
            <w:right w:val="none" w:sz="0" w:space="0" w:color="auto"/>
          </w:divBdr>
          <w:divsChild>
            <w:div w:id="1245067214">
              <w:marLeft w:val="0"/>
              <w:marRight w:val="0"/>
              <w:marTop w:val="0"/>
              <w:marBottom w:val="0"/>
              <w:divBdr>
                <w:top w:val="none" w:sz="0" w:space="0" w:color="auto"/>
                <w:left w:val="none" w:sz="0" w:space="0" w:color="auto"/>
                <w:bottom w:val="none" w:sz="0" w:space="0" w:color="auto"/>
                <w:right w:val="none" w:sz="0" w:space="0" w:color="auto"/>
              </w:divBdr>
            </w:div>
          </w:divsChild>
        </w:div>
        <w:div w:id="863787981">
          <w:marLeft w:val="0"/>
          <w:marRight w:val="0"/>
          <w:marTop w:val="0"/>
          <w:marBottom w:val="0"/>
          <w:divBdr>
            <w:top w:val="none" w:sz="0" w:space="0" w:color="auto"/>
            <w:left w:val="none" w:sz="0" w:space="0" w:color="auto"/>
            <w:bottom w:val="none" w:sz="0" w:space="0" w:color="auto"/>
            <w:right w:val="none" w:sz="0" w:space="0" w:color="auto"/>
          </w:divBdr>
          <w:divsChild>
            <w:div w:id="5348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8153">
      <w:bodyDiv w:val="1"/>
      <w:marLeft w:val="0"/>
      <w:marRight w:val="0"/>
      <w:marTop w:val="0"/>
      <w:marBottom w:val="0"/>
      <w:divBdr>
        <w:top w:val="none" w:sz="0" w:space="0" w:color="auto"/>
        <w:left w:val="none" w:sz="0" w:space="0" w:color="auto"/>
        <w:bottom w:val="none" w:sz="0" w:space="0" w:color="auto"/>
        <w:right w:val="none" w:sz="0" w:space="0" w:color="auto"/>
      </w:divBdr>
    </w:div>
    <w:div w:id="141000554">
      <w:bodyDiv w:val="1"/>
      <w:marLeft w:val="0"/>
      <w:marRight w:val="0"/>
      <w:marTop w:val="0"/>
      <w:marBottom w:val="0"/>
      <w:divBdr>
        <w:top w:val="none" w:sz="0" w:space="0" w:color="auto"/>
        <w:left w:val="none" w:sz="0" w:space="0" w:color="auto"/>
        <w:bottom w:val="none" w:sz="0" w:space="0" w:color="auto"/>
        <w:right w:val="none" w:sz="0" w:space="0" w:color="auto"/>
      </w:divBdr>
    </w:div>
    <w:div w:id="147940776">
      <w:bodyDiv w:val="1"/>
      <w:marLeft w:val="0"/>
      <w:marRight w:val="0"/>
      <w:marTop w:val="0"/>
      <w:marBottom w:val="0"/>
      <w:divBdr>
        <w:top w:val="none" w:sz="0" w:space="0" w:color="auto"/>
        <w:left w:val="none" w:sz="0" w:space="0" w:color="auto"/>
        <w:bottom w:val="none" w:sz="0" w:space="0" w:color="auto"/>
        <w:right w:val="none" w:sz="0" w:space="0" w:color="auto"/>
      </w:divBdr>
    </w:div>
    <w:div w:id="183639446">
      <w:bodyDiv w:val="1"/>
      <w:marLeft w:val="0"/>
      <w:marRight w:val="0"/>
      <w:marTop w:val="0"/>
      <w:marBottom w:val="0"/>
      <w:divBdr>
        <w:top w:val="none" w:sz="0" w:space="0" w:color="auto"/>
        <w:left w:val="none" w:sz="0" w:space="0" w:color="auto"/>
        <w:bottom w:val="none" w:sz="0" w:space="0" w:color="auto"/>
        <w:right w:val="none" w:sz="0" w:space="0" w:color="auto"/>
      </w:divBdr>
    </w:div>
    <w:div w:id="218831345">
      <w:bodyDiv w:val="1"/>
      <w:marLeft w:val="0"/>
      <w:marRight w:val="0"/>
      <w:marTop w:val="0"/>
      <w:marBottom w:val="0"/>
      <w:divBdr>
        <w:top w:val="none" w:sz="0" w:space="0" w:color="auto"/>
        <w:left w:val="none" w:sz="0" w:space="0" w:color="auto"/>
        <w:bottom w:val="none" w:sz="0" w:space="0" w:color="auto"/>
        <w:right w:val="none" w:sz="0" w:space="0" w:color="auto"/>
      </w:divBdr>
    </w:div>
    <w:div w:id="386223683">
      <w:bodyDiv w:val="1"/>
      <w:marLeft w:val="0"/>
      <w:marRight w:val="0"/>
      <w:marTop w:val="0"/>
      <w:marBottom w:val="0"/>
      <w:divBdr>
        <w:top w:val="none" w:sz="0" w:space="0" w:color="auto"/>
        <w:left w:val="none" w:sz="0" w:space="0" w:color="auto"/>
        <w:bottom w:val="none" w:sz="0" w:space="0" w:color="auto"/>
        <w:right w:val="none" w:sz="0" w:space="0" w:color="auto"/>
      </w:divBdr>
    </w:div>
    <w:div w:id="429277582">
      <w:bodyDiv w:val="1"/>
      <w:marLeft w:val="0"/>
      <w:marRight w:val="0"/>
      <w:marTop w:val="0"/>
      <w:marBottom w:val="0"/>
      <w:divBdr>
        <w:top w:val="none" w:sz="0" w:space="0" w:color="auto"/>
        <w:left w:val="none" w:sz="0" w:space="0" w:color="auto"/>
        <w:bottom w:val="none" w:sz="0" w:space="0" w:color="auto"/>
        <w:right w:val="none" w:sz="0" w:space="0" w:color="auto"/>
      </w:divBdr>
    </w:div>
    <w:div w:id="482350653">
      <w:bodyDiv w:val="1"/>
      <w:marLeft w:val="0"/>
      <w:marRight w:val="0"/>
      <w:marTop w:val="0"/>
      <w:marBottom w:val="0"/>
      <w:divBdr>
        <w:top w:val="none" w:sz="0" w:space="0" w:color="auto"/>
        <w:left w:val="none" w:sz="0" w:space="0" w:color="auto"/>
        <w:bottom w:val="none" w:sz="0" w:space="0" w:color="auto"/>
        <w:right w:val="none" w:sz="0" w:space="0" w:color="auto"/>
      </w:divBdr>
    </w:div>
    <w:div w:id="535974151">
      <w:bodyDiv w:val="1"/>
      <w:marLeft w:val="0"/>
      <w:marRight w:val="0"/>
      <w:marTop w:val="0"/>
      <w:marBottom w:val="0"/>
      <w:divBdr>
        <w:top w:val="none" w:sz="0" w:space="0" w:color="auto"/>
        <w:left w:val="none" w:sz="0" w:space="0" w:color="auto"/>
        <w:bottom w:val="none" w:sz="0" w:space="0" w:color="auto"/>
        <w:right w:val="none" w:sz="0" w:space="0" w:color="auto"/>
      </w:divBdr>
      <w:divsChild>
        <w:div w:id="387343308">
          <w:marLeft w:val="0"/>
          <w:marRight w:val="0"/>
          <w:marTop w:val="0"/>
          <w:marBottom w:val="0"/>
          <w:divBdr>
            <w:top w:val="none" w:sz="0" w:space="0" w:color="auto"/>
            <w:left w:val="none" w:sz="0" w:space="0" w:color="auto"/>
            <w:bottom w:val="none" w:sz="0" w:space="0" w:color="auto"/>
            <w:right w:val="none" w:sz="0" w:space="0" w:color="auto"/>
          </w:divBdr>
          <w:divsChild>
            <w:div w:id="5900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87853">
      <w:bodyDiv w:val="1"/>
      <w:marLeft w:val="0"/>
      <w:marRight w:val="0"/>
      <w:marTop w:val="0"/>
      <w:marBottom w:val="0"/>
      <w:divBdr>
        <w:top w:val="none" w:sz="0" w:space="0" w:color="auto"/>
        <w:left w:val="none" w:sz="0" w:space="0" w:color="auto"/>
        <w:bottom w:val="none" w:sz="0" w:space="0" w:color="auto"/>
        <w:right w:val="none" w:sz="0" w:space="0" w:color="auto"/>
      </w:divBdr>
    </w:div>
    <w:div w:id="619845443">
      <w:bodyDiv w:val="1"/>
      <w:marLeft w:val="0"/>
      <w:marRight w:val="0"/>
      <w:marTop w:val="0"/>
      <w:marBottom w:val="0"/>
      <w:divBdr>
        <w:top w:val="none" w:sz="0" w:space="0" w:color="auto"/>
        <w:left w:val="none" w:sz="0" w:space="0" w:color="auto"/>
        <w:bottom w:val="none" w:sz="0" w:space="0" w:color="auto"/>
        <w:right w:val="none" w:sz="0" w:space="0" w:color="auto"/>
      </w:divBdr>
    </w:div>
    <w:div w:id="639918603">
      <w:bodyDiv w:val="1"/>
      <w:marLeft w:val="0"/>
      <w:marRight w:val="0"/>
      <w:marTop w:val="0"/>
      <w:marBottom w:val="0"/>
      <w:divBdr>
        <w:top w:val="none" w:sz="0" w:space="0" w:color="auto"/>
        <w:left w:val="none" w:sz="0" w:space="0" w:color="auto"/>
        <w:bottom w:val="none" w:sz="0" w:space="0" w:color="auto"/>
        <w:right w:val="none" w:sz="0" w:space="0" w:color="auto"/>
      </w:divBdr>
    </w:div>
    <w:div w:id="1041976517">
      <w:bodyDiv w:val="1"/>
      <w:marLeft w:val="0"/>
      <w:marRight w:val="0"/>
      <w:marTop w:val="0"/>
      <w:marBottom w:val="0"/>
      <w:divBdr>
        <w:top w:val="none" w:sz="0" w:space="0" w:color="auto"/>
        <w:left w:val="none" w:sz="0" w:space="0" w:color="auto"/>
        <w:bottom w:val="none" w:sz="0" w:space="0" w:color="auto"/>
        <w:right w:val="none" w:sz="0" w:space="0" w:color="auto"/>
      </w:divBdr>
      <w:divsChild>
        <w:div w:id="315452175">
          <w:marLeft w:val="0"/>
          <w:marRight w:val="0"/>
          <w:marTop w:val="0"/>
          <w:marBottom w:val="0"/>
          <w:divBdr>
            <w:top w:val="none" w:sz="0" w:space="0" w:color="auto"/>
            <w:left w:val="none" w:sz="0" w:space="0" w:color="auto"/>
            <w:bottom w:val="none" w:sz="0" w:space="0" w:color="auto"/>
            <w:right w:val="none" w:sz="0" w:space="0" w:color="auto"/>
          </w:divBdr>
          <w:divsChild>
            <w:div w:id="137569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3297">
      <w:bodyDiv w:val="1"/>
      <w:marLeft w:val="0"/>
      <w:marRight w:val="0"/>
      <w:marTop w:val="0"/>
      <w:marBottom w:val="0"/>
      <w:divBdr>
        <w:top w:val="none" w:sz="0" w:space="0" w:color="auto"/>
        <w:left w:val="none" w:sz="0" w:space="0" w:color="auto"/>
        <w:bottom w:val="none" w:sz="0" w:space="0" w:color="auto"/>
        <w:right w:val="none" w:sz="0" w:space="0" w:color="auto"/>
      </w:divBdr>
      <w:divsChild>
        <w:div w:id="55591269">
          <w:marLeft w:val="0"/>
          <w:marRight w:val="0"/>
          <w:marTop w:val="115"/>
          <w:marBottom w:val="0"/>
          <w:divBdr>
            <w:top w:val="none" w:sz="0" w:space="0" w:color="auto"/>
            <w:left w:val="none" w:sz="0" w:space="0" w:color="auto"/>
            <w:bottom w:val="none" w:sz="0" w:space="0" w:color="auto"/>
            <w:right w:val="none" w:sz="0" w:space="0" w:color="auto"/>
          </w:divBdr>
        </w:div>
        <w:div w:id="1797942785">
          <w:marLeft w:val="1440"/>
          <w:marRight w:val="0"/>
          <w:marTop w:val="115"/>
          <w:marBottom w:val="0"/>
          <w:divBdr>
            <w:top w:val="none" w:sz="0" w:space="0" w:color="auto"/>
            <w:left w:val="none" w:sz="0" w:space="0" w:color="auto"/>
            <w:bottom w:val="none" w:sz="0" w:space="0" w:color="auto"/>
            <w:right w:val="none" w:sz="0" w:space="0" w:color="auto"/>
          </w:divBdr>
        </w:div>
        <w:div w:id="298003511">
          <w:marLeft w:val="2160"/>
          <w:marRight w:val="0"/>
          <w:marTop w:val="115"/>
          <w:marBottom w:val="0"/>
          <w:divBdr>
            <w:top w:val="none" w:sz="0" w:space="0" w:color="auto"/>
            <w:left w:val="none" w:sz="0" w:space="0" w:color="auto"/>
            <w:bottom w:val="none" w:sz="0" w:space="0" w:color="auto"/>
            <w:right w:val="none" w:sz="0" w:space="0" w:color="auto"/>
          </w:divBdr>
        </w:div>
        <w:div w:id="528958344">
          <w:marLeft w:val="2160"/>
          <w:marRight w:val="0"/>
          <w:marTop w:val="115"/>
          <w:marBottom w:val="0"/>
          <w:divBdr>
            <w:top w:val="none" w:sz="0" w:space="0" w:color="auto"/>
            <w:left w:val="none" w:sz="0" w:space="0" w:color="auto"/>
            <w:bottom w:val="none" w:sz="0" w:space="0" w:color="auto"/>
            <w:right w:val="none" w:sz="0" w:space="0" w:color="auto"/>
          </w:divBdr>
        </w:div>
        <w:div w:id="81920003">
          <w:marLeft w:val="2160"/>
          <w:marRight w:val="0"/>
          <w:marTop w:val="115"/>
          <w:marBottom w:val="0"/>
          <w:divBdr>
            <w:top w:val="none" w:sz="0" w:space="0" w:color="auto"/>
            <w:left w:val="none" w:sz="0" w:space="0" w:color="auto"/>
            <w:bottom w:val="none" w:sz="0" w:space="0" w:color="auto"/>
            <w:right w:val="none" w:sz="0" w:space="0" w:color="auto"/>
          </w:divBdr>
        </w:div>
        <w:div w:id="1160853892">
          <w:marLeft w:val="2160"/>
          <w:marRight w:val="0"/>
          <w:marTop w:val="115"/>
          <w:marBottom w:val="0"/>
          <w:divBdr>
            <w:top w:val="none" w:sz="0" w:space="0" w:color="auto"/>
            <w:left w:val="none" w:sz="0" w:space="0" w:color="auto"/>
            <w:bottom w:val="none" w:sz="0" w:space="0" w:color="auto"/>
            <w:right w:val="none" w:sz="0" w:space="0" w:color="auto"/>
          </w:divBdr>
        </w:div>
        <w:div w:id="197395792">
          <w:marLeft w:val="2160"/>
          <w:marRight w:val="0"/>
          <w:marTop w:val="115"/>
          <w:marBottom w:val="0"/>
          <w:divBdr>
            <w:top w:val="none" w:sz="0" w:space="0" w:color="auto"/>
            <w:left w:val="none" w:sz="0" w:space="0" w:color="auto"/>
            <w:bottom w:val="none" w:sz="0" w:space="0" w:color="auto"/>
            <w:right w:val="none" w:sz="0" w:space="0" w:color="auto"/>
          </w:divBdr>
        </w:div>
        <w:div w:id="53896703">
          <w:marLeft w:val="1440"/>
          <w:marRight w:val="0"/>
          <w:marTop w:val="115"/>
          <w:marBottom w:val="0"/>
          <w:divBdr>
            <w:top w:val="none" w:sz="0" w:space="0" w:color="auto"/>
            <w:left w:val="none" w:sz="0" w:space="0" w:color="auto"/>
            <w:bottom w:val="none" w:sz="0" w:space="0" w:color="auto"/>
            <w:right w:val="none" w:sz="0" w:space="0" w:color="auto"/>
          </w:divBdr>
        </w:div>
        <w:div w:id="1340813364">
          <w:marLeft w:val="2160"/>
          <w:marRight w:val="0"/>
          <w:marTop w:val="115"/>
          <w:marBottom w:val="0"/>
          <w:divBdr>
            <w:top w:val="none" w:sz="0" w:space="0" w:color="auto"/>
            <w:left w:val="none" w:sz="0" w:space="0" w:color="auto"/>
            <w:bottom w:val="none" w:sz="0" w:space="0" w:color="auto"/>
            <w:right w:val="none" w:sz="0" w:space="0" w:color="auto"/>
          </w:divBdr>
        </w:div>
      </w:divsChild>
    </w:div>
    <w:div w:id="1257790319">
      <w:bodyDiv w:val="1"/>
      <w:marLeft w:val="0"/>
      <w:marRight w:val="0"/>
      <w:marTop w:val="0"/>
      <w:marBottom w:val="0"/>
      <w:divBdr>
        <w:top w:val="none" w:sz="0" w:space="0" w:color="auto"/>
        <w:left w:val="none" w:sz="0" w:space="0" w:color="auto"/>
        <w:bottom w:val="none" w:sz="0" w:space="0" w:color="auto"/>
        <w:right w:val="none" w:sz="0" w:space="0" w:color="auto"/>
      </w:divBdr>
    </w:div>
    <w:div w:id="1265991509">
      <w:bodyDiv w:val="1"/>
      <w:marLeft w:val="0"/>
      <w:marRight w:val="0"/>
      <w:marTop w:val="0"/>
      <w:marBottom w:val="0"/>
      <w:divBdr>
        <w:top w:val="none" w:sz="0" w:space="0" w:color="auto"/>
        <w:left w:val="none" w:sz="0" w:space="0" w:color="auto"/>
        <w:bottom w:val="none" w:sz="0" w:space="0" w:color="auto"/>
        <w:right w:val="none" w:sz="0" w:space="0" w:color="auto"/>
      </w:divBdr>
    </w:div>
    <w:div w:id="1327783249">
      <w:bodyDiv w:val="1"/>
      <w:marLeft w:val="0"/>
      <w:marRight w:val="0"/>
      <w:marTop w:val="0"/>
      <w:marBottom w:val="0"/>
      <w:divBdr>
        <w:top w:val="none" w:sz="0" w:space="0" w:color="auto"/>
        <w:left w:val="none" w:sz="0" w:space="0" w:color="auto"/>
        <w:bottom w:val="none" w:sz="0" w:space="0" w:color="auto"/>
        <w:right w:val="none" w:sz="0" w:space="0" w:color="auto"/>
      </w:divBdr>
    </w:div>
    <w:div w:id="1464037768">
      <w:bodyDiv w:val="1"/>
      <w:marLeft w:val="0"/>
      <w:marRight w:val="0"/>
      <w:marTop w:val="0"/>
      <w:marBottom w:val="0"/>
      <w:divBdr>
        <w:top w:val="none" w:sz="0" w:space="0" w:color="auto"/>
        <w:left w:val="none" w:sz="0" w:space="0" w:color="auto"/>
        <w:bottom w:val="none" w:sz="0" w:space="0" w:color="auto"/>
        <w:right w:val="none" w:sz="0" w:space="0" w:color="auto"/>
      </w:divBdr>
      <w:divsChild>
        <w:div w:id="1203445934">
          <w:marLeft w:val="0"/>
          <w:marRight w:val="0"/>
          <w:marTop w:val="0"/>
          <w:marBottom w:val="0"/>
          <w:divBdr>
            <w:top w:val="none" w:sz="0" w:space="0" w:color="auto"/>
            <w:left w:val="none" w:sz="0" w:space="0" w:color="auto"/>
            <w:bottom w:val="none" w:sz="0" w:space="0" w:color="auto"/>
            <w:right w:val="none" w:sz="0" w:space="0" w:color="auto"/>
          </w:divBdr>
          <w:divsChild>
            <w:div w:id="13055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2084">
      <w:bodyDiv w:val="1"/>
      <w:marLeft w:val="0"/>
      <w:marRight w:val="0"/>
      <w:marTop w:val="0"/>
      <w:marBottom w:val="0"/>
      <w:divBdr>
        <w:top w:val="none" w:sz="0" w:space="0" w:color="auto"/>
        <w:left w:val="none" w:sz="0" w:space="0" w:color="auto"/>
        <w:bottom w:val="none" w:sz="0" w:space="0" w:color="auto"/>
        <w:right w:val="none" w:sz="0" w:space="0" w:color="auto"/>
      </w:divBdr>
      <w:divsChild>
        <w:div w:id="327563669">
          <w:marLeft w:val="0"/>
          <w:marRight w:val="0"/>
          <w:marTop w:val="0"/>
          <w:marBottom w:val="0"/>
          <w:divBdr>
            <w:top w:val="none" w:sz="0" w:space="0" w:color="auto"/>
            <w:left w:val="none" w:sz="0" w:space="0" w:color="auto"/>
            <w:bottom w:val="none" w:sz="0" w:space="0" w:color="auto"/>
            <w:right w:val="none" w:sz="0" w:space="0" w:color="auto"/>
          </w:divBdr>
          <w:divsChild>
            <w:div w:id="32594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2970">
      <w:bodyDiv w:val="1"/>
      <w:marLeft w:val="0"/>
      <w:marRight w:val="0"/>
      <w:marTop w:val="0"/>
      <w:marBottom w:val="0"/>
      <w:divBdr>
        <w:top w:val="none" w:sz="0" w:space="0" w:color="auto"/>
        <w:left w:val="none" w:sz="0" w:space="0" w:color="auto"/>
        <w:bottom w:val="none" w:sz="0" w:space="0" w:color="auto"/>
        <w:right w:val="none" w:sz="0" w:space="0" w:color="auto"/>
      </w:divBdr>
      <w:divsChild>
        <w:div w:id="2035685576">
          <w:marLeft w:val="0"/>
          <w:marRight w:val="0"/>
          <w:marTop w:val="115"/>
          <w:marBottom w:val="0"/>
          <w:divBdr>
            <w:top w:val="none" w:sz="0" w:space="0" w:color="auto"/>
            <w:left w:val="none" w:sz="0" w:space="0" w:color="auto"/>
            <w:bottom w:val="none" w:sz="0" w:space="0" w:color="auto"/>
            <w:right w:val="none" w:sz="0" w:space="0" w:color="auto"/>
          </w:divBdr>
        </w:div>
        <w:div w:id="1740906189">
          <w:marLeft w:val="1440"/>
          <w:marRight w:val="0"/>
          <w:marTop w:val="115"/>
          <w:marBottom w:val="0"/>
          <w:divBdr>
            <w:top w:val="none" w:sz="0" w:space="0" w:color="auto"/>
            <w:left w:val="none" w:sz="0" w:space="0" w:color="auto"/>
            <w:bottom w:val="none" w:sz="0" w:space="0" w:color="auto"/>
            <w:right w:val="none" w:sz="0" w:space="0" w:color="auto"/>
          </w:divBdr>
        </w:div>
        <w:div w:id="2084135342">
          <w:marLeft w:val="0"/>
          <w:marRight w:val="0"/>
          <w:marTop w:val="115"/>
          <w:marBottom w:val="0"/>
          <w:divBdr>
            <w:top w:val="none" w:sz="0" w:space="0" w:color="auto"/>
            <w:left w:val="none" w:sz="0" w:space="0" w:color="auto"/>
            <w:bottom w:val="none" w:sz="0" w:space="0" w:color="auto"/>
            <w:right w:val="none" w:sz="0" w:space="0" w:color="auto"/>
          </w:divBdr>
        </w:div>
        <w:div w:id="1974409388">
          <w:marLeft w:val="1440"/>
          <w:marRight w:val="0"/>
          <w:marTop w:val="115"/>
          <w:marBottom w:val="0"/>
          <w:divBdr>
            <w:top w:val="none" w:sz="0" w:space="0" w:color="auto"/>
            <w:left w:val="none" w:sz="0" w:space="0" w:color="auto"/>
            <w:bottom w:val="none" w:sz="0" w:space="0" w:color="auto"/>
            <w:right w:val="none" w:sz="0" w:space="0" w:color="auto"/>
          </w:divBdr>
        </w:div>
        <w:div w:id="888806871">
          <w:marLeft w:val="1440"/>
          <w:marRight w:val="0"/>
          <w:marTop w:val="115"/>
          <w:marBottom w:val="0"/>
          <w:divBdr>
            <w:top w:val="none" w:sz="0" w:space="0" w:color="auto"/>
            <w:left w:val="none" w:sz="0" w:space="0" w:color="auto"/>
            <w:bottom w:val="none" w:sz="0" w:space="0" w:color="auto"/>
            <w:right w:val="none" w:sz="0" w:space="0" w:color="auto"/>
          </w:divBdr>
        </w:div>
      </w:divsChild>
    </w:div>
    <w:div w:id="1530407708">
      <w:bodyDiv w:val="1"/>
      <w:marLeft w:val="0"/>
      <w:marRight w:val="0"/>
      <w:marTop w:val="0"/>
      <w:marBottom w:val="0"/>
      <w:divBdr>
        <w:top w:val="none" w:sz="0" w:space="0" w:color="auto"/>
        <w:left w:val="none" w:sz="0" w:space="0" w:color="auto"/>
        <w:bottom w:val="none" w:sz="0" w:space="0" w:color="auto"/>
        <w:right w:val="none" w:sz="0" w:space="0" w:color="auto"/>
      </w:divBdr>
    </w:div>
    <w:div w:id="1584333955">
      <w:bodyDiv w:val="1"/>
      <w:marLeft w:val="0"/>
      <w:marRight w:val="0"/>
      <w:marTop w:val="0"/>
      <w:marBottom w:val="0"/>
      <w:divBdr>
        <w:top w:val="none" w:sz="0" w:space="0" w:color="auto"/>
        <w:left w:val="none" w:sz="0" w:space="0" w:color="auto"/>
        <w:bottom w:val="none" w:sz="0" w:space="0" w:color="auto"/>
        <w:right w:val="none" w:sz="0" w:space="0" w:color="auto"/>
      </w:divBdr>
      <w:divsChild>
        <w:div w:id="2064712693">
          <w:marLeft w:val="0"/>
          <w:marRight w:val="0"/>
          <w:marTop w:val="0"/>
          <w:marBottom w:val="0"/>
          <w:divBdr>
            <w:top w:val="none" w:sz="0" w:space="0" w:color="auto"/>
            <w:left w:val="none" w:sz="0" w:space="0" w:color="auto"/>
            <w:bottom w:val="none" w:sz="0" w:space="0" w:color="auto"/>
            <w:right w:val="none" w:sz="0" w:space="0" w:color="auto"/>
          </w:divBdr>
          <w:divsChild>
            <w:div w:id="12580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5653">
      <w:bodyDiv w:val="1"/>
      <w:marLeft w:val="0"/>
      <w:marRight w:val="0"/>
      <w:marTop w:val="0"/>
      <w:marBottom w:val="0"/>
      <w:divBdr>
        <w:top w:val="none" w:sz="0" w:space="0" w:color="auto"/>
        <w:left w:val="none" w:sz="0" w:space="0" w:color="auto"/>
        <w:bottom w:val="none" w:sz="0" w:space="0" w:color="auto"/>
        <w:right w:val="none" w:sz="0" w:space="0" w:color="auto"/>
      </w:divBdr>
      <w:divsChild>
        <w:div w:id="918447804">
          <w:marLeft w:val="0"/>
          <w:marRight w:val="0"/>
          <w:marTop w:val="0"/>
          <w:marBottom w:val="0"/>
          <w:divBdr>
            <w:top w:val="none" w:sz="0" w:space="0" w:color="auto"/>
            <w:left w:val="none" w:sz="0" w:space="0" w:color="auto"/>
            <w:bottom w:val="none" w:sz="0" w:space="0" w:color="auto"/>
            <w:right w:val="none" w:sz="0" w:space="0" w:color="auto"/>
          </w:divBdr>
          <w:divsChild>
            <w:div w:id="19811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2452">
      <w:bodyDiv w:val="1"/>
      <w:marLeft w:val="0"/>
      <w:marRight w:val="0"/>
      <w:marTop w:val="0"/>
      <w:marBottom w:val="0"/>
      <w:divBdr>
        <w:top w:val="none" w:sz="0" w:space="0" w:color="auto"/>
        <w:left w:val="none" w:sz="0" w:space="0" w:color="auto"/>
        <w:bottom w:val="none" w:sz="0" w:space="0" w:color="auto"/>
        <w:right w:val="none" w:sz="0" w:space="0" w:color="auto"/>
      </w:divBdr>
      <w:divsChild>
        <w:div w:id="2068213931">
          <w:marLeft w:val="0"/>
          <w:marRight w:val="0"/>
          <w:marTop w:val="0"/>
          <w:marBottom w:val="0"/>
          <w:divBdr>
            <w:top w:val="none" w:sz="0" w:space="0" w:color="auto"/>
            <w:left w:val="none" w:sz="0" w:space="0" w:color="auto"/>
            <w:bottom w:val="none" w:sz="0" w:space="0" w:color="auto"/>
            <w:right w:val="none" w:sz="0" w:space="0" w:color="auto"/>
          </w:divBdr>
          <w:divsChild>
            <w:div w:id="14401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19898">
      <w:bodyDiv w:val="1"/>
      <w:marLeft w:val="0"/>
      <w:marRight w:val="0"/>
      <w:marTop w:val="0"/>
      <w:marBottom w:val="0"/>
      <w:divBdr>
        <w:top w:val="none" w:sz="0" w:space="0" w:color="auto"/>
        <w:left w:val="none" w:sz="0" w:space="0" w:color="auto"/>
        <w:bottom w:val="none" w:sz="0" w:space="0" w:color="auto"/>
        <w:right w:val="none" w:sz="0" w:space="0" w:color="auto"/>
      </w:divBdr>
    </w:div>
    <w:div w:id="19532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cp:revision>
  <dcterms:created xsi:type="dcterms:W3CDTF">2025-05-27T09:38:00Z</dcterms:created>
  <dcterms:modified xsi:type="dcterms:W3CDTF">2025-05-27T09:38:00Z</dcterms:modified>
</cp:coreProperties>
</file>