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D3D" w:rsidRPr="00FB6D3D" w:rsidRDefault="00FB6D3D" w:rsidP="00FB6D3D">
      <w:pPr>
        <w:shd w:val="clear" w:color="auto" w:fill="FFFFFF"/>
        <w:spacing w:before="480" w:after="240" w:line="240" w:lineRule="auto"/>
        <w:outlineLvl w:val="0"/>
        <w:rPr>
          <w:rFonts w:ascii="Segoe UI" w:eastAsia="Times New Roman" w:hAnsi="Segoe UI" w:cs="Segoe UI"/>
          <w:b/>
          <w:bCs/>
          <w:color w:val="0F1115"/>
          <w:kern w:val="36"/>
          <w:sz w:val="36"/>
          <w:szCs w:val="36"/>
        </w:rPr>
      </w:pPr>
      <w:bookmarkStart w:id="0" w:name="_GoBack"/>
      <w:bookmarkEnd w:id="0"/>
      <w:r w:rsidRPr="00FB6D3D">
        <w:rPr>
          <w:rFonts w:ascii="Segoe UI" w:eastAsia="Times New Roman" w:hAnsi="Segoe UI" w:cs="Segoe UI"/>
          <w:b/>
          <w:bCs/>
          <w:color w:val="0F1115"/>
          <w:kern w:val="36"/>
          <w:sz w:val="36"/>
          <w:szCs w:val="36"/>
        </w:rPr>
        <w:t>The Cell – The Fundamental Unit of Life</w:t>
      </w:r>
    </w:p>
    <w:p w:rsidR="00EE1BB6" w:rsidRPr="00DE1CA2" w:rsidRDefault="00BF47DD" w:rsidP="00EE1BB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Every living thing you have ever seen — from the blue whale swimming in the ocean to the moss growing on a rock, from the tree outside your window to your own body — is made of cells. You began as a single cell. That cell divided. Those cells specialized. And now, trillions of cells work together to keep you alive. Yet most people go through life without ever seeing a single cell or considering the principles that govern them.</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Biology is not merely a subject taught in classrooms. It is the study of life itself. From the bacteria that digest food to the neurons that let you read these words, from the plant cells that produce oxygen to the immune cells that fight disease, cells govern every moment of existence. Understanding cells means understanding what life is — and how it works.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This reading material explores the history of cell discovery, the scientists who revealed the hidden world of cells, the tools used to see them, the modern cell theory, and the major differences between the two great classes of cells: prokaryotes and eukaryotes.</w:t>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6"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Part 1: What Is Cell Biology and Why Does It Matter?</w:t>
      </w:r>
    </w:p>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Definition of Cell Biology</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Cell biology is the scientific study of cells — their structure, function, and behavior. It seeks to understand the fundamental unit of all living organisms. Cell biology explains how organisms grow, how wounds heal, how diseases develop, and how life is passed from one generation to the next.</w:t>
      </w:r>
    </w:p>
    <w:p w:rsidR="00B30403" w:rsidRDefault="00B3040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lastRenderedPageBreak/>
        <w:t>Why Cell Theory Matters in Biology</w:t>
      </w:r>
    </w:p>
    <w:tbl>
      <w:tblPr>
        <w:tblW w:w="11280" w:type="dxa"/>
        <w:tblCellMar>
          <w:top w:w="15" w:type="dxa"/>
          <w:left w:w="15" w:type="dxa"/>
          <w:bottom w:w="15" w:type="dxa"/>
          <w:right w:w="15" w:type="dxa"/>
        </w:tblCellMar>
        <w:tblLook w:val="04A0" w:firstRow="1" w:lastRow="0" w:firstColumn="1" w:lastColumn="0" w:noHBand="0" w:noVBand="1"/>
      </w:tblPr>
      <w:tblGrid>
        <w:gridCol w:w="2059"/>
        <w:gridCol w:w="4151"/>
        <w:gridCol w:w="5070"/>
      </w:tblGrid>
      <w:tr w:rsidR="00FB6D3D" w:rsidRPr="00FB6D3D" w:rsidTr="003A2DBA">
        <w:trPr>
          <w:tblHeader/>
        </w:trPr>
        <w:tc>
          <w:tcPr>
            <w:tcW w:w="0" w:type="auto"/>
            <w:tcBorders>
              <w:top w:val="nil"/>
            </w:tcBorders>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Aspect</w:t>
            </w:r>
          </w:p>
        </w:tc>
        <w:tc>
          <w:tcPr>
            <w:tcW w:w="4151"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Explanation</w:t>
            </w:r>
          </w:p>
        </w:tc>
        <w:tc>
          <w:tcPr>
            <w:tcW w:w="5070"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Examples</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Understanding life</w:t>
            </w:r>
          </w:p>
        </w:tc>
        <w:tc>
          <w:tcPr>
            <w:tcW w:w="4151"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Cell theory defines what it means to be alive</w:t>
            </w:r>
          </w:p>
        </w:tc>
        <w:tc>
          <w:tcPr>
            <w:tcW w:w="5070" w:type="dxa"/>
            <w:tcMar>
              <w:top w:w="150" w:type="dxa"/>
              <w:left w:w="240" w:type="dxa"/>
              <w:bottom w:w="150" w:type="dxa"/>
              <w:right w:w="0" w:type="dxa"/>
            </w:tcMar>
            <w:vAlign w:val="center"/>
            <w:hideMark/>
          </w:tcPr>
          <w:p w:rsidR="003A2DBA"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All organisms are made of cells; cells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come from existing cells</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Medicine</w:t>
            </w:r>
          </w:p>
        </w:tc>
        <w:tc>
          <w:tcPr>
            <w:tcW w:w="4151"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Understanding cells helps treat diseases</w:t>
            </w:r>
          </w:p>
        </w:tc>
        <w:tc>
          <w:tcPr>
            <w:tcW w:w="5070" w:type="dxa"/>
            <w:tcMar>
              <w:top w:w="150" w:type="dxa"/>
              <w:left w:w="240" w:type="dxa"/>
              <w:bottom w:w="150" w:type="dxa"/>
              <w:right w:w="0" w:type="dxa"/>
            </w:tcMar>
            <w:vAlign w:val="center"/>
            <w:hideMark/>
          </w:tcPr>
          <w:p w:rsidR="003A2DBA"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Cancer (uncontrolled cell division), </w:t>
            </w:r>
          </w:p>
          <w:p w:rsidR="003A2DBA"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bacterial infections (targeting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prokaryotic cells)</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Biotechnology</w:t>
            </w:r>
          </w:p>
        </w:tc>
        <w:tc>
          <w:tcPr>
            <w:tcW w:w="4151"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Cell knowledge drives innovation</w:t>
            </w:r>
          </w:p>
        </w:tc>
        <w:tc>
          <w:tcPr>
            <w:tcW w:w="5070" w:type="dxa"/>
            <w:tcMar>
              <w:top w:w="150" w:type="dxa"/>
              <w:left w:w="240" w:type="dxa"/>
              <w:bottom w:w="150" w:type="dxa"/>
              <w:right w:w="0" w:type="dxa"/>
            </w:tcMar>
            <w:vAlign w:val="center"/>
            <w:hideMark/>
          </w:tcPr>
          <w:p w:rsidR="003A2DBA"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Stem cell therapy, cloning, vaccine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production</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Classification</w:t>
            </w:r>
          </w:p>
        </w:tc>
        <w:tc>
          <w:tcPr>
            <w:tcW w:w="4151"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Cell structure determines how life forms are grouped</w:t>
            </w:r>
          </w:p>
        </w:tc>
        <w:tc>
          <w:tcPr>
            <w:tcW w:w="5070" w:type="dxa"/>
            <w:tcMar>
              <w:top w:w="150" w:type="dxa"/>
              <w:left w:w="240" w:type="dxa"/>
              <w:bottom w:w="150" w:type="dxa"/>
              <w:right w:w="0" w:type="dxa"/>
            </w:tcMar>
            <w:vAlign w:val="center"/>
            <w:hideMark/>
          </w:tcPr>
          <w:p w:rsidR="003A2DBA"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Prokaryotes vs. eukaryotes; plants vs.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animals</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Evolution</w:t>
            </w:r>
          </w:p>
        </w:tc>
        <w:tc>
          <w:tcPr>
            <w:tcW w:w="4151"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Cell theory explains the unity and diversity of life</w:t>
            </w:r>
          </w:p>
        </w:tc>
        <w:tc>
          <w:tcPr>
            <w:tcW w:w="5070" w:type="dxa"/>
            <w:tcMar>
              <w:top w:w="150" w:type="dxa"/>
              <w:left w:w="240" w:type="dxa"/>
              <w:bottom w:w="150" w:type="dxa"/>
              <w:right w:w="0" w:type="dxa"/>
            </w:tcMar>
            <w:vAlign w:val="center"/>
            <w:hideMark/>
          </w:tcPr>
          <w:p w:rsidR="003A2DBA"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All life shares a common cellular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ancestor</w:t>
            </w:r>
          </w:p>
        </w:tc>
      </w:tr>
    </w:tbl>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What Would Life Be Like Without Cell Theory?</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Imagine a world where no one understood that living things are made of cells. Surgery would be guesswork. Doctors would not know that germs cause infection. Vaccines would not exist. Antibiotics would never be discovered. Even simple ideas — that a cut heals because new cells grow, that plants need sunlight to feed their cells, that you inherit traits from your parents through cells — would be unknown. Every advance in modern biology and medicine depends entirely on the understanding that all life is cellular.</w:t>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7"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Part 2: The Development of Cell Theory — A Historical Analysis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The cell theory did not appear overnight. It emerged over 200 years through the work of several scientists using increasingly sophisticated microscopes.</w:t>
      </w:r>
    </w:p>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lastRenderedPageBreak/>
        <w:t>Key Contributors and Their Contributions</w:t>
      </w:r>
    </w:p>
    <w:tbl>
      <w:tblPr>
        <w:tblW w:w="9810" w:type="dxa"/>
        <w:tblCellMar>
          <w:top w:w="15" w:type="dxa"/>
          <w:left w:w="15" w:type="dxa"/>
          <w:bottom w:w="15" w:type="dxa"/>
          <w:right w:w="15" w:type="dxa"/>
        </w:tblCellMar>
        <w:tblLook w:val="04A0" w:firstRow="1" w:lastRow="0" w:firstColumn="1" w:lastColumn="0" w:noHBand="0" w:noVBand="1"/>
      </w:tblPr>
      <w:tblGrid>
        <w:gridCol w:w="1830"/>
        <w:gridCol w:w="1235"/>
        <w:gridCol w:w="3775"/>
        <w:gridCol w:w="2970"/>
      </w:tblGrid>
      <w:tr w:rsidR="00FB6D3D" w:rsidRPr="00FB6D3D" w:rsidTr="003A2DBA">
        <w:trPr>
          <w:tblHeader/>
        </w:trPr>
        <w:tc>
          <w:tcPr>
            <w:tcW w:w="0" w:type="auto"/>
            <w:tcBorders>
              <w:top w:val="nil"/>
            </w:tcBorders>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Scientist</w:t>
            </w:r>
          </w:p>
        </w:tc>
        <w:tc>
          <w:tcPr>
            <w:tcW w:w="0" w:type="auto"/>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Year</w:t>
            </w:r>
          </w:p>
        </w:tc>
        <w:tc>
          <w:tcPr>
            <w:tcW w:w="3775"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Contribution</w:t>
            </w:r>
          </w:p>
        </w:tc>
        <w:tc>
          <w:tcPr>
            <w:tcW w:w="2970"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Significance</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Robert Hooke</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1665</w:t>
            </w:r>
          </w:p>
        </w:tc>
        <w:tc>
          <w:tcPr>
            <w:tcW w:w="3775"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Used a compound microscope to examine thin slices of cork. Saw tiny, box-like compartments which he named </w:t>
            </w:r>
            <w:r w:rsidRPr="00FB6D3D">
              <w:rPr>
                <w:rFonts w:ascii="Segoe UI" w:eastAsia="Times New Roman" w:hAnsi="Segoe UI" w:cs="Segoe UI"/>
                <w:b/>
                <w:bCs/>
                <w:sz w:val="23"/>
                <w:szCs w:val="23"/>
              </w:rPr>
              <w:t>"cells"</w:t>
            </w:r>
            <w:r w:rsidRPr="00FB6D3D">
              <w:rPr>
                <w:rFonts w:ascii="Segoe UI" w:eastAsia="Times New Roman" w:hAnsi="Segoe UI" w:cs="Segoe UI"/>
                <w:sz w:val="23"/>
                <w:szCs w:val="23"/>
              </w:rPr>
              <w:t> (from Latin </w:t>
            </w:r>
            <w:r w:rsidRPr="00FB6D3D">
              <w:rPr>
                <w:rFonts w:ascii="Segoe UI" w:eastAsia="Times New Roman" w:hAnsi="Segoe UI" w:cs="Segoe UI"/>
                <w:i/>
                <w:iCs/>
                <w:sz w:val="23"/>
                <w:szCs w:val="23"/>
              </w:rPr>
              <w:t>cella</w:t>
            </w:r>
            <w:r w:rsidRPr="00FB6D3D">
              <w:rPr>
                <w:rFonts w:ascii="Segoe UI" w:eastAsia="Times New Roman" w:hAnsi="Segoe UI" w:cs="Segoe UI"/>
                <w:sz w:val="23"/>
                <w:szCs w:val="23"/>
              </w:rPr>
              <w:t>, meaning small room).</w:t>
            </w:r>
          </w:p>
        </w:tc>
        <w:tc>
          <w:tcPr>
            <w:tcW w:w="297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First person to use the term "cell" and first to describe cellular structures, though he observed only dead plant cell walls.</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Antonie van Leeuwenhoek</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1670s–1720s</w:t>
            </w:r>
          </w:p>
        </w:tc>
        <w:tc>
          <w:tcPr>
            <w:tcW w:w="3775"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Improved lens-making techniques, creating single-lens microscopes more powerful than Hooke's. First to observe </w:t>
            </w:r>
            <w:r w:rsidRPr="00FB6D3D">
              <w:rPr>
                <w:rFonts w:ascii="Segoe UI" w:eastAsia="Times New Roman" w:hAnsi="Segoe UI" w:cs="Segoe UI"/>
                <w:b/>
                <w:bCs/>
                <w:sz w:val="23"/>
                <w:szCs w:val="23"/>
              </w:rPr>
              <w:t>living cells</w:t>
            </w:r>
            <w:r w:rsidRPr="00FB6D3D">
              <w:rPr>
                <w:rFonts w:ascii="Segoe UI" w:eastAsia="Times New Roman" w:hAnsi="Segoe UI" w:cs="Segoe UI"/>
                <w:sz w:val="23"/>
                <w:szCs w:val="23"/>
              </w:rPr>
              <w:t>: bacteria, protists, red blood cells, and sperm. Called them </w:t>
            </w:r>
            <w:r w:rsidRPr="00FB6D3D">
              <w:rPr>
                <w:rFonts w:ascii="Segoe UI" w:eastAsia="Times New Roman" w:hAnsi="Segoe UI" w:cs="Segoe UI"/>
                <w:i/>
                <w:iCs/>
                <w:sz w:val="23"/>
                <w:szCs w:val="23"/>
              </w:rPr>
              <w:t>animalcules</w:t>
            </w:r>
            <w:r w:rsidRPr="00FB6D3D">
              <w:rPr>
                <w:rFonts w:ascii="Segoe UI" w:eastAsia="Times New Roman" w:hAnsi="Segoe UI" w:cs="Segoe UI"/>
                <w:sz w:val="23"/>
                <w:szCs w:val="23"/>
              </w:rPr>
              <w:t>.</w:t>
            </w:r>
          </w:p>
        </w:tc>
        <w:tc>
          <w:tcPr>
            <w:tcW w:w="297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Opened the door to microbiology. Proved that living cells exist and that tiny organisms are alive.</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Matthias Schleiden</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1838</w:t>
            </w:r>
          </w:p>
        </w:tc>
        <w:tc>
          <w:tcPr>
            <w:tcW w:w="3775" w:type="dxa"/>
            <w:tcMar>
              <w:top w:w="150" w:type="dxa"/>
              <w:left w:w="240" w:type="dxa"/>
              <w:bottom w:w="150" w:type="dxa"/>
              <w:right w:w="240" w:type="dxa"/>
            </w:tcMar>
            <w:vAlign w:val="center"/>
            <w:hideMark/>
          </w:tcPr>
          <w:p w:rsidR="00FB6D3D" w:rsidRPr="00FB6D3D" w:rsidRDefault="00DE7D9A" w:rsidP="00FB6D3D">
            <w:pPr>
              <w:spacing w:after="0" w:line="240" w:lineRule="auto"/>
              <w:rPr>
                <w:rFonts w:ascii="Segoe UI" w:eastAsia="Times New Roman" w:hAnsi="Segoe UI" w:cs="Segoe UI"/>
                <w:sz w:val="23"/>
                <w:szCs w:val="23"/>
              </w:rPr>
            </w:pPr>
            <w:r>
              <w:rPr>
                <w:rFonts w:ascii="Segoe UI" w:eastAsia="Times New Roman" w:hAnsi="Segoe UI" w:cs="Segoe UI"/>
                <w:sz w:val="23"/>
                <w:szCs w:val="23"/>
              </w:rPr>
              <w:t>C</w:t>
            </w:r>
            <w:r w:rsidR="00FB6D3D" w:rsidRPr="00FB6D3D">
              <w:rPr>
                <w:rFonts w:ascii="Segoe UI" w:eastAsia="Times New Roman" w:hAnsi="Segoe UI" w:cs="Segoe UI"/>
                <w:sz w:val="23"/>
                <w:szCs w:val="23"/>
              </w:rPr>
              <w:t>oncluded that all </w:t>
            </w:r>
            <w:r w:rsidR="00FB6D3D" w:rsidRPr="00FB6D3D">
              <w:rPr>
                <w:rFonts w:ascii="Segoe UI" w:eastAsia="Times New Roman" w:hAnsi="Segoe UI" w:cs="Segoe UI"/>
                <w:b/>
                <w:bCs/>
                <w:sz w:val="23"/>
                <w:szCs w:val="23"/>
              </w:rPr>
              <w:t>plants</w:t>
            </w:r>
            <w:r w:rsidR="00FB6D3D" w:rsidRPr="00FB6D3D">
              <w:rPr>
                <w:rFonts w:ascii="Segoe UI" w:eastAsia="Times New Roman" w:hAnsi="Segoe UI" w:cs="Segoe UI"/>
                <w:sz w:val="23"/>
                <w:szCs w:val="23"/>
              </w:rPr>
              <w:t> are made of cells after studying plant tissues under the microscope.</w:t>
            </w:r>
          </w:p>
        </w:tc>
        <w:tc>
          <w:tcPr>
            <w:tcW w:w="297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Proposed the first part of the classical cell theory: all plants are composed of cells.</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Theodor Schwann</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1839</w:t>
            </w:r>
          </w:p>
        </w:tc>
        <w:tc>
          <w:tcPr>
            <w:tcW w:w="3775" w:type="dxa"/>
            <w:tcMar>
              <w:top w:w="150" w:type="dxa"/>
              <w:left w:w="240" w:type="dxa"/>
              <w:bottom w:w="150" w:type="dxa"/>
              <w:right w:w="240" w:type="dxa"/>
            </w:tcMar>
            <w:vAlign w:val="center"/>
            <w:hideMark/>
          </w:tcPr>
          <w:p w:rsidR="00FB6D3D" w:rsidRPr="00FB6D3D" w:rsidRDefault="00DE7D9A" w:rsidP="00FB6D3D">
            <w:pPr>
              <w:spacing w:after="0" w:line="240" w:lineRule="auto"/>
              <w:rPr>
                <w:rFonts w:ascii="Segoe UI" w:eastAsia="Times New Roman" w:hAnsi="Segoe UI" w:cs="Segoe UI"/>
                <w:sz w:val="23"/>
                <w:szCs w:val="23"/>
              </w:rPr>
            </w:pPr>
            <w:r>
              <w:rPr>
                <w:rFonts w:ascii="Segoe UI" w:eastAsia="Times New Roman" w:hAnsi="Segoe UI" w:cs="Segoe UI"/>
                <w:sz w:val="23"/>
                <w:szCs w:val="23"/>
              </w:rPr>
              <w:t>E</w:t>
            </w:r>
            <w:r w:rsidR="00FB6D3D" w:rsidRPr="00FB6D3D">
              <w:rPr>
                <w:rFonts w:ascii="Segoe UI" w:eastAsia="Times New Roman" w:hAnsi="Segoe UI" w:cs="Segoe UI"/>
                <w:sz w:val="23"/>
                <w:szCs w:val="23"/>
              </w:rPr>
              <w:t>xtended Schleiden's idea to </w:t>
            </w:r>
            <w:r w:rsidR="00FB6D3D" w:rsidRPr="00FB6D3D">
              <w:rPr>
                <w:rFonts w:ascii="Segoe UI" w:eastAsia="Times New Roman" w:hAnsi="Segoe UI" w:cs="Segoe UI"/>
                <w:b/>
                <w:bCs/>
                <w:sz w:val="23"/>
                <w:szCs w:val="23"/>
              </w:rPr>
              <w:t>animals</w:t>
            </w:r>
            <w:r w:rsidR="00FB6D3D" w:rsidRPr="00FB6D3D">
              <w:rPr>
                <w:rFonts w:ascii="Segoe UI" w:eastAsia="Times New Roman" w:hAnsi="Segoe UI" w:cs="Segoe UI"/>
                <w:sz w:val="23"/>
                <w:szCs w:val="23"/>
              </w:rPr>
              <w:t>. Concluded that all animals are also made of cells.</w:t>
            </w:r>
          </w:p>
        </w:tc>
        <w:tc>
          <w:tcPr>
            <w:tcW w:w="297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Together with Schleiden, established that </w:t>
            </w:r>
            <w:r w:rsidRPr="00FB6D3D">
              <w:rPr>
                <w:rFonts w:ascii="Segoe UI" w:eastAsia="Times New Roman" w:hAnsi="Segoe UI" w:cs="Segoe UI"/>
                <w:b/>
                <w:bCs/>
                <w:sz w:val="23"/>
                <w:szCs w:val="23"/>
              </w:rPr>
              <w:t>all living things</w:t>
            </w:r>
            <w:r w:rsidRPr="00FB6D3D">
              <w:rPr>
                <w:rFonts w:ascii="Segoe UI" w:eastAsia="Times New Roman" w:hAnsi="Segoe UI" w:cs="Segoe UI"/>
                <w:sz w:val="23"/>
                <w:szCs w:val="23"/>
              </w:rPr>
              <w:t> (plants and animals) are composed of cells — the foundation of cell theory.</w:t>
            </w:r>
          </w:p>
        </w:tc>
      </w:tr>
      <w:tr w:rsidR="00FB6D3D" w:rsidRPr="00FB6D3D" w:rsidTr="003A2DBA">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Rudolf Virchow</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1855</w:t>
            </w:r>
          </w:p>
        </w:tc>
        <w:tc>
          <w:tcPr>
            <w:tcW w:w="3775" w:type="dxa"/>
            <w:tcMar>
              <w:top w:w="150" w:type="dxa"/>
              <w:left w:w="240" w:type="dxa"/>
              <w:bottom w:w="150" w:type="dxa"/>
              <w:right w:w="240" w:type="dxa"/>
            </w:tcMar>
            <w:vAlign w:val="center"/>
            <w:hideMark/>
          </w:tcPr>
          <w:p w:rsidR="00FB6D3D" w:rsidRPr="00FB6D3D" w:rsidRDefault="00DE7D9A" w:rsidP="00FB6D3D">
            <w:pPr>
              <w:spacing w:after="0" w:line="240" w:lineRule="auto"/>
              <w:rPr>
                <w:rFonts w:ascii="Segoe UI" w:eastAsia="Times New Roman" w:hAnsi="Segoe UI" w:cs="Segoe UI"/>
                <w:sz w:val="23"/>
                <w:szCs w:val="23"/>
              </w:rPr>
            </w:pPr>
            <w:r>
              <w:rPr>
                <w:rFonts w:ascii="Segoe UI" w:eastAsia="Times New Roman" w:hAnsi="Segoe UI" w:cs="Segoe UI"/>
                <w:sz w:val="23"/>
                <w:szCs w:val="23"/>
              </w:rPr>
              <w:t>S</w:t>
            </w:r>
            <w:r w:rsidR="00FB6D3D" w:rsidRPr="00FB6D3D">
              <w:rPr>
                <w:rFonts w:ascii="Segoe UI" w:eastAsia="Times New Roman" w:hAnsi="Segoe UI" w:cs="Segoe UI"/>
                <w:sz w:val="23"/>
                <w:szCs w:val="23"/>
              </w:rPr>
              <w:t>tudied cell division and disease. Proposed </w:t>
            </w:r>
            <w:r w:rsidR="00FB6D3D" w:rsidRPr="00FB6D3D">
              <w:rPr>
                <w:rFonts w:ascii="Segoe UI" w:eastAsia="Times New Roman" w:hAnsi="Segoe UI" w:cs="Segoe UI"/>
                <w:i/>
                <w:iCs/>
                <w:sz w:val="23"/>
                <w:szCs w:val="23"/>
              </w:rPr>
              <w:t>Omnis cellula e cellula</w:t>
            </w:r>
            <w:r w:rsidR="00FB6D3D" w:rsidRPr="00FB6D3D">
              <w:rPr>
                <w:rFonts w:ascii="Segoe UI" w:eastAsia="Times New Roman" w:hAnsi="Segoe UI" w:cs="Segoe UI"/>
                <w:sz w:val="23"/>
                <w:szCs w:val="23"/>
              </w:rPr>
              <w:t> — "all cells arise from existing cells."</w:t>
            </w:r>
          </w:p>
        </w:tc>
        <w:tc>
          <w:tcPr>
            <w:tcW w:w="297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Completed cell theory by disproving spontaneous generation (the idea that life arises from non-living matter).</w:t>
            </w:r>
          </w:p>
        </w:tc>
      </w:tr>
    </w:tbl>
    <w:p w:rsidR="003A2DBA" w:rsidRDefault="003A2DBA" w:rsidP="00FB6D3D">
      <w:pPr>
        <w:shd w:val="clear" w:color="auto" w:fill="FFFFFF"/>
        <w:spacing w:before="480" w:after="240" w:line="240" w:lineRule="auto"/>
        <w:outlineLvl w:val="2"/>
        <w:rPr>
          <w:rFonts w:ascii="Segoe UI" w:eastAsia="Times New Roman" w:hAnsi="Segoe UI" w:cs="Segoe UI"/>
          <w:b/>
          <w:bCs/>
          <w:color w:val="0F1115"/>
          <w:sz w:val="30"/>
          <w:szCs w:val="30"/>
        </w:rPr>
      </w:pPr>
    </w:p>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lastRenderedPageBreak/>
        <w:t>How Their Work Built the Theory</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The development of cell theory followed a logical progression:</w:t>
      </w:r>
    </w:p>
    <w:p w:rsidR="00FB6D3D" w:rsidRPr="00FB6D3D" w:rsidRDefault="00FB6D3D" w:rsidP="00FB6D3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Hooke</w:t>
      </w:r>
      <w:r w:rsidRPr="00FB6D3D">
        <w:rPr>
          <w:rFonts w:ascii="Segoe UI" w:eastAsia="Times New Roman" w:hAnsi="Segoe UI" w:cs="Segoe UI"/>
          <w:color w:val="0F1115"/>
          <w:sz w:val="24"/>
          <w:szCs w:val="24"/>
        </w:rPr>
        <w:t> saw the </w:t>
      </w:r>
      <w:r w:rsidRPr="00FB6D3D">
        <w:rPr>
          <w:rFonts w:ascii="Segoe UI" w:eastAsia="Times New Roman" w:hAnsi="Segoe UI" w:cs="Segoe UI"/>
          <w:i/>
          <w:iCs/>
          <w:color w:val="0F1115"/>
          <w:sz w:val="24"/>
          <w:szCs w:val="24"/>
        </w:rPr>
        <w:t>containers</w:t>
      </w:r>
      <w:r w:rsidRPr="00FB6D3D">
        <w:rPr>
          <w:rFonts w:ascii="Segoe UI" w:eastAsia="Times New Roman" w:hAnsi="Segoe UI" w:cs="Segoe UI"/>
          <w:color w:val="0F1115"/>
          <w:sz w:val="24"/>
          <w:szCs w:val="24"/>
        </w:rPr>
        <w:t> (cell walls of dead plants).</w:t>
      </w:r>
    </w:p>
    <w:p w:rsidR="00FB6D3D" w:rsidRPr="00FB6D3D" w:rsidRDefault="00FB6D3D" w:rsidP="00FB6D3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Leeuwenhoek</w:t>
      </w:r>
      <w:r w:rsidRPr="00FB6D3D">
        <w:rPr>
          <w:rFonts w:ascii="Segoe UI" w:eastAsia="Times New Roman" w:hAnsi="Segoe UI" w:cs="Segoe UI"/>
          <w:color w:val="0F1115"/>
          <w:sz w:val="24"/>
          <w:szCs w:val="24"/>
        </w:rPr>
        <w:t> saw the </w:t>
      </w:r>
      <w:r w:rsidRPr="00FB6D3D">
        <w:rPr>
          <w:rFonts w:ascii="Segoe UI" w:eastAsia="Times New Roman" w:hAnsi="Segoe UI" w:cs="Segoe UI"/>
          <w:i/>
          <w:iCs/>
          <w:color w:val="0F1115"/>
          <w:sz w:val="24"/>
          <w:szCs w:val="24"/>
        </w:rPr>
        <w:t>contents</w:t>
      </w:r>
      <w:r w:rsidRPr="00FB6D3D">
        <w:rPr>
          <w:rFonts w:ascii="Segoe UI" w:eastAsia="Times New Roman" w:hAnsi="Segoe UI" w:cs="Segoe UI"/>
          <w:color w:val="0F1115"/>
          <w:sz w:val="24"/>
          <w:szCs w:val="24"/>
        </w:rPr>
        <w:t> (living cells and microorganisms).</w:t>
      </w:r>
    </w:p>
    <w:p w:rsidR="00FB6D3D" w:rsidRPr="00FB6D3D" w:rsidRDefault="00FB6D3D" w:rsidP="00FB6D3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Schleiden and Schwann</w:t>
      </w:r>
      <w:r w:rsidRPr="00FB6D3D">
        <w:rPr>
          <w:rFonts w:ascii="Segoe UI" w:eastAsia="Times New Roman" w:hAnsi="Segoe UI" w:cs="Segoe UI"/>
          <w:color w:val="0F1115"/>
          <w:sz w:val="24"/>
          <w:szCs w:val="24"/>
        </w:rPr>
        <w:t> made the </w:t>
      </w:r>
      <w:r w:rsidRPr="00FB6D3D">
        <w:rPr>
          <w:rFonts w:ascii="Segoe UI" w:eastAsia="Times New Roman" w:hAnsi="Segoe UI" w:cs="Segoe UI"/>
          <w:i/>
          <w:iCs/>
          <w:color w:val="0F1115"/>
          <w:sz w:val="24"/>
          <w:szCs w:val="24"/>
        </w:rPr>
        <w:t>generalization</w:t>
      </w:r>
      <w:r w:rsidRPr="00FB6D3D">
        <w:rPr>
          <w:rFonts w:ascii="Segoe UI" w:eastAsia="Times New Roman" w:hAnsi="Segoe UI" w:cs="Segoe UI"/>
          <w:color w:val="0F1115"/>
          <w:sz w:val="24"/>
          <w:szCs w:val="24"/>
        </w:rPr>
        <w:t> (all living things are made of cells).</w:t>
      </w:r>
    </w:p>
    <w:p w:rsidR="00FB6D3D" w:rsidRPr="00FB6D3D" w:rsidRDefault="00FB6D3D" w:rsidP="00FB6D3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Virchow</w:t>
      </w:r>
      <w:r w:rsidRPr="00FB6D3D">
        <w:rPr>
          <w:rFonts w:ascii="Segoe UI" w:eastAsia="Times New Roman" w:hAnsi="Segoe UI" w:cs="Segoe UI"/>
          <w:color w:val="0F1115"/>
          <w:sz w:val="24"/>
          <w:szCs w:val="24"/>
        </w:rPr>
        <w:t> added the </w:t>
      </w:r>
      <w:r w:rsidRPr="00FB6D3D">
        <w:rPr>
          <w:rFonts w:ascii="Segoe UI" w:eastAsia="Times New Roman" w:hAnsi="Segoe UI" w:cs="Segoe UI"/>
          <w:i/>
          <w:iCs/>
          <w:color w:val="0F1115"/>
          <w:sz w:val="24"/>
          <w:szCs w:val="24"/>
        </w:rPr>
        <w:t>origin</w:t>
      </w:r>
      <w:r w:rsidRPr="00FB6D3D">
        <w:rPr>
          <w:rFonts w:ascii="Segoe UI" w:eastAsia="Times New Roman" w:hAnsi="Segoe UI" w:cs="Segoe UI"/>
          <w:color w:val="0F1115"/>
          <w:sz w:val="24"/>
          <w:szCs w:val="24"/>
        </w:rPr>
        <w:t> (cells come only from other cells).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Without any one of these scientists, the theory would have been incomplete.</w:t>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8"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Part 3: Tools of Discovery — Light vs. Electron Microscopes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Scientists could not have developed cell theory without microscopes. The type of microscope used determines what cell structures can be seen.</w:t>
      </w:r>
    </w:p>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Comparison of Light Microscope and Electron Microscopes</w:t>
      </w:r>
    </w:p>
    <w:tbl>
      <w:tblPr>
        <w:tblW w:w="0" w:type="auto"/>
        <w:tblCellMar>
          <w:top w:w="15" w:type="dxa"/>
          <w:left w:w="15" w:type="dxa"/>
          <w:bottom w:w="15" w:type="dxa"/>
          <w:right w:w="15" w:type="dxa"/>
        </w:tblCellMar>
        <w:tblLook w:val="04A0" w:firstRow="1" w:lastRow="0" w:firstColumn="1" w:lastColumn="0" w:noHBand="0" w:noVBand="1"/>
      </w:tblPr>
      <w:tblGrid>
        <w:gridCol w:w="1949"/>
        <w:gridCol w:w="2657"/>
        <w:gridCol w:w="2504"/>
        <w:gridCol w:w="2490"/>
      </w:tblGrid>
      <w:tr w:rsidR="00FB6D3D" w:rsidRPr="00FB6D3D" w:rsidTr="00FB6D3D">
        <w:trPr>
          <w:tblHeader/>
        </w:trPr>
        <w:tc>
          <w:tcPr>
            <w:tcW w:w="0" w:type="auto"/>
            <w:tcBorders>
              <w:top w:val="nil"/>
            </w:tcBorders>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Light Microscope (LM)</w:t>
            </w:r>
          </w:p>
        </w:tc>
        <w:tc>
          <w:tcPr>
            <w:tcW w:w="0" w:type="auto"/>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Scanning Electron Microscope (SEM)</w:t>
            </w:r>
          </w:p>
        </w:tc>
        <w:tc>
          <w:tcPr>
            <w:tcW w:w="0" w:type="auto"/>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Transmission Electron Microscope (TEM)</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Type of beam</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Visible light</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Beam of electrons</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Beam of electrons</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Maximum magnification</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~1,500×</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~300,000×</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~2,000,000×</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Maximum resolution</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~200 nanometers (0.2 μm)</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~1–10 nanometers</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~0.1 nanometers</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Specimen condition</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Living or dead</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Dead (must be dried and coated with metal)</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Dead (must be cut into ultra-thin slices)</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Image produced</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Colored (natural or stained)</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Black and white (3D surface image)</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Black and white (2D internal image)</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lastRenderedPageBreak/>
              <w:t>What you see</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Whole cells, nucleus, chloroplasts, mitochondria (as small dots)</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Detailed 3D surface texture of cells and structures</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Detailed internal structure of organelles (e.g., cristae in mitochondria)</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Advantages</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Can observe living cells; simple to use; relatively cheap; natural colors possible</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Amazing 3D surface detail; very high magnification</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Highest resolution possible; reveals internal organelle structure</w:t>
            </w:r>
          </w:p>
        </w:tc>
      </w:tr>
      <w:tr w:rsidR="00FB6D3D" w:rsidRPr="00FB6D3D" w:rsidTr="00FB6D3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Disadvantages</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Low resolution; cannot see most organelles in detail</w:t>
            </w:r>
          </w:p>
        </w:tc>
        <w:tc>
          <w:tcPr>
            <w:tcW w:w="0" w:type="auto"/>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Cannot view living cells; expensive; complex sample preparation</w:t>
            </w:r>
          </w:p>
        </w:tc>
        <w:tc>
          <w:tcPr>
            <w:tcW w:w="0" w:type="auto"/>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Cannot view living cells; extremely expensive; requires skilled operator</w:t>
            </w:r>
          </w:p>
        </w:tc>
      </w:tr>
    </w:tbl>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Advantages Summary</w:t>
      </w:r>
    </w:p>
    <w:p w:rsidR="00FB6D3D" w:rsidRPr="00FB6D3D" w:rsidRDefault="00FB6D3D" w:rsidP="00FB6D3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Light microscope advantage</w:t>
      </w:r>
      <w:r w:rsidRPr="00FB6D3D">
        <w:rPr>
          <w:rFonts w:ascii="Segoe UI" w:eastAsia="Times New Roman" w:hAnsi="Segoe UI" w:cs="Segoe UI"/>
          <w:color w:val="0F1115"/>
          <w:sz w:val="24"/>
          <w:szCs w:val="24"/>
        </w:rPr>
        <w:t>: You can watch living cells move, divide, and respond to their environment. No other tool allows this.</w:t>
      </w:r>
    </w:p>
    <w:p w:rsidR="00FB6D3D" w:rsidRPr="00FB6D3D" w:rsidRDefault="00FB6D3D" w:rsidP="00FB6D3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Electron microscope advantage</w:t>
      </w:r>
      <w:r w:rsidRPr="00FB6D3D">
        <w:rPr>
          <w:rFonts w:ascii="Segoe UI" w:eastAsia="Times New Roman" w:hAnsi="Segoe UI" w:cs="Segoe UI"/>
          <w:color w:val="0F1115"/>
          <w:sz w:val="24"/>
          <w:szCs w:val="24"/>
        </w:rPr>
        <w:t>: You can see details 1,000 times smaller than light microscopes can resolve — including viruses, ribosomes, and the internal membranes of mitochondria.</w:t>
      </w:r>
    </w:p>
    <w:p w:rsidR="00FB6D3D" w:rsidRPr="00FB6D3D" w:rsidRDefault="00FB6D3D" w:rsidP="00FB6D3D">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Example</w:t>
      </w:r>
      <w:r w:rsidRPr="00FB6D3D">
        <w:rPr>
          <w:rFonts w:ascii="Segoe UI" w:eastAsia="Times New Roman" w:hAnsi="Segoe UI" w:cs="Segoe UI"/>
          <w:color w:val="0F1115"/>
          <w:sz w:val="24"/>
          <w:szCs w:val="24"/>
        </w:rPr>
        <w:t>: A mitochondrion appears as a tiny dot under a light microscope. Under a TEM, you can see its folded inner membrane (cristae), where energy production actually happens.</w:t>
      </w:r>
    </w:p>
    <w:p w:rsidR="003A2DBA" w:rsidRDefault="003A2DBA">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29"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Part 4: The Modern Cell Theory — Four Main Parts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The classical cell theory (Schleiden, Schwann, Virchow) has been updated with modern discoveries. The </w:t>
      </w:r>
      <w:r w:rsidRPr="00FB6D3D">
        <w:rPr>
          <w:rFonts w:ascii="Segoe UI" w:eastAsia="Times New Roman" w:hAnsi="Segoe UI" w:cs="Segoe UI"/>
          <w:b/>
          <w:bCs/>
          <w:color w:val="0F1115"/>
          <w:sz w:val="24"/>
          <w:szCs w:val="24"/>
        </w:rPr>
        <w:t>modern cell theory</w:t>
      </w:r>
      <w:r w:rsidRPr="00FB6D3D">
        <w:rPr>
          <w:rFonts w:ascii="Segoe UI" w:eastAsia="Times New Roman" w:hAnsi="Segoe UI" w:cs="Segoe UI"/>
          <w:color w:val="0F1115"/>
          <w:sz w:val="24"/>
          <w:szCs w:val="24"/>
        </w:rPr>
        <w:t> consists of four main statements:</w:t>
      </w:r>
    </w:p>
    <w:tbl>
      <w:tblPr>
        <w:tblW w:w="11280" w:type="dxa"/>
        <w:tblCellMar>
          <w:top w:w="15" w:type="dxa"/>
          <w:left w:w="15" w:type="dxa"/>
          <w:bottom w:w="15" w:type="dxa"/>
          <w:right w:w="15" w:type="dxa"/>
        </w:tblCellMar>
        <w:tblLook w:val="04A0" w:firstRow="1" w:lastRow="0" w:firstColumn="1" w:lastColumn="0" w:noHBand="0" w:noVBand="1"/>
      </w:tblPr>
      <w:tblGrid>
        <w:gridCol w:w="644"/>
        <w:gridCol w:w="4126"/>
        <w:gridCol w:w="6510"/>
      </w:tblGrid>
      <w:tr w:rsidR="00FB6D3D" w:rsidRPr="00FB6D3D" w:rsidTr="00FA08ED">
        <w:trPr>
          <w:tblHeader/>
        </w:trPr>
        <w:tc>
          <w:tcPr>
            <w:tcW w:w="0" w:type="auto"/>
            <w:tcBorders>
              <w:top w:val="nil"/>
            </w:tcBorders>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Part</w:t>
            </w:r>
          </w:p>
        </w:tc>
        <w:tc>
          <w:tcPr>
            <w:tcW w:w="4126"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Statement</w:t>
            </w:r>
          </w:p>
        </w:tc>
        <w:tc>
          <w:tcPr>
            <w:tcW w:w="6510"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Explanation</w:t>
            </w:r>
          </w:p>
        </w:tc>
      </w:tr>
      <w:tr w:rsidR="00FB6D3D" w:rsidRPr="00FB6D3D" w:rsidTr="00FA08E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1</w:t>
            </w:r>
          </w:p>
        </w:tc>
        <w:tc>
          <w:tcPr>
            <w:tcW w:w="4126"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All living organisms are composed of one or more cells.</w:t>
            </w:r>
          </w:p>
        </w:tc>
        <w:tc>
          <w:tcPr>
            <w:tcW w:w="6510" w:type="dxa"/>
            <w:tcMar>
              <w:top w:w="150" w:type="dxa"/>
              <w:left w:w="240" w:type="dxa"/>
              <w:bottom w:w="150" w:type="dxa"/>
              <w:right w:w="0" w:type="dxa"/>
            </w:tcMar>
            <w:vAlign w:val="center"/>
            <w:hideMark/>
          </w:tcPr>
          <w:p w:rsidR="00FA08E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Life exists as single-celled organisms (bacteria, </w:t>
            </w:r>
          </w:p>
          <w:p w:rsidR="00FA08E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amoebas) or multicellular organisms (plants, animals,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fungi).</w:t>
            </w:r>
          </w:p>
        </w:tc>
      </w:tr>
      <w:tr w:rsidR="00FB6D3D" w:rsidRPr="00FB6D3D" w:rsidTr="00FA08E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2</w:t>
            </w:r>
          </w:p>
        </w:tc>
        <w:tc>
          <w:tcPr>
            <w:tcW w:w="4126"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The cell is the basic structural and functional unit of life.</w:t>
            </w:r>
          </w:p>
        </w:tc>
        <w:tc>
          <w:tcPr>
            <w:tcW w:w="6510" w:type="dxa"/>
            <w:tcMar>
              <w:top w:w="150" w:type="dxa"/>
              <w:left w:w="240" w:type="dxa"/>
              <w:bottom w:w="150" w:type="dxa"/>
              <w:right w:w="0" w:type="dxa"/>
            </w:tcMar>
            <w:vAlign w:val="center"/>
            <w:hideMark/>
          </w:tcPr>
          <w:p w:rsidR="00FA08E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The smallest structure that performs all life functions (metabolism, growth, reproduction, response to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stimuli) is the cell. Organelles alone cannot live independently.</w:t>
            </w:r>
          </w:p>
        </w:tc>
      </w:tr>
      <w:tr w:rsidR="00FB6D3D" w:rsidRPr="00FB6D3D" w:rsidTr="00FA08E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3</w:t>
            </w:r>
          </w:p>
        </w:tc>
        <w:tc>
          <w:tcPr>
            <w:tcW w:w="4126"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All cells arise only from pre-existing cells.</w:t>
            </w:r>
          </w:p>
        </w:tc>
        <w:tc>
          <w:tcPr>
            <w:tcW w:w="6510" w:type="dxa"/>
            <w:tcMar>
              <w:top w:w="150" w:type="dxa"/>
              <w:left w:w="240" w:type="dxa"/>
              <w:bottom w:w="150" w:type="dxa"/>
              <w:right w:w="0" w:type="dxa"/>
            </w:tcMar>
            <w:vAlign w:val="center"/>
            <w:hideMark/>
          </w:tcPr>
          <w:p w:rsidR="00FA08E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Life does not spontaneously appear from non-living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matter. Cells divide to produce new cells (mitosis in eukaryotes, binary fission in prokaryotes).</w:t>
            </w:r>
          </w:p>
        </w:tc>
      </w:tr>
      <w:tr w:rsidR="00FB6D3D" w:rsidRPr="00FB6D3D" w:rsidTr="00FA08ED">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4</w:t>
            </w:r>
          </w:p>
        </w:tc>
        <w:tc>
          <w:tcPr>
            <w:tcW w:w="4126"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Cells contain hereditary information (DNA) that is passed from cell to cell during division.</w:t>
            </w:r>
          </w:p>
        </w:tc>
        <w:tc>
          <w:tcPr>
            <w:tcW w:w="6510" w:type="dxa"/>
            <w:tcMar>
              <w:top w:w="150" w:type="dxa"/>
              <w:left w:w="240" w:type="dxa"/>
              <w:bottom w:w="150" w:type="dxa"/>
              <w:right w:w="0" w:type="dxa"/>
            </w:tcMar>
            <w:vAlign w:val="center"/>
            <w:hideMark/>
          </w:tcPr>
          <w:p w:rsidR="00FA08E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Modern addition: DNA in the nucleus (or nucleoid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region) directs the cell's activities and is copied and transmitted to daughter cells.</w:t>
            </w:r>
          </w:p>
        </w:tc>
      </w:tr>
    </w:tbl>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Why These Four Parts Matter Together</w:t>
      </w:r>
    </w:p>
    <w:p w:rsidR="00FB6D3D" w:rsidRPr="00FB6D3D" w:rsidRDefault="00FB6D3D" w:rsidP="00FB6D3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Parts 1 &amp; 2</w:t>
      </w:r>
      <w:r w:rsidRPr="00FB6D3D">
        <w:rPr>
          <w:rFonts w:ascii="Segoe UI" w:eastAsia="Times New Roman" w:hAnsi="Segoe UI" w:cs="Segoe UI"/>
          <w:color w:val="0F1115"/>
          <w:sz w:val="24"/>
          <w:szCs w:val="24"/>
        </w:rPr>
        <w:t> establish what life IS (cellular organization).</w:t>
      </w:r>
    </w:p>
    <w:p w:rsidR="00FB6D3D" w:rsidRPr="00FB6D3D" w:rsidRDefault="00FB6D3D" w:rsidP="00FB6D3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Part 3</w:t>
      </w:r>
      <w:r w:rsidRPr="00FB6D3D">
        <w:rPr>
          <w:rFonts w:ascii="Segoe UI" w:eastAsia="Times New Roman" w:hAnsi="Segoe UI" w:cs="Segoe UI"/>
          <w:color w:val="0F1115"/>
          <w:sz w:val="24"/>
          <w:szCs w:val="24"/>
        </w:rPr>
        <w:t> establishes where life COMES FROM (other cells).</w:t>
      </w:r>
    </w:p>
    <w:p w:rsidR="00FB6D3D" w:rsidRPr="00FB6D3D" w:rsidRDefault="00FB6D3D" w:rsidP="00FB6D3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Part 4</w:t>
      </w:r>
      <w:r w:rsidRPr="00FB6D3D">
        <w:rPr>
          <w:rFonts w:ascii="Segoe UI" w:eastAsia="Times New Roman" w:hAnsi="Segoe UI" w:cs="Segoe UI"/>
          <w:color w:val="0F1115"/>
          <w:sz w:val="24"/>
          <w:szCs w:val="24"/>
        </w:rPr>
        <w:t> establishes HOW life CONTINUES (heredity).</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Without any one part, our understanding of life would be incomplete.</w:t>
      </w:r>
    </w:p>
    <w:p w:rsidR="003A2DBA" w:rsidRDefault="003A2DBA">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30"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Part 5: Prokaryotic vs. Eukaryotic Cells — Diversity and Classification</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One of the most important ways biologists classify life forms is by cell type. All cells fall into two major categories: </w:t>
      </w:r>
      <w:r w:rsidRPr="00FB6D3D">
        <w:rPr>
          <w:rFonts w:ascii="Segoe UI" w:eastAsia="Times New Roman" w:hAnsi="Segoe UI" w:cs="Segoe UI"/>
          <w:b/>
          <w:bCs/>
          <w:color w:val="0F1115"/>
          <w:sz w:val="24"/>
          <w:szCs w:val="24"/>
        </w:rPr>
        <w:t>prokaryotic</w:t>
      </w:r>
      <w:r w:rsidRPr="00FB6D3D">
        <w:rPr>
          <w:rFonts w:ascii="Segoe UI" w:eastAsia="Times New Roman" w:hAnsi="Segoe UI" w:cs="Segoe UI"/>
          <w:color w:val="0F1115"/>
          <w:sz w:val="24"/>
          <w:szCs w:val="24"/>
        </w:rPr>
        <w:t> and </w:t>
      </w:r>
      <w:r w:rsidRPr="00FB6D3D">
        <w:rPr>
          <w:rFonts w:ascii="Segoe UI" w:eastAsia="Times New Roman" w:hAnsi="Segoe UI" w:cs="Segoe UI"/>
          <w:b/>
          <w:bCs/>
          <w:color w:val="0F1115"/>
          <w:sz w:val="24"/>
          <w:szCs w:val="24"/>
        </w:rPr>
        <w:t>eukaryotic</w:t>
      </w:r>
      <w:r w:rsidRPr="00FB6D3D">
        <w:rPr>
          <w:rFonts w:ascii="Segoe UI" w:eastAsia="Times New Roman" w:hAnsi="Segoe UI" w:cs="Segoe UI"/>
          <w:color w:val="0F1115"/>
          <w:sz w:val="24"/>
          <w:szCs w:val="24"/>
        </w:rPr>
        <w:t>.</w:t>
      </w:r>
    </w:p>
    <w:p w:rsidR="001B3289" w:rsidRDefault="001B3289" w:rsidP="00FB6D3D">
      <w:pPr>
        <w:shd w:val="clear" w:color="auto" w:fill="FFFFFF"/>
        <w:spacing w:before="240" w:after="240" w:line="240" w:lineRule="auto"/>
        <w:rPr>
          <w:rFonts w:ascii="Segoe UI" w:eastAsia="Times New Roman" w:hAnsi="Segoe UI" w:cs="Segoe UI"/>
          <w:b/>
          <w:bCs/>
          <w:color w:val="0F1115"/>
          <w:sz w:val="30"/>
          <w:szCs w:val="30"/>
        </w:rPr>
      </w:pPr>
    </w:p>
    <w:p w:rsidR="00F75C74" w:rsidRDefault="00F75C74" w:rsidP="00FB6D3D">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noProof/>
          <w:color w:val="0F1115"/>
          <w:sz w:val="24"/>
          <w:szCs w:val="24"/>
        </w:rPr>
        <w:drawing>
          <wp:inline distT="0" distB="0" distL="0" distR="0">
            <wp:extent cx="5943600" cy="4843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s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843780"/>
                    </a:xfrm>
                    <a:prstGeom prst="rect">
                      <a:avLst/>
                    </a:prstGeom>
                  </pic:spPr>
                </pic:pic>
              </a:graphicData>
            </a:graphic>
          </wp:inline>
        </w:drawing>
      </w:r>
    </w:p>
    <w:p w:rsidR="00F75C74" w:rsidRDefault="00F75C74" w:rsidP="00FB6D3D">
      <w:pPr>
        <w:shd w:val="clear" w:color="auto" w:fill="FFFFFF"/>
        <w:spacing w:before="240" w:after="240" w:line="240" w:lineRule="auto"/>
        <w:rPr>
          <w:rFonts w:ascii="Segoe UI" w:eastAsia="Times New Roman" w:hAnsi="Segoe UI" w:cs="Segoe UI"/>
          <w:color w:val="0F1115"/>
          <w:sz w:val="24"/>
          <w:szCs w:val="24"/>
        </w:rPr>
      </w:pPr>
    </w:p>
    <w:p w:rsidR="003A2DBA" w:rsidRDefault="003A2DBA">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1B3289" w:rsidRDefault="001B3289" w:rsidP="00FB6D3D">
      <w:pPr>
        <w:shd w:val="clear" w:color="auto" w:fill="FFFFFF"/>
        <w:spacing w:before="480" w:after="240" w:line="240" w:lineRule="auto"/>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lastRenderedPageBreak/>
        <w:drawing>
          <wp:inline distT="0" distB="0" distL="0" distR="0">
            <wp:extent cx="5943600" cy="4843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s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843780"/>
                    </a:xfrm>
                    <a:prstGeom prst="rect">
                      <a:avLst/>
                    </a:prstGeom>
                  </pic:spPr>
                </pic:pic>
              </a:graphicData>
            </a:graphic>
          </wp:inline>
        </w:drawing>
      </w:r>
    </w:p>
    <w:p w:rsidR="001B3289" w:rsidRDefault="001B3289" w:rsidP="00FB6D3D">
      <w:pPr>
        <w:shd w:val="clear" w:color="auto" w:fill="FFFFFF"/>
        <w:spacing w:before="480" w:after="240" w:line="240" w:lineRule="auto"/>
        <w:outlineLvl w:val="2"/>
        <w:rPr>
          <w:rFonts w:ascii="Segoe UI" w:eastAsia="Times New Roman" w:hAnsi="Segoe UI" w:cs="Segoe UI"/>
          <w:b/>
          <w:bCs/>
          <w:color w:val="0F1115"/>
          <w:sz w:val="30"/>
          <w:szCs w:val="30"/>
        </w:rPr>
      </w:pPr>
    </w:p>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Comparison Table: Prokaryotic vs. Eukaryotic Cells</w:t>
      </w:r>
    </w:p>
    <w:tbl>
      <w:tblPr>
        <w:tblW w:w="11280" w:type="dxa"/>
        <w:tblCellMar>
          <w:top w:w="15" w:type="dxa"/>
          <w:left w:w="15" w:type="dxa"/>
          <w:bottom w:w="15" w:type="dxa"/>
          <w:right w:w="15" w:type="dxa"/>
        </w:tblCellMar>
        <w:tblLook w:val="04A0" w:firstRow="1" w:lastRow="0" w:firstColumn="1" w:lastColumn="0" w:noHBand="0" w:noVBand="1"/>
      </w:tblPr>
      <w:tblGrid>
        <w:gridCol w:w="2993"/>
        <w:gridCol w:w="3757"/>
        <w:gridCol w:w="4530"/>
      </w:tblGrid>
      <w:tr w:rsidR="00FB6D3D" w:rsidRPr="00FB6D3D" w:rsidTr="00BE603B">
        <w:trPr>
          <w:tblHeader/>
        </w:trPr>
        <w:tc>
          <w:tcPr>
            <w:tcW w:w="0" w:type="auto"/>
            <w:tcBorders>
              <w:top w:val="nil"/>
            </w:tcBorders>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Feature</w:t>
            </w:r>
          </w:p>
        </w:tc>
        <w:tc>
          <w:tcPr>
            <w:tcW w:w="3757"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Prokaryotic Cells</w:t>
            </w:r>
          </w:p>
        </w:tc>
        <w:tc>
          <w:tcPr>
            <w:tcW w:w="4530"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Eukaryotic Cells</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Size</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~1–5 μm (small)</w:t>
            </w:r>
          </w:p>
        </w:tc>
        <w:tc>
          <w:tcPr>
            <w:tcW w:w="453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~10–100 μm (10–100× larger)</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Nucleus</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No true nucleus (nucleoid region only)</w:t>
            </w:r>
          </w:p>
        </w:tc>
        <w:tc>
          <w:tcPr>
            <w:tcW w:w="453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True nucleus with nuclear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envelope</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Membrane-bound organelles</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Absent</w:t>
            </w:r>
          </w:p>
        </w:tc>
        <w:tc>
          <w:tcPr>
            <w:tcW w:w="453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Present (mitochondria, ER, Golgi, lysosomes, etc.)</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lastRenderedPageBreak/>
              <w:t>DNA structure</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Circular DNA, single chromosome</w:t>
            </w:r>
          </w:p>
        </w:tc>
        <w:tc>
          <w:tcPr>
            <w:tcW w:w="453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Linear DNA, multiple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chromosomes</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Ribosomes</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Smaller (70S)</w:t>
            </w:r>
          </w:p>
        </w:tc>
        <w:tc>
          <w:tcPr>
            <w:tcW w:w="453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Larger (80S)</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Cell division</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Binary fission (simple division)</w:t>
            </w:r>
          </w:p>
        </w:tc>
        <w:tc>
          <w:tcPr>
            <w:tcW w:w="453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Mitosis or meiosis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(complex division)</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Examples</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Bacteria, Archaea</w:t>
            </w:r>
          </w:p>
        </w:tc>
        <w:tc>
          <w:tcPr>
            <w:tcW w:w="453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Animals, plants, fungi, protists</w:t>
            </w:r>
          </w:p>
        </w:tc>
      </w:tr>
      <w:tr w:rsidR="00FB6D3D" w:rsidRPr="00FB6D3D" w:rsidTr="00BE603B">
        <w:tc>
          <w:tcPr>
            <w:tcW w:w="0" w:type="auto"/>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Typical complexity</w:t>
            </w:r>
          </w:p>
        </w:tc>
        <w:tc>
          <w:tcPr>
            <w:tcW w:w="3757" w:type="dxa"/>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Unicellular only</w:t>
            </w:r>
          </w:p>
        </w:tc>
        <w:tc>
          <w:tcPr>
            <w:tcW w:w="453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Unicellular or multicellular</w:t>
            </w:r>
          </w:p>
        </w:tc>
      </w:tr>
    </w:tbl>
    <w:p w:rsidR="00FB6D3D" w:rsidRPr="00FB6D3D" w:rsidRDefault="00FB6D3D" w:rsidP="00FB6D3D">
      <w:pPr>
        <w:shd w:val="clear" w:color="auto" w:fill="FFFFFF"/>
        <w:spacing w:before="480" w:after="240" w:line="240" w:lineRule="auto"/>
        <w:outlineLvl w:val="2"/>
        <w:rPr>
          <w:rFonts w:ascii="Segoe UI" w:eastAsia="Times New Roman" w:hAnsi="Segoe UI" w:cs="Segoe UI"/>
          <w:b/>
          <w:bCs/>
          <w:color w:val="0F1115"/>
          <w:sz w:val="30"/>
          <w:szCs w:val="30"/>
        </w:rPr>
      </w:pPr>
      <w:r w:rsidRPr="00FB6D3D">
        <w:rPr>
          <w:rFonts w:ascii="Segoe UI" w:eastAsia="Times New Roman" w:hAnsi="Segoe UI" w:cs="Segoe UI"/>
          <w:b/>
          <w:bCs/>
          <w:color w:val="0F1115"/>
          <w:sz w:val="30"/>
          <w:szCs w:val="30"/>
        </w:rPr>
        <w:t>Significance in Diversity and Classification of Life Forms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The presence or absence of a nucleus is the </w:t>
      </w:r>
      <w:r w:rsidRPr="00FB6D3D">
        <w:rPr>
          <w:rFonts w:ascii="Segoe UI" w:eastAsia="Times New Roman" w:hAnsi="Segoe UI" w:cs="Segoe UI"/>
          <w:b/>
          <w:bCs/>
          <w:color w:val="0F1115"/>
          <w:sz w:val="24"/>
          <w:szCs w:val="24"/>
        </w:rPr>
        <w:t>highest-level classification category</w:t>
      </w:r>
      <w:r w:rsidRPr="00FB6D3D">
        <w:rPr>
          <w:rFonts w:ascii="Segoe UI" w:eastAsia="Times New Roman" w:hAnsi="Segoe UI" w:cs="Segoe UI"/>
          <w:color w:val="0F1115"/>
          <w:sz w:val="24"/>
          <w:szCs w:val="24"/>
        </w:rPr>
        <w:t> in biology.</w:t>
      </w:r>
    </w:p>
    <w:p w:rsidR="00FB6D3D" w:rsidRPr="00FB6D3D" w:rsidRDefault="00FB6D3D" w:rsidP="00FB6D3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Domain Bacteria</w:t>
      </w:r>
      <w:r w:rsidRPr="00FB6D3D">
        <w:rPr>
          <w:rFonts w:ascii="Segoe UI" w:eastAsia="Times New Roman" w:hAnsi="Segoe UI" w:cs="Segoe UI"/>
          <w:color w:val="0F1115"/>
          <w:sz w:val="24"/>
          <w:szCs w:val="24"/>
        </w:rPr>
        <w:t> → Prokaryotic</w:t>
      </w:r>
    </w:p>
    <w:p w:rsidR="00FB6D3D" w:rsidRPr="00FB6D3D" w:rsidRDefault="00FB6D3D" w:rsidP="00FB6D3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Domain Archaea</w:t>
      </w:r>
      <w:r w:rsidRPr="00FB6D3D">
        <w:rPr>
          <w:rFonts w:ascii="Segoe UI" w:eastAsia="Times New Roman" w:hAnsi="Segoe UI" w:cs="Segoe UI"/>
          <w:color w:val="0F1115"/>
          <w:sz w:val="24"/>
          <w:szCs w:val="24"/>
        </w:rPr>
        <w:t> → Prokaryotic (different biochemistry, but also no nucleus)</w:t>
      </w:r>
    </w:p>
    <w:p w:rsidR="00FB6D3D" w:rsidRPr="00FB6D3D" w:rsidRDefault="00FB6D3D" w:rsidP="00FB6D3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Domain Eukarya</w:t>
      </w:r>
      <w:r w:rsidRPr="00FB6D3D">
        <w:rPr>
          <w:rFonts w:ascii="Segoe UI" w:eastAsia="Times New Roman" w:hAnsi="Segoe UI" w:cs="Segoe UI"/>
          <w:color w:val="0F1115"/>
          <w:sz w:val="24"/>
          <w:szCs w:val="24"/>
        </w:rPr>
        <w:t> → Eukaryotic (includes Kingdom Animalia, Plantae, Fungi, Protista)</w:t>
      </w:r>
    </w:p>
    <w:p w:rsidR="00FB6D3D" w:rsidRPr="00FB6D3D" w:rsidRDefault="00FB6D3D" w:rsidP="00FB6D3D">
      <w:pPr>
        <w:shd w:val="clear" w:color="auto" w:fill="FFFFFF"/>
        <w:spacing w:before="240" w:after="120" w:line="240" w:lineRule="auto"/>
        <w:outlineLvl w:val="3"/>
        <w:rPr>
          <w:rFonts w:ascii="Segoe UI" w:eastAsia="Times New Roman" w:hAnsi="Segoe UI" w:cs="Segoe UI"/>
          <w:b/>
          <w:bCs/>
          <w:color w:val="0F1115"/>
          <w:sz w:val="24"/>
          <w:szCs w:val="24"/>
        </w:rPr>
      </w:pPr>
      <w:r w:rsidRPr="00FB6D3D">
        <w:rPr>
          <w:rFonts w:ascii="Segoe UI" w:eastAsia="Times New Roman" w:hAnsi="Segoe UI" w:cs="Segoe UI"/>
          <w:b/>
          <w:bCs/>
          <w:color w:val="0F1115"/>
          <w:sz w:val="24"/>
          <w:szCs w:val="24"/>
        </w:rPr>
        <w:t>Why This Distinction Matters</w:t>
      </w:r>
    </w:p>
    <w:p w:rsidR="00FB6D3D" w:rsidRPr="00FB6D3D" w:rsidRDefault="00FB6D3D" w:rsidP="00FB6D3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Evolutionary significance</w:t>
      </w:r>
      <w:r w:rsidRPr="00FB6D3D">
        <w:rPr>
          <w:rFonts w:ascii="Segoe UI" w:eastAsia="Times New Roman" w:hAnsi="Segoe UI" w:cs="Segoe UI"/>
          <w:color w:val="0F1115"/>
          <w:sz w:val="24"/>
          <w:szCs w:val="24"/>
        </w:rPr>
        <w:t>: Prokaryotes appeared ~3.5 billion years ago; eukaryotes appeared ~1.5–2 billion years ago. Eukaryotes evolved from prokaryotic ancestors (endosymbiotic theory — mitochondria and chloroplasts were once free-living bacteria).</w:t>
      </w:r>
    </w:p>
    <w:p w:rsidR="00FB6D3D" w:rsidRPr="00FB6D3D" w:rsidRDefault="00FB6D3D" w:rsidP="00FB6D3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Ecological significance</w:t>
      </w:r>
      <w:r w:rsidRPr="00FB6D3D">
        <w:rPr>
          <w:rFonts w:ascii="Segoe UI" w:eastAsia="Times New Roman" w:hAnsi="Segoe UI" w:cs="Segoe UI"/>
          <w:color w:val="0F1115"/>
          <w:sz w:val="24"/>
          <w:szCs w:val="24"/>
        </w:rPr>
        <w:t>: Prokaryotes dominate Earth's biomass and drive global nutrient cycles (nitrogen fixation, decomposition). Eukaryotes include most visible life (plants, animals, fungi).</w:t>
      </w:r>
    </w:p>
    <w:p w:rsidR="00FB6D3D" w:rsidRPr="00FB6D3D" w:rsidRDefault="00FB6D3D" w:rsidP="00FB6D3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Medical significance</w:t>
      </w:r>
      <w:r w:rsidRPr="00FB6D3D">
        <w:rPr>
          <w:rFonts w:ascii="Segoe UI" w:eastAsia="Times New Roman" w:hAnsi="Segoe UI" w:cs="Segoe UI"/>
          <w:color w:val="0F1115"/>
          <w:sz w:val="24"/>
          <w:szCs w:val="24"/>
        </w:rPr>
        <w:t>: Many antibiotics target prokaryotic structures (e.g., ribosomes or cell walls) without harming human eukaryotic cells. This is why you can take penicillin for a bacterial infection — it attacks bacterial cell walls, which human cells do not have.</w:t>
      </w:r>
    </w:p>
    <w:p w:rsidR="00FB6D3D" w:rsidRPr="00FB6D3D" w:rsidRDefault="00FB6D3D" w:rsidP="00FB6D3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Classification significance</w:t>
      </w:r>
      <w:r w:rsidRPr="00FB6D3D">
        <w:rPr>
          <w:rFonts w:ascii="Segoe UI" w:eastAsia="Times New Roman" w:hAnsi="Segoe UI" w:cs="Segoe UI"/>
          <w:color w:val="0F1115"/>
          <w:sz w:val="24"/>
          <w:szCs w:val="24"/>
        </w:rPr>
        <w:t>: If you find a new organism and look at it under a microscope, the FIRST question is: </w:t>
      </w:r>
      <w:r w:rsidRPr="00FB6D3D">
        <w:rPr>
          <w:rFonts w:ascii="Segoe UI" w:eastAsia="Times New Roman" w:hAnsi="Segoe UI" w:cs="Segoe UI"/>
          <w:b/>
          <w:bCs/>
          <w:color w:val="0F1115"/>
          <w:sz w:val="24"/>
          <w:szCs w:val="24"/>
        </w:rPr>
        <w:t>Does it have a nucleus?</w:t>
      </w:r>
      <w:r w:rsidRPr="00FB6D3D">
        <w:rPr>
          <w:rFonts w:ascii="Segoe UI" w:eastAsia="Times New Roman" w:hAnsi="Segoe UI" w:cs="Segoe UI"/>
          <w:color w:val="0F1115"/>
          <w:sz w:val="24"/>
          <w:szCs w:val="24"/>
        </w:rPr>
        <w:t> The answer places it in either Domain Bacteria/Archaea or Domain Eukarya.</w:t>
      </w:r>
    </w:p>
    <w:p w:rsidR="00BE603B" w:rsidRDefault="00BE603B">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31"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430"/>
        <w:gridCol w:w="8850"/>
      </w:tblGrid>
      <w:tr w:rsidR="00FB6D3D" w:rsidRPr="00FB6D3D" w:rsidTr="00BE603B">
        <w:trPr>
          <w:tblHeader/>
        </w:trPr>
        <w:tc>
          <w:tcPr>
            <w:tcW w:w="2430" w:type="dxa"/>
            <w:tcBorders>
              <w:top w:val="nil"/>
            </w:tcBorders>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Term</w:t>
            </w:r>
          </w:p>
        </w:tc>
        <w:tc>
          <w:tcPr>
            <w:tcW w:w="8850" w:type="dxa"/>
            <w:tcBorders>
              <w:top w:val="nil"/>
            </w:tcBorders>
            <w:tcMar>
              <w:top w:w="150" w:type="dxa"/>
              <w:left w:w="24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Definition</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Cell</w:t>
            </w:r>
          </w:p>
        </w:tc>
        <w:tc>
          <w:tcPr>
            <w:tcW w:w="885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The basic structural and functional unit of all living organisms</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Cell theory</w:t>
            </w:r>
          </w:p>
        </w:tc>
        <w:tc>
          <w:tcPr>
            <w:tcW w:w="885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The unifying biological principle that all organisms are made of cells,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the cell is the basic unit of life, and cells arise from existing cells</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Prokaryotic cell</w:t>
            </w:r>
          </w:p>
        </w:tc>
        <w:tc>
          <w:tcPr>
            <w:tcW w:w="885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A cell lacking a nucleus and membrane-bound organelles; DNA is in a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nucleoid region</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Eukaryotic cell</w:t>
            </w:r>
          </w:p>
        </w:tc>
        <w:tc>
          <w:tcPr>
            <w:tcW w:w="885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A cell containing a true nucleus and membrane-bound organelles</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Nucleus</w:t>
            </w:r>
          </w:p>
        </w:tc>
        <w:tc>
          <w:tcPr>
            <w:tcW w:w="885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Membrane-bound organelle that contains the cell's DNA in eukaryotic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cells</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Organelle</w:t>
            </w:r>
          </w:p>
        </w:tc>
        <w:tc>
          <w:tcPr>
            <w:tcW w:w="885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A specialized subunit within a eukaryotic cell that performs a specific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function</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Nucleoid</w:t>
            </w:r>
          </w:p>
        </w:tc>
        <w:tc>
          <w:tcPr>
            <w:tcW w:w="885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The region in a prokaryotic cell where circular DNA is located (no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membrane)</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Light microscope</w:t>
            </w:r>
          </w:p>
        </w:tc>
        <w:tc>
          <w:tcPr>
            <w:tcW w:w="885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Uses visible light to magnify specimens; can view living cells</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Electron microscope</w:t>
            </w:r>
          </w:p>
        </w:tc>
        <w:tc>
          <w:tcPr>
            <w:tcW w:w="8850" w:type="dxa"/>
            <w:tcMar>
              <w:top w:w="150" w:type="dxa"/>
              <w:left w:w="240" w:type="dxa"/>
              <w:bottom w:w="150" w:type="dxa"/>
              <w:right w:w="0" w:type="dxa"/>
            </w:tcMar>
            <w:vAlign w:val="center"/>
            <w:hideMark/>
          </w:tcPr>
          <w:p w:rsidR="00BE603B"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 xml:space="preserve">Uses beams of electrons to magnify specimens; much higher resolution </w:t>
            </w:r>
          </w:p>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but cannot view living cells</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Resolution</w:t>
            </w:r>
          </w:p>
        </w:tc>
        <w:tc>
          <w:tcPr>
            <w:tcW w:w="885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The ability to distinguish two close objects as separate</w:t>
            </w:r>
          </w:p>
        </w:tc>
      </w:tr>
      <w:tr w:rsidR="00FB6D3D" w:rsidRPr="00FB6D3D" w:rsidTr="00BE603B">
        <w:tc>
          <w:tcPr>
            <w:tcW w:w="2430" w:type="dxa"/>
            <w:tcMar>
              <w:top w:w="150" w:type="dxa"/>
              <w:left w:w="0" w:type="dxa"/>
              <w:bottom w:w="150" w:type="dxa"/>
              <w:right w:w="24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b/>
                <w:bCs/>
                <w:sz w:val="23"/>
                <w:szCs w:val="23"/>
              </w:rPr>
              <w:t>Magnification</w:t>
            </w:r>
          </w:p>
        </w:tc>
        <w:tc>
          <w:tcPr>
            <w:tcW w:w="8850" w:type="dxa"/>
            <w:tcMar>
              <w:top w:w="150" w:type="dxa"/>
              <w:left w:w="240" w:type="dxa"/>
              <w:bottom w:w="150" w:type="dxa"/>
              <w:right w:w="0" w:type="dxa"/>
            </w:tcMar>
            <w:vAlign w:val="center"/>
            <w:hideMark/>
          </w:tcPr>
          <w:p w:rsidR="00FB6D3D" w:rsidRPr="00FB6D3D" w:rsidRDefault="00FB6D3D" w:rsidP="00FB6D3D">
            <w:pPr>
              <w:spacing w:after="0" w:line="240" w:lineRule="auto"/>
              <w:rPr>
                <w:rFonts w:ascii="Segoe UI" w:eastAsia="Times New Roman" w:hAnsi="Segoe UI" w:cs="Segoe UI"/>
                <w:sz w:val="23"/>
                <w:szCs w:val="23"/>
              </w:rPr>
            </w:pPr>
            <w:r w:rsidRPr="00FB6D3D">
              <w:rPr>
                <w:rFonts w:ascii="Segoe UI" w:eastAsia="Times New Roman" w:hAnsi="Segoe UI" w:cs="Segoe UI"/>
                <w:sz w:val="23"/>
                <w:szCs w:val="23"/>
              </w:rPr>
              <w:t>The ratio of an object's image size to its actual size</w:t>
            </w:r>
          </w:p>
        </w:tc>
      </w:tr>
    </w:tbl>
    <w:p w:rsidR="00BE603B" w:rsidRDefault="00BE603B" w:rsidP="00FB6D3D">
      <w:pPr>
        <w:shd w:val="clear" w:color="auto" w:fill="FFFFFF"/>
        <w:spacing w:before="480" w:after="480" w:line="240" w:lineRule="auto"/>
        <w:rPr>
          <w:rFonts w:ascii="Segoe UI" w:eastAsia="Times New Roman" w:hAnsi="Segoe UI" w:cs="Segoe UI"/>
          <w:color w:val="0F1115"/>
          <w:sz w:val="24"/>
          <w:szCs w:val="24"/>
        </w:rPr>
      </w:pPr>
    </w:p>
    <w:p w:rsidR="00BE603B" w:rsidRDefault="00BE603B">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FB6D3D" w:rsidRPr="00FB6D3D" w:rsidRDefault="00BF47DD" w:rsidP="00FB6D3D">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32" style="width:0;height:.75pt" o:hralign="center" o:hrstd="t" o:hr="t" fillcolor="#a0a0a0" stroked="f"/>
        </w:pict>
      </w:r>
    </w:p>
    <w:p w:rsidR="00FB6D3D" w:rsidRPr="00FB6D3D" w:rsidRDefault="00FB6D3D" w:rsidP="00FB6D3D">
      <w:pPr>
        <w:shd w:val="clear" w:color="auto" w:fill="FFFFFF"/>
        <w:spacing w:before="480" w:after="240" w:line="240" w:lineRule="auto"/>
        <w:outlineLvl w:val="1"/>
        <w:rPr>
          <w:rFonts w:ascii="Segoe UI" w:eastAsia="Times New Roman" w:hAnsi="Segoe UI" w:cs="Segoe UI"/>
          <w:b/>
          <w:bCs/>
          <w:color w:val="0F1115"/>
          <w:sz w:val="33"/>
          <w:szCs w:val="33"/>
        </w:rPr>
      </w:pPr>
      <w:r w:rsidRPr="00FB6D3D">
        <w:rPr>
          <w:rFonts w:ascii="Segoe UI" w:eastAsia="Times New Roman" w:hAnsi="Segoe UI" w:cs="Segoe UI"/>
          <w:b/>
          <w:bCs/>
          <w:color w:val="0F1115"/>
          <w:sz w:val="33"/>
          <w:szCs w:val="33"/>
        </w:rPr>
        <w:t>Review Questions</w:t>
      </w:r>
    </w:p>
    <w:p w:rsidR="00FB6D3D" w:rsidRPr="00FB6D3D" w:rsidRDefault="00FB6D3D" w:rsidP="00FB6D3D">
      <w:pPr>
        <w:shd w:val="clear" w:color="auto" w:fill="FFFFFF"/>
        <w:spacing w:before="240" w:after="240" w:line="240" w:lineRule="auto"/>
        <w:rPr>
          <w:rFonts w:ascii="Segoe UI" w:eastAsia="Times New Roman" w:hAnsi="Segoe UI" w:cs="Segoe UI"/>
          <w:color w:val="0F1115"/>
          <w:sz w:val="24"/>
          <w:szCs w:val="24"/>
        </w:rPr>
      </w:pPr>
      <w:r w:rsidRPr="00FB6D3D">
        <w:rPr>
          <w:rFonts w:ascii="Segoe UI" w:eastAsia="Times New Roman" w:hAnsi="Segoe UI" w:cs="Segoe UI"/>
          <w:i/>
          <w:iCs/>
          <w:color w:val="0F1115"/>
          <w:sz w:val="24"/>
          <w:szCs w:val="24"/>
        </w:rPr>
        <w:t>Responses should be written on a separate sheet of paper.</w:t>
      </w:r>
    </w:p>
    <w:p w:rsidR="00FB6D3D" w:rsidRPr="00FB6D3D" w:rsidRDefault="00FB6D3D" w:rsidP="00FB6D3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Describe the specific contribution of each of the following scientists to the development of cell theory: Robert Hooke, Antonie van Leeuwenhoek, Matthias Schleiden, and Rudolf Virchow. Explain how their work built upon previous discoveries.</w:t>
      </w:r>
    </w:p>
    <w:p w:rsidR="00FB6D3D" w:rsidRPr="00FB6D3D" w:rsidRDefault="00FB6D3D" w:rsidP="00FB6D3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A biologist wants to observe how a living white blood cell moves and engulfs a bacterium. Which type of microscope should she use — light microscope or electron microscope? Explain your reasoning using the advantages and disadvantages of each type.</w:t>
      </w:r>
    </w:p>
    <w:p w:rsidR="00FB6D3D" w:rsidRPr="00FB6D3D" w:rsidRDefault="00FB6D3D" w:rsidP="00FB6D3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State the </w:t>
      </w:r>
      <w:r w:rsidRPr="00FB6D3D">
        <w:rPr>
          <w:rFonts w:ascii="Segoe UI" w:eastAsia="Times New Roman" w:hAnsi="Segoe UI" w:cs="Segoe UI"/>
          <w:b/>
          <w:bCs/>
          <w:color w:val="0F1115"/>
          <w:sz w:val="24"/>
          <w:szCs w:val="24"/>
        </w:rPr>
        <w:t>four main parts</w:t>
      </w:r>
      <w:r w:rsidRPr="00FB6D3D">
        <w:rPr>
          <w:rFonts w:ascii="Segoe UI" w:eastAsia="Times New Roman" w:hAnsi="Segoe UI" w:cs="Segoe UI"/>
          <w:color w:val="0F1115"/>
          <w:sz w:val="24"/>
          <w:szCs w:val="24"/>
        </w:rPr>
        <w:t> of the modern cell theory in complete sentences.</w:t>
      </w:r>
    </w:p>
    <w:p w:rsidR="00FB6D3D" w:rsidRPr="00FB6D3D" w:rsidRDefault="00FB6D3D" w:rsidP="00FB6D3D">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Draw a scaled diagram of a </w:t>
      </w:r>
      <w:r w:rsidRPr="00FB6D3D">
        <w:rPr>
          <w:rFonts w:ascii="Segoe UI" w:eastAsia="Times New Roman" w:hAnsi="Segoe UI" w:cs="Segoe UI"/>
          <w:b/>
          <w:bCs/>
          <w:color w:val="0F1115"/>
          <w:sz w:val="24"/>
          <w:szCs w:val="24"/>
        </w:rPr>
        <w:t>prokaryotic cell</w:t>
      </w:r>
      <w:r w:rsidRPr="00FB6D3D">
        <w:rPr>
          <w:rFonts w:ascii="Segoe UI" w:eastAsia="Times New Roman" w:hAnsi="Segoe UI" w:cs="Segoe UI"/>
          <w:color w:val="0F1115"/>
          <w:sz w:val="24"/>
          <w:szCs w:val="24"/>
        </w:rPr>
        <w:t> and a </w:t>
      </w:r>
      <w:r w:rsidRPr="00FB6D3D">
        <w:rPr>
          <w:rFonts w:ascii="Segoe UI" w:eastAsia="Times New Roman" w:hAnsi="Segoe UI" w:cs="Segoe UI"/>
          <w:b/>
          <w:bCs/>
          <w:color w:val="0F1115"/>
          <w:sz w:val="24"/>
          <w:szCs w:val="24"/>
        </w:rPr>
        <w:t>eukaryotic cell</w:t>
      </w:r>
      <w:r w:rsidRPr="00FB6D3D">
        <w:rPr>
          <w:rFonts w:ascii="Segoe UI" w:eastAsia="Times New Roman" w:hAnsi="Segoe UI" w:cs="Segoe UI"/>
          <w:color w:val="0F1115"/>
          <w:sz w:val="24"/>
          <w:szCs w:val="24"/>
        </w:rPr>
        <w:t> side by side. Your drawings must clearly show:</w:t>
      </w:r>
    </w:p>
    <w:p w:rsidR="00FB6D3D" w:rsidRPr="00FB6D3D" w:rsidRDefault="00FB6D3D" w:rsidP="00FB6D3D">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The relative size difference (label approximate sizes in micrometers)</w:t>
      </w:r>
    </w:p>
    <w:p w:rsidR="00FB6D3D" w:rsidRPr="00FB6D3D" w:rsidRDefault="00FB6D3D" w:rsidP="00FB6D3D">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The presence or absence of a nucleus</w:t>
      </w:r>
    </w:p>
    <w:p w:rsidR="00FB6D3D" w:rsidRPr="00FB6D3D" w:rsidRDefault="00FB6D3D" w:rsidP="00FB6D3D">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At least three organelles found only in eukaryotic cells</w:t>
      </w:r>
    </w:p>
    <w:p w:rsidR="00FB6D3D" w:rsidRPr="00FB6D3D" w:rsidRDefault="00FB6D3D" w:rsidP="00FB6D3D">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Explain why the distinction between prokaryotic and eukaryotic cells is significant for:</w:t>
      </w:r>
    </w:p>
    <w:p w:rsidR="00FB6D3D" w:rsidRPr="00FB6D3D" w:rsidRDefault="00FB6D3D" w:rsidP="00FB6D3D">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Classification</w:t>
      </w:r>
      <w:r w:rsidRPr="00FB6D3D">
        <w:rPr>
          <w:rFonts w:ascii="Segoe UI" w:eastAsia="Times New Roman" w:hAnsi="Segoe UI" w:cs="Segoe UI"/>
          <w:color w:val="0F1115"/>
          <w:sz w:val="24"/>
          <w:szCs w:val="24"/>
        </w:rPr>
        <w:t> of life forms (how scientists group organisms)</w:t>
      </w:r>
    </w:p>
    <w:p w:rsidR="00FB6D3D" w:rsidRPr="00FB6D3D" w:rsidRDefault="00FB6D3D" w:rsidP="00FB6D3D">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b/>
          <w:bCs/>
          <w:color w:val="0F1115"/>
          <w:sz w:val="24"/>
          <w:szCs w:val="24"/>
        </w:rPr>
        <w:t>Medicine</w:t>
      </w:r>
      <w:r w:rsidRPr="00FB6D3D">
        <w:rPr>
          <w:rFonts w:ascii="Segoe UI" w:eastAsia="Times New Roman" w:hAnsi="Segoe UI" w:cs="Segoe UI"/>
          <w:color w:val="0F1115"/>
          <w:sz w:val="24"/>
          <w:szCs w:val="24"/>
        </w:rPr>
        <w:t> (why antibiotics can kill bacteria without harming human cells)</w:t>
      </w:r>
    </w:p>
    <w:p w:rsidR="00FB6D3D" w:rsidRPr="00FB6D3D" w:rsidRDefault="00FB6D3D" w:rsidP="00FB6D3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B6D3D">
        <w:rPr>
          <w:rFonts w:ascii="Segoe UI" w:eastAsia="Times New Roman" w:hAnsi="Segoe UI" w:cs="Segoe UI"/>
          <w:color w:val="0F1115"/>
          <w:sz w:val="24"/>
          <w:szCs w:val="24"/>
        </w:rPr>
        <w:t>A new single-celled organism is discovered in a hot spring. Under an electron microscope, scientists observe that it has a nucleus, mitochondria, and small ribosomes. Is this organism prokaryotic or eukaryotic? To which domain does it belong? Provide evidence from the lesson to support your answer.</w:t>
      </w:r>
    </w:p>
    <w:p w:rsidR="001A3983" w:rsidRDefault="001A3983"/>
    <w:sectPr w:rsidR="001A3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15913"/>
    <w:multiLevelType w:val="multilevel"/>
    <w:tmpl w:val="EB7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86652"/>
    <w:multiLevelType w:val="multilevel"/>
    <w:tmpl w:val="317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740244"/>
    <w:multiLevelType w:val="multilevel"/>
    <w:tmpl w:val="3DFA1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AE56E1"/>
    <w:multiLevelType w:val="multilevel"/>
    <w:tmpl w:val="70A2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6425D00"/>
    <w:multiLevelType w:val="multilevel"/>
    <w:tmpl w:val="10C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92107C"/>
    <w:multiLevelType w:val="multilevel"/>
    <w:tmpl w:val="1E8A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D3D"/>
    <w:rsid w:val="001A3983"/>
    <w:rsid w:val="001B3289"/>
    <w:rsid w:val="003A2DBA"/>
    <w:rsid w:val="00871E4E"/>
    <w:rsid w:val="00B0019C"/>
    <w:rsid w:val="00B30403"/>
    <w:rsid w:val="00BE603B"/>
    <w:rsid w:val="00BF47DD"/>
    <w:rsid w:val="00DE7D9A"/>
    <w:rsid w:val="00EE1BB6"/>
    <w:rsid w:val="00F75C74"/>
    <w:rsid w:val="00FA08ED"/>
    <w:rsid w:val="00FB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C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C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279782">
      <w:bodyDiv w:val="1"/>
      <w:marLeft w:val="0"/>
      <w:marRight w:val="0"/>
      <w:marTop w:val="0"/>
      <w:marBottom w:val="0"/>
      <w:divBdr>
        <w:top w:val="none" w:sz="0" w:space="0" w:color="auto"/>
        <w:left w:val="none" w:sz="0" w:space="0" w:color="auto"/>
        <w:bottom w:val="none" w:sz="0" w:space="0" w:color="auto"/>
        <w:right w:val="none" w:sz="0" w:space="0" w:color="auto"/>
      </w:divBdr>
      <w:divsChild>
        <w:div w:id="1895193712">
          <w:marLeft w:val="0"/>
          <w:marRight w:val="0"/>
          <w:marTop w:val="0"/>
          <w:marBottom w:val="0"/>
          <w:divBdr>
            <w:top w:val="none" w:sz="0" w:space="0" w:color="auto"/>
            <w:left w:val="none" w:sz="0" w:space="0" w:color="auto"/>
            <w:bottom w:val="none" w:sz="0" w:space="0" w:color="auto"/>
            <w:right w:val="none" w:sz="0" w:space="0" w:color="auto"/>
          </w:divBdr>
          <w:divsChild>
            <w:div w:id="1903248155">
              <w:marLeft w:val="0"/>
              <w:marRight w:val="0"/>
              <w:marTop w:val="0"/>
              <w:marBottom w:val="0"/>
              <w:divBdr>
                <w:top w:val="none" w:sz="0" w:space="0" w:color="auto"/>
                <w:left w:val="none" w:sz="0" w:space="0" w:color="auto"/>
                <w:bottom w:val="none" w:sz="0" w:space="0" w:color="auto"/>
                <w:right w:val="none" w:sz="0" w:space="0" w:color="auto"/>
              </w:divBdr>
              <w:divsChild>
                <w:div w:id="996306848">
                  <w:marLeft w:val="0"/>
                  <w:marRight w:val="0"/>
                  <w:marTop w:val="0"/>
                  <w:marBottom w:val="0"/>
                  <w:divBdr>
                    <w:top w:val="none" w:sz="0" w:space="0" w:color="auto"/>
                    <w:left w:val="none" w:sz="0" w:space="0" w:color="auto"/>
                    <w:bottom w:val="none" w:sz="0" w:space="0" w:color="auto"/>
                    <w:right w:val="none" w:sz="0" w:space="0" w:color="auto"/>
                  </w:divBdr>
                </w:div>
                <w:div w:id="2134515490">
                  <w:marLeft w:val="0"/>
                  <w:marRight w:val="0"/>
                  <w:marTop w:val="0"/>
                  <w:marBottom w:val="0"/>
                  <w:divBdr>
                    <w:top w:val="none" w:sz="0" w:space="0" w:color="auto"/>
                    <w:left w:val="none" w:sz="0" w:space="0" w:color="auto"/>
                    <w:bottom w:val="none" w:sz="0" w:space="0" w:color="auto"/>
                    <w:right w:val="none" w:sz="0" w:space="0" w:color="auto"/>
                  </w:divBdr>
                </w:div>
                <w:div w:id="1248728316">
                  <w:marLeft w:val="0"/>
                  <w:marRight w:val="0"/>
                  <w:marTop w:val="0"/>
                  <w:marBottom w:val="0"/>
                  <w:divBdr>
                    <w:top w:val="none" w:sz="0" w:space="0" w:color="auto"/>
                    <w:left w:val="none" w:sz="0" w:space="0" w:color="auto"/>
                    <w:bottom w:val="none" w:sz="0" w:space="0" w:color="auto"/>
                    <w:right w:val="none" w:sz="0" w:space="0" w:color="auto"/>
                  </w:divBdr>
                </w:div>
                <w:div w:id="2038771114">
                  <w:blockQuote w:val="1"/>
                  <w:marLeft w:val="0"/>
                  <w:marRight w:val="0"/>
                  <w:marTop w:val="240"/>
                  <w:marBottom w:val="0"/>
                  <w:divBdr>
                    <w:top w:val="none" w:sz="0" w:space="0" w:color="auto"/>
                    <w:left w:val="single" w:sz="12" w:space="11" w:color="ADB2B8"/>
                    <w:bottom w:val="none" w:sz="0" w:space="0" w:color="auto"/>
                    <w:right w:val="none" w:sz="0" w:space="0" w:color="auto"/>
                  </w:divBdr>
                </w:div>
                <w:div w:id="855967921">
                  <w:marLeft w:val="0"/>
                  <w:marRight w:val="0"/>
                  <w:marTop w:val="0"/>
                  <w:marBottom w:val="0"/>
                  <w:divBdr>
                    <w:top w:val="none" w:sz="0" w:space="0" w:color="auto"/>
                    <w:left w:val="none" w:sz="0" w:space="0" w:color="auto"/>
                    <w:bottom w:val="none" w:sz="0" w:space="0" w:color="auto"/>
                    <w:right w:val="none" w:sz="0" w:space="0" w:color="auto"/>
                  </w:divBdr>
                </w:div>
                <w:div w:id="869491402">
                  <w:marLeft w:val="0"/>
                  <w:marRight w:val="0"/>
                  <w:marTop w:val="240"/>
                  <w:marBottom w:val="171"/>
                  <w:divBdr>
                    <w:top w:val="none" w:sz="0" w:space="0" w:color="auto"/>
                    <w:left w:val="none" w:sz="0" w:space="0" w:color="auto"/>
                    <w:bottom w:val="none" w:sz="0" w:space="0" w:color="auto"/>
                    <w:right w:val="none" w:sz="0" w:space="0" w:color="auto"/>
                  </w:divBdr>
                  <w:divsChild>
                    <w:div w:id="802848158">
                      <w:marLeft w:val="0"/>
                      <w:marRight w:val="0"/>
                      <w:marTop w:val="0"/>
                      <w:marBottom w:val="0"/>
                      <w:divBdr>
                        <w:top w:val="none" w:sz="0" w:space="0" w:color="auto"/>
                        <w:left w:val="none" w:sz="0" w:space="0" w:color="auto"/>
                        <w:bottom w:val="none" w:sz="0" w:space="0" w:color="auto"/>
                        <w:right w:val="none" w:sz="0" w:space="0" w:color="auto"/>
                      </w:divBdr>
                      <w:divsChild>
                        <w:div w:id="1872842882">
                          <w:marLeft w:val="0"/>
                          <w:marRight w:val="0"/>
                          <w:marTop w:val="0"/>
                          <w:marBottom w:val="0"/>
                          <w:divBdr>
                            <w:top w:val="none" w:sz="0" w:space="0" w:color="auto"/>
                            <w:left w:val="none" w:sz="0" w:space="0" w:color="auto"/>
                            <w:bottom w:val="none" w:sz="0" w:space="0" w:color="auto"/>
                            <w:right w:val="none" w:sz="0" w:space="0" w:color="auto"/>
                          </w:divBdr>
                          <w:divsChild>
                            <w:div w:id="1714959813">
                              <w:marLeft w:val="0"/>
                              <w:marRight w:val="0"/>
                              <w:marTop w:val="0"/>
                              <w:marBottom w:val="0"/>
                              <w:divBdr>
                                <w:top w:val="none" w:sz="0" w:space="0" w:color="auto"/>
                                <w:left w:val="none" w:sz="0" w:space="0" w:color="auto"/>
                                <w:bottom w:val="none" w:sz="0" w:space="0" w:color="auto"/>
                                <w:right w:val="none" w:sz="0" w:space="0" w:color="auto"/>
                              </w:divBdr>
                              <w:divsChild>
                                <w:div w:id="19644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87488">
                  <w:marLeft w:val="0"/>
                  <w:marRight w:val="0"/>
                  <w:marTop w:val="240"/>
                  <w:marBottom w:val="171"/>
                  <w:divBdr>
                    <w:top w:val="none" w:sz="0" w:space="0" w:color="auto"/>
                    <w:left w:val="none" w:sz="0" w:space="0" w:color="auto"/>
                    <w:bottom w:val="none" w:sz="0" w:space="0" w:color="auto"/>
                    <w:right w:val="none" w:sz="0" w:space="0" w:color="auto"/>
                  </w:divBdr>
                  <w:divsChild>
                    <w:div w:id="843739805">
                      <w:marLeft w:val="0"/>
                      <w:marRight w:val="0"/>
                      <w:marTop w:val="0"/>
                      <w:marBottom w:val="0"/>
                      <w:divBdr>
                        <w:top w:val="none" w:sz="0" w:space="0" w:color="auto"/>
                        <w:left w:val="none" w:sz="0" w:space="0" w:color="auto"/>
                        <w:bottom w:val="none" w:sz="0" w:space="0" w:color="auto"/>
                        <w:right w:val="none" w:sz="0" w:space="0" w:color="auto"/>
                      </w:divBdr>
                      <w:divsChild>
                        <w:div w:id="83843413">
                          <w:marLeft w:val="0"/>
                          <w:marRight w:val="0"/>
                          <w:marTop w:val="0"/>
                          <w:marBottom w:val="0"/>
                          <w:divBdr>
                            <w:top w:val="none" w:sz="0" w:space="0" w:color="auto"/>
                            <w:left w:val="none" w:sz="0" w:space="0" w:color="auto"/>
                            <w:bottom w:val="none" w:sz="0" w:space="0" w:color="auto"/>
                            <w:right w:val="none" w:sz="0" w:space="0" w:color="auto"/>
                          </w:divBdr>
                          <w:divsChild>
                            <w:div w:id="207307437">
                              <w:marLeft w:val="0"/>
                              <w:marRight w:val="0"/>
                              <w:marTop w:val="0"/>
                              <w:marBottom w:val="0"/>
                              <w:divBdr>
                                <w:top w:val="none" w:sz="0" w:space="0" w:color="auto"/>
                                <w:left w:val="none" w:sz="0" w:space="0" w:color="auto"/>
                                <w:bottom w:val="none" w:sz="0" w:space="0" w:color="auto"/>
                                <w:right w:val="none" w:sz="0" w:space="0" w:color="auto"/>
                              </w:divBdr>
                              <w:divsChild>
                                <w:div w:id="20054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15305">
                  <w:marLeft w:val="0"/>
                  <w:marRight w:val="0"/>
                  <w:marTop w:val="0"/>
                  <w:marBottom w:val="0"/>
                  <w:divBdr>
                    <w:top w:val="none" w:sz="0" w:space="0" w:color="auto"/>
                    <w:left w:val="none" w:sz="0" w:space="0" w:color="auto"/>
                    <w:bottom w:val="none" w:sz="0" w:space="0" w:color="auto"/>
                    <w:right w:val="none" w:sz="0" w:space="0" w:color="auto"/>
                  </w:divBdr>
                </w:div>
                <w:div w:id="5599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2026-05-17T11:39:00Z</cp:lastPrinted>
  <dcterms:created xsi:type="dcterms:W3CDTF">2026-05-17T11:29:00Z</dcterms:created>
  <dcterms:modified xsi:type="dcterms:W3CDTF">2026-05-17T11:40:00Z</dcterms:modified>
</cp:coreProperties>
</file>