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60" w:line="360"/>
        <w:jc w:val="left"/>
      </w:pPr>
      <w:r>
        <w:rPr>
          <w:rFonts w:ascii="Tahoma" w:cs="Tahoma" w:eastAsia="Tahoma" w:hAnsi="Tahoma"/>
          <w:b/>
          <w:bCs/>
          <w:color w:val="12263F"/>
          <w:sz w:val="44"/>
          <w:szCs w:val="44"/>
          <w:rtl/>
        </w:rPr>
        <w:t xml:space="preserve">برگه‌ی آمادگی پرسش‌وپاسخ</w:t>
      </w:r>
    </w:p>
    <w:p>
      <w:pPr>
        <w:bidi/>
        <w:spacing w:after="160" w:line="360"/>
        <w:jc w:val="left"/>
      </w:pPr>
      <w:r>
        <w:rPr>
          <w:rFonts w:ascii="Tahoma" w:cs="Tahoma" w:eastAsia="Tahoma" w:hAnsi="Tahoma"/>
          <w:sz w:val="26"/>
          <w:szCs w:val="26"/>
          <w:rtl/>
        </w:rPr>
        <w:t xml:space="preserve">پاسخ‌ها کوتاه نوشته شده‌اند تا بتوانید به زبان خودتان بگویید. اگر پاسخ را نمی‌دانید، صادقانه بگویید: «این را بررسی می‌کنم و دقیق جواب می‌دهم»؛ بهتر از حدس زدن است.</w:t>
      </w:r>
    </w:p>
    <w:p>
      <w:pPr>
        <w:keepNext/>
        <w:bidi/>
        <w:spacing w:after="80" w:line="360"/>
        <w:jc w:val="left"/>
      </w:pPr>
      <w:r>
        <w:rPr>
          <w:rFonts w:ascii="Tahoma" w:cs="Tahoma" w:eastAsia="Tahoma" w:hAnsi="Tahoma"/>
          <w:b/>
          <w:bCs/>
          <w:color w:val="0E7C7B"/>
          <w:sz w:val="28"/>
          <w:szCs w:val="28"/>
          <w:rtl/>
        </w:rPr>
        <w:t xml:space="preserve">‏1.‏ چرا بلاکچین؟ چرا یک پایگاه‌داده‌ی معمولی کافی نیست؟</w:t>
      </w:r>
    </w:p>
    <w:p>
      <w:pPr>
        <w:bidi/>
        <w:spacing w:after="220" w:line="360"/>
        <w:jc w:val="left"/>
      </w:pPr>
      <w:r>
        <w:rPr>
          <w:rFonts w:ascii="Tahoma" w:cs="Tahoma" w:eastAsia="Tahoma" w:hAnsi="Tahoma"/>
          <w:sz w:val="26"/>
          <w:szCs w:val="26"/>
          <w:rtl/>
        </w:rPr>
        <w:t xml:space="preserve">در پایگاه‌داده‌ی معمولی، یک نهاد (یا مدیر سرور) می‌تواند رکوردها را عوض یا حذف کند، و کاربر باید به او اعتماد کند. در بلاکچین ثبت‌شده تغییرناپذیر است و هر کس می‌تواند خودش راستی‌آزمایی کند. اعتماد از یک نهاد به خود سیستم منتقل می‌شود.</w:t>
      </w:r>
    </w:p>
    <w:p>
      <w:pPr>
        <w:keepNext/>
        <w:bidi/>
        <w:spacing w:after="80" w:line="360"/>
        <w:jc w:val="left"/>
      </w:pPr>
      <w:r>
        <w:rPr>
          <w:rFonts w:ascii="Tahoma" w:cs="Tahoma" w:eastAsia="Tahoma" w:hAnsi="Tahoma"/>
          <w:b/>
          <w:bCs/>
          <w:color w:val="0E7C7B"/>
          <w:sz w:val="28"/>
          <w:szCs w:val="28"/>
          <w:rtl/>
        </w:rPr>
        <w:t xml:space="preserve">‏2.‏ چرا فایل را روی خود بلاکچین نگذاشتید؟</w:t>
      </w:r>
    </w:p>
    <w:p>
      <w:pPr>
        <w:bidi/>
        <w:spacing w:after="220" w:line="360"/>
        <w:jc w:val="left"/>
      </w:pPr>
      <w:r>
        <w:rPr>
          <w:rFonts w:ascii="Tahoma" w:cs="Tahoma" w:eastAsia="Tahoma" w:hAnsi="Tahoma"/>
          <w:sz w:val="26"/>
          <w:szCs w:val="26"/>
          <w:rtl/>
        </w:rPr>
        <w:t xml:space="preserve">دو دلیل: هزینه‌ی ذخیره‌ی داده روی بلاکچین بسیار بالاست، و همه‌چیز آن عمومی است. پس فایل رمزشده را در ‏IPFS‏ گذاشتم و فقط اثر انگشتش (‏CID‏) را روی بلاکچین ثبت کردم.</w:t>
      </w:r>
    </w:p>
    <w:p>
      <w:pPr>
        <w:keepNext/>
        <w:bidi/>
        <w:spacing w:after="80" w:line="360"/>
        <w:jc w:val="left"/>
      </w:pPr>
      <w:r>
        <w:rPr>
          <w:rFonts w:ascii="Tahoma" w:cs="Tahoma" w:eastAsia="Tahoma" w:hAnsi="Tahoma"/>
          <w:b/>
          <w:bCs/>
          <w:color w:val="0E7C7B"/>
          <w:sz w:val="28"/>
          <w:szCs w:val="28"/>
          <w:rtl/>
        </w:rPr>
        <w:t xml:space="preserve">‏3.‏ اگر کاربر کیف‌پولش را گم کند چه می‌شود؟</w:t>
      </w:r>
    </w:p>
    <w:p>
      <w:pPr>
        <w:bidi/>
        <w:spacing w:after="220" w:line="360"/>
        <w:jc w:val="left"/>
      </w:pPr>
      <w:r>
        <w:rPr>
          <w:rFonts w:ascii="Tahoma" w:cs="Tahoma" w:eastAsia="Tahoma" w:hAnsi="Tahoma"/>
          <w:sz w:val="26"/>
          <w:szCs w:val="26"/>
          <w:rtl/>
        </w:rPr>
        <w:t xml:space="preserve">کلید رمزنگاری از امضای کیف‌پول ساخته می‌شود، پس با بازیابی کیف‌پول (عبارت بازیابی) همان کلید دوباره ساخته می‌شود. اگر کیف‌پول برای همیشه از دست برود، آن حساب دسترسی به فایل‌هایش را هم از دست می‌دهد؛ ولی وضعیت مدرک روی بلاکچین می‌ماند و دانشگاه می‌تواند برای آدرس جدید مدرک تازه صادر کند. این یک مصالحه‌ی آگاهانه بین امنیت و راحتی است.</w:t>
      </w:r>
    </w:p>
    <w:p>
      <w:pPr>
        <w:keepNext/>
        <w:bidi/>
        <w:spacing w:after="80" w:line="360"/>
        <w:jc w:val="left"/>
      </w:pPr>
      <w:r>
        <w:rPr>
          <w:rFonts w:ascii="Tahoma" w:cs="Tahoma" w:eastAsia="Tahoma" w:hAnsi="Tahoma"/>
          <w:b/>
          <w:bCs/>
          <w:color w:val="0E7C7B"/>
          <w:sz w:val="28"/>
          <w:szCs w:val="28"/>
          <w:rtl/>
        </w:rPr>
        <w:t xml:space="preserve">‏4.‏ لغو دسترسی واقعاً فایل را از کارفرما پس می‌گیرد؟</w:t>
      </w:r>
    </w:p>
    <w:p>
      <w:pPr>
        <w:bidi/>
        <w:spacing w:after="220" w:line="360"/>
        <w:jc w:val="left"/>
      </w:pPr>
      <w:r>
        <w:rPr>
          <w:rFonts w:ascii="Tahoma" w:cs="Tahoma" w:eastAsia="Tahoma" w:hAnsi="Tahoma"/>
          <w:sz w:val="26"/>
          <w:szCs w:val="26"/>
          <w:rtl/>
        </w:rPr>
        <w:t xml:space="preserve">فقط دسترسی آینده را می‌بندد: کلید قفل‌شده‌ی او حذف می‌شود و دیگر نمی‌تواند دوباره فایل را رمزگشایی کند. اگر قبلاً فایل را دانلود کرده باشد، این قابل پس‌گرفتن نیست. این محدودیت هر سیستم اشتراک‌گذاری است و در بخش محدودیت‌ها ذکر کرده‌ام.</w:t>
      </w:r>
    </w:p>
    <w:p>
      <w:pPr>
        <w:keepNext/>
        <w:bidi/>
        <w:spacing w:after="80" w:line="360"/>
        <w:jc w:val="left"/>
      </w:pPr>
      <w:r>
        <w:rPr>
          <w:rFonts w:ascii="Tahoma" w:cs="Tahoma" w:eastAsia="Tahoma" w:hAnsi="Tahoma"/>
          <w:b/>
          <w:bCs/>
          <w:color w:val="0E7C7B"/>
          <w:sz w:val="28"/>
          <w:szCs w:val="28"/>
          <w:rtl/>
        </w:rPr>
        <w:t xml:space="preserve">‏5.‏ چرا قراردادها قابل آپگرید نیستند؟</w:t>
      </w:r>
    </w:p>
    <w:p>
      <w:pPr>
        <w:bidi/>
        <w:spacing w:after="220" w:line="360"/>
        <w:jc w:val="left"/>
      </w:pPr>
      <w:r>
        <w:rPr>
          <w:rFonts w:ascii="Tahoma" w:cs="Tahoma" w:eastAsia="Tahoma" w:hAnsi="Tahoma"/>
          <w:sz w:val="26"/>
          <w:szCs w:val="26"/>
          <w:rtl/>
        </w:rPr>
        <w:t xml:space="preserve">در سیستم اعتماد، تغییرناپذیری یک ویژگی است: کسی نمی‌تواند بعد از استقرار قوانین را عوض کند. قرارداد قابل آپگرید یک دریچه‌ی اعتماد به مالک ایجاد می‌کند. اگر نسخه‌ی جدید لازم شود، قرارداد جدید مستقر می‌شود. جدا بودن قرارداد مجوزها هم همین مهاجرت را راحت‌تر می‌کند.</w:t>
      </w:r>
    </w:p>
    <w:p>
      <w:pPr>
        <w:keepNext/>
        <w:bidi/>
        <w:spacing w:after="80" w:line="360"/>
        <w:jc w:val="left"/>
      </w:pPr>
      <w:r>
        <w:rPr>
          <w:rFonts w:ascii="Tahoma" w:cs="Tahoma" w:eastAsia="Tahoma" w:hAnsi="Tahoma"/>
          <w:b/>
          <w:bCs/>
          <w:color w:val="0E7C7B"/>
          <w:sz w:val="28"/>
          <w:szCs w:val="28"/>
          <w:rtl/>
        </w:rPr>
        <w:t xml:space="preserve">‏6.‏ اگر دانشگاهی مدرک اشتباه صادر کرد چه می‌شود؟</w:t>
      </w:r>
    </w:p>
    <w:p>
      <w:pPr>
        <w:bidi/>
        <w:spacing w:after="220" w:line="360"/>
        <w:jc w:val="left"/>
      </w:pPr>
      <w:r>
        <w:rPr>
          <w:rFonts w:ascii="Tahoma" w:cs="Tahoma" w:eastAsia="Tahoma" w:hAnsi="Tahoma"/>
          <w:sz w:val="26"/>
          <w:szCs w:val="26"/>
          <w:rtl/>
        </w:rPr>
        <w:t xml:space="preserve">همان دانشگاه می‌تواند آن را ابطال کند و مدرک درست را دوباره صادر کند. ابطال یک‌طرفه است و سابقه پاک نمی‌شود. دانشگاه دیگر نمی‌تواند مدرک او را ابطال کند.</w:t>
      </w:r>
    </w:p>
    <w:p>
      <w:pPr>
        <w:keepNext/>
        <w:bidi/>
        <w:spacing w:after="80" w:line="360"/>
        <w:jc w:val="left"/>
      </w:pPr>
      <w:r>
        <w:rPr>
          <w:rFonts w:ascii="Tahoma" w:cs="Tahoma" w:eastAsia="Tahoma" w:hAnsi="Tahoma"/>
          <w:b/>
          <w:bCs/>
          <w:color w:val="0E7C7B"/>
          <w:sz w:val="28"/>
          <w:szCs w:val="28"/>
          <w:rtl/>
        </w:rPr>
        <w:t xml:space="preserve">‏7.‏ چه کسی دانشگاه‌ها را تأیید می‌کند و اگر مدیر مورد اعتماد نباشد؟</w:t>
      </w:r>
    </w:p>
    <w:p>
      <w:pPr>
        <w:bidi/>
        <w:spacing w:after="220" w:line="360"/>
        <w:jc w:val="left"/>
      </w:pPr>
      <w:r>
        <w:rPr>
          <w:rFonts w:ascii="Tahoma" w:cs="Tahoma" w:eastAsia="Tahoma" w:hAnsi="Tahoma"/>
          <w:sz w:val="26"/>
          <w:szCs w:val="26"/>
          <w:rtl/>
        </w:rPr>
        <w:t xml:space="preserve">مدیر (‏Admin‏) که در عمل باید یک نهاد معتبر مثل وزارت علوم باشد. این یک فرض اعتماد در طراحی است و محدودیتش را قبول دارم؛ در نسخه‌ی واقعی می‌توان آن را به چند امضادار (‏multisig‏) سپرد.</w:t>
      </w:r>
    </w:p>
    <w:p>
      <w:pPr>
        <w:keepNext/>
        <w:bidi/>
        <w:spacing w:after="80" w:line="360"/>
        <w:jc w:val="left"/>
      </w:pPr>
      <w:r>
        <w:rPr>
          <w:rFonts w:ascii="Tahoma" w:cs="Tahoma" w:eastAsia="Tahoma" w:hAnsi="Tahoma"/>
          <w:b/>
          <w:bCs/>
          <w:color w:val="0E7C7B"/>
          <w:sz w:val="28"/>
          <w:szCs w:val="28"/>
          <w:rtl/>
        </w:rPr>
        <w:t xml:space="preserve">‏8.‏ چرا ‏Arbitrum‏؟ چرا ‏Ethereum‏ اصلی نه؟</w:t>
      </w:r>
    </w:p>
    <w:p>
      <w:pPr>
        <w:bidi/>
        <w:spacing w:after="220" w:line="360"/>
        <w:jc w:val="left"/>
      </w:pPr>
      <w:r>
        <w:rPr>
          <w:rFonts w:ascii="Tahoma" w:cs="Tahoma" w:eastAsia="Tahoma" w:hAnsi="Tahoma"/>
          <w:sz w:val="26"/>
          <w:szCs w:val="26"/>
          <w:rtl/>
        </w:rPr>
        <w:t xml:space="preserve">‏Arbitrum‏ یک شبکه‌ی لایه‌ی دوم است که امنیت ‏Ethereum‏ را به ارث می‌برد ولی هزینه‌ی تراکنش بسیار کمتر و سرعت بیشتر دارد. برای سیستمی که قرار است تراکنش‌های زیاد داشته باشد هزینه‌ی پایین ضروری است.</w:t>
      </w:r>
    </w:p>
    <w:p>
      <w:pPr>
        <w:keepNext/>
        <w:bidi/>
        <w:spacing w:after="80" w:line="360"/>
        <w:jc w:val="left"/>
      </w:pPr>
      <w:r>
        <w:rPr>
          <w:rFonts w:ascii="Tahoma" w:cs="Tahoma" w:eastAsia="Tahoma" w:hAnsi="Tahoma"/>
          <w:b/>
          <w:bCs/>
          <w:color w:val="0E7C7B"/>
          <w:sz w:val="28"/>
          <w:szCs w:val="28"/>
          <w:rtl/>
        </w:rPr>
        <w:t xml:space="preserve">‏9. AES‏ و ‏ECIES‏ را چرا ترکیب کردید؟</w:t>
      </w:r>
    </w:p>
    <w:p>
      <w:pPr>
        <w:bidi/>
        <w:spacing w:after="220" w:line="360"/>
        <w:jc w:val="left"/>
      </w:pPr>
      <w:r>
        <w:rPr>
          <w:rFonts w:ascii="Tahoma" w:cs="Tahoma" w:eastAsia="Tahoma" w:hAnsi="Tahoma"/>
          <w:sz w:val="26"/>
          <w:szCs w:val="26"/>
          <w:rtl/>
        </w:rPr>
        <w:t xml:space="preserve">‏AES‏ سریع است و برای فایل مناسب، ولی کلید مشترک می‌خواهد. رمزنگاری نامتقارن کلید مشترک نمی‌خواهد ولی کند است و برای فایل مناسب نیست. پس فایل را با ‏AES‏ رمز می‌کنم و فقط کلید ۳۲ بایتی را با ‏ECIES‏ برای هر گیرنده قفل می‌کنم.</w:t>
      </w:r>
    </w:p>
    <w:p>
      <w:pPr>
        <w:keepNext/>
        <w:bidi/>
        <w:spacing w:after="80" w:line="360"/>
        <w:jc w:val="left"/>
      </w:pPr>
      <w:r>
        <w:rPr>
          <w:rFonts w:ascii="Tahoma" w:cs="Tahoma" w:eastAsia="Tahoma" w:hAnsi="Tahoma"/>
          <w:b/>
          <w:bCs/>
          <w:color w:val="0E7C7B"/>
          <w:sz w:val="28"/>
          <w:szCs w:val="28"/>
          <w:rtl/>
        </w:rPr>
        <w:t xml:space="preserve">‏10.‏ چطور از دستکاری فایل رمزشده جلوگیری می‌شود؟</w:t>
      </w:r>
    </w:p>
    <w:p>
      <w:pPr>
        <w:bidi/>
        <w:spacing w:after="220" w:line="360"/>
        <w:jc w:val="left"/>
      </w:pPr>
      <w:r>
        <w:rPr>
          <w:rFonts w:ascii="Tahoma" w:cs="Tahoma" w:eastAsia="Tahoma" w:hAnsi="Tahoma"/>
          <w:sz w:val="26"/>
          <w:szCs w:val="26"/>
          <w:rtl/>
        </w:rPr>
        <w:t xml:space="preserve">دو لایه: ‏CID‏ در ‏IPFS‏ از روی محتوا ساخته می‌شود و روی بلاکچین ثبت شده؛ و ‏AES-GCM‏ یک برچسب اصالت دارد، پس اگر حتی یک بیت عوض شود رمزگشایی با خطا مواجه می‌شود.</w:t>
      </w:r>
    </w:p>
    <w:p>
      <w:pPr>
        <w:keepNext/>
        <w:bidi/>
        <w:spacing w:after="80" w:line="360"/>
        <w:jc w:val="left"/>
      </w:pPr>
      <w:r>
        <w:rPr>
          <w:rFonts w:ascii="Tahoma" w:cs="Tahoma" w:eastAsia="Tahoma" w:hAnsi="Tahoma"/>
          <w:b/>
          <w:bCs/>
          <w:color w:val="0E7C7B"/>
          <w:sz w:val="28"/>
          <w:szCs w:val="28"/>
          <w:rtl/>
        </w:rPr>
        <w:t xml:space="preserve">‏11.‏ توکن ‏Pinata‏ در فرانت‌اند امن است؟</w:t>
      </w:r>
    </w:p>
    <w:p>
      <w:pPr>
        <w:bidi/>
        <w:spacing w:after="220" w:line="360"/>
        <w:jc w:val="left"/>
      </w:pPr>
      <w:r>
        <w:rPr>
          <w:rFonts w:ascii="Tahoma" w:cs="Tahoma" w:eastAsia="Tahoma" w:hAnsi="Tahoma"/>
          <w:sz w:val="26"/>
          <w:szCs w:val="26"/>
          <w:rtl/>
        </w:rPr>
        <w:t xml:space="preserve">نه کاملاً؛ چون متغیرهای ‏Vite‏ هنگام ‏build‏ داخل کد می‌روند، کسی که کد را ببیند توکن را می‌بیند. برای نمونه‌ی دانشگاهی با حساب رایگان قابل قبول است. در تولید باید یک سرور واسط توکن را نگه دارد. ضمناً چیزی از محتوای مدارک افشا نمی‌شود چون فایل‌ها رمزشده هستند.</w:t>
      </w:r>
    </w:p>
    <w:p>
      <w:pPr>
        <w:keepNext/>
        <w:bidi/>
        <w:spacing w:after="80" w:line="360"/>
        <w:jc w:val="left"/>
      </w:pPr>
      <w:r>
        <w:rPr>
          <w:rFonts w:ascii="Tahoma" w:cs="Tahoma" w:eastAsia="Tahoma" w:hAnsi="Tahoma"/>
          <w:b/>
          <w:bCs/>
          <w:color w:val="0E7C7B"/>
          <w:sz w:val="28"/>
          <w:szCs w:val="28"/>
          <w:rtl/>
        </w:rPr>
        <w:t xml:space="preserve">‏12.‏ چرا انقضا ذخیره نمی‌شود؟</w:t>
      </w:r>
    </w:p>
    <w:p>
      <w:pPr>
        <w:bidi/>
        <w:spacing w:after="220" w:line="360"/>
        <w:jc w:val="left"/>
      </w:pPr>
      <w:r>
        <w:rPr>
          <w:rFonts w:ascii="Tahoma" w:cs="Tahoma" w:eastAsia="Tahoma" w:hAnsi="Tahoma"/>
          <w:sz w:val="26"/>
          <w:szCs w:val="26"/>
          <w:rtl/>
        </w:rPr>
        <w:t xml:space="preserve">چون با گذشت زمان خودبه‌خود اتفاق می‌افتد و برای ذخیره‌اش باید کسی هر لحظه تراکنش بزند. ‏getStatus‏ هر بار زمان فعلی بلاک را با تاریخ انقضا مقایسه می‌کند و همیشه دقیق است.</w:t>
      </w:r>
    </w:p>
    <w:p>
      <w:pPr>
        <w:keepNext/>
        <w:bidi/>
        <w:spacing w:after="80" w:line="360"/>
        <w:jc w:val="left"/>
      </w:pPr>
      <w:r>
        <w:rPr>
          <w:rFonts w:ascii="Tahoma" w:cs="Tahoma" w:eastAsia="Tahoma" w:hAnsi="Tahoma"/>
          <w:b/>
          <w:bCs/>
          <w:color w:val="0E7C7B"/>
          <w:sz w:val="28"/>
          <w:szCs w:val="28"/>
          <w:rtl/>
        </w:rPr>
        <w:t xml:space="preserve">‏13.‏ چرا ‏registerPublicKey‏ فقط طول کلید را چک می‌کند؟</w:t>
      </w:r>
    </w:p>
    <w:p>
      <w:pPr>
        <w:bidi/>
        <w:spacing w:after="220" w:line="360"/>
        <w:jc w:val="left"/>
      </w:pPr>
      <w:r>
        <w:rPr>
          <w:rFonts w:ascii="Tahoma" w:cs="Tahoma" w:eastAsia="Tahoma" w:hAnsi="Tahoma"/>
          <w:sz w:val="26"/>
          <w:szCs w:val="26"/>
          <w:rtl/>
        </w:rPr>
        <w:t xml:space="preserve">کلید رمزنگاری از امضا مشتق می‌شود و رابطه‌ی ریاضی مستقیم با آدرس ندارد، پس راستی‌آزمایی آن ممکن نیست. ثبت کلید اشتباه فقط به خود کاربر آسیب می‌زند، چون هر کس برای او کلید قفل کند، فقط خودش باید بتواند باز کند.</w:t>
      </w:r>
    </w:p>
    <w:p>
      <w:pPr>
        <w:keepNext/>
        <w:bidi/>
        <w:spacing w:after="80" w:line="360"/>
        <w:jc w:val="left"/>
      </w:pPr>
      <w:r>
        <w:rPr>
          <w:rFonts w:ascii="Tahoma" w:cs="Tahoma" w:eastAsia="Tahoma" w:hAnsi="Tahoma"/>
          <w:b/>
          <w:bCs/>
          <w:color w:val="0E7C7B"/>
          <w:sz w:val="28"/>
          <w:szCs w:val="28"/>
          <w:rtl/>
        </w:rPr>
        <w:t xml:space="preserve">‏14.‏ تست‌ها چه چیزی را ثابت می‌کنند؟</w:t>
      </w:r>
    </w:p>
    <w:p>
      <w:pPr>
        <w:bidi/>
        <w:spacing w:after="220" w:line="360"/>
        <w:jc w:val="left"/>
      </w:pPr>
      <w:r>
        <w:rPr>
          <w:rFonts w:ascii="Tahoma" w:cs="Tahoma" w:eastAsia="Tahoma" w:hAnsi="Tahoma"/>
          <w:sz w:val="26"/>
          <w:szCs w:val="26"/>
          <w:rtl/>
        </w:rPr>
        <w:t xml:space="preserve">۶۴ تست: واحد، فازی (۲۵۶ ورودی تصادفی برای هر تست)، ناوردا (قوانین همیشگی مثل «ابطال برگشت‌ناپذیر است» روی هزاران توالی تصادفی) و یکپارچه. این‌ها ثابت ریاضی نیستند ولی اطمینان بالایی می‌دهند. ممیزی امنیتی حرفه‌ای در نسخه‌ی تولید لازم است.</w:t>
      </w:r>
    </w:p>
    <w:p>
      <w:pPr>
        <w:keepNext/>
        <w:bidi/>
        <w:spacing w:after="80" w:line="360"/>
        <w:jc w:val="left"/>
      </w:pPr>
      <w:r>
        <w:rPr>
          <w:rFonts w:ascii="Tahoma" w:cs="Tahoma" w:eastAsia="Tahoma" w:hAnsi="Tahoma"/>
          <w:b/>
          <w:bCs/>
          <w:color w:val="0E7C7B"/>
          <w:sz w:val="28"/>
          <w:szCs w:val="28"/>
          <w:rtl/>
        </w:rPr>
        <w:t xml:space="preserve">‏15.‏ مشکل حریم خصوصی ابرداده‌ها چیست؟</w:t>
      </w:r>
    </w:p>
    <w:p>
      <w:pPr>
        <w:bidi/>
        <w:spacing w:after="220" w:line="360"/>
        <w:jc w:val="left"/>
      </w:pPr>
      <w:r>
        <w:rPr>
          <w:rFonts w:ascii="Tahoma" w:cs="Tahoma" w:eastAsia="Tahoma" w:hAnsi="Tahoma"/>
          <w:sz w:val="26"/>
          <w:szCs w:val="26"/>
          <w:rtl/>
        </w:rPr>
        <w:t xml:space="preserve">وضعیت، صادرکننده و صاحب مدرک (آدرس‌ها) عمومی است؛ ولی آدرس‌ها هویت واقعی نیستند و محتوای مدرک رمزشده است. اتصال آدرس به هویت واقعی در آینده با احراز هویت قابل بررسی است.</w:t>
      </w:r>
    </w:p>
    <w:p>
      <w:pPr>
        <w:keepNext/>
        <w:bidi/>
        <w:spacing w:after="80" w:line="360"/>
        <w:jc w:val="left"/>
      </w:pPr>
      <w:r>
        <w:rPr>
          <w:rFonts w:ascii="Tahoma" w:cs="Tahoma" w:eastAsia="Tahoma" w:hAnsi="Tahoma"/>
          <w:b/>
          <w:bCs/>
          <w:color w:val="0E7C7B"/>
          <w:sz w:val="28"/>
          <w:szCs w:val="28"/>
          <w:rtl/>
        </w:rPr>
        <w:t xml:space="preserve">‏16.‏ مزیت سیستم شما نسبت به سامانه‌های موجود چیست؟</w:t>
      </w:r>
    </w:p>
    <w:p>
      <w:pPr>
        <w:bidi/>
        <w:spacing w:after="220" w:line="360"/>
        <w:jc w:val="left"/>
      </w:pPr>
      <w:r>
        <w:rPr>
          <w:rFonts w:ascii="Tahoma" w:cs="Tahoma" w:eastAsia="Tahoma" w:hAnsi="Tahoma"/>
          <w:sz w:val="26"/>
          <w:szCs w:val="26"/>
          <w:rtl/>
        </w:rPr>
        <w:t xml:space="preserve">استعلام فوری و بدون واسطه، غیرقابل جعل بودن ثبت، و کنترل کامل دانشجو روی اینکه چه کسی فایل را ببیند، بدون سرور مرکزی که هدف حمله باشد.</w:t>
      </w:r>
    </w:p>
    <w:p>
      <w:pPr>
        <w:keepNext/>
        <w:bidi/>
        <w:spacing w:after="80" w:line="360"/>
        <w:jc w:val="left"/>
      </w:pPr>
      <w:r>
        <w:rPr>
          <w:rFonts w:ascii="Tahoma" w:cs="Tahoma" w:eastAsia="Tahoma" w:hAnsi="Tahoma"/>
          <w:b/>
          <w:bCs/>
          <w:color w:val="0E7C7B"/>
          <w:sz w:val="28"/>
          <w:szCs w:val="28"/>
          <w:rtl/>
        </w:rPr>
        <w:t xml:space="preserve">‏17.‏ اگر سایت از دسترس خارج شود؟</w:t>
      </w:r>
    </w:p>
    <w:p>
      <w:pPr>
        <w:bidi/>
        <w:spacing w:after="220" w:line="360"/>
        <w:jc w:val="left"/>
      </w:pPr>
      <w:r>
        <w:rPr>
          <w:rFonts w:ascii="Tahoma" w:cs="Tahoma" w:eastAsia="Tahoma" w:hAnsi="Tahoma"/>
          <w:sz w:val="26"/>
          <w:szCs w:val="26"/>
          <w:rtl/>
        </w:rPr>
        <w:t xml:space="preserve">داده‌ها روی بلاکچین و ‏IPFS‏ هستند، نه روی سرور من. هر کس می‌تواند فرانت‌اند دیگری با همان آدرس قراردادها بسازد.</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ahoma" w:cs="Tahoma" w:eastAsia="Tahoma" w:hAnsi="Tahoma"/>
      <w:b/>
      <w:bCs/>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2026-10-24T06:25:49.765Z</dcterms:created>
  <dcterms:modified xsi:type="dcterms:W3CDTF">2026-10-24T06:25:49.765Z</dcterms:modified>
</cp:coreProperties>
</file>

<file path=docProps/custom.xml><?xml version="1.0" encoding="utf-8"?>
<Properties xmlns="http://schemas.openxmlformats.org/officeDocument/2006/custom-properties" xmlns:vt="http://schemas.openxmlformats.org/officeDocument/2006/docPropsVTypes"/>
</file>