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63734197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98D8A48" w14:textId="76B955FC" w:rsidR="005C0FD4" w:rsidRDefault="005C0FD4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15BB215" wp14:editId="35CB8A6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0C0A08C0130444ECAA9FD7F06F25312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FEE3BE" w14:textId="29F2526B" w:rsidR="005C0FD4" w:rsidRDefault="000D3035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Smart patate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ous-titr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E73C5F7" w14:textId="687B70FE" w:rsidR="005C0FD4" w:rsidRDefault="000D3035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Projet 1 A1 Cesi-Exia</w:t>
              </w:r>
            </w:p>
          </w:sdtContent>
        </w:sdt>
        <w:p w14:paraId="1A7E7BAF" w14:textId="77777777" w:rsidR="005C0FD4" w:rsidRDefault="005C0FD4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5C8847F0" wp14:editId="733C96E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-197290423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1-16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F4FD13C" w14:textId="49D6E6B1" w:rsidR="004D4CF3" w:rsidRDefault="004D4CF3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16 novembre 2016</w:t>
                                    </w:r>
                                  </w:p>
                                </w:sdtContent>
                              </w:sdt>
                              <w:p w14:paraId="741ABC2B" w14:textId="30EF6D29" w:rsidR="004D4CF3" w:rsidRDefault="00394CC2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152829415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4CF3">
                                      <w:rPr>
                                        <w:caps/>
                                        <w:color w:val="5B9BD5" w:themeColor="accent1"/>
                                      </w:rPr>
                                      <w:t>Exia cesi</w:t>
                                    </w:r>
                                  </w:sdtContent>
                                </w:sdt>
                              </w:p>
                              <w:p w14:paraId="40B1A180" w14:textId="487D47CC" w:rsidR="004D4CF3" w:rsidRPr="009B78D6" w:rsidRDefault="00394CC2">
                                <w:pPr>
                                  <w:pStyle w:val="Sansinterligne"/>
                                  <w:jc w:val="center"/>
                                  <w:rPr>
                                    <w:rFonts w:cstheme="minorHAnsi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5B9BD5" w:themeColor="accen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D4CF3" w:rsidRPr="009B78D6">
                                      <w:rPr>
                                        <w:rFonts w:cstheme="minorHAnsi"/>
                                        <w:color w:val="5B9BD5" w:themeColor="accent1"/>
                                        <w:sz w:val="28"/>
                                        <w:szCs w:val="28"/>
                                        <w:shd w:val="clear" w:color="auto" w:fill="FFFFFF"/>
                                      </w:rPr>
                                      <w:t>Parc de La Vatine, 1 Rue G. Marconi, 76130 Mont-Saint-Aignan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8847F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6387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R2ZDV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-197290423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1-16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F4FD13C" w14:textId="49D6E6B1" w:rsidR="004D4CF3" w:rsidRDefault="004D4CF3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16 novembre 2016</w:t>
                              </w:r>
                            </w:p>
                          </w:sdtContent>
                        </w:sdt>
                        <w:p w14:paraId="741ABC2B" w14:textId="30EF6D29" w:rsidR="004D4CF3" w:rsidRDefault="00394CC2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152829415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4CF3">
                                <w:rPr>
                                  <w:caps/>
                                  <w:color w:val="5B9BD5" w:themeColor="accent1"/>
                                </w:rPr>
                                <w:t>Exia cesi</w:t>
                              </w:r>
                            </w:sdtContent>
                          </w:sdt>
                        </w:p>
                        <w:p w14:paraId="40B1A180" w14:textId="487D47CC" w:rsidR="004D4CF3" w:rsidRPr="009B78D6" w:rsidRDefault="00394CC2">
                          <w:pPr>
                            <w:pStyle w:val="Sansinterligne"/>
                            <w:jc w:val="center"/>
                            <w:rPr>
                              <w:rFonts w:cstheme="minorHAnsi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5B9BD5" w:themeColor="accent1"/>
                                <w:sz w:val="28"/>
                                <w:szCs w:val="28"/>
                                <w:shd w:val="clear" w:color="auto" w:fill="FFFFFF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4CF3" w:rsidRPr="009B78D6">
                                <w:rPr>
                                  <w:rFonts w:cstheme="minorHAnsi"/>
                                  <w:color w:val="5B9BD5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Parc de La Vatine, 1 Rue G. Marconi, 76130 Mont-Saint-Aignan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6771302" wp14:editId="512118F4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8546A7" w14:textId="742C8419" w:rsidR="005C0FD4" w:rsidRDefault="005C0FD4">
          <w:r>
            <w:br w:type="page"/>
          </w:r>
        </w:p>
      </w:sdtContent>
    </w:sdt>
    <w:p w14:paraId="6A9F1573" w14:textId="1506C92D" w:rsidR="00174B8A" w:rsidRDefault="00174B8A" w:rsidP="00941EBA">
      <w:pPr>
        <w:jc w:val="center"/>
        <w:rPr>
          <w:b/>
          <w:color w:val="2F5496" w:themeColor="accent5" w:themeShade="BF"/>
          <w:sz w:val="44"/>
          <w:szCs w:val="44"/>
          <w:u w:val="single"/>
        </w:rPr>
      </w:pPr>
    </w:p>
    <w:p w14:paraId="25045594" w14:textId="1186CD0C" w:rsidR="005C0FD4" w:rsidRDefault="005C0FD4" w:rsidP="00941EBA">
      <w:pPr>
        <w:jc w:val="center"/>
        <w:rPr>
          <w:b/>
          <w:color w:val="2F5496" w:themeColor="accent5" w:themeShade="BF"/>
          <w:sz w:val="44"/>
          <w:szCs w:val="44"/>
          <w:u w:val="single"/>
        </w:rPr>
      </w:pPr>
    </w:p>
    <w:p w14:paraId="7B205B15" w14:textId="10FD0AC8" w:rsidR="00170446" w:rsidRPr="00174B8A" w:rsidRDefault="005C0FD4" w:rsidP="005C0FD4">
      <w:pPr>
        <w:jc w:val="center"/>
        <w:rPr>
          <w:b/>
          <w:color w:val="2F5496" w:themeColor="accent5" w:themeShade="BF"/>
          <w:sz w:val="44"/>
          <w:szCs w:val="44"/>
          <w:u w:val="single"/>
        </w:rPr>
      </w:pPr>
      <w:r>
        <w:rPr>
          <w:b/>
          <w:color w:val="2F5496" w:themeColor="accent5" w:themeShade="BF"/>
          <w:sz w:val="44"/>
          <w:szCs w:val="44"/>
          <w:u w:val="single"/>
        </w:rPr>
        <w:t>R</w:t>
      </w:r>
      <w:r w:rsidR="00941EBA" w:rsidRPr="00174B8A">
        <w:rPr>
          <w:b/>
          <w:color w:val="2F5496" w:themeColor="accent5" w:themeShade="BF"/>
          <w:sz w:val="44"/>
          <w:szCs w:val="44"/>
          <w:u w:val="single"/>
        </w:rPr>
        <w:t>apport de projet</w:t>
      </w:r>
    </w:p>
    <w:p w14:paraId="235341CC" w14:textId="56C6D28F" w:rsidR="00941EBA" w:rsidRDefault="00941EBA" w:rsidP="00941EBA">
      <w:pPr>
        <w:jc w:val="center"/>
        <w:rPr>
          <w:sz w:val="44"/>
          <w:szCs w:val="44"/>
        </w:rPr>
      </w:pPr>
    </w:p>
    <w:p w14:paraId="4C0FEAAD" w14:textId="77777777" w:rsidR="00941EBA" w:rsidRPr="00941EBA" w:rsidRDefault="00941EBA" w:rsidP="00941EBA">
      <w:pPr>
        <w:rPr>
          <w:sz w:val="2"/>
          <w:szCs w:val="2"/>
        </w:rPr>
      </w:pPr>
    </w:p>
    <w:p w14:paraId="19AAD833" w14:textId="21C35B24" w:rsidR="00941EBA" w:rsidRPr="009B78D6" w:rsidRDefault="00941EBA" w:rsidP="00941EBA">
      <w:pPr>
        <w:pStyle w:val="Paragraphedeliste"/>
        <w:numPr>
          <w:ilvl w:val="0"/>
          <w:numId w:val="1"/>
        </w:numPr>
        <w:rPr>
          <w:color w:val="C45911" w:themeColor="accent2" w:themeShade="BF"/>
          <w:sz w:val="32"/>
          <w:szCs w:val="32"/>
          <w:u w:val="single"/>
        </w:rPr>
      </w:pPr>
      <w:r w:rsidRPr="009B78D6">
        <w:rPr>
          <w:color w:val="C45911" w:themeColor="accent2" w:themeShade="BF"/>
          <w:sz w:val="32"/>
          <w:szCs w:val="32"/>
          <w:u w:val="single"/>
        </w:rPr>
        <w:t xml:space="preserve">Contexte du Projet </w:t>
      </w:r>
    </w:p>
    <w:p w14:paraId="4A34DED7" w14:textId="6D9162C2" w:rsidR="00941EBA" w:rsidRDefault="00941EBA" w:rsidP="00941EBA"/>
    <w:p w14:paraId="6955AE6D" w14:textId="167393B3" w:rsidR="00941EBA" w:rsidRDefault="00941EBA" w:rsidP="00B84F37">
      <w:pPr>
        <w:jc w:val="both"/>
      </w:pPr>
      <w:r>
        <w:t>Dans ce premier projet à réaliser, nous devons réaliser une mission, dans laquelle nous devons transformer une pomme de terre en interrupteur intelligent.</w:t>
      </w:r>
      <w:r w:rsidR="00264212">
        <w:t xml:space="preserve"> Ce projet intervient après une suite de prosit portant sur le filtrage de certaines fréquences. Tout au long mois d’octobre nous avons eu diverse</w:t>
      </w:r>
      <w:r w:rsidR="00317592">
        <w:t>s</w:t>
      </w:r>
      <w:r w:rsidR="00264212">
        <w:t xml:space="preserve"> situation</w:t>
      </w:r>
      <w:r w:rsidR="00317592">
        <w:t>s</w:t>
      </w:r>
      <w:r w:rsidR="00264212">
        <w:t>, pouvant nous aider à réaliser ce projet ci.</w:t>
      </w:r>
      <w:r w:rsidR="00CE3E32">
        <w:t xml:space="preserve"> </w:t>
      </w:r>
    </w:p>
    <w:p w14:paraId="17118103" w14:textId="5CEFDCE8" w:rsidR="00941EBA" w:rsidRDefault="00941EBA" w:rsidP="00941EBA"/>
    <w:p w14:paraId="158F1BC5" w14:textId="7E9BB6B4" w:rsidR="00941EBA" w:rsidRPr="009B78D6" w:rsidRDefault="00941EBA" w:rsidP="00941EBA">
      <w:pPr>
        <w:pStyle w:val="Paragraphedeliste"/>
        <w:numPr>
          <w:ilvl w:val="0"/>
          <w:numId w:val="1"/>
        </w:numPr>
        <w:rPr>
          <w:color w:val="C45911" w:themeColor="accent2" w:themeShade="BF"/>
          <w:sz w:val="32"/>
          <w:szCs w:val="32"/>
          <w:u w:val="single"/>
        </w:rPr>
      </w:pPr>
      <w:r w:rsidRPr="009B78D6">
        <w:rPr>
          <w:color w:val="C45911" w:themeColor="accent2" w:themeShade="BF"/>
          <w:sz w:val="32"/>
          <w:szCs w:val="32"/>
          <w:u w:val="single"/>
        </w:rPr>
        <w:t>Résultat des expériences menées</w:t>
      </w:r>
    </w:p>
    <w:p w14:paraId="2E291994" w14:textId="52B5FCB5" w:rsidR="00941EBA" w:rsidRDefault="00941EBA" w:rsidP="00941EBA"/>
    <w:p w14:paraId="2176CFB5" w14:textId="77777777" w:rsidR="00B84F37" w:rsidRDefault="00B84F37" w:rsidP="00941EBA"/>
    <w:p w14:paraId="660B0B19" w14:textId="2AAC94FE" w:rsidR="00B84F37" w:rsidRDefault="00B84F37" w:rsidP="00941EBA">
      <w:r>
        <w:rPr>
          <w:noProof/>
          <w:lang w:eastAsia="fr-FR"/>
        </w:rPr>
        <w:drawing>
          <wp:anchor distT="0" distB="0" distL="114300" distR="114300" simplePos="0" relativeHeight="251673088" behindDoc="0" locked="0" layoutInCell="1" allowOverlap="1" wp14:anchorId="57D13BC6" wp14:editId="39DC9F5A">
            <wp:simplePos x="0" y="0"/>
            <wp:positionH relativeFrom="column">
              <wp:posOffset>-164465</wp:posOffset>
            </wp:positionH>
            <wp:positionV relativeFrom="paragraph">
              <wp:posOffset>166370</wp:posOffset>
            </wp:positionV>
            <wp:extent cx="4179570" cy="2750820"/>
            <wp:effectExtent l="0" t="0" r="0" b="0"/>
            <wp:wrapNone/>
            <wp:docPr id="4" name="Image 4" descr="Macintosh HD:Users:vlevorato:Documents:cours:eXia CS:projet A1:images:3.3 Simple Touching_sché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levorato:Documents:cours:eXia CS:projet A1:images:3.3 Simple Touching_schém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57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B5AEB3" w14:textId="68CEA418" w:rsidR="00B84F37" w:rsidRDefault="00B84F37" w:rsidP="00941EBA"/>
    <w:p w14:paraId="64FBE317" w14:textId="77777777" w:rsidR="00B84F37" w:rsidRDefault="00B84F37" w:rsidP="00941EBA"/>
    <w:p w14:paraId="190DCA38" w14:textId="5A7A2DAB" w:rsidR="00B84F37" w:rsidRDefault="00886087" w:rsidP="00941EB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042540BC" wp14:editId="1C36EA1E">
                <wp:simplePos x="0" y="0"/>
                <wp:positionH relativeFrom="page">
                  <wp:posOffset>5355590</wp:posOffset>
                </wp:positionH>
                <wp:positionV relativeFrom="paragraph">
                  <wp:posOffset>105410</wp:posOffset>
                </wp:positionV>
                <wp:extent cx="1769110" cy="1404620"/>
                <wp:effectExtent l="0" t="0" r="254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AB4B9" w14:textId="0604C3D7" w:rsidR="004D4CF3" w:rsidRDefault="004D4CF3">
                            <w:r>
                              <w:t>Schéma de l’expérience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2540BC" id="Zone de texte 2" o:spid="_x0000_s1027" type="#_x0000_t202" style="position:absolute;margin-left:421.7pt;margin-top:8.3pt;width:139.3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" stroked="f">
                <v:textbox style="mso-fit-shape-to-text:t">
                  <w:txbxContent>
                    <w:p w14:paraId="349AB4B9" w14:textId="0604C3D7" w:rsidR="004D4CF3" w:rsidRDefault="004D4CF3">
                      <w:r>
                        <w:t>Schéma de l’expérience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1138F06" w14:textId="77777777" w:rsidR="00B84F37" w:rsidRDefault="00B84F37" w:rsidP="00941EBA"/>
    <w:p w14:paraId="2662BA5D" w14:textId="77777777" w:rsidR="00B84F37" w:rsidRDefault="00B84F37" w:rsidP="00941EBA"/>
    <w:p w14:paraId="34944BD1" w14:textId="77777777" w:rsidR="00B84F37" w:rsidRDefault="00B84F37" w:rsidP="00941EBA"/>
    <w:p w14:paraId="382D5616" w14:textId="77777777" w:rsidR="00B84F37" w:rsidRDefault="00B84F37" w:rsidP="00941EBA"/>
    <w:p w14:paraId="2E43CFEF" w14:textId="77777777" w:rsidR="00B84F37" w:rsidRDefault="00B84F37" w:rsidP="00941EBA"/>
    <w:p w14:paraId="7A8CD0D9" w14:textId="5054E691" w:rsidR="00B84F37" w:rsidRDefault="00B84F37" w:rsidP="00941EBA"/>
    <w:p w14:paraId="79C70167" w14:textId="359A5ACD" w:rsidR="00941EBA" w:rsidRDefault="00941EBA" w:rsidP="00941EBA"/>
    <w:p w14:paraId="3E4C5692" w14:textId="77777777" w:rsidR="00B84F37" w:rsidRDefault="00B84F37" w:rsidP="00941EBA"/>
    <w:p w14:paraId="11A1EAF2" w14:textId="0BBEF978" w:rsidR="00B84F37" w:rsidRDefault="00B84F37">
      <w:r>
        <w:br w:type="page"/>
      </w:r>
    </w:p>
    <w:p w14:paraId="387522DF" w14:textId="77777777" w:rsidR="00B84F37" w:rsidRDefault="00B84F37" w:rsidP="00941EBA"/>
    <w:p w14:paraId="01C03115" w14:textId="77777777" w:rsidR="00886087" w:rsidRDefault="00886087" w:rsidP="00941EBA"/>
    <w:p w14:paraId="197A0D57" w14:textId="373264D9" w:rsidR="0046168B" w:rsidRDefault="000D3035" w:rsidP="00941EB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46EF557" wp14:editId="2AE9156B">
                <wp:simplePos x="0" y="0"/>
                <wp:positionH relativeFrom="column">
                  <wp:posOffset>3485515</wp:posOffset>
                </wp:positionH>
                <wp:positionV relativeFrom="paragraph">
                  <wp:posOffset>1507490</wp:posOffset>
                </wp:positionV>
                <wp:extent cx="2360930" cy="1404620"/>
                <wp:effectExtent l="0" t="0" r="635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C5AEC" w14:textId="585D85FC" w:rsidR="004D4CF3" w:rsidRDefault="004D4CF3" w:rsidP="00B84F37">
                            <w:pPr>
                              <w:jc w:val="both"/>
                            </w:pPr>
                            <w:r w:rsidRPr="009B78D6">
                              <w:rPr>
                                <w:u w:val="single"/>
                              </w:rPr>
                              <w:t>Montage de l’expérience</w:t>
                            </w:r>
                            <w:r w:rsidR="009B78D6" w:rsidRPr="009B78D6">
                              <w:rPr>
                                <w:u w:val="single"/>
                              </w:rPr>
                              <w:t xml:space="preserve"> 1</w:t>
                            </w:r>
                            <w:r>
                              <w:t xml:space="preserve"> dans lequel nous avons successivement </w:t>
                            </w:r>
                            <w:r w:rsidR="00B84F37">
                              <w:t>effleu</w:t>
                            </w:r>
                            <w:r w:rsidR="00B84F37" w:rsidRPr="006D220C">
                              <w:t>ré</w:t>
                            </w:r>
                            <w:r>
                              <w:t xml:space="preserve"> puis pi</w:t>
                            </w:r>
                            <w:r w:rsidRPr="006D220C">
                              <w:t>nc</w:t>
                            </w:r>
                            <w:r w:rsidR="00B84F37" w:rsidRPr="006D220C">
                              <w:t>é</w:t>
                            </w:r>
                            <w:r>
                              <w:t xml:space="preserve"> le fil jaune (l’électrode)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6EF557" id="_x0000_s1028" type="#_x0000_t202" style="position:absolute;margin-left:274.45pt;margin-top:118.7pt;width:185.9pt;height:110.6pt;z-index:2516659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" stroked="f">
                <v:textbox style="mso-fit-shape-to-text:t">
                  <w:txbxContent>
                    <w:p w14:paraId="5F7C5AEC" w14:textId="585D85FC" w:rsidR="004D4CF3" w:rsidRDefault="004D4CF3" w:rsidP="00B84F37">
                      <w:pPr>
                        <w:jc w:val="both"/>
                      </w:pPr>
                      <w:r w:rsidRPr="009B78D6">
                        <w:rPr>
                          <w:u w:val="single"/>
                        </w:rPr>
                        <w:t>Montage de l’expérience</w:t>
                      </w:r>
                      <w:r w:rsidR="009B78D6" w:rsidRPr="009B78D6">
                        <w:rPr>
                          <w:u w:val="single"/>
                        </w:rPr>
                        <w:t xml:space="preserve"> 1</w:t>
                      </w:r>
                      <w:r>
                        <w:t xml:space="preserve"> dans lequel nous avons successivement </w:t>
                      </w:r>
                      <w:r w:rsidR="00B84F37">
                        <w:t>effleu</w:t>
                      </w:r>
                      <w:r w:rsidR="00B84F37" w:rsidRPr="006D220C">
                        <w:t>ré</w:t>
                      </w:r>
                      <w:r>
                        <w:t xml:space="preserve"> puis pi</w:t>
                      </w:r>
                      <w:r w:rsidRPr="006D220C">
                        <w:t>nc</w:t>
                      </w:r>
                      <w:r w:rsidR="00B84F37" w:rsidRPr="006D220C">
                        <w:t>é</w:t>
                      </w:r>
                      <w:r>
                        <w:t xml:space="preserve"> le fil jaune (l’électrode)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0B84">
        <w:rPr>
          <w:noProof/>
          <w:lang w:eastAsia="fr-FR"/>
        </w:rPr>
        <w:drawing>
          <wp:inline distT="0" distB="0" distL="0" distR="0" wp14:anchorId="23BBFE6E" wp14:editId="21DB8F8F">
            <wp:extent cx="3724401" cy="2793301"/>
            <wp:effectExtent l="8573" t="0" r="0" b="0"/>
            <wp:docPr id="1" name="Image 1" descr="C:\Users\nicob\AppData\Local\Microsoft\Windows\INetCacheContent.Word\fil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cob\AppData\Local\Microsoft\Windows\INetCacheContent.Word\file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23467" cy="27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5E2E6" w14:textId="06EA9C96" w:rsidR="00873610" w:rsidRDefault="00B84F37" w:rsidP="00941EBA">
      <w:r>
        <w:rPr>
          <w:noProof/>
          <w:lang w:eastAsia="fr-FR"/>
        </w:rPr>
        <w:drawing>
          <wp:anchor distT="0" distB="0" distL="114300" distR="114300" simplePos="0" relativeHeight="251655680" behindDoc="0" locked="0" layoutInCell="1" allowOverlap="1" wp14:anchorId="042DC5DD" wp14:editId="52E9CB87">
            <wp:simplePos x="0" y="0"/>
            <wp:positionH relativeFrom="column">
              <wp:posOffset>3268345</wp:posOffset>
            </wp:positionH>
            <wp:positionV relativeFrom="paragraph">
              <wp:posOffset>120015</wp:posOffset>
            </wp:positionV>
            <wp:extent cx="2800350" cy="2475865"/>
            <wp:effectExtent l="0" t="0" r="0" b="635"/>
            <wp:wrapNone/>
            <wp:docPr id="3" name="Image 3" descr="C:\Users\nicob\AppData\Local\Microsoft\Windows\INetCacheContent.Word\Graph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icob\AppData\Local\Microsoft\Windows\INetCacheContent.Word\Graph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69D91" w14:textId="77777777" w:rsidR="00873610" w:rsidRDefault="00873610" w:rsidP="00941EBA"/>
    <w:p w14:paraId="2C0D90ED" w14:textId="53CAACB6" w:rsidR="00873610" w:rsidRDefault="002666D1" w:rsidP="00941EB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150ABFE" wp14:editId="49F9995E">
                <wp:simplePos x="0" y="0"/>
                <wp:positionH relativeFrom="column">
                  <wp:posOffset>174625</wp:posOffset>
                </wp:positionH>
                <wp:positionV relativeFrom="paragraph">
                  <wp:posOffset>5715</wp:posOffset>
                </wp:positionV>
                <wp:extent cx="2523490" cy="140462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34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F4FF1" w14:textId="1116FA55" w:rsidR="004D4CF3" w:rsidRDefault="004D4CF3" w:rsidP="00B84F37">
                            <w:pPr>
                              <w:jc w:val="both"/>
                            </w:pPr>
                            <w:r w:rsidRPr="009B78D6">
                              <w:rPr>
                                <w:u w:val="single"/>
                              </w:rPr>
                              <w:t>Graphe de l’expérience 1</w:t>
                            </w:r>
                            <w:r>
                              <w:t xml:space="preserve"> réal</w:t>
                            </w:r>
                            <w:r w:rsidRPr="006D220C">
                              <w:t>is</w:t>
                            </w:r>
                            <w:r w:rsidR="00B84F37" w:rsidRPr="006D220C">
                              <w:t>é</w:t>
                            </w:r>
                            <w:r>
                              <w:t xml:space="preserve"> grâce au tableau avec en abscisse la fréquence et en </w:t>
                            </w:r>
                            <w:r w:rsidRPr="006D220C">
                              <w:t>ordonné</w:t>
                            </w:r>
                            <w:r w:rsidR="00B84F37" w:rsidRPr="006D220C">
                              <w:t>e</w:t>
                            </w:r>
                            <w:r w:rsidRPr="006D220C">
                              <w:t xml:space="preserve"> la</w:t>
                            </w:r>
                            <w:r>
                              <w:t xml:space="preserve"> tension crête (touché </w:t>
                            </w:r>
                            <w:r w:rsidR="00B84F37">
                              <w:t>(</w:t>
                            </w:r>
                            <w:r w:rsidR="00B84F37" w:rsidRPr="00B84F37">
                              <w:rPr>
                                <w:b/>
                                <w:color w:val="FF0000"/>
                              </w:rPr>
                              <w:t>tct</w:t>
                            </w:r>
                            <w:r w:rsidR="00B84F37">
                              <w:t xml:space="preserve">) </w:t>
                            </w:r>
                            <w:r>
                              <w:t>et pas touché</w:t>
                            </w:r>
                            <w:r w:rsidR="00B84F37">
                              <w:t xml:space="preserve"> (</w:t>
                            </w:r>
                            <w:r w:rsidR="00B84F37" w:rsidRPr="00B84F37">
                              <w:rPr>
                                <w:b/>
                                <w:color w:val="0070C0"/>
                              </w:rPr>
                              <w:t>tpt</w:t>
                            </w:r>
                            <w:r w:rsidR="00B84F37">
                              <w:t>)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50ABFE" id="_x0000_s1029" type="#_x0000_t202" style="position:absolute;margin-left:13.75pt;margin-top:.45pt;width:198.7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" stroked="f">
                <v:textbox style="mso-fit-shape-to-text:t">
                  <w:txbxContent>
                    <w:p w14:paraId="2D9F4FF1" w14:textId="1116FA55" w:rsidR="004D4CF3" w:rsidRDefault="004D4CF3" w:rsidP="00B84F37">
                      <w:pPr>
                        <w:jc w:val="both"/>
                      </w:pPr>
                      <w:r w:rsidRPr="009B78D6">
                        <w:rPr>
                          <w:u w:val="single"/>
                        </w:rPr>
                        <w:t>Graphe de l’expérience 1</w:t>
                      </w:r>
                      <w:r>
                        <w:t xml:space="preserve"> réal</w:t>
                      </w:r>
                      <w:r w:rsidRPr="006D220C">
                        <w:t>is</w:t>
                      </w:r>
                      <w:r w:rsidR="00B84F37" w:rsidRPr="006D220C">
                        <w:t>é</w:t>
                      </w:r>
                      <w:r>
                        <w:t xml:space="preserve"> grâce au tableau avec en abscisse la fréquence et en </w:t>
                      </w:r>
                      <w:r w:rsidRPr="006D220C">
                        <w:t>ordonné</w:t>
                      </w:r>
                      <w:r w:rsidR="00B84F37" w:rsidRPr="006D220C">
                        <w:t>e</w:t>
                      </w:r>
                      <w:r w:rsidRPr="006D220C">
                        <w:t xml:space="preserve"> la</w:t>
                      </w:r>
                      <w:r>
                        <w:t xml:space="preserve"> tension crête (touché </w:t>
                      </w:r>
                      <w:r w:rsidR="00B84F37">
                        <w:t>(</w:t>
                      </w:r>
                      <w:r w:rsidR="00B84F37" w:rsidRPr="00B84F37">
                        <w:rPr>
                          <w:b/>
                          <w:color w:val="FF0000"/>
                        </w:rPr>
                        <w:t>tct</w:t>
                      </w:r>
                      <w:r w:rsidR="00B84F37">
                        <w:t xml:space="preserve">) </w:t>
                      </w:r>
                      <w:r>
                        <w:t>et pas touché</w:t>
                      </w:r>
                      <w:r w:rsidR="00B84F37">
                        <w:t xml:space="preserve"> (</w:t>
                      </w:r>
                      <w:r w:rsidR="00B84F37" w:rsidRPr="00B84F37">
                        <w:rPr>
                          <w:b/>
                          <w:color w:val="0070C0"/>
                        </w:rPr>
                        <w:t>tpt</w:t>
                      </w:r>
                      <w:r w:rsidR="00B84F37">
                        <w:t>)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564697" w14:textId="77777777" w:rsidR="00873610" w:rsidRDefault="00873610" w:rsidP="00941EBA"/>
    <w:p w14:paraId="41755E15" w14:textId="77777777" w:rsidR="00873610" w:rsidRDefault="00873610" w:rsidP="00941EBA"/>
    <w:p w14:paraId="7F662677" w14:textId="77777777" w:rsidR="00873610" w:rsidRDefault="00873610" w:rsidP="00941EBA"/>
    <w:p w14:paraId="55785C54" w14:textId="77777777" w:rsidR="00873610" w:rsidRDefault="00873610" w:rsidP="00941EBA"/>
    <w:p w14:paraId="54F445C6" w14:textId="77777777" w:rsidR="00873610" w:rsidRDefault="00873610" w:rsidP="00941EBA"/>
    <w:p w14:paraId="501B6978" w14:textId="77777777" w:rsidR="00873610" w:rsidRDefault="00873610" w:rsidP="00941EBA"/>
    <w:p w14:paraId="033297E7" w14:textId="77777777" w:rsidR="00873610" w:rsidRDefault="00873610" w:rsidP="00941EBA"/>
    <w:p w14:paraId="7A5E757B" w14:textId="3FCB063F" w:rsidR="0046168B" w:rsidRDefault="0046168B" w:rsidP="00B84F37">
      <w:pPr>
        <w:jc w:val="both"/>
      </w:pPr>
      <w:r>
        <w:t xml:space="preserve">Nous avons dans </w:t>
      </w:r>
      <w:r w:rsidRPr="006D220C">
        <w:t>un premier temps réalis</w:t>
      </w:r>
      <w:r w:rsidR="00317592" w:rsidRPr="006D220C">
        <w:t>é</w:t>
      </w:r>
      <w:r w:rsidRPr="006D220C">
        <w:t xml:space="preserve"> les expériences présente</w:t>
      </w:r>
      <w:r w:rsidR="00317592" w:rsidRPr="006D220C">
        <w:t>s</w:t>
      </w:r>
      <w:r w:rsidRPr="006D220C">
        <w:t xml:space="preserve"> dans la fiche d’introduction du projet</w:t>
      </w:r>
      <w:r w:rsidR="00B84F37" w:rsidRPr="006D220C">
        <w:t>,</w:t>
      </w:r>
      <w:r w:rsidRPr="006D220C">
        <w:t xml:space="preserve"> vous trouverez</w:t>
      </w:r>
      <w:r w:rsidR="00B84F37" w:rsidRPr="006D220C">
        <w:t xml:space="preserve"> dans le tableau ci-dessous</w:t>
      </w:r>
      <w:r w:rsidRPr="006D220C">
        <w:t xml:space="preserve"> le résultat de chaque</w:t>
      </w:r>
      <w:r w:rsidR="00317592" w:rsidRPr="006D220C">
        <w:t xml:space="preserve"> expérience</w:t>
      </w:r>
      <w:r w:rsidR="00707281" w:rsidRPr="006D220C">
        <w:t xml:space="preserve">. Nous avons </w:t>
      </w:r>
      <w:r w:rsidR="00B84F37" w:rsidRPr="006D220C">
        <w:t>choisi d’effectuer une mesure supplémentaire à 1 MHz pour une analyse plus pertinente des résultats.</w:t>
      </w:r>
    </w:p>
    <w:p w14:paraId="14CDD657" w14:textId="1B5F9C1C" w:rsidR="0046168B" w:rsidRDefault="0046168B" w:rsidP="00941EBA"/>
    <w:p w14:paraId="3DF4ADE5" w14:textId="0B6C7DE6" w:rsidR="00B84F37" w:rsidRDefault="00B84F37">
      <w:r>
        <w:br w:type="page"/>
      </w:r>
    </w:p>
    <w:p w14:paraId="388E9277" w14:textId="77777777" w:rsidR="00873610" w:rsidRDefault="00873610" w:rsidP="00941EBA"/>
    <w:p w14:paraId="7F1F2521" w14:textId="77777777" w:rsidR="00886087" w:rsidRDefault="00886087" w:rsidP="00941EBA"/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1058"/>
        <w:gridCol w:w="673"/>
        <w:gridCol w:w="672"/>
        <w:gridCol w:w="711"/>
        <w:gridCol w:w="713"/>
        <w:gridCol w:w="768"/>
        <w:gridCol w:w="784"/>
        <w:gridCol w:w="777"/>
        <w:gridCol w:w="768"/>
        <w:gridCol w:w="779"/>
        <w:gridCol w:w="768"/>
        <w:gridCol w:w="738"/>
      </w:tblGrid>
      <w:tr w:rsidR="00647F62" w14:paraId="769E2F44" w14:textId="77777777" w:rsidTr="00E157E4">
        <w:tc>
          <w:tcPr>
            <w:tcW w:w="1058" w:type="dxa"/>
          </w:tcPr>
          <w:p w14:paraId="37A47563" w14:textId="77777777" w:rsidR="005751D9" w:rsidRPr="00B84F37" w:rsidRDefault="005751D9" w:rsidP="00B84F37">
            <w:pPr>
              <w:jc w:val="center"/>
              <w:rPr>
                <w:b/>
                <w:sz w:val="16"/>
              </w:rPr>
            </w:pPr>
            <w:r w:rsidRPr="00B84F37">
              <w:rPr>
                <w:b/>
                <w:sz w:val="16"/>
              </w:rPr>
              <w:t>Fréquence</w:t>
            </w:r>
          </w:p>
        </w:tc>
        <w:tc>
          <w:tcPr>
            <w:tcW w:w="673" w:type="dxa"/>
          </w:tcPr>
          <w:p w14:paraId="3B383021" w14:textId="77777777" w:rsidR="005751D9" w:rsidRPr="00B84F37" w:rsidRDefault="005751D9" w:rsidP="00B84F37">
            <w:pPr>
              <w:jc w:val="center"/>
              <w:rPr>
                <w:b/>
                <w:sz w:val="16"/>
              </w:rPr>
            </w:pPr>
            <w:r w:rsidRPr="00B84F37">
              <w:rPr>
                <w:b/>
                <w:sz w:val="16"/>
              </w:rPr>
              <w:t>500Hz</w:t>
            </w:r>
          </w:p>
        </w:tc>
        <w:tc>
          <w:tcPr>
            <w:tcW w:w="672" w:type="dxa"/>
          </w:tcPr>
          <w:p w14:paraId="759B41AB" w14:textId="77777777" w:rsidR="005751D9" w:rsidRPr="00B84F37" w:rsidRDefault="005751D9" w:rsidP="00B84F37">
            <w:pPr>
              <w:jc w:val="center"/>
              <w:rPr>
                <w:b/>
                <w:sz w:val="16"/>
              </w:rPr>
            </w:pPr>
            <w:r w:rsidRPr="00B84F37">
              <w:rPr>
                <w:b/>
                <w:sz w:val="16"/>
              </w:rPr>
              <w:t>1KHz</w:t>
            </w:r>
          </w:p>
        </w:tc>
        <w:tc>
          <w:tcPr>
            <w:tcW w:w="711" w:type="dxa"/>
          </w:tcPr>
          <w:p w14:paraId="60333B99" w14:textId="77777777" w:rsidR="005751D9" w:rsidRPr="00B84F37" w:rsidRDefault="005751D9" w:rsidP="00B84F37">
            <w:pPr>
              <w:jc w:val="center"/>
              <w:rPr>
                <w:b/>
                <w:sz w:val="16"/>
              </w:rPr>
            </w:pPr>
            <w:r w:rsidRPr="00B84F37">
              <w:rPr>
                <w:b/>
                <w:sz w:val="16"/>
              </w:rPr>
              <w:t>10KHZ</w:t>
            </w:r>
          </w:p>
        </w:tc>
        <w:tc>
          <w:tcPr>
            <w:tcW w:w="713" w:type="dxa"/>
          </w:tcPr>
          <w:p w14:paraId="28824DCD" w14:textId="77777777" w:rsidR="005751D9" w:rsidRPr="00B84F37" w:rsidRDefault="005751D9" w:rsidP="00B84F37">
            <w:pPr>
              <w:jc w:val="center"/>
              <w:rPr>
                <w:b/>
                <w:sz w:val="16"/>
              </w:rPr>
            </w:pPr>
            <w:r w:rsidRPr="00B84F37">
              <w:rPr>
                <w:b/>
                <w:sz w:val="16"/>
              </w:rPr>
              <w:t>50KHZ</w:t>
            </w:r>
          </w:p>
        </w:tc>
        <w:tc>
          <w:tcPr>
            <w:tcW w:w="768" w:type="dxa"/>
          </w:tcPr>
          <w:p w14:paraId="29EF768F" w14:textId="77777777" w:rsidR="005751D9" w:rsidRPr="00B84F37" w:rsidRDefault="005751D9" w:rsidP="00B84F37">
            <w:pPr>
              <w:jc w:val="center"/>
              <w:rPr>
                <w:b/>
                <w:sz w:val="16"/>
              </w:rPr>
            </w:pPr>
            <w:r w:rsidRPr="00B84F37">
              <w:rPr>
                <w:b/>
                <w:sz w:val="16"/>
              </w:rPr>
              <w:t>100KHz</w:t>
            </w:r>
          </w:p>
        </w:tc>
        <w:tc>
          <w:tcPr>
            <w:tcW w:w="784" w:type="dxa"/>
          </w:tcPr>
          <w:p w14:paraId="62A4118E" w14:textId="77777777" w:rsidR="005751D9" w:rsidRPr="00B84F37" w:rsidRDefault="005751D9" w:rsidP="00B84F37">
            <w:pPr>
              <w:jc w:val="center"/>
              <w:rPr>
                <w:b/>
                <w:sz w:val="16"/>
              </w:rPr>
            </w:pPr>
            <w:r w:rsidRPr="00B84F37">
              <w:rPr>
                <w:b/>
                <w:sz w:val="16"/>
              </w:rPr>
              <w:t>200KHz</w:t>
            </w:r>
          </w:p>
        </w:tc>
        <w:tc>
          <w:tcPr>
            <w:tcW w:w="777" w:type="dxa"/>
          </w:tcPr>
          <w:p w14:paraId="4B426AF9" w14:textId="77777777" w:rsidR="005751D9" w:rsidRPr="00B84F37" w:rsidRDefault="005751D9" w:rsidP="00B84F37">
            <w:pPr>
              <w:jc w:val="center"/>
              <w:rPr>
                <w:b/>
                <w:sz w:val="16"/>
              </w:rPr>
            </w:pPr>
            <w:r w:rsidRPr="00B84F37">
              <w:rPr>
                <w:b/>
                <w:sz w:val="16"/>
              </w:rPr>
              <w:t>300KHz</w:t>
            </w:r>
          </w:p>
        </w:tc>
        <w:tc>
          <w:tcPr>
            <w:tcW w:w="768" w:type="dxa"/>
          </w:tcPr>
          <w:p w14:paraId="4E0EABFF" w14:textId="77777777" w:rsidR="005751D9" w:rsidRPr="00B84F37" w:rsidRDefault="005751D9" w:rsidP="00B84F37">
            <w:pPr>
              <w:jc w:val="center"/>
              <w:rPr>
                <w:b/>
                <w:sz w:val="16"/>
              </w:rPr>
            </w:pPr>
            <w:r w:rsidRPr="00B84F37">
              <w:rPr>
                <w:b/>
                <w:sz w:val="16"/>
              </w:rPr>
              <w:t>400KHz</w:t>
            </w:r>
          </w:p>
        </w:tc>
        <w:tc>
          <w:tcPr>
            <w:tcW w:w="779" w:type="dxa"/>
          </w:tcPr>
          <w:p w14:paraId="23E931CD" w14:textId="77777777" w:rsidR="005751D9" w:rsidRPr="00B84F37" w:rsidRDefault="005751D9" w:rsidP="00B84F37">
            <w:pPr>
              <w:jc w:val="center"/>
              <w:rPr>
                <w:b/>
                <w:sz w:val="16"/>
              </w:rPr>
            </w:pPr>
            <w:r w:rsidRPr="00B84F37">
              <w:rPr>
                <w:b/>
                <w:sz w:val="16"/>
              </w:rPr>
              <w:t>500KHz</w:t>
            </w:r>
          </w:p>
        </w:tc>
        <w:tc>
          <w:tcPr>
            <w:tcW w:w="768" w:type="dxa"/>
          </w:tcPr>
          <w:p w14:paraId="442848FC" w14:textId="77777777" w:rsidR="005751D9" w:rsidRPr="00B84F37" w:rsidRDefault="005751D9" w:rsidP="00B84F37">
            <w:pPr>
              <w:jc w:val="center"/>
              <w:rPr>
                <w:b/>
                <w:sz w:val="16"/>
              </w:rPr>
            </w:pPr>
            <w:r w:rsidRPr="00B84F37">
              <w:rPr>
                <w:b/>
                <w:sz w:val="16"/>
              </w:rPr>
              <w:t>600KHz</w:t>
            </w:r>
          </w:p>
        </w:tc>
        <w:tc>
          <w:tcPr>
            <w:tcW w:w="738" w:type="dxa"/>
          </w:tcPr>
          <w:p w14:paraId="5884B846" w14:textId="77777777" w:rsidR="005751D9" w:rsidRPr="00B84F37" w:rsidRDefault="005751D9" w:rsidP="00B84F37">
            <w:pPr>
              <w:jc w:val="center"/>
              <w:rPr>
                <w:b/>
                <w:sz w:val="16"/>
              </w:rPr>
            </w:pPr>
            <w:r w:rsidRPr="00B84F37">
              <w:rPr>
                <w:b/>
                <w:sz w:val="16"/>
              </w:rPr>
              <w:t>1MHz</w:t>
            </w:r>
          </w:p>
        </w:tc>
      </w:tr>
      <w:tr w:rsidR="00647F62" w14:paraId="6AE4373F" w14:textId="77777777" w:rsidTr="00B84F37">
        <w:tc>
          <w:tcPr>
            <w:tcW w:w="1058" w:type="dxa"/>
            <w:vAlign w:val="center"/>
          </w:tcPr>
          <w:p w14:paraId="2D883BBD" w14:textId="77777777" w:rsidR="005751D9" w:rsidRPr="00280755" w:rsidRDefault="005751D9" w:rsidP="00B84F37">
            <w:pPr>
              <w:jc w:val="center"/>
              <w:rPr>
                <w:sz w:val="16"/>
              </w:rPr>
            </w:pPr>
            <w:r w:rsidRPr="00B84F37">
              <w:rPr>
                <w:b/>
                <w:color w:val="0070C0"/>
                <w:sz w:val="16"/>
              </w:rPr>
              <w:t>Tension crête à crête pas touché</w:t>
            </w:r>
            <w:r w:rsidR="00647F62" w:rsidRPr="00B84F37">
              <w:rPr>
                <w:color w:val="0070C0"/>
                <w:sz w:val="16"/>
              </w:rPr>
              <w:t xml:space="preserve"> </w:t>
            </w:r>
            <w:r w:rsidR="00647F62">
              <w:rPr>
                <w:sz w:val="16"/>
              </w:rPr>
              <w:t>(V)</w:t>
            </w:r>
          </w:p>
        </w:tc>
        <w:tc>
          <w:tcPr>
            <w:tcW w:w="673" w:type="dxa"/>
            <w:vAlign w:val="center"/>
          </w:tcPr>
          <w:p w14:paraId="5E689B33" w14:textId="77777777" w:rsidR="005751D9" w:rsidRPr="00647F62" w:rsidRDefault="00647F62" w:rsidP="00B84F37">
            <w:pPr>
              <w:jc w:val="center"/>
            </w:pPr>
            <w:r w:rsidRPr="00647F62">
              <w:t>5</w:t>
            </w:r>
            <w:r>
              <w:t>.000</w:t>
            </w:r>
          </w:p>
        </w:tc>
        <w:tc>
          <w:tcPr>
            <w:tcW w:w="672" w:type="dxa"/>
            <w:vAlign w:val="center"/>
          </w:tcPr>
          <w:p w14:paraId="6E16CFB0" w14:textId="77777777" w:rsidR="005751D9" w:rsidRPr="00647F62" w:rsidRDefault="00647F62" w:rsidP="00B84F37">
            <w:pPr>
              <w:jc w:val="center"/>
            </w:pPr>
            <w:r>
              <w:t>5.000</w:t>
            </w:r>
          </w:p>
        </w:tc>
        <w:tc>
          <w:tcPr>
            <w:tcW w:w="711" w:type="dxa"/>
            <w:vAlign w:val="center"/>
          </w:tcPr>
          <w:p w14:paraId="7C2A7CCF" w14:textId="77777777" w:rsidR="005751D9" w:rsidRPr="00647F62" w:rsidRDefault="00647F62" w:rsidP="00B84F37">
            <w:pPr>
              <w:jc w:val="center"/>
            </w:pPr>
            <w:r>
              <w:t>5.000</w:t>
            </w:r>
          </w:p>
        </w:tc>
        <w:tc>
          <w:tcPr>
            <w:tcW w:w="713" w:type="dxa"/>
            <w:vAlign w:val="center"/>
          </w:tcPr>
          <w:p w14:paraId="0503045E" w14:textId="77777777" w:rsidR="005751D9" w:rsidRPr="00647F62" w:rsidRDefault="00647F62" w:rsidP="00B84F37">
            <w:pPr>
              <w:jc w:val="center"/>
            </w:pPr>
            <w:r>
              <w:t>5.000</w:t>
            </w:r>
          </w:p>
        </w:tc>
        <w:tc>
          <w:tcPr>
            <w:tcW w:w="768" w:type="dxa"/>
            <w:vAlign w:val="center"/>
          </w:tcPr>
          <w:p w14:paraId="5FCB44AA" w14:textId="77777777" w:rsidR="005751D9" w:rsidRPr="00647F62" w:rsidRDefault="00647F62" w:rsidP="00B84F37">
            <w:pPr>
              <w:jc w:val="center"/>
            </w:pPr>
            <w:r>
              <w:t>5.000</w:t>
            </w:r>
          </w:p>
        </w:tc>
        <w:tc>
          <w:tcPr>
            <w:tcW w:w="784" w:type="dxa"/>
            <w:vAlign w:val="center"/>
          </w:tcPr>
          <w:p w14:paraId="141628A5" w14:textId="77777777" w:rsidR="005751D9" w:rsidRPr="00647F62" w:rsidRDefault="00647F62" w:rsidP="00B84F37">
            <w:pPr>
              <w:jc w:val="center"/>
            </w:pPr>
            <w:r>
              <w:t>5.000</w:t>
            </w:r>
          </w:p>
        </w:tc>
        <w:tc>
          <w:tcPr>
            <w:tcW w:w="777" w:type="dxa"/>
            <w:vAlign w:val="center"/>
          </w:tcPr>
          <w:p w14:paraId="3121F139" w14:textId="77777777" w:rsidR="005751D9" w:rsidRPr="00647F62" w:rsidRDefault="00647F62" w:rsidP="00B84F37">
            <w:pPr>
              <w:jc w:val="center"/>
            </w:pPr>
            <w:r>
              <w:t>4.375</w:t>
            </w:r>
          </w:p>
        </w:tc>
        <w:tc>
          <w:tcPr>
            <w:tcW w:w="768" w:type="dxa"/>
            <w:vAlign w:val="center"/>
          </w:tcPr>
          <w:p w14:paraId="7E2FE2C8" w14:textId="77777777" w:rsidR="005751D9" w:rsidRPr="00647F62" w:rsidRDefault="00647F62" w:rsidP="00B84F37">
            <w:pPr>
              <w:jc w:val="center"/>
            </w:pPr>
            <w:r>
              <w:t>3.237</w:t>
            </w:r>
          </w:p>
        </w:tc>
        <w:tc>
          <w:tcPr>
            <w:tcW w:w="779" w:type="dxa"/>
            <w:vAlign w:val="center"/>
          </w:tcPr>
          <w:p w14:paraId="0E1C1303" w14:textId="77777777" w:rsidR="005751D9" w:rsidRPr="00647F62" w:rsidRDefault="00647F62" w:rsidP="00B84F37">
            <w:pPr>
              <w:jc w:val="center"/>
            </w:pPr>
            <w:r>
              <w:t>2.575</w:t>
            </w:r>
          </w:p>
        </w:tc>
        <w:tc>
          <w:tcPr>
            <w:tcW w:w="768" w:type="dxa"/>
            <w:vAlign w:val="center"/>
          </w:tcPr>
          <w:p w14:paraId="5E7F7B42" w14:textId="7FA33231" w:rsidR="00647F62" w:rsidRPr="00647F62" w:rsidRDefault="00647F62" w:rsidP="00B84F37">
            <w:pPr>
              <w:jc w:val="center"/>
            </w:pPr>
            <w:r>
              <w:t>2.000</w:t>
            </w:r>
          </w:p>
        </w:tc>
        <w:tc>
          <w:tcPr>
            <w:tcW w:w="738" w:type="dxa"/>
            <w:vAlign w:val="center"/>
          </w:tcPr>
          <w:p w14:paraId="5BA88431" w14:textId="77777777" w:rsidR="005751D9" w:rsidRPr="00647F62" w:rsidRDefault="00647F62" w:rsidP="00B84F37">
            <w:pPr>
              <w:jc w:val="center"/>
            </w:pPr>
            <w:r>
              <w:t>0.625</w:t>
            </w:r>
          </w:p>
        </w:tc>
      </w:tr>
      <w:tr w:rsidR="00647F62" w14:paraId="571C696F" w14:textId="77777777" w:rsidTr="00B84F37">
        <w:tc>
          <w:tcPr>
            <w:tcW w:w="1058" w:type="dxa"/>
            <w:vAlign w:val="center"/>
          </w:tcPr>
          <w:p w14:paraId="502857DC" w14:textId="77777777" w:rsidR="005751D9" w:rsidRPr="00280755" w:rsidRDefault="005751D9" w:rsidP="00B84F37">
            <w:pPr>
              <w:jc w:val="center"/>
              <w:rPr>
                <w:sz w:val="16"/>
              </w:rPr>
            </w:pPr>
            <w:r w:rsidRPr="00B84F37">
              <w:rPr>
                <w:b/>
                <w:color w:val="FF0000"/>
                <w:sz w:val="16"/>
              </w:rPr>
              <w:t>Tension crête à crête touché</w:t>
            </w:r>
            <w:r w:rsidR="00647F62" w:rsidRPr="00B84F37">
              <w:rPr>
                <w:color w:val="FF0000"/>
                <w:sz w:val="16"/>
              </w:rPr>
              <w:t xml:space="preserve"> </w:t>
            </w:r>
            <w:r w:rsidR="00647F62">
              <w:rPr>
                <w:sz w:val="16"/>
              </w:rPr>
              <w:t>(V)</w:t>
            </w:r>
          </w:p>
        </w:tc>
        <w:tc>
          <w:tcPr>
            <w:tcW w:w="673" w:type="dxa"/>
            <w:vAlign w:val="center"/>
          </w:tcPr>
          <w:p w14:paraId="36BF6305" w14:textId="77777777" w:rsidR="005751D9" w:rsidRPr="00647F62" w:rsidRDefault="00647F62" w:rsidP="00B84F37">
            <w:pPr>
              <w:jc w:val="center"/>
            </w:pPr>
            <w:r w:rsidRPr="00647F62">
              <w:t>5</w:t>
            </w:r>
            <w:r>
              <w:t>.000</w:t>
            </w:r>
          </w:p>
        </w:tc>
        <w:tc>
          <w:tcPr>
            <w:tcW w:w="672" w:type="dxa"/>
            <w:vAlign w:val="center"/>
          </w:tcPr>
          <w:p w14:paraId="67469752" w14:textId="77777777" w:rsidR="005751D9" w:rsidRPr="00647F62" w:rsidRDefault="00647F62" w:rsidP="00B84F37">
            <w:pPr>
              <w:jc w:val="center"/>
            </w:pPr>
            <w:r>
              <w:t>5.000</w:t>
            </w:r>
          </w:p>
        </w:tc>
        <w:tc>
          <w:tcPr>
            <w:tcW w:w="711" w:type="dxa"/>
            <w:vAlign w:val="center"/>
          </w:tcPr>
          <w:p w14:paraId="1A282332" w14:textId="77777777" w:rsidR="005751D9" w:rsidRPr="00647F62" w:rsidRDefault="00647F62" w:rsidP="00B84F37">
            <w:pPr>
              <w:jc w:val="center"/>
            </w:pPr>
            <w:r>
              <w:t>5.000</w:t>
            </w:r>
          </w:p>
        </w:tc>
        <w:tc>
          <w:tcPr>
            <w:tcW w:w="713" w:type="dxa"/>
            <w:vAlign w:val="center"/>
          </w:tcPr>
          <w:p w14:paraId="10DAF90D" w14:textId="77777777" w:rsidR="005751D9" w:rsidRPr="00647F62" w:rsidRDefault="00647F62" w:rsidP="00B84F37">
            <w:pPr>
              <w:jc w:val="center"/>
            </w:pPr>
            <w:r>
              <w:t>5.000</w:t>
            </w:r>
          </w:p>
        </w:tc>
        <w:tc>
          <w:tcPr>
            <w:tcW w:w="768" w:type="dxa"/>
            <w:vAlign w:val="center"/>
          </w:tcPr>
          <w:p w14:paraId="3B9130EE" w14:textId="77777777" w:rsidR="005751D9" w:rsidRPr="00647F62" w:rsidRDefault="00647F62" w:rsidP="00B84F37">
            <w:pPr>
              <w:jc w:val="center"/>
            </w:pPr>
            <w:r>
              <w:t>5.000</w:t>
            </w:r>
          </w:p>
        </w:tc>
        <w:tc>
          <w:tcPr>
            <w:tcW w:w="784" w:type="dxa"/>
            <w:vAlign w:val="center"/>
          </w:tcPr>
          <w:p w14:paraId="4C0EDFB2" w14:textId="77777777" w:rsidR="005751D9" w:rsidRPr="00647F62" w:rsidRDefault="00647F62" w:rsidP="00B84F37">
            <w:pPr>
              <w:jc w:val="center"/>
            </w:pPr>
            <w:r>
              <w:t>5.000</w:t>
            </w:r>
          </w:p>
        </w:tc>
        <w:tc>
          <w:tcPr>
            <w:tcW w:w="777" w:type="dxa"/>
            <w:vAlign w:val="center"/>
          </w:tcPr>
          <w:p w14:paraId="71A88335" w14:textId="77777777" w:rsidR="005751D9" w:rsidRPr="00647F62" w:rsidRDefault="00647F62" w:rsidP="00B84F37">
            <w:pPr>
              <w:jc w:val="center"/>
            </w:pPr>
            <w:r>
              <w:t>4.375</w:t>
            </w:r>
          </w:p>
        </w:tc>
        <w:tc>
          <w:tcPr>
            <w:tcW w:w="768" w:type="dxa"/>
            <w:vAlign w:val="center"/>
          </w:tcPr>
          <w:p w14:paraId="68BE7665" w14:textId="77777777" w:rsidR="005751D9" w:rsidRPr="00647F62" w:rsidRDefault="00647F62" w:rsidP="00B84F37">
            <w:pPr>
              <w:jc w:val="center"/>
            </w:pPr>
            <w:r>
              <w:t>3.200</w:t>
            </w:r>
          </w:p>
        </w:tc>
        <w:tc>
          <w:tcPr>
            <w:tcW w:w="779" w:type="dxa"/>
            <w:vAlign w:val="center"/>
          </w:tcPr>
          <w:p w14:paraId="6DD1017E" w14:textId="77777777" w:rsidR="005751D9" w:rsidRPr="00647F62" w:rsidRDefault="00647F62" w:rsidP="00B84F37">
            <w:pPr>
              <w:jc w:val="center"/>
            </w:pPr>
            <w:r>
              <w:t>2.575</w:t>
            </w:r>
          </w:p>
        </w:tc>
        <w:tc>
          <w:tcPr>
            <w:tcW w:w="768" w:type="dxa"/>
            <w:vAlign w:val="center"/>
          </w:tcPr>
          <w:p w14:paraId="063321D5" w14:textId="77777777" w:rsidR="005751D9" w:rsidRPr="00647F62" w:rsidRDefault="00647F62" w:rsidP="00B84F37">
            <w:pPr>
              <w:jc w:val="center"/>
            </w:pPr>
            <w:r>
              <w:t>1.900</w:t>
            </w:r>
          </w:p>
        </w:tc>
        <w:tc>
          <w:tcPr>
            <w:tcW w:w="738" w:type="dxa"/>
            <w:vAlign w:val="center"/>
          </w:tcPr>
          <w:p w14:paraId="72A5A0F2" w14:textId="77777777" w:rsidR="005751D9" w:rsidRPr="00647F62" w:rsidRDefault="00647F62" w:rsidP="00B84F37">
            <w:pPr>
              <w:jc w:val="center"/>
            </w:pPr>
            <w:r>
              <w:t>0.490</w:t>
            </w:r>
          </w:p>
        </w:tc>
      </w:tr>
    </w:tbl>
    <w:p w14:paraId="7805BB89" w14:textId="77777777" w:rsidR="0046168B" w:rsidRDefault="0046168B" w:rsidP="00941EBA"/>
    <w:p w14:paraId="0EF86C69" w14:textId="77777777" w:rsidR="00E157E4" w:rsidRDefault="00E157E4" w:rsidP="00886087">
      <w:pPr>
        <w:jc w:val="both"/>
      </w:pPr>
      <w:r>
        <w:t>Lors de la première expérience nous pouvons remarquer une chose importante : il n’y a pas de changement pour les fréquences allant de 500 Hz jusqu’à 200 kHz, la tension crête est de 5V.</w:t>
      </w:r>
    </w:p>
    <w:p w14:paraId="6B63B283" w14:textId="68E06E6D" w:rsidR="00E157E4" w:rsidRDefault="00E157E4" w:rsidP="00886087">
      <w:pPr>
        <w:jc w:val="both"/>
      </w:pPr>
      <w:r>
        <w:t>En revanche</w:t>
      </w:r>
      <w:r w:rsidR="00886087">
        <w:t>,</w:t>
      </w:r>
      <w:r>
        <w:t xml:space="preserve"> les expériences utilisant comme paramètre 300 kHz jusqu’à 1 MHz (cette dernière a été ajouté</w:t>
      </w:r>
      <w:r w:rsidR="00317592">
        <w:t>e</w:t>
      </w:r>
      <w:r>
        <w:t xml:space="preserve"> </w:t>
      </w:r>
      <w:r w:rsidR="00317592">
        <w:t>d</w:t>
      </w:r>
      <w:r>
        <w:t xml:space="preserve">e </w:t>
      </w:r>
      <w:r w:rsidR="002666D1">
        <w:t>nous-même</w:t>
      </w:r>
      <w:r>
        <w:t xml:space="preserve"> pour des résultats plus lisibles) il y a une légère variation de tension crête.</w:t>
      </w:r>
    </w:p>
    <w:p w14:paraId="6AC43889" w14:textId="257F5158" w:rsidR="003878FA" w:rsidRDefault="003878FA" w:rsidP="00886087">
      <w:pPr>
        <w:jc w:val="both"/>
      </w:pPr>
      <w:r>
        <w:t xml:space="preserve">Ici notre corps humain sert de conducteur ohmique et c’est lui qui remplace la pomme de terre </w:t>
      </w:r>
      <w:r w:rsidR="001B3F68">
        <w:t>de notre montage final.</w:t>
      </w:r>
    </w:p>
    <w:p w14:paraId="2060619B" w14:textId="2551ECAC" w:rsidR="00707281" w:rsidRDefault="005B28DC" w:rsidP="00886087">
      <w:pPr>
        <w:jc w:val="both"/>
      </w:pPr>
      <w:r>
        <w:t>Cette première expérience nous montre que le contact avec un conducteur ohmique peut influer sur la tension même si pour cela on doit atteindre des fréquences très élevées.</w:t>
      </w:r>
    </w:p>
    <w:p w14:paraId="04B9BDCF" w14:textId="77777777" w:rsidR="00E157E4" w:rsidRDefault="00E157E4" w:rsidP="00941EBA"/>
    <w:p w14:paraId="64B3602D" w14:textId="77777777" w:rsidR="00941EBA" w:rsidRDefault="00941EBA" w:rsidP="00941EBA"/>
    <w:p w14:paraId="507D7E1B" w14:textId="77777777" w:rsidR="00941EBA" w:rsidRPr="009B78D6" w:rsidRDefault="00941EBA" w:rsidP="00941EBA">
      <w:pPr>
        <w:pStyle w:val="Paragraphedeliste"/>
        <w:numPr>
          <w:ilvl w:val="0"/>
          <w:numId w:val="1"/>
        </w:numPr>
        <w:rPr>
          <w:color w:val="C45911" w:themeColor="accent2" w:themeShade="BF"/>
          <w:sz w:val="32"/>
          <w:szCs w:val="32"/>
          <w:u w:val="single"/>
        </w:rPr>
      </w:pPr>
      <w:r w:rsidRPr="009B78D6">
        <w:rPr>
          <w:color w:val="C45911" w:themeColor="accent2" w:themeShade="BF"/>
          <w:sz w:val="32"/>
          <w:szCs w:val="32"/>
          <w:u w:val="single"/>
        </w:rPr>
        <w:t xml:space="preserve">Fonctionnement du circuit </w:t>
      </w:r>
    </w:p>
    <w:p w14:paraId="795BB0E4" w14:textId="77777777" w:rsidR="00941EBA" w:rsidRDefault="00941EBA" w:rsidP="00941EBA"/>
    <w:p w14:paraId="0CCCB094" w14:textId="77777777" w:rsidR="00886087" w:rsidRPr="006D220C" w:rsidRDefault="006E14C2" w:rsidP="00886087">
      <w:pPr>
        <w:jc w:val="both"/>
      </w:pPr>
      <w:r w:rsidRPr="006D220C">
        <w:t>Notre circuit fonc</w:t>
      </w:r>
      <w:r w:rsidR="00886087" w:rsidRPr="006D220C">
        <w:t>tionne de la manière suivante :</w:t>
      </w:r>
    </w:p>
    <w:p w14:paraId="6ABBF5A1" w14:textId="0813ECCD" w:rsidR="00886087" w:rsidRPr="006D220C" w:rsidRDefault="006E14C2" w:rsidP="00886087">
      <w:pPr>
        <w:pStyle w:val="Paragraphedeliste"/>
        <w:numPr>
          <w:ilvl w:val="0"/>
          <w:numId w:val="5"/>
        </w:numPr>
        <w:jc w:val="both"/>
      </w:pPr>
      <w:r w:rsidRPr="006D220C">
        <w:t>notre pomme de terre sert de capteur tactile, les électrons parcourant le légume vont interférer avec l’électrode et donc modif</w:t>
      </w:r>
      <w:r w:rsidR="00886087" w:rsidRPr="006D220C">
        <w:t>ier la tension qui la parcourt.</w:t>
      </w:r>
    </w:p>
    <w:p w14:paraId="7F702D91" w14:textId="77777777" w:rsidR="00886087" w:rsidRPr="006D220C" w:rsidRDefault="00886087" w:rsidP="00886087">
      <w:pPr>
        <w:pStyle w:val="Paragraphedeliste"/>
        <w:jc w:val="both"/>
      </w:pPr>
    </w:p>
    <w:p w14:paraId="4D9E07EC" w14:textId="587C63CF" w:rsidR="00941EBA" w:rsidRPr="006D220C" w:rsidRDefault="006E14C2" w:rsidP="00886087">
      <w:pPr>
        <w:pStyle w:val="Paragraphedeliste"/>
        <w:numPr>
          <w:ilvl w:val="0"/>
          <w:numId w:val="5"/>
        </w:numPr>
        <w:jc w:val="both"/>
      </w:pPr>
      <w:r w:rsidRPr="006D220C">
        <w:t xml:space="preserve">Ensuite la bobine (qui n’a pas de </w:t>
      </w:r>
      <w:r w:rsidR="00264212" w:rsidRPr="006D220C">
        <w:t>réelle influence</w:t>
      </w:r>
      <w:r w:rsidRPr="006D220C">
        <w:t xml:space="preserve"> au final) va filtre</w:t>
      </w:r>
      <w:r w:rsidR="00886087" w:rsidRPr="006D220C">
        <w:t>r les fréquences hautes, le calibrage de celles-ci se faisant par le code processing.</w:t>
      </w:r>
    </w:p>
    <w:p w14:paraId="26D8B20B" w14:textId="5CF8EEFE" w:rsidR="009A297D" w:rsidRPr="006D220C" w:rsidRDefault="009A297D" w:rsidP="00941EBA"/>
    <w:p w14:paraId="54F55B51" w14:textId="5EC9BFB9" w:rsidR="009A297D" w:rsidRDefault="009A297D" w:rsidP="00941EBA">
      <w:r w:rsidRPr="006D220C">
        <w:t>Maintenant passons à l’aspect technique, nous allons suivre le sens du courant : les éléments R1 et L1 représente</w:t>
      </w:r>
      <w:r w:rsidR="00886087" w:rsidRPr="006D220C">
        <w:t>nt</w:t>
      </w:r>
      <w:r w:rsidRPr="006D220C">
        <w:t xml:space="preserve"> un </w:t>
      </w:r>
      <w:r w:rsidR="00886087" w:rsidRPr="006D220C">
        <w:t>circuit</w:t>
      </w:r>
      <w:r w:rsidR="0090369F" w:rsidRPr="006D220C">
        <w:t xml:space="preserve"> CR, les éléments C2 et R2 </w:t>
      </w:r>
      <w:r w:rsidR="00886087" w:rsidRPr="006D220C">
        <w:t>sont</w:t>
      </w:r>
      <w:r w:rsidR="0090369F" w:rsidRPr="006D220C">
        <w:t xml:space="preserve"> aussi un circuit CR.</w:t>
      </w:r>
    </w:p>
    <w:p w14:paraId="35DC765D" w14:textId="04F94D27" w:rsidR="00886087" w:rsidRDefault="00886087">
      <w:r>
        <w:br w:type="page"/>
      </w:r>
    </w:p>
    <w:p w14:paraId="6B1186D0" w14:textId="77777777" w:rsidR="005B28DC" w:rsidRPr="009B78D6" w:rsidRDefault="005B28DC" w:rsidP="00941EBA">
      <w:pPr>
        <w:rPr>
          <w:sz w:val="20"/>
        </w:rPr>
      </w:pPr>
    </w:p>
    <w:p w14:paraId="43364ABF" w14:textId="77777777" w:rsidR="005B28DC" w:rsidRDefault="005B28DC" w:rsidP="00941EBA"/>
    <w:p w14:paraId="7BC13408" w14:textId="77777777" w:rsidR="00941EBA" w:rsidRPr="009B78D6" w:rsidRDefault="00941EBA" w:rsidP="00941EBA">
      <w:pPr>
        <w:pStyle w:val="Paragraphedeliste"/>
        <w:numPr>
          <w:ilvl w:val="0"/>
          <w:numId w:val="1"/>
        </w:numPr>
        <w:rPr>
          <w:color w:val="C45911" w:themeColor="accent2" w:themeShade="BF"/>
          <w:sz w:val="32"/>
          <w:szCs w:val="32"/>
          <w:u w:val="single"/>
        </w:rPr>
      </w:pPr>
      <w:r w:rsidRPr="009B78D6">
        <w:rPr>
          <w:color w:val="C45911" w:themeColor="accent2" w:themeShade="BF"/>
          <w:sz w:val="32"/>
          <w:szCs w:val="32"/>
          <w:u w:val="single"/>
        </w:rPr>
        <w:t xml:space="preserve">Notre prototype </w:t>
      </w:r>
    </w:p>
    <w:p w14:paraId="3DF61F0D" w14:textId="77777777" w:rsidR="00941EBA" w:rsidRDefault="00941EBA" w:rsidP="00941EBA"/>
    <w:p w14:paraId="26121136" w14:textId="28792A00" w:rsidR="00EF142D" w:rsidRDefault="00EF142D" w:rsidP="00941EBA">
      <w:r>
        <w:t>Notre prototype est basé sur le schéma suivant :</w:t>
      </w:r>
    </w:p>
    <w:p w14:paraId="537A3305" w14:textId="4B4D11B9" w:rsidR="001D219F" w:rsidRDefault="005B28DC" w:rsidP="00941EB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476509B1" wp14:editId="71FFE207">
                <wp:simplePos x="0" y="0"/>
                <wp:positionH relativeFrom="column">
                  <wp:posOffset>4176395</wp:posOffset>
                </wp:positionH>
                <wp:positionV relativeFrom="paragraph">
                  <wp:posOffset>1018540</wp:posOffset>
                </wp:positionV>
                <wp:extent cx="2036445" cy="723900"/>
                <wp:effectExtent l="0" t="0" r="1905" b="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644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528C3" w14:textId="7C42BD5E" w:rsidR="004D4CF3" w:rsidRDefault="004D4CF3" w:rsidP="00886087">
                            <w:pPr>
                              <w:jc w:val="both"/>
                            </w:pPr>
                            <w:r w:rsidRPr="009B78D6">
                              <w:rPr>
                                <w:u w:val="single"/>
                              </w:rPr>
                              <w:t>Montage de l’expérience 2</w:t>
                            </w:r>
                            <w:r>
                              <w:t xml:space="preserve"> servant aussi de base au prototype final.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09B1" id="_x0000_s1030" type="#_x0000_t202" style="position:absolute;margin-left:328.85pt;margin-top:80.2pt;width:160.35pt;height:57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" stroked="f">
                <v:textbox>
                  <w:txbxContent>
                    <w:p w14:paraId="4F1528C3" w14:textId="7C42BD5E" w:rsidR="004D4CF3" w:rsidRDefault="004D4CF3" w:rsidP="00886087">
                      <w:pPr>
                        <w:jc w:val="both"/>
                      </w:pPr>
                      <w:r w:rsidRPr="009B78D6">
                        <w:rPr>
                          <w:u w:val="single"/>
                        </w:rPr>
                        <w:t>Montage de l’expérience 2</w:t>
                      </w:r>
                      <w:r>
                        <w:t xml:space="preserve"> servant aussi de base au prototype final.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19F">
        <w:rPr>
          <w:noProof/>
          <w:lang w:eastAsia="fr-FR"/>
        </w:rPr>
        <w:drawing>
          <wp:inline distT="0" distB="0" distL="0" distR="0" wp14:anchorId="33A01D7F" wp14:editId="08F5DA9F">
            <wp:extent cx="3930880" cy="2713576"/>
            <wp:effectExtent l="19050" t="19050" r="12700" b="10795"/>
            <wp:docPr id="19" name="Image 19" descr="Macintosh HD:Users:vlevorato:Documents:cours:eXia CS:projet A1:images:4 Touching_sché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vlevorato:Documents:cours:eXia CS:projet A1:images:4 Touching_schém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40" cy="27256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26E01E" w14:textId="77777777" w:rsidR="001D219F" w:rsidRDefault="001D219F" w:rsidP="00941EBA"/>
    <w:p w14:paraId="1E2B1624" w14:textId="2013AE9B" w:rsidR="00EF142D" w:rsidRDefault="005B28DC" w:rsidP="00941EB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7993452F" wp14:editId="20B8B207">
                <wp:simplePos x="0" y="0"/>
                <wp:positionH relativeFrom="column">
                  <wp:posOffset>4330700</wp:posOffset>
                </wp:positionH>
                <wp:positionV relativeFrom="paragraph">
                  <wp:posOffset>944245</wp:posOffset>
                </wp:positionV>
                <wp:extent cx="1923415" cy="1404620"/>
                <wp:effectExtent l="0" t="0" r="635" b="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0A6C9" w14:textId="4E4D2AAF" w:rsidR="004D4CF3" w:rsidRPr="004D4CF3" w:rsidRDefault="004D4CF3" w:rsidP="00886087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 w:rsidRPr="009B78D6">
                              <w:rPr>
                                <w:u w:val="single"/>
                              </w:rPr>
                              <w:t>Montage final de notre prototype</w:t>
                            </w:r>
                            <w:r>
                              <w:t xml:space="preserve"> réalis</w:t>
                            </w:r>
                            <w:r w:rsidR="00886087">
                              <w:t>é</w:t>
                            </w:r>
                            <w:r>
                              <w:t xml:space="preserve"> avec une résistance de 100 </w:t>
                            </w:r>
                            <w:r>
                              <w:rPr>
                                <w:rFonts w:cstheme="minorHAnsi"/>
                              </w:rPr>
                              <w:t>Ω au lieu d’une résistance de 10k 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93452F" id="_x0000_s1031" type="#_x0000_t202" style="position:absolute;margin-left:341pt;margin-top:74.35pt;width:151.45pt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" stroked="f">
                <v:textbox style="mso-fit-shape-to-text:t">
                  <w:txbxContent>
                    <w:p w14:paraId="6EC0A6C9" w14:textId="4E4D2AAF" w:rsidR="004D4CF3" w:rsidRPr="004D4CF3" w:rsidRDefault="004D4CF3" w:rsidP="00886087">
                      <w:pPr>
                        <w:jc w:val="both"/>
                        <w:rPr>
                          <w:rFonts w:cstheme="minorHAnsi"/>
                        </w:rPr>
                      </w:pPr>
                      <w:r w:rsidRPr="009B78D6">
                        <w:rPr>
                          <w:u w:val="single"/>
                        </w:rPr>
                        <w:t>Montage final de notre prototype</w:t>
                      </w:r>
                      <w:r>
                        <w:t xml:space="preserve"> réalis</w:t>
                      </w:r>
                      <w:r w:rsidR="00886087">
                        <w:t>é</w:t>
                      </w:r>
                      <w:r>
                        <w:t xml:space="preserve"> avec une résistance de 100 </w:t>
                      </w:r>
                      <w:r>
                        <w:rPr>
                          <w:rFonts w:cstheme="minorHAnsi"/>
                        </w:rPr>
                        <w:t>Ω au lieu d’une résistance de 10k 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8F6D8A3" wp14:editId="51D7A403">
            <wp:extent cx="4191000" cy="3141862"/>
            <wp:effectExtent l="0" t="0" r="0" b="1905"/>
            <wp:docPr id="14" name="Image 14" descr="C:\Users\nicob\OneDrive\Pictures\Cesi Exia\F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icob\OneDrive\Pictures\Cesi Exia\Fi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65" cy="314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08B6A" w14:textId="3EBE155C" w:rsidR="005B28DC" w:rsidRDefault="005B28DC" w:rsidP="002A4251"/>
    <w:p w14:paraId="1D4646D0" w14:textId="008F1777" w:rsidR="00886087" w:rsidRDefault="00886087">
      <w:r>
        <w:br w:type="page"/>
      </w:r>
    </w:p>
    <w:p w14:paraId="34CD9EFA" w14:textId="77777777" w:rsidR="005B28DC" w:rsidRDefault="005B28DC" w:rsidP="002A4251"/>
    <w:p w14:paraId="393C7A04" w14:textId="77777777" w:rsidR="00886087" w:rsidRDefault="00886087" w:rsidP="002A4251"/>
    <w:p w14:paraId="45287587" w14:textId="6F405E17" w:rsidR="00EF142D" w:rsidRDefault="00EF142D" w:rsidP="00886087">
      <w:pPr>
        <w:jc w:val="both"/>
      </w:pPr>
      <w:r>
        <w:t>La seule différence est la résistance de 3.3</w:t>
      </w:r>
      <w:r w:rsidR="002E6570">
        <w:t xml:space="preserve"> </w:t>
      </w:r>
      <w:r>
        <w:t>k</w:t>
      </w:r>
      <w:r>
        <w:rPr>
          <w:rFonts w:cstheme="minorHAnsi"/>
        </w:rPr>
        <w:t>Ω</w:t>
      </w:r>
      <w:r>
        <w:t xml:space="preserve"> que nous avons remplacé par une résistance de 3.6</w:t>
      </w:r>
      <w:r w:rsidR="002E6570">
        <w:t xml:space="preserve"> </w:t>
      </w:r>
      <w:r>
        <w:t>k</w:t>
      </w:r>
      <w:r>
        <w:rPr>
          <w:rFonts w:cstheme="minorHAnsi"/>
        </w:rPr>
        <w:t>Ω</w:t>
      </w:r>
      <w:r>
        <w:t xml:space="preserve"> (les 3.3</w:t>
      </w:r>
      <w:r w:rsidR="002E6570">
        <w:t xml:space="preserve"> </w:t>
      </w:r>
      <w:r>
        <w:t>k</w:t>
      </w:r>
      <w:r>
        <w:rPr>
          <w:rFonts w:cstheme="minorHAnsi"/>
        </w:rPr>
        <w:t>Ω</w:t>
      </w:r>
      <w:r>
        <w:t xml:space="preserve"> n’étai</w:t>
      </w:r>
      <w:r w:rsidR="00317592">
        <w:t>en</w:t>
      </w:r>
      <w:r>
        <w:t xml:space="preserve">t plus disponibles). </w:t>
      </w:r>
      <w:r w:rsidR="002A4251">
        <w:t>De plus la résistance de 10</w:t>
      </w:r>
      <w:r w:rsidR="002E6570">
        <w:t xml:space="preserve"> </w:t>
      </w:r>
      <w:r w:rsidR="002A4251">
        <w:t>k</w:t>
      </w:r>
      <w:r w:rsidR="002A4251">
        <w:rPr>
          <w:rFonts w:cstheme="minorHAnsi"/>
        </w:rPr>
        <w:t>Ω</w:t>
      </w:r>
      <w:r w:rsidR="002A4251">
        <w:t xml:space="preserve"> a été remplacé</w:t>
      </w:r>
      <w:r w:rsidR="00317592">
        <w:t>e</w:t>
      </w:r>
      <w:r w:rsidR="002A4251">
        <w:t xml:space="preserve"> par une résistance de 100</w:t>
      </w:r>
      <w:r w:rsidR="002E6570">
        <w:t xml:space="preserve"> </w:t>
      </w:r>
      <w:r w:rsidR="002A4251">
        <w:rPr>
          <w:rFonts w:cstheme="minorHAnsi"/>
        </w:rPr>
        <w:t>Ω</w:t>
      </w:r>
      <w:r w:rsidR="00984CFC">
        <w:rPr>
          <w:rFonts w:cstheme="minorHAnsi"/>
        </w:rPr>
        <w:t xml:space="preserve"> pour une meilleure efficacité au niveau de notre graphe.</w:t>
      </w:r>
    </w:p>
    <w:p w14:paraId="3C319D00" w14:textId="39635626" w:rsidR="0060451B" w:rsidRDefault="002F177D" w:rsidP="00941EBA">
      <w:r>
        <w:rPr>
          <w:noProof/>
          <w:lang w:eastAsia="fr-FR"/>
        </w:rPr>
        <w:drawing>
          <wp:anchor distT="0" distB="0" distL="114300" distR="114300" simplePos="0" relativeHeight="251659776" behindDoc="0" locked="0" layoutInCell="1" allowOverlap="1" wp14:anchorId="5D2E38B0" wp14:editId="32ECC35A">
            <wp:simplePos x="0" y="0"/>
            <wp:positionH relativeFrom="margin">
              <wp:posOffset>-264795</wp:posOffset>
            </wp:positionH>
            <wp:positionV relativeFrom="paragraph">
              <wp:posOffset>264160</wp:posOffset>
            </wp:positionV>
            <wp:extent cx="5266690" cy="2763520"/>
            <wp:effectExtent l="19050" t="19050" r="10160" b="17780"/>
            <wp:wrapNone/>
            <wp:docPr id="5" name="Image 5" descr="C:\Users\nicob\AppData\Local\Microsoft\Windows\INetCacheContent.Word\Sans_titre_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icob\AppData\Local\Microsoft\Windows\INetCacheContent.Word\Sans_titre_8.b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7635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0D577" w14:textId="7F9CB1F1" w:rsidR="002A4251" w:rsidRDefault="002A4251" w:rsidP="00941EBA"/>
    <w:p w14:paraId="22988758" w14:textId="58C39EA4" w:rsidR="002A4251" w:rsidRDefault="002A4251" w:rsidP="00941EBA"/>
    <w:p w14:paraId="39ED4EDF" w14:textId="017D5840" w:rsidR="002A4251" w:rsidRDefault="002A4251" w:rsidP="00941EBA"/>
    <w:p w14:paraId="40AF45F3" w14:textId="1AE342E7" w:rsidR="002A4251" w:rsidRDefault="002A4251" w:rsidP="00941EBA"/>
    <w:p w14:paraId="6866AA81" w14:textId="323D16AF" w:rsidR="002A4251" w:rsidRDefault="00886087" w:rsidP="00941EB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1D730C2A" wp14:editId="5ECC2363">
                <wp:simplePos x="0" y="0"/>
                <wp:positionH relativeFrom="page">
                  <wp:posOffset>5961380</wp:posOffset>
                </wp:positionH>
                <wp:positionV relativeFrom="paragraph">
                  <wp:posOffset>8890</wp:posOffset>
                </wp:positionV>
                <wp:extent cx="1317625" cy="1404620"/>
                <wp:effectExtent l="0" t="0" r="15875" b="1460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7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93247" w14:textId="4DA65EED" w:rsidR="004D4CF3" w:rsidRDefault="00D9744D" w:rsidP="00886087">
                            <w:pPr>
                              <w:jc w:val="center"/>
                            </w:pPr>
                            <w:r w:rsidRPr="00D9744D">
                              <w:rPr>
                                <w:u w:val="single"/>
                              </w:rPr>
                              <w:t>Graphe de notre prototype</w:t>
                            </w:r>
                            <w:r>
                              <w:t xml:space="preserve"> de pomme de terre intelligente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0C2A" id="_x0000_s1032" type="#_x0000_t202" style="position:absolute;margin-left:469.4pt;margin-top:.7pt;width:103.75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" strokecolor="#c00000">
                <v:textbox style="mso-fit-shape-to-text:t">
                  <w:txbxContent>
                    <w:p w14:paraId="0E993247" w14:textId="4DA65EED" w:rsidR="004D4CF3" w:rsidRDefault="00D9744D" w:rsidP="00886087">
                      <w:pPr>
                        <w:jc w:val="center"/>
                      </w:pPr>
                      <w:r w:rsidRPr="00D9744D">
                        <w:rPr>
                          <w:u w:val="single"/>
                        </w:rPr>
                        <w:t>Graphe de notre prototype</w:t>
                      </w:r>
                      <w:r>
                        <w:t xml:space="preserve"> de pomme de terre intelligente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6AEBD45" w14:textId="5A3EB1EF" w:rsidR="002A4251" w:rsidRDefault="002A4251" w:rsidP="00941EBA"/>
    <w:p w14:paraId="55E5569C" w14:textId="12A30EB0" w:rsidR="002A4251" w:rsidRDefault="002A4251" w:rsidP="00941EBA"/>
    <w:p w14:paraId="45FF47F1" w14:textId="5E127B5C" w:rsidR="002A4251" w:rsidRDefault="002A4251" w:rsidP="00941EBA"/>
    <w:p w14:paraId="06136ED0" w14:textId="5A63E462" w:rsidR="002A4251" w:rsidRDefault="002A4251" w:rsidP="00941EBA"/>
    <w:p w14:paraId="453D7BB6" w14:textId="77777777" w:rsidR="002A4251" w:rsidRDefault="002A4251" w:rsidP="00941EBA"/>
    <w:p w14:paraId="5E2A60EE" w14:textId="20628A4B" w:rsidR="00FF14FA" w:rsidRDefault="00FF14FA" w:rsidP="00FF14FA">
      <w:pPr>
        <w:pStyle w:val="Paragraphedeliste"/>
        <w:ind w:left="1080"/>
        <w:rPr>
          <w:color w:val="C45911" w:themeColor="accent2" w:themeShade="BF"/>
          <w:sz w:val="32"/>
          <w:szCs w:val="32"/>
        </w:rPr>
      </w:pPr>
    </w:p>
    <w:p w14:paraId="1AD57C48" w14:textId="77777777" w:rsidR="00941EBA" w:rsidRPr="009B78D6" w:rsidRDefault="00941EBA" w:rsidP="00941EBA">
      <w:pPr>
        <w:pStyle w:val="Paragraphedeliste"/>
        <w:numPr>
          <w:ilvl w:val="0"/>
          <w:numId w:val="1"/>
        </w:numPr>
        <w:rPr>
          <w:color w:val="C45911" w:themeColor="accent2" w:themeShade="BF"/>
          <w:sz w:val="32"/>
          <w:szCs w:val="32"/>
          <w:u w:val="single"/>
        </w:rPr>
      </w:pPr>
      <w:r w:rsidRPr="009B78D6">
        <w:rPr>
          <w:color w:val="C45911" w:themeColor="accent2" w:themeShade="BF"/>
          <w:sz w:val="32"/>
          <w:szCs w:val="32"/>
          <w:u w:val="single"/>
        </w:rPr>
        <w:t xml:space="preserve">Bilan du projet </w:t>
      </w:r>
    </w:p>
    <w:p w14:paraId="0B0D8644" w14:textId="77777777" w:rsidR="00941EBA" w:rsidRDefault="00941EBA" w:rsidP="00941EBA"/>
    <w:p w14:paraId="7FCEB573" w14:textId="1DE0ACBC" w:rsidR="002E6570" w:rsidRDefault="001D219F" w:rsidP="002E6570">
      <w:pPr>
        <w:jc w:val="both"/>
      </w:pPr>
      <w:r>
        <w:t>Malgré de multiple</w:t>
      </w:r>
      <w:r w:rsidR="00317592">
        <w:t>s</w:t>
      </w:r>
      <w:r>
        <w:t xml:space="preserve"> péripétie</w:t>
      </w:r>
      <w:r w:rsidR="00317592">
        <w:t>s</w:t>
      </w:r>
      <w:r>
        <w:t xml:space="preserve">, nous avons un montage qui fonctionne </w:t>
      </w:r>
      <w:r w:rsidR="00984CFC">
        <w:t xml:space="preserve">correctement, nous devons juste calibrer notre </w:t>
      </w:r>
      <w:r w:rsidR="00984CFC" w:rsidRPr="006D220C">
        <w:t xml:space="preserve">appareil </w:t>
      </w:r>
      <w:r w:rsidR="002E6570" w:rsidRPr="006D220C">
        <w:t>à</w:t>
      </w:r>
      <w:r w:rsidR="00984CFC" w:rsidRPr="006D220C">
        <w:t xml:space="preserve"> chaque</w:t>
      </w:r>
      <w:r w:rsidR="00984CFC">
        <w:t xml:space="preserve"> utilisation et auss</w:t>
      </w:r>
      <w:r w:rsidR="002E6570">
        <w:t>i en fonction de l’utilisateur.</w:t>
      </w:r>
    </w:p>
    <w:p w14:paraId="20E48358" w14:textId="4F4F7D91" w:rsidR="00941EBA" w:rsidRDefault="00984CFC" w:rsidP="002E6570">
      <w:pPr>
        <w:jc w:val="both"/>
      </w:pPr>
      <w:r>
        <w:t xml:space="preserve">Le projet dans l’ensemble aura été une meilleure expérience avec comme principal contrainte le temps : en effet nous avions </w:t>
      </w:r>
      <w:r w:rsidR="00D9744D">
        <w:t>à</w:t>
      </w:r>
      <w:r>
        <w:t xml:space="preserve"> travailler dans l’urgence (le code nous ayant été remis 3h avant la fin du projet</w:t>
      </w:r>
      <w:r w:rsidR="002E6570">
        <w:t>)</w:t>
      </w:r>
      <w:r>
        <w:t>.</w:t>
      </w:r>
    </w:p>
    <w:p w14:paraId="694EFE3A" w14:textId="3845FD1B" w:rsidR="002A4251" w:rsidRDefault="002A4251" w:rsidP="00941EBA"/>
    <w:p w14:paraId="31CD434B" w14:textId="11E162C6" w:rsidR="00984CFC" w:rsidRPr="006D220C" w:rsidRDefault="002A4251" w:rsidP="00AA575D">
      <w:pPr>
        <w:tabs>
          <w:tab w:val="left" w:pos="2127"/>
        </w:tabs>
      </w:pPr>
      <w:r w:rsidRPr="006D220C">
        <w:rPr>
          <w:u w:val="single"/>
        </w:rPr>
        <w:t>Point à améliorer</w:t>
      </w:r>
      <w:r w:rsidRPr="006D220C">
        <w:t> :</w:t>
      </w:r>
      <w:r w:rsidR="00984CFC" w:rsidRPr="006D220C">
        <w:tab/>
        <w:t>-</w:t>
      </w:r>
      <w:r w:rsidR="002E6570" w:rsidRPr="006D220C">
        <w:t xml:space="preserve"> Etre </w:t>
      </w:r>
      <w:r w:rsidR="00984CFC" w:rsidRPr="006D220C">
        <w:t>pl</w:t>
      </w:r>
      <w:r w:rsidRPr="006D220C">
        <w:t>us efficace en travail de groupe</w:t>
      </w:r>
    </w:p>
    <w:p w14:paraId="03C4CA3F" w14:textId="5C97CFDB" w:rsidR="00984CFC" w:rsidRPr="006D220C" w:rsidRDefault="00984CFC" w:rsidP="009B78D6">
      <w:pPr>
        <w:ind w:left="1416" w:firstLine="708"/>
      </w:pPr>
      <w:r w:rsidRPr="006D220C">
        <w:t>-</w:t>
      </w:r>
      <w:r w:rsidR="002E6570" w:rsidRPr="006D220C">
        <w:t xml:space="preserve"> Revoir / Optimiser la gestion du temps disponible.</w:t>
      </w:r>
    </w:p>
    <w:p w14:paraId="700BCCFF" w14:textId="28DA5A74" w:rsidR="002A4251" w:rsidRPr="006D220C" w:rsidRDefault="00984CFC" w:rsidP="009B78D6">
      <w:pPr>
        <w:ind w:left="2124"/>
      </w:pPr>
      <w:r w:rsidRPr="006D220C">
        <w:t>-</w:t>
      </w:r>
      <w:r w:rsidR="002E6570" w:rsidRPr="006D220C">
        <w:t xml:space="preserve"> Avoir p</w:t>
      </w:r>
      <w:r w:rsidRPr="006D220C">
        <w:t>lus</w:t>
      </w:r>
      <w:r w:rsidR="002E6570" w:rsidRPr="006D220C">
        <w:t xml:space="preserve"> de réactivité face à un problème</w:t>
      </w:r>
    </w:p>
    <w:p w14:paraId="44E68CBE" w14:textId="7110D5CD" w:rsidR="002A4251" w:rsidRPr="006D220C" w:rsidRDefault="002A4251" w:rsidP="00941EBA"/>
    <w:p w14:paraId="4E40ADD6" w14:textId="71A69D78" w:rsidR="00984CFC" w:rsidRPr="006D220C" w:rsidRDefault="002A4251" w:rsidP="00AA575D">
      <w:pPr>
        <w:tabs>
          <w:tab w:val="left" w:pos="2127"/>
        </w:tabs>
      </w:pPr>
      <w:r w:rsidRPr="006D220C">
        <w:rPr>
          <w:u w:val="single"/>
        </w:rPr>
        <w:t>Point positif</w:t>
      </w:r>
      <w:r w:rsidRPr="006D220C">
        <w:t> </w:t>
      </w:r>
      <w:r w:rsidR="002E6570" w:rsidRPr="006D220C">
        <w:t>:</w:t>
      </w:r>
      <w:r w:rsidR="00984CFC" w:rsidRPr="006D220C">
        <w:tab/>
        <w:t>-</w:t>
      </w:r>
      <w:r w:rsidR="002E6570" w:rsidRPr="006D220C">
        <w:t xml:space="preserve"> </w:t>
      </w:r>
      <w:r w:rsidR="002F177D" w:rsidRPr="006D220C">
        <w:t>Aide importante entre les différents groupes</w:t>
      </w:r>
    </w:p>
    <w:p w14:paraId="1A8E71A2" w14:textId="16CB7EA8" w:rsidR="00984CFC" w:rsidRDefault="00984CFC" w:rsidP="00AA575D">
      <w:pPr>
        <w:ind w:left="2127"/>
      </w:pPr>
      <w:r w:rsidRPr="006D220C">
        <w:t>-</w:t>
      </w:r>
      <w:r w:rsidR="002E6570" w:rsidRPr="006D220C">
        <w:t xml:space="preserve"> </w:t>
      </w:r>
      <w:r w:rsidR="002F177D" w:rsidRPr="006D220C">
        <w:t>Bonne application des Prosits étudiés depuis le début de l’année</w:t>
      </w:r>
      <w:bookmarkStart w:id="0" w:name="_GoBack"/>
      <w:bookmarkEnd w:id="0"/>
    </w:p>
    <w:p w14:paraId="2DE708D1" w14:textId="17C6BD5D" w:rsidR="002A4251" w:rsidRDefault="002A4251" w:rsidP="00AA575D">
      <w:pPr>
        <w:ind w:left="2127"/>
      </w:pPr>
    </w:p>
    <w:sectPr w:rsidR="002A4251" w:rsidSect="009B78D6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ECB9E" w14:textId="77777777" w:rsidR="00394CC2" w:rsidRDefault="00394CC2" w:rsidP="00174B8A">
      <w:pPr>
        <w:spacing w:after="0" w:line="240" w:lineRule="auto"/>
      </w:pPr>
      <w:r>
        <w:separator/>
      </w:r>
    </w:p>
  </w:endnote>
  <w:endnote w:type="continuationSeparator" w:id="0">
    <w:p w14:paraId="661A395B" w14:textId="77777777" w:rsidR="00394CC2" w:rsidRDefault="00394CC2" w:rsidP="00174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2931120"/>
      <w:docPartObj>
        <w:docPartGallery w:val="Page Numbers (Bottom of Page)"/>
        <w:docPartUnique/>
      </w:docPartObj>
    </w:sdtPr>
    <w:sdtEndPr/>
    <w:sdtContent>
      <w:p w14:paraId="10B4737F" w14:textId="03D3289D" w:rsidR="004D4CF3" w:rsidRDefault="004D4CF3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614127B" wp14:editId="53C4ED75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8" name="Group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9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B15A56B" w14:textId="386CA214" w:rsidR="004D4CF3" w:rsidRDefault="004D4CF3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D220C" w:rsidRPr="006D220C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5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614127B" id="Groupe 8" o:spid="_x0000_s1033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NnNxUJlAwAA&#10;HwkAAA4AAAAAAAAAAAAAAAAALgIAAGRycy9lMm9Eb2MueG1sUEsBAi0AFAAGAAgAAAAhANKXawfb&#10;AAAABAEAAA8AAAAAAAAAAAAAAAAAvwUAAGRycy9kb3ducmV2LnhtbFBLBQYAAAAABAAEAPMAAADH&#10;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4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" strokecolor="#7f7f7f"/>
                  <v:rect id="Rectangle 78" o:spid="_x0000_s1035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" filled="f" strokecolor="#7f7f7f">
                    <v:textbox>
                      <w:txbxContent>
                        <w:p w14:paraId="1B15A56B" w14:textId="386CA214" w:rsidR="004D4CF3" w:rsidRDefault="004D4CF3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D220C" w:rsidRPr="006D220C"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60C39" w14:textId="77777777" w:rsidR="00394CC2" w:rsidRDefault="00394CC2" w:rsidP="00174B8A">
      <w:pPr>
        <w:spacing w:after="0" w:line="240" w:lineRule="auto"/>
      </w:pPr>
      <w:r>
        <w:separator/>
      </w:r>
    </w:p>
  </w:footnote>
  <w:footnote w:type="continuationSeparator" w:id="0">
    <w:p w14:paraId="18C138CE" w14:textId="77777777" w:rsidR="00394CC2" w:rsidRDefault="00394CC2" w:rsidP="00174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19415" w14:textId="77777777" w:rsidR="004D4CF3" w:rsidRDefault="004D4CF3">
    <w:pPr>
      <w:pStyle w:val="En-tte"/>
    </w:pPr>
    <w:r>
      <w:t>Nicola Bazillio</w:t>
    </w:r>
    <w:r>
      <w:tab/>
    </w:r>
    <w:r>
      <w:tab/>
      <w:t xml:space="preserve">PROJET 1 </w:t>
    </w:r>
  </w:p>
  <w:p w14:paraId="471ACABC" w14:textId="77777777" w:rsidR="004D4CF3" w:rsidRDefault="004D4CF3">
    <w:pPr>
      <w:pStyle w:val="En-tte"/>
    </w:pPr>
    <w:r>
      <w:t>Yoann Bernard</w:t>
    </w:r>
    <w:r>
      <w:tab/>
    </w:r>
    <w:r>
      <w:tab/>
      <w:t>14/11/16 – 15/11/16</w:t>
    </w:r>
  </w:p>
  <w:p w14:paraId="69E077B8" w14:textId="77777777" w:rsidR="004D4CF3" w:rsidRDefault="004D4CF3">
    <w:pPr>
      <w:pStyle w:val="En-tte"/>
    </w:pPr>
    <w:r>
      <w:t>Clément Blin</w:t>
    </w:r>
    <w:r>
      <w:tab/>
    </w:r>
    <w:r>
      <w:tab/>
      <w:t>Exia Cesi A1</w:t>
    </w:r>
  </w:p>
  <w:p w14:paraId="635DBD7C" w14:textId="77777777" w:rsidR="004D4CF3" w:rsidRDefault="004D4CF3">
    <w:pPr>
      <w:pStyle w:val="En-tte"/>
    </w:pPr>
    <w:r>
      <w:t>Ludovic Lhermine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61F1"/>
    <w:multiLevelType w:val="hybridMultilevel"/>
    <w:tmpl w:val="95EC2054"/>
    <w:lvl w:ilvl="0" w:tplc="9E7ED93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662E5"/>
    <w:multiLevelType w:val="hybridMultilevel"/>
    <w:tmpl w:val="9B22D702"/>
    <w:lvl w:ilvl="0" w:tplc="8BB07486">
      <w:start w:val="16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22D7E0E"/>
    <w:multiLevelType w:val="hybridMultilevel"/>
    <w:tmpl w:val="78C0F36C"/>
    <w:lvl w:ilvl="0" w:tplc="F2B0EF22">
      <w:start w:val="16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9946E65"/>
    <w:multiLevelType w:val="hybridMultilevel"/>
    <w:tmpl w:val="60040994"/>
    <w:lvl w:ilvl="0" w:tplc="618820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E2DE8"/>
    <w:multiLevelType w:val="hybridMultilevel"/>
    <w:tmpl w:val="51F82FAA"/>
    <w:lvl w:ilvl="0" w:tplc="796C9E10">
      <w:start w:val="16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BA"/>
    <w:rsid w:val="000D3035"/>
    <w:rsid w:val="00106760"/>
    <w:rsid w:val="001442E2"/>
    <w:rsid w:val="00170446"/>
    <w:rsid w:val="00174B8A"/>
    <w:rsid w:val="001B3F68"/>
    <w:rsid w:val="001D219F"/>
    <w:rsid w:val="0024632D"/>
    <w:rsid w:val="00264212"/>
    <w:rsid w:val="002666D1"/>
    <w:rsid w:val="002A4251"/>
    <w:rsid w:val="002E6570"/>
    <w:rsid w:val="002F177D"/>
    <w:rsid w:val="00317592"/>
    <w:rsid w:val="003878FA"/>
    <w:rsid w:val="00394CC2"/>
    <w:rsid w:val="00427611"/>
    <w:rsid w:val="0046168B"/>
    <w:rsid w:val="004C0730"/>
    <w:rsid w:val="004D4CF3"/>
    <w:rsid w:val="005751D9"/>
    <w:rsid w:val="005B28DC"/>
    <w:rsid w:val="005C0FD4"/>
    <w:rsid w:val="0060451B"/>
    <w:rsid w:val="00642FA4"/>
    <w:rsid w:val="00647F62"/>
    <w:rsid w:val="006D220C"/>
    <w:rsid w:val="006E14C2"/>
    <w:rsid w:val="00707281"/>
    <w:rsid w:val="008105CE"/>
    <w:rsid w:val="00873610"/>
    <w:rsid w:val="00886087"/>
    <w:rsid w:val="008F6709"/>
    <w:rsid w:val="0090369F"/>
    <w:rsid w:val="00941EBA"/>
    <w:rsid w:val="00946653"/>
    <w:rsid w:val="00984CFC"/>
    <w:rsid w:val="009A297D"/>
    <w:rsid w:val="009B78D6"/>
    <w:rsid w:val="00AA575D"/>
    <w:rsid w:val="00B84F37"/>
    <w:rsid w:val="00B9562B"/>
    <w:rsid w:val="00C346F0"/>
    <w:rsid w:val="00CA57D8"/>
    <w:rsid w:val="00CE3E32"/>
    <w:rsid w:val="00D9744D"/>
    <w:rsid w:val="00DE1DB5"/>
    <w:rsid w:val="00DF0801"/>
    <w:rsid w:val="00E157E4"/>
    <w:rsid w:val="00EF142D"/>
    <w:rsid w:val="00F13B67"/>
    <w:rsid w:val="00F144C4"/>
    <w:rsid w:val="00F30B84"/>
    <w:rsid w:val="00FF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766DF3"/>
  <w15:docId w15:val="{E4F9AD19-7999-4B02-8AAD-302874AD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EB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74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4B8A"/>
  </w:style>
  <w:style w:type="paragraph" w:styleId="Pieddepage">
    <w:name w:val="footer"/>
    <w:basedOn w:val="Normal"/>
    <w:link w:val="PieddepageCar"/>
    <w:uiPriority w:val="99"/>
    <w:unhideWhenUsed/>
    <w:rsid w:val="00174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4B8A"/>
  </w:style>
  <w:style w:type="table" w:styleId="Grilledutableau">
    <w:name w:val="Table Grid"/>
    <w:basedOn w:val="TableauNormal"/>
    <w:rsid w:val="0046168B"/>
    <w:pPr>
      <w:spacing w:before="100" w:after="200" w:line="276" w:lineRule="auto"/>
    </w:pPr>
    <w:rPr>
      <w:rFonts w:eastAsiaTheme="minorEastAsia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175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759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75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75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759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7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7592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317592"/>
    <w:pPr>
      <w:spacing w:after="0" w:line="240" w:lineRule="auto"/>
    </w:pPr>
  </w:style>
  <w:style w:type="paragraph" w:styleId="Sansinterligne">
    <w:name w:val="No Spacing"/>
    <w:link w:val="SansinterligneCar"/>
    <w:uiPriority w:val="1"/>
    <w:qFormat/>
    <w:rsid w:val="005C0FD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C0FD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0A08C0130444ECAA9FD7F06F2531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10C3B6-FDF3-4AB0-93C5-F782F742C1D7}"/>
      </w:docPartPr>
      <w:docPartBody>
        <w:p w:rsidR="00B84FFA" w:rsidRDefault="00B84FFA" w:rsidP="00B84FFA">
          <w:pPr>
            <w:pStyle w:val="0C0A08C0130444ECAA9FD7F06F25312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FFA"/>
    <w:rsid w:val="00B84FFA"/>
    <w:rsid w:val="00D531B1"/>
    <w:rsid w:val="00EA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C0A08C0130444ECAA9FD7F06F25312D">
    <w:name w:val="0C0A08C0130444ECAA9FD7F06F25312D"/>
    <w:rsid w:val="00B84FFA"/>
  </w:style>
  <w:style w:type="paragraph" w:customStyle="1" w:styleId="4DC7EF95E02A49DEBD89A59A7A118B0F">
    <w:name w:val="4DC7EF95E02A49DEBD89A59A7A118B0F"/>
    <w:rsid w:val="00B84F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2016-11-16T00:00:00</PublishDate>
  <Abstract/>
  <CompanyAddress>Parc de La Vatine, 1 Rue G. Marconi, 76130 Mont-Saint-Aignan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A936FD-9947-424C-AA2E-19A919F02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528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Smart patate</vt:lpstr>
    </vt:vector>
  </TitlesOfParts>
  <Company>Exia cesi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patate</dc:title>
  <dc:subject>Projet 1 A1 Cesi-Exia</dc:subject>
  <dc:creator>Nicola Bazillio</dc:creator>
  <cp:lastModifiedBy>Nicola Bazillio</cp:lastModifiedBy>
  <cp:revision>2</cp:revision>
  <dcterms:created xsi:type="dcterms:W3CDTF">2016-11-15T18:22:00Z</dcterms:created>
  <dcterms:modified xsi:type="dcterms:W3CDTF">2016-11-15T18:22:00Z</dcterms:modified>
</cp:coreProperties>
</file>