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18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Quizlet: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https://quizlet.com/_bgd5my?x=1qqt&amp;i=488gw2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steeple fingers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Складати пальці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hide palms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Ховати долоні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conceal palms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Приховувати долоні (під столом)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tap fingers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Стукати пальцами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fidget fingers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Ворушити пальцями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fold arms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Складати руки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put out a confidence vibe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Вселяти впевненість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Impatience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Нетерплячість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Allegiance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Вірність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Захист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Невпевненість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Dominance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Домінування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Confidence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Впевненість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My main task was…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Основне завдання було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project solves the problem of…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 вирішує проблему…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benefit of this project is…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Перевага цьго проекту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Throughout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Протягом всього проекту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color w:val="ff99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face the problem of…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Зіштовхуватись з проблемою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think through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Продумувати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color w:val="ff99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create something from scratch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Створювати щось спочатку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Thanks to…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Завдяки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color w:val="ff99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Convenient application (app)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Зручний додаток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даних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color w:val="ff99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storage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Структура зберігання даних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color w:val="ff99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configure a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Налаштовувати базу даних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color w:val="ff99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supplement the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Доповнювати дані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color w:val="ff99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update the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Оновлювати дані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track expenses and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Відстежувати витрати і доходи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work for one common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Працювати над спільною ціллю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bgd5my?x=1q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