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2BA" w:rsidRPr="003F22BA" w:rsidRDefault="003F22BA" w:rsidP="003F22BA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36"/>
          <w:szCs w:val="36"/>
          <w:lang w:eastAsia="pt-BR"/>
        </w:rPr>
      </w:pPr>
      <w:r w:rsidRPr="003F22BA">
        <w:rPr>
          <w:rFonts w:ascii="Arial" w:eastAsia="Times New Roman" w:hAnsi="Arial" w:cs="Arial"/>
          <w:b/>
          <w:bCs/>
          <w:kern w:val="36"/>
          <w:sz w:val="36"/>
          <w:szCs w:val="36"/>
          <w:lang w:eastAsia="pt-BR"/>
        </w:rPr>
        <w:fldChar w:fldCharType="begin"/>
      </w:r>
      <w:r w:rsidRPr="003F22BA">
        <w:rPr>
          <w:rFonts w:ascii="Arial" w:eastAsia="Times New Roman" w:hAnsi="Arial" w:cs="Arial"/>
          <w:b/>
          <w:bCs/>
          <w:kern w:val="36"/>
          <w:sz w:val="36"/>
          <w:szCs w:val="36"/>
          <w:lang w:eastAsia="pt-BR"/>
        </w:rPr>
        <w:instrText xml:space="preserve"> HYPERLINK "https://web.stanford.edu/class/archive/cs/cs106b/cs106b.1126/materials/cppdoc/graphics-h.html" </w:instrText>
      </w:r>
      <w:r w:rsidRPr="003F22BA">
        <w:rPr>
          <w:rFonts w:ascii="Arial" w:eastAsia="Times New Roman" w:hAnsi="Arial" w:cs="Arial"/>
          <w:b/>
          <w:bCs/>
          <w:kern w:val="36"/>
          <w:sz w:val="36"/>
          <w:szCs w:val="36"/>
          <w:lang w:eastAsia="pt-BR"/>
        </w:rPr>
        <w:fldChar w:fldCharType="separate"/>
      </w:r>
      <w:proofErr w:type="spellStart"/>
      <w:r w:rsidRPr="003F22BA">
        <w:rPr>
          <w:rFonts w:ascii="Courier New" w:eastAsia="Times New Roman" w:hAnsi="Courier New" w:cs="Courier New"/>
          <w:b/>
          <w:bCs/>
          <w:kern w:val="36"/>
          <w:sz w:val="32"/>
          <w:szCs w:val="32"/>
          <w:u w:val="single"/>
          <w:lang w:eastAsia="pt-BR"/>
        </w:rPr>
        <w:t>graphics.h</w:t>
      </w:r>
      <w:proofErr w:type="spellEnd"/>
      <w:r w:rsidRPr="003F22BA">
        <w:rPr>
          <w:rFonts w:ascii="Arial" w:eastAsia="Times New Roman" w:hAnsi="Arial" w:cs="Arial"/>
          <w:b/>
          <w:bCs/>
          <w:kern w:val="36"/>
          <w:sz w:val="36"/>
          <w:szCs w:val="36"/>
          <w:lang w:eastAsia="pt-BR"/>
        </w:rPr>
        <w:fldChar w:fldCharType="end"/>
      </w:r>
      <w:bookmarkStart w:id="0" w:name="_GoBack"/>
      <w:bookmarkEnd w:id="0"/>
    </w:p>
    <w:p w:rsidR="003F22BA" w:rsidRPr="003F22BA" w:rsidRDefault="003F22BA" w:rsidP="003F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22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Esta interface fornece acesso a uma biblioteca de gráficos simples que permite desenhar linhas, retângulos, ovais, arcos, polígonos, imagens e cordas em uma janela gráfica.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1"/>
        <w:gridCol w:w="5697"/>
      </w:tblGrid>
      <w:tr w:rsidR="003F22BA" w:rsidRPr="003F22BA" w:rsidTr="003F22BA">
        <w:trPr>
          <w:gridAfter w:val="1"/>
          <w:wAfter w:w="8838" w:type="dxa"/>
        </w:trPr>
        <w:tc>
          <w:tcPr>
            <w:tcW w:w="0" w:type="auto"/>
            <w:tcMar>
              <w:top w:w="24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F22BA" w:rsidRPr="003F22BA" w:rsidRDefault="003F22BA" w:rsidP="003F22BA">
            <w:pPr>
              <w:spacing w:before="15" w:after="0" w:line="240" w:lineRule="auto"/>
              <w:rPr>
                <w:rFonts w:ascii="Times New Roman" w:eastAsia="Times New Roman" w:hAnsi="Times New Roman" w:cs="Times New Roman"/>
                <w:b/>
                <w:bCs/>
                <w:sz w:val="34"/>
                <w:szCs w:val="34"/>
                <w:lang w:eastAsia="pt-BR"/>
              </w:rPr>
            </w:pPr>
            <w:r w:rsidRPr="003F22BA">
              <w:rPr>
                <w:rFonts w:ascii="Times New Roman" w:eastAsia="Times New Roman" w:hAnsi="Times New Roman" w:cs="Times New Roman"/>
                <w:b/>
                <w:bCs/>
                <w:sz w:val="34"/>
                <w:szCs w:val="34"/>
                <w:lang w:eastAsia="pt-BR"/>
              </w:rPr>
              <w:t>Funções</w:t>
            </w:r>
          </w:p>
        </w:tc>
      </w:tr>
      <w:tr w:rsidR="003F22BA" w:rsidRPr="003F22BA" w:rsidTr="003F22B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3F22BA" w:rsidRPr="003F22BA" w:rsidRDefault="003F22BA" w:rsidP="003F22BA">
            <w:pPr>
              <w:spacing w:before="15" w:after="0" w:line="240" w:lineRule="auto"/>
              <w:rPr>
                <w:rFonts w:ascii="Courier New" w:eastAsia="Times New Roman" w:hAnsi="Courier New" w:cs="Courier New"/>
                <w:b/>
                <w:bCs/>
                <w:lang w:eastAsia="pt-BR"/>
              </w:rPr>
            </w:pPr>
            <w:hyperlink r:id="rId4" w:anchor="Function:initGraphics" w:history="1">
              <w:proofErr w:type="spellStart"/>
              <w:proofErr w:type="gramStart"/>
              <w:r w:rsidRPr="003F22BA">
                <w:rPr>
                  <w:rFonts w:ascii="Courier New" w:eastAsia="Times New Roman" w:hAnsi="Courier New" w:cs="Courier New"/>
                  <w:b/>
                  <w:bCs/>
                  <w:color w:val="0000FF"/>
                  <w:u w:val="single"/>
                  <w:lang w:eastAsia="pt-BR"/>
                </w:rPr>
                <w:t>initGraphics</w:t>
              </w:r>
              <w:proofErr w:type="spellEnd"/>
              <w:proofErr w:type="gramEnd"/>
              <w:r w:rsidRPr="003F22BA">
                <w:rPr>
                  <w:rFonts w:ascii="Courier New" w:eastAsia="Times New Roman" w:hAnsi="Courier New" w:cs="Courier New"/>
                  <w:b/>
                  <w:bCs/>
                  <w:color w:val="0000FF"/>
                  <w:u w:val="single"/>
                  <w:lang w:eastAsia="pt-BR"/>
                </w:rPr>
                <w:t xml:space="preserve"> () </w:t>
              </w:r>
            </w:hyperlink>
            <w:r w:rsidRPr="003F22BA">
              <w:rPr>
                <w:rFonts w:ascii="Courier New" w:eastAsia="Times New Roman" w:hAnsi="Courier New" w:cs="Courier New"/>
                <w:b/>
                <w:bCs/>
                <w:lang w:eastAsia="pt-BR"/>
              </w:rPr>
              <w:br/>
            </w:r>
            <w:hyperlink r:id="rId5" w:anchor="Function:initGraphics" w:history="1">
              <w:proofErr w:type="spellStart"/>
              <w:r w:rsidRPr="003F22BA">
                <w:rPr>
                  <w:rFonts w:ascii="Courier New" w:eastAsia="Times New Roman" w:hAnsi="Courier New" w:cs="Courier New"/>
                  <w:b/>
                  <w:bCs/>
                  <w:color w:val="0000FF"/>
                  <w:u w:val="single"/>
                  <w:lang w:eastAsia="pt-BR"/>
                </w:rPr>
                <w:t>initGraphics</w:t>
              </w:r>
              <w:proofErr w:type="spellEnd"/>
              <w:r w:rsidRPr="003F22BA">
                <w:rPr>
                  <w:rFonts w:ascii="Courier New" w:eastAsia="Times New Roman" w:hAnsi="Courier New" w:cs="Courier New"/>
                  <w:b/>
                  <w:bCs/>
                  <w:color w:val="0000FF"/>
                  <w:u w:val="single"/>
                  <w:lang w:eastAsia="pt-BR"/>
                </w:rPr>
                <w:t xml:space="preserve"> (largura, altura)</w:t>
              </w:r>
            </w:hyperlink>
            <w:r w:rsidRPr="003F22BA">
              <w:rPr>
                <w:rFonts w:ascii="Courier New" w:eastAsia="Times New Roman" w:hAnsi="Courier New" w:cs="Courier New"/>
                <w:b/>
                <w:bCs/>
                <w:lang w:eastAsia="pt-BR"/>
              </w:rPr>
              <w:t> </w:t>
            </w:r>
          </w:p>
        </w:tc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3F22BA" w:rsidRPr="003F22BA" w:rsidRDefault="003F22BA" w:rsidP="003F22BA">
            <w:pPr>
              <w:spacing w:before="1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F22B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Cria a janela de gráficos na tela.</w:t>
            </w:r>
          </w:p>
        </w:tc>
      </w:tr>
      <w:tr w:rsidR="003F22BA" w:rsidRPr="003F22BA" w:rsidTr="003F22B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3F22BA" w:rsidRPr="003F22BA" w:rsidRDefault="003F22BA" w:rsidP="003F22BA">
            <w:pPr>
              <w:spacing w:before="15" w:after="0" w:line="240" w:lineRule="auto"/>
              <w:rPr>
                <w:rFonts w:ascii="Courier New" w:eastAsia="Times New Roman" w:hAnsi="Courier New" w:cs="Courier New"/>
                <w:b/>
                <w:bCs/>
                <w:lang w:eastAsia="pt-BR"/>
              </w:rPr>
            </w:pPr>
            <w:hyperlink r:id="rId6" w:anchor="Function:drawArc" w:history="1">
              <w:proofErr w:type="spellStart"/>
              <w:proofErr w:type="gramStart"/>
              <w:r w:rsidRPr="003F22BA">
                <w:rPr>
                  <w:rFonts w:ascii="Courier New" w:eastAsia="Times New Roman" w:hAnsi="Courier New" w:cs="Courier New"/>
                  <w:b/>
                  <w:bCs/>
                  <w:color w:val="0000FF"/>
                  <w:u w:val="single"/>
                  <w:lang w:eastAsia="pt-BR"/>
                </w:rPr>
                <w:t>drawArc</w:t>
              </w:r>
              <w:proofErr w:type="spellEnd"/>
              <w:proofErr w:type="gramEnd"/>
              <w:r w:rsidRPr="003F22BA">
                <w:rPr>
                  <w:rFonts w:ascii="Courier New" w:eastAsia="Times New Roman" w:hAnsi="Courier New" w:cs="Courier New"/>
                  <w:b/>
                  <w:bCs/>
                  <w:color w:val="0000FF"/>
                  <w:u w:val="single"/>
                  <w:lang w:eastAsia="pt-BR"/>
                </w:rPr>
                <w:t xml:space="preserve"> (limites, início, varredura) </w:t>
              </w:r>
            </w:hyperlink>
            <w:r w:rsidRPr="003F22BA">
              <w:rPr>
                <w:rFonts w:ascii="Courier New" w:eastAsia="Times New Roman" w:hAnsi="Courier New" w:cs="Courier New"/>
                <w:b/>
                <w:bCs/>
                <w:lang w:eastAsia="pt-BR"/>
              </w:rPr>
              <w:br/>
            </w:r>
            <w:hyperlink r:id="rId7" w:anchor="Function:drawArc" w:history="1">
              <w:proofErr w:type="spellStart"/>
              <w:r w:rsidRPr="003F22BA">
                <w:rPr>
                  <w:rFonts w:ascii="Courier New" w:eastAsia="Times New Roman" w:hAnsi="Courier New" w:cs="Courier New"/>
                  <w:b/>
                  <w:bCs/>
                  <w:color w:val="0000FF"/>
                  <w:u w:val="single"/>
                  <w:lang w:eastAsia="pt-BR"/>
                </w:rPr>
                <w:t>drawArc</w:t>
              </w:r>
              <w:proofErr w:type="spellEnd"/>
              <w:r w:rsidRPr="003F22BA">
                <w:rPr>
                  <w:rFonts w:ascii="Courier New" w:eastAsia="Times New Roman" w:hAnsi="Courier New" w:cs="Courier New"/>
                  <w:b/>
                  <w:bCs/>
                  <w:color w:val="0000FF"/>
                  <w:u w:val="single"/>
                  <w:lang w:eastAsia="pt-BR"/>
                </w:rPr>
                <w:t xml:space="preserve"> (x, y, largura, altura, início, varredura)</w:t>
              </w:r>
            </w:hyperlink>
            <w:r w:rsidRPr="003F22BA">
              <w:rPr>
                <w:rFonts w:ascii="Courier New" w:eastAsia="Times New Roman" w:hAnsi="Courier New" w:cs="Courier New"/>
                <w:b/>
                <w:bCs/>
                <w:lang w:eastAsia="pt-BR"/>
              </w:rPr>
              <w:t> </w:t>
            </w:r>
          </w:p>
        </w:tc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3F22BA" w:rsidRPr="003F22BA" w:rsidRDefault="003F22BA" w:rsidP="003F22BA">
            <w:pPr>
              <w:spacing w:before="1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F22B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Desenha um arco elíptico inscrito em um retângulo.</w:t>
            </w:r>
          </w:p>
        </w:tc>
      </w:tr>
      <w:tr w:rsidR="003F22BA" w:rsidRPr="003F22BA" w:rsidTr="003F22B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3F22BA" w:rsidRPr="003F22BA" w:rsidRDefault="003F22BA" w:rsidP="003F22BA">
            <w:pPr>
              <w:spacing w:before="15" w:after="0" w:line="240" w:lineRule="auto"/>
              <w:rPr>
                <w:rFonts w:ascii="Courier New" w:eastAsia="Times New Roman" w:hAnsi="Courier New" w:cs="Courier New"/>
                <w:b/>
                <w:bCs/>
                <w:lang w:eastAsia="pt-BR"/>
              </w:rPr>
            </w:pPr>
            <w:hyperlink r:id="rId8" w:anchor="Function:fillArc" w:history="1">
              <w:proofErr w:type="spellStart"/>
              <w:proofErr w:type="gramStart"/>
              <w:r w:rsidRPr="003F22BA">
                <w:rPr>
                  <w:rFonts w:ascii="Courier New" w:eastAsia="Times New Roman" w:hAnsi="Courier New" w:cs="Courier New"/>
                  <w:b/>
                  <w:bCs/>
                  <w:color w:val="0000FF"/>
                  <w:u w:val="single"/>
                  <w:lang w:eastAsia="pt-BR"/>
                </w:rPr>
                <w:t>fillArc</w:t>
              </w:r>
              <w:proofErr w:type="spellEnd"/>
              <w:proofErr w:type="gramEnd"/>
              <w:r w:rsidRPr="003F22BA">
                <w:rPr>
                  <w:rFonts w:ascii="Courier New" w:eastAsia="Times New Roman" w:hAnsi="Courier New" w:cs="Courier New"/>
                  <w:b/>
                  <w:bCs/>
                  <w:color w:val="0000FF"/>
                  <w:u w:val="single"/>
                  <w:lang w:eastAsia="pt-BR"/>
                </w:rPr>
                <w:t xml:space="preserve"> (limites, início, varredura) </w:t>
              </w:r>
            </w:hyperlink>
            <w:r w:rsidRPr="003F22BA">
              <w:rPr>
                <w:rFonts w:ascii="Courier New" w:eastAsia="Times New Roman" w:hAnsi="Courier New" w:cs="Courier New"/>
                <w:b/>
                <w:bCs/>
                <w:lang w:eastAsia="pt-BR"/>
              </w:rPr>
              <w:br/>
            </w:r>
            <w:hyperlink r:id="rId9" w:anchor="Function:fillArc" w:history="1">
              <w:proofErr w:type="spellStart"/>
              <w:r w:rsidRPr="003F22BA">
                <w:rPr>
                  <w:rFonts w:ascii="Courier New" w:eastAsia="Times New Roman" w:hAnsi="Courier New" w:cs="Courier New"/>
                  <w:b/>
                  <w:bCs/>
                  <w:color w:val="0000FF"/>
                  <w:u w:val="single"/>
                  <w:lang w:eastAsia="pt-BR"/>
                </w:rPr>
                <w:t>fillArc</w:t>
              </w:r>
              <w:proofErr w:type="spellEnd"/>
              <w:r w:rsidRPr="003F22BA">
                <w:rPr>
                  <w:rFonts w:ascii="Courier New" w:eastAsia="Times New Roman" w:hAnsi="Courier New" w:cs="Courier New"/>
                  <w:b/>
                  <w:bCs/>
                  <w:color w:val="0000FF"/>
                  <w:u w:val="single"/>
                  <w:lang w:eastAsia="pt-BR"/>
                </w:rPr>
                <w:t xml:space="preserve"> (x, y, largura, altura, início, varredura)</w:t>
              </w:r>
            </w:hyperlink>
            <w:r w:rsidRPr="003F22BA">
              <w:rPr>
                <w:rFonts w:ascii="Courier New" w:eastAsia="Times New Roman" w:hAnsi="Courier New" w:cs="Courier New"/>
                <w:b/>
                <w:bCs/>
                <w:lang w:eastAsia="pt-BR"/>
              </w:rPr>
              <w:t> </w:t>
            </w:r>
          </w:p>
        </w:tc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3F22BA" w:rsidRPr="003F22BA" w:rsidRDefault="003F22BA" w:rsidP="003F22BA">
            <w:pPr>
              <w:spacing w:before="1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F22B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Preenche uma área em forma de cunha de um arco elíptico.</w:t>
            </w:r>
          </w:p>
        </w:tc>
      </w:tr>
      <w:tr w:rsidR="003F22BA" w:rsidRPr="003F22BA" w:rsidTr="003F22B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3F22BA" w:rsidRPr="003F22BA" w:rsidRDefault="003F22BA" w:rsidP="003F22BA">
            <w:pPr>
              <w:spacing w:before="15" w:after="0" w:line="240" w:lineRule="auto"/>
              <w:rPr>
                <w:rFonts w:ascii="Courier New" w:eastAsia="Times New Roman" w:hAnsi="Courier New" w:cs="Courier New"/>
                <w:b/>
                <w:bCs/>
                <w:lang w:eastAsia="pt-BR"/>
              </w:rPr>
            </w:pPr>
            <w:hyperlink r:id="rId10" w:anchor="Function:drawImage" w:history="1">
              <w:proofErr w:type="spellStart"/>
              <w:r w:rsidRPr="003F22BA">
                <w:rPr>
                  <w:rFonts w:ascii="Courier New" w:eastAsia="Times New Roman" w:hAnsi="Courier New" w:cs="Courier New"/>
                  <w:b/>
                  <w:bCs/>
                  <w:color w:val="0000FF"/>
                  <w:u w:val="single"/>
                  <w:lang w:eastAsia="pt-BR"/>
                </w:rPr>
                <w:t>drawImage</w:t>
              </w:r>
              <w:proofErr w:type="spellEnd"/>
              <w:r w:rsidRPr="003F22BA">
                <w:rPr>
                  <w:rFonts w:ascii="Courier New" w:eastAsia="Times New Roman" w:hAnsi="Courier New" w:cs="Courier New"/>
                  <w:b/>
                  <w:bCs/>
                  <w:color w:val="0000FF"/>
                  <w:u w:val="single"/>
                  <w:lang w:eastAsia="pt-BR"/>
                </w:rPr>
                <w:t xml:space="preserve"> (</w:t>
              </w:r>
              <w:proofErr w:type="spellStart"/>
              <w:r w:rsidRPr="003F22BA">
                <w:rPr>
                  <w:rFonts w:ascii="Courier New" w:eastAsia="Times New Roman" w:hAnsi="Courier New" w:cs="Courier New"/>
                  <w:b/>
                  <w:bCs/>
                  <w:color w:val="0000FF"/>
                  <w:u w:val="single"/>
                  <w:lang w:eastAsia="pt-BR"/>
                </w:rPr>
                <w:t>filename</w:t>
              </w:r>
              <w:proofErr w:type="spellEnd"/>
              <w:r w:rsidRPr="003F22BA">
                <w:rPr>
                  <w:rFonts w:ascii="Courier New" w:eastAsia="Times New Roman" w:hAnsi="Courier New" w:cs="Courier New"/>
                  <w:b/>
                  <w:bCs/>
                  <w:color w:val="0000FF"/>
                  <w:u w:val="single"/>
                  <w:lang w:eastAsia="pt-BR"/>
                </w:rPr>
                <w:t xml:space="preserve">, </w:t>
              </w:r>
              <w:proofErr w:type="spellStart"/>
              <w:r w:rsidRPr="003F22BA">
                <w:rPr>
                  <w:rFonts w:ascii="Courier New" w:eastAsia="Times New Roman" w:hAnsi="Courier New" w:cs="Courier New"/>
                  <w:b/>
                  <w:bCs/>
                  <w:color w:val="0000FF"/>
                  <w:u w:val="single"/>
                  <w:lang w:eastAsia="pt-BR"/>
                </w:rPr>
                <w:t>pt</w:t>
              </w:r>
              <w:proofErr w:type="spellEnd"/>
              <w:r w:rsidRPr="003F22BA">
                <w:rPr>
                  <w:rFonts w:ascii="Courier New" w:eastAsia="Times New Roman" w:hAnsi="Courier New" w:cs="Courier New"/>
                  <w:b/>
                  <w:bCs/>
                  <w:color w:val="0000FF"/>
                  <w:u w:val="single"/>
                  <w:lang w:eastAsia="pt-BR"/>
                </w:rPr>
                <w:t>) </w:t>
              </w:r>
            </w:hyperlink>
            <w:r w:rsidRPr="003F22BA">
              <w:rPr>
                <w:rFonts w:ascii="Courier New" w:eastAsia="Times New Roman" w:hAnsi="Courier New" w:cs="Courier New"/>
                <w:b/>
                <w:bCs/>
                <w:lang w:eastAsia="pt-BR"/>
              </w:rPr>
              <w:br/>
            </w:r>
            <w:hyperlink r:id="rId11" w:anchor="Function:drawImage" w:history="1">
              <w:proofErr w:type="spellStart"/>
              <w:r w:rsidRPr="003F22BA">
                <w:rPr>
                  <w:rFonts w:ascii="Courier New" w:eastAsia="Times New Roman" w:hAnsi="Courier New" w:cs="Courier New"/>
                  <w:b/>
                  <w:bCs/>
                  <w:color w:val="0000FF"/>
                  <w:u w:val="single"/>
                  <w:lang w:eastAsia="pt-BR"/>
                </w:rPr>
                <w:t>drawImage</w:t>
              </w:r>
              <w:proofErr w:type="spellEnd"/>
              <w:r w:rsidRPr="003F22BA">
                <w:rPr>
                  <w:rFonts w:ascii="Courier New" w:eastAsia="Times New Roman" w:hAnsi="Courier New" w:cs="Courier New"/>
                  <w:b/>
                  <w:bCs/>
                  <w:color w:val="0000FF"/>
                  <w:u w:val="single"/>
                  <w:lang w:eastAsia="pt-BR"/>
                </w:rPr>
                <w:t xml:space="preserve"> (</w:t>
              </w:r>
              <w:proofErr w:type="spellStart"/>
              <w:r w:rsidRPr="003F22BA">
                <w:rPr>
                  <w:rFonts w:ascii="Courier New" w:eastAsia="Times New Roman" w:hAnsi="Courier New" w:cs="Courier New"/>
                  <w:b/>
                  <w:bCs/>
                  <w:color w:val="0000FF"/>
                  <w:u w:val="single"/>
                  <w:lang w:eastAsia="pt-BR"/>
                </w:rPr>
                <w:t>filename</w:t>
              </w:r>
              <w:proofErr w:type="spellEnd"/>
              <w:r w:rsidRPr="003F22BA">
                <w:rPr>
                  <w:rFonts w:ascii="Courier New" w:eastAsia="Times New Roman" w:hAnsi="Courier New" w:cs="Courier New"/>
                  <w:b/>
                  <w:bCs/>
                  <w:color w:val="0000FF"/>
                  <w:u w:val="single"/>
                  <w:lang w:eastAsia="pt-BR"/>
                </w:rPr>
                <w:t>, x, y) </w:t>
              </w:r>
            </w:hyperlink>
            <w:r w:rsidRPr="003F22BA">
              <w:rPr>
                <w:rFonts w:ascii="Courier New" w:eastAsia="Times New Roman" w:hAnsi="Courier New" w:cs="Courier New"/>
                <w:b/>
                <w:bCs/>
                <w:lang w:eastAsia="pt-BR"/>
              </w:rPr>
              <w:br/>
            </w:r>
            <w:hyperlink r:id="rId12" w:anchor="Function:drawImage" w:history="1">
              <w:proofErr w:type="spellStart"/>
              <w:r w:rsidRPr="003F22BA">
                <w:rPr>
                  <w:rFonts w:ascii="Courier New" w:eastAsia="Times New Roman" w:hAnsi="Courier New" w:cs="Courier New"/>
                  <w:b/>
                  <w:bCs/>
                  <w:color w:val="0000FF"/>
                  <w:u w:val="single"/>
                  <w:lang w:eastAsia="pt-BR"/>
                </w:rPr>
                <w:t>drawImage</w:t>
              </w:r>
              <w:proofErr w:type="spellEnd"/>
              <w:r w:rsidRPr="003F22BA">
                <w:rPr>
                  <w:rFonts w:ascii="Courier New" w:eastAsia="Times New Roman" w:hAnsi="Courier New" w:cs="Courier New"/>
                  <w:b/>
                  <w:bCs/>
                  <w:color w:val="0000FF"/>
                  <w:u w:val="single"/>
                  <w:lang w:eastAsia="pt-BR"/>
                </w:rPr>
                <w:t xml:space="preserve"> (</w:t>
              </w:r>
              <w:proofErr w:type="spellStart"/>
              <w:r w:rsidRPr="003F22BA">
                <w:rPr>
                  <w:rFonts w:ascii="Courier New" w:eastAsia="Times New Roman" w:hAnsi="Courier New" w:cs="Courier New"/>
                  <w:b/>
                  <w:bCs/>
                  <w:color w:val="0000FF"/>
                  <w:u w:val="single"/>
                  <w:lang w:eastAsia="pt-BR"/>
                </w:rPr>
                <w:t>filename</w:t>
              </w:r>
              <w:proofErr w:type="spellEnd"/>
              <w:r w:rsidRPr="003F22BA">
                <w:rPr>
                  <w:rFonts w:ascii="Courier New" w:eastAsia="Times New Roman" w:hAnsi="Courier New" w:cs="Courier New"/>
                  <w:b/>
                  <w:bCs/>
                  <w:color w:val="0000FF"/>
                  <w:u w:val="single"/>
                  <w:lang w:eastAsia="pt-BR"/>
                </w:rPr>
                <w:t xml:space="preserve">, </w:t>
              </w:r>
              <w:proofErr w:type="spellStart"/>
              <w:r w:rsidRPr="003F22BA">
                <w:rPr>
                  <w:rFonts w:ascii="Courier New" w:eastAsia="Times New Roman" w:hAnsi="Courier New" w:cs="Courier New"/>
                  <w:b/>
                  <w:bCs/>
                  <w:color w:val="0000FF"/>
                  <w:u w:val="single"/>
                  <w:lang w:eastAsia="pt-BR"/>
                </w:rPr>
                <w:t>bounds</w:t>
              </w:r>
              <w:proofErr w:type="spellEnd"/>
              <w:r w:rsidRPr="003F22BA">
                <w:rPr>
                  <w:rFonts w:ascii="Courier New" w:eastAsia="Times New Roman" w:hAnsi="Courier New" w:cs="Courier New"/>
                  <w:b/>
                  <w:bCs/>
                  <w:color w:val="0000FF"/>
                  <w:u w:val="single"/>
                  <w:lang w:eastAsia="pt-BR"/>
                </w:rPr>
                <w:t>) </w:t>
              </w:r>
            </w:hyperlink>
            <w:r w:rsidRPr="003F22BA">
              <w:rPr>
                <w:rFonts w:ascii="Courier New" w:eastAsia="Times New Roman" w:hAnsi="Courier New" w:cs="Courier New"/>
                <w:b/>
                <w:bCs/>
                <w:lang w:eastAsia="pt-BR"/>
              </w:rPr>
              <w:br/>
            </w:r>
            <w:hyperlink r:id="rId13" w:anchor="Function:drawImage" w:history="1">
              <w:proofErr w:type="spellStart"/>
              <w:r w:rsidRPr="003F22BA">
                <w:rPr>
                  <w:rFonts w:ascii="Courier New" w:eastAsia="Times New Roman" w:hAnsi="Courier New" w:cs="Courier New"/>
                  <w:b/>
                  <w:bCs/>
                  <w:color w:val="0000FF"/>
                  <w:u w:val="single"/>
                  <w:lang w:eastAsia="pt-BR"/>
                </w:rPr>
                <w:t>drawImage</w:t>
              </w:r>
              <w:proofErr w:type="spellEnd"/>
              <w:r w:rsidRPr="003F22BA">
                <w:rPr>
                  <w:rFonts w:ascii="Courier New" w:eastAsia="Times New Roman" w:hAnsi="Courier New" w:cs="Courier New"/>
                  <w:b/>
                  <w:bCs/>
                  <w:color w:val="0000FF"/>
                  <w:u w:val="single"/>
                  <w:lang w:eastAsia="pt-BR"/>
                </w:rPr>
                <w:t xml:space="preserve"> (</w:t>
              </w:r>
              <w:proofErr w:type="spellStart"/>
              <w:r w:rsidRPr="003F22BA">
                <w:rPr>
                  <w:rFonts w:ascii="Courier New" w:eastAsia="Times New Roman" w:hAnsi="Courier New" w:cs="Courier New"/>
                  <w:b/>
                  <w:bCs/>
                  <w:color w:val="0000FF"/>
                  <w:u w:val="single"/>
                  <w:lang w:eastAsia="pt-BR"/>
                </w:rPr>
                <w:t>filename</w:t>
              </w:r>
              <w:proofErr w:type="spellEnd"/>
              <w:r w:rsidRPr="003F22BA">
                <w:rPr>
                  <w:rFonts w:ascii="Courier New" w:eastAsia="Times New Roman" w:hAnsi="Courier New" w:cs="Courier New"/>
                  <w:b/>
                  <w:bCs/>
                  <w:color w:val="0000FF"/>
                  <w:u w:val="single"/>
                  <w:lang w:eastAsia="pt-BR"/>
                </w:rPr>
                <w:t xml:space="preserve">, x, y, </w:t>
              </w:r>
              <w:proofErr w:type="spellStart"/>
              <w:r w:rsidRPr="003F22BA">
                <w:rPr>
                  <w:rFonts w:ascii="Courier New" w:eastAsia="Times New Roman" w:hAnsi="Courier New" w:cs="Courier New"/>
                  <w:b/>
                  <w:bCs/>
                  <w:color w:val="0000FF"/>
                  <w:u w:val="single"/>
                  <w:lang w:eastAsia="pt-BR"/>
                </w:rPr>
                <w:t>width</w:t>
              </w:r>
              <w:proofErr w:type="spellEnd"/>
              <w:r w:rsidRPr="003F22BA">
                <w:rPr>
                  <w:rFonts w:ascii="Courier New" w:eastAsia="Times New Roman" w:hAnsi="Courier New" w:cs="Courier New"/>
                  <w:b/>
                  <w:bCs/>
                  <w:color w:val="0000FF"/>
                  <w:u w:val="single"/>
                  <w:lang w:eastAsia="pt-BR"/>
                </w:rPr>
                <w:t xml:space="preserve">, </w:t>
              </w:r>
              <w:proofErr w:type="spellStart"/>
              <w:r w:rsidRPr="003F22BA">
                <w:rPr>
                  <w:rFonts w:ascii="Courier New" w:eastAsia="Times New Roman" w:hAnsi="Courier New" w:cs="Courier New"/>
                  <w:b/>
                  <w:bCs/>
                  <w:color w:val="0000FF"/>
                  <w:u w:val="single"/>
                  <w:lang w:eastAsia="pt-BR"/>
                </w:rPr>
                <w:t>height</w:t>
              </w:r>
              <w:proofErr w:type="spellEnd"/>
              <w:r w:rsidRPr="003F22BA">
                <w:rPr>
                  <w:rFonts w:ascii="Courier New" w:eastAsia="Times New Roman" w:hAnsi="Courier New" w:cs="Courier New"/>
                  <w:b/>
                  <w:bCs/>
                  <w:color w:val="0000FF"/>
                  <w:u w:val="single"/>
                  <w:lang w:eastAsia="pt-BR"/>
                </w:rPr>
                <w:t>)</w:t>
              </w:r>
            </w:hyperlink>
            <w:r w:rsidRPr="003F22BA">
              <w:rPr>
                <w:rFonts w:ascii="Courier New" w:eastAsia="Times New Roman" w:hAnsi="Courier New" w:cs="Courier New"/>
                <w:b/>
                <w:bCs/>
                <w:lang w:eastAsia="pt-BR"/>
              </w:rPr>
              <w:t> </w:t>
            </w:r>
          </w:p>
        </w:tc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3F22BA" w:rsidRPr="003F22BA" w:rsidRDefault="003F22BA" w:rsidP="003F22BA">
            <w:pPr>
              <w:spacing w:before="1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F22B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Desenha a imagem do arquivo especificado com o canto superior esquerdo no ponto especificado.</w:t>
            </w:r>
          </w:p>
        </w:tc>
      </w:tr>
      <w:tr w:rsidR="003F22BA" w:rsidRPr="003F22BA" w:rsidTr="003F22B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3F22BA" w:rsidRPr="003F22BA" w:rsidRDefault="003F22BA" w:rsidP="003F22BA">
            <w:pPr>
              <w:spacing w:before="15" w:after="0" w:line="240" w:lineRule="auto"/>
              <w:rPr>
                <w:rFonts w:ascii="Courier New" w:eastAsia="Times New Roman" w:hAnsi="Courier New" w:cs="Courier New"/>
                <w:b/>
                <w:bCs/>
                <w:lang w:eastAsia="pt-BR"/>
              </w:rPr>
            </w:pPr>
            <w:hyperlink r:id="rId14" w:anchor="Function:getImageBounds" w:history="1">
              <w:proofErr w:type="spellStart"/>
              <w:proofErr w:type="gramStart"/>
              <w:r w:rsidRPr="003F22BA">
                <w:rPr>
                  <w:rFonts w:ascii="Courier New" w:eastAsia="Times New Roman" w:hAnsi="Courier New" w:cs="Courier New"/>
                  <w:b/>
                  <w:bCs/>
                  <w:color w:val="0000FF"/>
                  <w:u w:val="single"/>
                  <w:lang w:eastAsia="pt-BR"/>
                </w:rPr>
                <w:t>getImageBounds</w:t>
              </w:r>
              <w:proofErr w:type="spellEnd"/>
              <w:proofErr w:type="gramEnd"/>
              <w:r w:rsidRPr="003F22BA">
                <w:rPr>
                  <w:rFonts w:ascii="Courier New" w:eastAsia="Times New Roman" w:hAnsi="Courier New" w:cs="Courier New"/>
                  <w:b/>
                  <w:bCs/>
                  <w:color w:val="0000FF"/>
                  <w:u w:val="single"/>
                  <w:lang w:eastAsia="pt-BR"/>
                </w:rPr>
                <w:t xml:space="preserve"> (</w:t>
              </w:r>
              <w:proofErr w:type="spellStart"/>
              <w:r w:rsidRPr="003F22BA">
                <w:rPr>
                  <w:rFonts w:ascii="Courier New" w:eastAsia="Times New Roman" w:hAnsi="Courier New" w:cs="Courier New"/>
                  <w:b/>
                  <w:bCs/>
                  <w:color w:val="0000FF"/>
                  <w:u w:val="single"/>
                  <w:lang w:eastAsia="pt-BR"/>
                </w:rPr>
                <w:t>filename</w:t>
              </w:r>
              <w:proofErr w:type="spellEnd"/>
              <w:r w:rsidRPr="003F22BA">
                <w:rPr>
                  <w:rFonts w:ascii="Courier New" w:eastAsia="Times New Roman" w:hAnsi="Courier New" w:cs="Courier New"/>
                  <w:b/>
                  <w:bCs/>
                  <w:color w:val="0000FF"/>
                  <w:u w:val="single"/>
                  <w:lang w:eastAsia="pt-BR"/>
                </w:rPr>
                <w:t>)</w:t>
              </w:r>
            </w:hyperlink>
            <w:r w:rsidRPr="003F22BA">
              <w:rPr>
                <w:rFonts w:ascii="Courier New" w:eastAsia="Times New Roman" w:hAnsi="Courier New" w:cs="Courier New"/>
                <w:b/>
                <w:bCs/>
                <w:lang w:eastAsia="pt-BR"/>
              </w:rPr>
              <w:t> </w:t>
            </w:r>
          </w:p>
        </w:tc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3F22BA" w:rsidRPr="003F22BA" w:rsidRDefault="003F22BA" w:rsidP="003F22BA">
            <w:pPr>
              <w:spacing w:before="1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F22B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Retorna os limites da imagem contida no arquivo especificado.</w:t>
            </w:r>
          </w:p>
        </w:tc>
      </w:tr>
      <w:tr w:rsidR="003F22BA" w:rsidRPr="003F22BA" w:rsidTr="003F22B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3F22BA" w:rsidRPr="003F22BA" w:rsidRDefault="003F22BA" w:rsidP="003F22BA">
            <w:pPr>
              <w:spacing w:before="15" w:after="0" w:line="240" w:lineRule="auto"/>
              <w:rPr>
                <w:rFonts w:ascii="Courier New" w:eastAsia="Times New Roman" w:hAnsi="Courier New" w:cs="Courier New"/>
                <w:b/>
                <w:bCs/>
                <w:lang w:eastAsia="pt-BR"/>
              </w:rPr>
            </w:pPr>
            <w:hyperlink r:id="rId15" w:anchor="Function:drawLine" w:history="1">
              <w:proofErr w:type="spellStart"/>
              <w:proofErr w:type="gramStart"/>
              <w:r w:rsidRPr="003F22BA">
                <w:rPr>
                  <w:rFonts w:ascii="Courier New" w:eastAsia="Times New Roman" w:hAnsi="Courier New" w:cs="Courier New"/>
                  <w:b/>
                  <w:bCs/>
                  <w:color w:val="0000FF"/>
                  <w:u w:val="single"/>
                  <w:lang w:eastAsia="pt-BR"/>
                </w:rPr>
                <w:t>drawLine</w:t>
              </w:r>
              <w:proofErr w:type="spellEnd"/>
              <w:proofErr w:type="gramEnd"/>
              <w:r w:rsidRPr="003F22BA">
                <w:rPr>
                  <w:rFonts w:ascii="Courier New" w:eastAsia="Times New Roman" w:hAnsi="Courier New" w:cs="Courier New"/>
                  <w:b/>
                  <w:bCs/>
                  <w:color w:val="0000FF"/>
                  <w:u w:val="single"/>
                  <w:lang w:eastAsia="pt-BR"/>
                </w:rPr>
                <w:t xml:space="preserve"> (p0, p1) </w:t>
              </w:r>
            </w:hyperlink>
            <w:r w:rsidRPr="003F22BA">
              <w:rPr>
                <w:rFonts w:ascii="Courier New" w:eastAsia="Times New Roman" w:hAnsi="Courier New" w:cs="Courier New"/>
                <w:b/>
                <w:bCs/>
                <w:lang w:eastAsia="pt-BR"/>
              </w:rPr>
              <w:br/>
            </w:r>
            <w:hyperlink r:id="rId16" w:anchor="Function:drawLine" w:history="1">
              <w:proofErr w:type="spellStart"/>
              <w:r w:rsidRPr="003F22BA">
                <w:rPr>
                  <w:rFonts w:ascii="Courier New" w:eastAsia="Times New Roman" w:hAnsi="Courier New" w:cs="Courier New"/>
                  <w:b/>
                  <w:bCs/>
                  <w:color w:val="0000FF"/>
                  <w:u w:val="single"/>
                  <w:lang w:eastAsia="pt-BR"/>
                </w:rPr>
                <w:t>drawLine</w:t>
              </w:r>
              <w:proofErr w:type="spellEnd"/>
              <w:r w:rsidRPr="003F22BA">
                <w:rPr>
                  <w:rFonts w:ascii="Courier New" w:eastAsia="Times New Roman" w:hAnsi="Courier New" w:cs="Courier New"/>
                  <w:b/>
                  <w:bCs/>
                  <w:color w:val="0000FF"/>
                  <w:u w:val="single"/>
                  <w:lang w:eastAsia="pt-BR"/>
                </w:rPr>
                <w:t xml:space="preserve"> (x0, y0, x1, y1)</w:t>
              </w:r>
            </w:hyperlink>
            <w:r w:rsidRPr="003F22BA">
              <w:rPr>
                <w:rFonts w:ascii="Courier New" w:eastAsia="Times New Roman" w:hAnsi="Courier New" w:cs="Courier New"/>
                <w:b/>
                <w:bCs/>
                <w:lang w:eastAsia="pt-BR"/>
              </w:rPr>
              <w:t> </w:t>
            </w:r>
          </w:p>
        </w:tc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3F22BA" w:rsidRPr="003F22BA" w:rsidRDefault="003F22BA" w:rsidP="003F22BA">
            <w:pPr>
              <w:spacing w:before="1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F22B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Desenha uma linha que liga os pontos especificados.</w:t>
            </w:r>
          </w:p>
        </w:tc>
      </w:tr>
      <w:tr w:rsidR="003F22BA" w:rsidRPr="003F22BA" w:rsidTr="003F22B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3F22BA" w:rsidRPr="003F22BA" w:rsidRDefault="003F22BA" w:rsidP="003F22BA">
            <w:pPr>
              <w:spacing w:before="15" w:after="0" w:line="240" w:lineRule="auto"/>
              <w:rPr>
                <w:rFonts w:ascii="Courier New" w:eastAsia="Times New Roman" w:hAnsi="Courier New" w:cs="Courier New"/>
                <w:b/>
                <w:bCs/>
                <w:lang w:eastAsia="pt-BR"/>
              </w:rPr>
            </w:pPr>
            <w:hyperlink r:id="rId17" w:anchor="Function:drawPolarLine" w:history="1">
              <w:proofErr w:type="spellStart"/>
              <w:proofErr w:type="gramStart"/>
              <w:r w:rsidRPr="003F22BA">
                <w:rPr>
                  <w:rFonts w:ascii="Courier New" w:eastAsia="Times New Roman" w:hAnsi="Courier New" w:cs="Courier New"/>
                  <w:b/>
                  <w:bCs/>
                  <w:color w:val="0000FF"/>
                  <w:u w:val="single"/>
                  <w:lang w:eastAsia="pt-BR"/>
                </w:rPr>
                <w:t>drawPolarLine</w:t>
              </w:r>
              <w:proofErr w:type="spellEnd"/>
              <w:proofErr w:type="gramEnd"/>
              <w:r w:rsidRPr="003F22BA">
                <w:rPr>
                  <w:rFonts w:ascii="Courier New" w:eastAsia="Times New Roman" w:hAnsi="Courier New" w:cs="Courier New"/>
                  <w:b/>
                  <w:bCs/>
                  <w:color w:val="0000FF"/>
                  <w:u w:val="single"/>
                  <w:lang w:eastAsia="pt-BR"/>
                </w:rPr>
                <w:t xml:space="preserve"> (p0, r, </w:t>
              </w:r>
              <w:proofErr w:type="spellStart"/>
              <w:r w:rsidRPr="003F22BA">
                <w:rPr>
                  <w:rFonts w:ascii="Courier New" w:eastAsia="Times New Roman" w:hAnsi="Courier New" w:cs="Courier New"/>
                  <w:b/>
                  <w:bCs/>
                  <w:color w:val="0000FF"/>
                  <w:u w:val="single"/>
                  <w:lang w:eastAsia="pt-BR"/>
                </w:rPr>
                <w:t>theta</w:t>
              </w:r>
              <w:proofErr w:type="spellEnd"/>
              <w:r w:rsidRPr="003F22BA">
                <w:rPr>
                  <w:rFonts w:ascii="Courier New" w:eastAsia="Times New Roman" w:hAnsi="Courier New" w:cs="Courier New"/>
                  <w:b/>
                  <w:bCs/>
                  <w:color w:val="0000FF"/>
                  <w:u w:val="single"/>
                  <w:lang w:eastAsia="pt-BR"/>
                </w:rPr>
                <w:t>) </w:t>
              </w:r>
            </w:hyperlink>
            <w:r w:rsidRPr="003F22BA">
              <w:rPr>
                <w:rFonts w:ascii="Courier New" w:eastAsia="Times New Roman" w:hAnsi="Courier New" w:cs="Courier New"/>
                <w:b/>
                <w:bCs/>
                <w:lang w:eastAsia="pt-BR"/>
              </w:rPr>
              <w:br/>
            </w:r>
            <w:hyperlink r:id="rId18" w:anchor="Function:drawPolarLine" w:history="1">
              <w:proofErr w:type="spellStart"/>
              <w:r w:rsidRPr="003F22BA">
                <w:rPr>
                  <w:rFonts w:ascii="Courier New" w:eastAsia="Times New Roman" w:hAnsi="Courier New" w:cs="Courier New"/>
                  <w:b/>
                  <w:bCs/>
                  <w:color w:val="0000FF"/>
                  <w:u w:val="single"/>
                  <w:lang w:eastAsia="pt-BR"/>
                </w:rPr>
                <w:t>drawPolarLine</w:t>
              </w:r>
              <w:proofErr w:type="spellEnd"/>
              <w:r w:rsidRPr="003F22BA">
                <w:rPr>
                  <w:rFonts w:ascii="Courier New" w:eastAsia="Times New Roman" w:hAnsi="Courier New" w:cs="Courier New"/>
                  <w:b/>
                  <w:bCs/>
                  <w:color w:val="0000FF"/>
                  <w:u w:val="single"/>
                  <w:lang w:eastAsia="pt-BR"/>
                </w:rPr>
                <w:t xml:space="preserve"> (x0, y0, r, </w:t>
              </w:r>
              <w:proofErr w:type="spellStart"/>
              <w:r w:rsidRPr="003F22BA">
                <w:rPr>
                  <w:rFonts w:ascii="Courier New" w:eastAsia="Times New Roman" w:hAnsi="Courier New" w:cs="Courier New"/>
                  <w:b/>
                  <w:bCs/>
                  <w:color w:val="0000FF"/>
                  <w:u w:val="single"/>
                  <w:lang w:eastAsia="pt-BR"/>
                </w:rPr>
                <w:t>theta</w:t>
              </w:r>
              <w:proofErr w:type="spellEnd"/>
              <w:r w:rsidRPr="003F22BA">
                <w:rPr>
                  <w:rFonts w:ascii="Courier New" w:eastAsia="Times New Roman" w:hAnsi="Courier New" w:cs="Courier New"/>
                  <w:b/>
                  <w:bCs/>
                  <w:color w:val="0000FF"/>
                  <w:u w:val="single"/>
                  <w:lang w:eastAsia="pt-BR"/>
                </w:rPr>
                <w:t>)</w:t>
              </w:r>
            </w:hyperlink>
            <w:r w:rsidRPr="003F22BA">
              <w:rPr>
                <w:rFonts w:ascii="Courier New" w:eastAsia="Times New Roman" w:hAnsi="Courier New" w:cs="Courier New"/>
                <w:b/>
                <w:bCs/>
                <w:lang w:eastAsia="pt-BR"/>
              </w:rPr>
              <w:t> </w:t>
            </w:r>
          </w:p>
        </w:tc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3F22BA" w:rsidRPr="003F22BA" w:rsidRDefault="003F22BA" w:rsidP="003F22BA">
            <w:pPr>
              <w:spacing w:before="1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F22B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Desenha uma linha de comprimento </w:t>
            </w:r>
            <w:proofErr w:type="spellStart"/>
            <w:r w:rsidRPr="003F22BA">
              <w:rPr>
                <w:rFonts w:ascii="Courier New" w:eastAsia="Times New Roman" w:hAnsi="Courier New" w:cs="Courier New"/>
                <w:b/>
                <w:bCs/>
                <w:lang w:eastAsia="pt-BR"/>
              </w:rPr>
              <w:t>r</w:t>
            </w:r>
            <w:r w:rsidRPr="003F22B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na</w:t>
            </w:r>
            <w:proofErr w:type="spellEnd"/>
            <w:r w:rsidRPr="003F22B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direção </w:t>
            </w:r>
            <w:proofErr w:type="spellStart"/>
            <w:r w:rsidRPr="003F22BA">
              <w:rPr>
                <w:rFonts w:ascii="Courier New" w:eastAsia="Times New Roman" w:hAnsi="Courier New" w:cs="Courier New"/>
                <w:b/>
                <w:bCs/>
                <w:lang w:eastAsia="pt-BR"/>
              </w:rPr>
              <w:t>theta</w:t>
            </w:r>
            <w:r w:rsidRPr="003F22B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do</w:t>
            </w:r>
            <w:proofErr w:type="spellEnd"/>
            <w:r w:rsidRPr="003F22B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ponto inicial.</w:t>
            </w:r>
          </w:p>
        </w:tc>
      </w:tr>
      <w:tr w:rsidR="003F22BA" w:rsidRPr="003F22BA" w:rsidTr="003F22B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3F22BA" w:rsidRPr="003F22BA" w:rsidRDefault="003F22BA" w:rsidP="003F22BA">
            <w:pPr>
              <w:spacing w:before="15" w:after="0" w:line="240" w:lineRule="auto"/>
              <w:rPr>
                <w:rFonts w:ascii="Courier New" w:eastAsia="Times New Roman" w:hAnsi="Courier New" w:cs="Courier New"/>
                <w:b/>
                <w:bCs/>
                <w:lang w:eastAsia="pt-BR"/>
              </w:rPr>
            </w:pPr>
            <w:hyperlink r:id="rId19" w:anchor="Function:drawOval" w:history="1">
              <w:proofErr w:type="spellStart"/>
              <w:proofErr w:type="gramStart"/>
              <w:r w:rsidRPr="003F22BA">
                <w:rPr>
                  <w:rFonts w:ascii="Courier New" w:eastAsia="Times New Roman" w:hAnsi="Courier New" w:cs="Courier New"/>
                  <w:b/>
                  <w:bCs/>
                  <w:color w:val="0000FF"/>
                  <w:u w:val="single"/>
                  <w:lang w:eastAsia="pt-BR"/>
                </w:rPr>
                <w:t>drawOval</w:t>
              </w:r>
              <w:proofErr w:type="spellEnd"/>
              <w:proofErr w:type="gramEnd"/>
              <w:r w:rsidRPr="003F22BA">
                <w:rPr>
                  <w:rFonts w:ascii="Courier New" w:eastAsia="Times New Roman" w:hAnsi="Courier New" w:cs="Courier New"/>
                  <w:b/>
                  <w:bCs/>
                  <w:color w:val="0000FF"/>
                  <w:u w:val="single"/>
                  <w:lang w:eastAsia="pt-BR"/>
                </w:rPr>
                <w:t xml:space="preserve"> (limites) </w:t>
              </w:r>
            </w:hyperlink>
            <w:r w:rsidRPr="003F22BA">
              <w:rPr>
                <w:rFonts w:ascii="Courier New" w:eastAsia="Times New Roman" w:hAnsi="Courier New" w:cs="Courier New"/>
                <w:b/>
                <w:bCs/>
                <w:lang w:eastAsia="pt-BR"/>
              </w:rPr>
              <w:br/>
            </w:r>
            <w:hyperlink r:id="rId20" w:anchor="Function:drawOval" w:history="1">
              <w:proofErr w:type="spellStart"/>
              <w:r w:rsidRPr="003F22BA">
                <w:rPr>
                  <w:rFonts w:ascii="Courier New" w:eastAsia="Times New Roman" w:hAnsi="Courier New" w:cs="Courier New"/>
                  <w:b/>
                  <w:bCs/>
                  <w:color w:val="0000FF"/>
                  <w:u w:val="single"/>
                  <w:lang w:eastAsia="pt-BR"/>
                </w:rPr>
                <w:t>drawOval</w:t>
              </w:r>
              <w:proofErr w:type="spellEnd"/>
              <w:r w:rsidRPr="003F22BA">
                <w:rPr>
                  <w:rFonts w:ascii="Courier New" w:eastAsia="Times New Roman" w:hAnsi="Courier New" w:cs="Courier New"/>
                  <w:b/>
                  <w:bCs/>
                  <w:color w:val="0000FF"/>
                  <w:u w:val="single"/>
                  <w:lang w:eastAsia="pt-BR"/>
                </w:rPr>
                <w:t xml:space="preserve"> (x, y, largura, altura)</w:t>
              </w:r>
            </w:hyperlink>
            <w:r w:rsidRPr="003F22BA">
              <w:rPr>
                <w:rFonts w:ascii="Courier New" w:eastAsia="Times New Roman" w:hAnsi="Courier New" w:cs="Courier New"/>
                <w:b/>
                <w:bCs/>
                <w:lang w:eastAsia="pt-BR"/>
              </w:rPr>
              <w:t> </w:t>
            </w:r>
          </w:p>
        </w:tc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3F22BA" w:rsidRPr="003F22BA" w:rsidRDefault="003F22BA" w:rsidP="003F22BA">
            <w:pPr>
              <w:spacing w:before="1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F22B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Desenha a moldura de um oval com os limites especificados.</w:t>
            </w:r>
          </w:p>
        </w:tc>
      </w:tr>
      <w:tr w:rsidR="003F22BA" w:rsidRPr="003F22BA" w:rsidTr="003F22B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3F22BA" w:rsidRPr="003F22BA" w:rsidRDefault="003F22BA" w:rsidP="003F22BA">
            <w:pPr>
              <w:spacing w:before="15" w:after="0" w:line="240" w:lineRule="auto"/>
              <w:rPr>
                <w:rFonts w:ascii="Courier New" w:eastAsia="Times New Roman" w:hAnsi="Courier New" w:cs="Courier New"/>
                <w:b/>
                <w:bCs/>
                <w:lang w:eastAsia="pt-BR"/>
              </w:rPr>
            </w:pPr>
            <w:hyperlink r:id="rId21" w:anchor="Function:fillOval" w:history="1">
              <w:proofErr w:type="spellStart"/>
              <w:proofErr w:type="gramStart"/>
              <w:r w:rsidRPr="003F22BA">
                <w:rPr>
                  <w:rFonts w:ascii="Courier New" w:eastAsia="Times New Roman" w:hAnsi="Courier New" w:cs="Courier New"/>
                  <w:b/>
                  <w:bCs/>
                  <w:color w:val="0000FF"/>
                  <w:u w:val="single"/>
                  <w:lang w:eastAsia="pt-BR"/>
                </w:rPr>
                <w:t>fillOval</w:t>
              </w:r>
              <w:proofErr w:type="spellEnd"/>
              <w:proofErr w:type="gramEnd"/>
              <w:r w:rsidRPr="003F22BA">
                <w:rPr>
                  <w:rFonts w:ascii="Courier New" w:eastAsia="Times New Roman" w:hAnsi="Courier New" w:cs="Courier New"/>
                  <w:b/>
                  <w:bCs/>
                  <w:color w:val="0000FF"/>
                  <w:u w:val="single"/>
                  <w:lang w:eastAsia="pt-BR"/>
                </w:rPr>
                <w:t xml:space="preserve"> (limites) </w:t>
              </w:r>
            </w:hyperlink>
            <w:r w:rsidRPr="003F22BA">
              <w:rPr>
                <w:rFonts w:ascii="Courier New" w:eastAsia="Times New Roman" w:hAnsi="Courier New" w:cs="Courier New"/>
                <w:b/>
                <w:bCs/>
                <w:lang w:eastAsia="pt-BR"/>
              </w:rPr>
              <w:br/>
            </w:r>
            <w:hyperlink r:id="rId22" w:anchor="Function:fillOval" w:history="1">
              <w:proofErr w:type="spellStart"/>
              <w:r w:rsidRPr="003F22BA">
                <w:rPr>
                  <w:rFonts w:ascii="Courier New" w:eastAsia="Times New Roman" w:hAnsi="Courier New" w:cs="Courier New"/>
                  <w:b/>
                  <w:bCs/>
                  <w:color w:val="0000FF"/>
                  <w:u w:val="single"/>
                  <w:lang w:eastAsia="pt-BR"/>
                </w:rPr>
                <w:t>fillOval</w:t>
              </w:r>
              <w:proofErr w:type="spellEnd"/>
              <w:r w:rsidRPr="003F22BA">
                <w:rPr>
                  <w:rFonts w:ascii="Courier New" w:eastAsia="Times New Roman" w:hAnsi="Courier New" w:cs="Courier New"/>
                  <w:b/>
                  <w:bCs/>
                  <w:color w:val="0000FF"/>
                  <w:u w:val="single"/>
                  <w:lang w:eastAsia="pt-BR"/>
                </w:rPr>
                <w:t xml:space="preserve"> (x, y, largura, altura)</w:t>
              </w:r>
            </w:hyperlink>
            <w:r w:rsidRPr="003F22BA">
              <w:rPr>
                <w:rFonts w:ascii="Courier New" w:eastAsia="Times New Roman" w:hAnsi="Courier New" w:cs="Courier New"/>
                <w:b/>
                <w:bCs/>
                <w:lang w:eastAsia="pt-BR"/>
              </w:rPr>
              <w:t> </w:t>
            </w:r>
          </w:p>
        </w:tc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3F22BA" w:rsidRPr="003F22BA" w:rsidRDefault="003F22BA" w:rsidP="003F22BA">
            <w:pPr>
              <w:spacing w:before="1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F22B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Preenche o quadro de um oval com os limites especificados.</w:t>
            </w:r>
          </w:p>
        </w:tc>
      </w:tr>
      <w:tr w:rsidR="003F22BA" w:rsidRPr="003F22BA" w:rsidTr="003F22B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3F22BA" w:rsidRPr="003F22BA" w:rsidRDefault="003F22BA" w:rsidP="003F22BA">
            <w:pPr>
              <w:spacing w:before="15" w:after="0" w:line="240" w:lineRule="auto"/>
              <w:rPr>
                <w:rFonts w:ascii="Courier New" w:eastAsia="Times New Roman" w:hAnsi="Courier New" w:cs="Courier New"/>
                <w:b/>
                <w:bCs/>
                <w:lang w:eastAsia="pt-BR"/>
              </w:rPr>
            </w:pPr>
            <w:hyperlink r:id="rId23" w:anchor="Function:drawRect" w:history="1">
              <w:proofErr w:type="spellStart"/>
              <w:proofErr w:type="gramStart"/>
              <w:r w:rsidRPr="003F22BA">
                <w:rPr>
                  <w:rFonts w:ascii="Courier New" w:eastAsia="Times New Roman" w:hAnsi="Courier New" w:cs="Courier New"/>
                  <w:b/>
                  <w:bCs/>
                  <w:color w:val="0000FF"/>
                  <w:u w:val="single"/>
                  <w:lang w:eastAsia="pt-BR"/>
                </w:rPr>
                <w:t>drawRect</w:t>
              </w:r>
              <w:proofErr w:type="spellEnd"/>
              <w:proofErr w:type="gramEnd"/>
              <w:r w:rsidRPr="003F22BA">
                <w:rPr>
                  <w:rFonts w:ascii="Courier New" w:eastAsia="Times New Roman" w:hAnsi="Courier New" w:cs="Courier New"/>
                  <w:b/>
                  <w:bCs/>
                  <w:color w:val="0000FF"/>
                  <w:u w:val="single"/>
                  <w:lang w:eastAsia="pt-BR"/>
                </w:rPr>
                <w:t xml:space="preserve"> (limites) </w:t>
              </w:r>
            </w:hyperlink>
            <w:r w:rsidRPr="003F22BA">
              <w:rPr>
                <w:rFonts w:ascii="Courier New" w:eastAsia="Times New Roman" w:hAnsi="Courier New" w:cs="Courier New"/>
                <w:b/>
                <w:bCs/>
                <w:lang w:eastAsia="pt-BR"/>
              </w:rPr>
              <w:br/>
            </w:r>
            <w:hyperlink r:id="rId24" w:anchor="Function:drawRect" w:history="1">
              <w:proofErr w:type="spellStart"/>
              <w:r w:rsidRPr="003F22BA">
                <w:rPr>
                  <w:rFonts w:ascii="Courier New" w:eastAsia="Times New Roman" w:hAnsi="Courier New" w:cs="Courier New"/>
                  <w:b/>
                  <w:bCs/>
                  <w:color w:val="0000FF"/>
                  <w:u w:val="single"/>
                  <w:lang w:eastAsia="pt-BR"/>
                </w:rPr>
                <w:t>drawRect</w:t>
              </w:r>
              <w:proofErr w:type="spellEnd"/>
              <w:r w:rsidRPr="003F22BA">
                <w:rPr>
                  <w:rFonts w:ascii="Courier New" w:eastAsia="Times New Roman" w:hAnsi="Courier New" w:cs="Courier New"/>
                  <w:b/>
                  <w:bCs/>
                  <w:color w:val="0000FF"/>
                  <w:u w:val="single"/>
                  <w:lang w:eastAsia="pt-BR"/>
                </w:rPr>
                <w:t xml:space="preserve"> (x, y, largura, altura)</w:t>
              </w:r>
            </w:hyperlink>
            <w:r w:rsidRPr="003F22BA">
              <w:rPr>
                <w:rFonts w:ascii="Courier New" w:eastAsia="Times New Roman" w:hAnsi="Courier New" w:cs="Courier New"/>
                <w:b/>
                <w:bCs/>
                <w:lang w:eastAsia="pt-BR"/>
              </w:rPr>
              <w:t> </w:t>
            </w:r>
          </w:p>
        </w:tc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3F22BA" w:rsidRPr="003F22BA" w:rsidRDefault="003F22BA" w:rsidP="003F22BA">
            <w:pPr>
              <w:spacing w:before="1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F22B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Desenha a moldura de um retângulo com os limites especificados.</w:t>
            </w:r>
          </w:p>
        </w:tc>
      </w:tr>
      <w:tr w:rsidR="003F22BA" w:rsidRPr="003F22BA" w:rsidTr="003F22B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3F22BA" w:rsidRPr="003F22BA" w:rsidRDefault="003F22BA" w:rsidP="003F22BA">
            <w:pPr>
              <w:spacing w:before="15" w:after="0" w:line="240" w:lineRule="auto"/>
              <w:rPr>
                <w:rFonts w:ascii="Courier New" w:eastAsia="Times New Roman" w:hAnsi="Courier New" w:cs="Courier New"/>
                <w:b/>
                <w:bCs/>
                <w:lang w:eastAsia="pt-BR"/>
              </w:rPr>
            </w:pPr>
            <w:hyperlink r:id="rId25" w:anchor="Function:fillRect" w:history="1">
              <w:proofErr w:type="spellStart"/>
              <w:proofErr w:type="gramStart"/>
              <w:r w:rsidRPr="003F22BA">
                <w:rPr>
                  <w:rFonts w:ascii="Courier New" w:eastAsia="Times New Roman" w:hAnsi="Courier New" w:cs="Courier New"/>
                  <w:b/>
                  <w:bCs/>
                  <w:color w:val="0000FF"/>
                  <w:u w:val="single"/>
                  <w:lang w:eastAsia="pt-BR"/>
                </w:rPr>
                <w:t>fillRect</w:t>
              </w:r>
              <w:proofErr w:type="spellEnd"/>
              <w:proofErr w:type="gramEnd"/>
              <w:r w:rsidRPr="003F22BA">
                <w:rPr>
                  <w:rFonts w:ascii="Courier New" w:eastAsia="Times New Roman" w:hAnsi="Courier New" w:cs="Courier New"/>
                  <w:b/>
                  <w:bCs/>
                  <w:color w:val="0000FF"/>
                  <w:u w:val="single"/>
                  <w:lang w:eastAsia="pt-BR"/>
                </w:rPr>
                <w:t xml:space="preserve"> (limites) </w:t>
              </w:r>
            </w:hyperlink>
            <w:r w:rsidRPr="003F22BA">
              <w:rPr>
                <w:rFonts w:ascii="Courier New" w:eastAsia="Times New Roman" w:hAnsi="Courier New" w:cs="Courier New"/>
                <w:b/>
                <w:bCs/>
                <w:lang w:eastAsia="pt-BR"/>
              </w:rPr>
              <w:br/>
            </w:r>
            <w:hyperlink r:id="rId26" w:anchor="Function:fillRect" w:history="1">
              <w:proofErr w:type="spellStart"/>
              <w:r w:rsidRPr="003F22BA">
                <w:rPr>
                  <w:rFonts w:ascii="Courier New" w:eastAsia="Times New Roman" w:hAnsi="Courier New" w:cs="Courier New"/>
                  <w:b/>
                  <w:bCs/>
                  <w:color w:val="0000FF"/>
                  <w:u w:val="single"/>
                  <w:lang w:eastAsia="pt-BR"/>
                </w:rPr>
                <w:t>fillRect</w:t>
              </w:r>
              <w:proofErr w:type="spellEnd"/>
              <w:r w:rsidRPr="003F22BA">
                <w:rPr>
                  <w:rFonts w:ascii="Courier New" w:eastAsia="Times New Roman" w:hAnsi="Courier New" w:cs="Courier New"/>
                  <w:b/>
                  <w:bCs/>
                  <w:color w:val="0000FF"/>
                  <w:u w:val="single"/>
                  <w:lang w:eastAsia="pt-BR"/>
                </w:rPr>
                <w:t xml:space="preserve"> (x, y, largura, altura)</w:t>
              </w:r>
            </w:hyperlink>
            <w:r w:rsidRPr="003F22BA">
              <w:rPr>
                <w:rFonts w:ascii="Courier New" w:eastAsia="Times New Roman" w:hAnsi="Courier New" w:cs="Courier New"/>
                <w:b/>
                <w:bCs/>
                <w:lang w:eastAsia="pt-BR"/>
              </w:rPr>
              <w:t> </w:t>
            </w:r>
          </w:p>
        </w:tc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3F22BA" w:rsidRPr="003F22BA" w:rsidRDefault="003F22BA" w:rsidP="003F22BA">
            <w:pPr>
              <w:spacing w:before="1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F22B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Preenche o quadro de um retângulo com os limites especificados.</w:t>
            </w:r>
          </w:p>
        </w:tc>
      </w:tr>
      <w:tr w:rsidR="003F22BA" w:rsidRPr="003F22BA" w:rsidTr="003F22B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3F22BA" w:rsidRPr="003F22BA" w:rsidRDefault="003F22BA" w:rsidP="003F22BA">
            <w:pPr>
              <w:spacing w:before="15" w:after="0" w:line="240" w:lineRule="auto"/>
              <w:rPr>
                <w:rFonts w:ascii="Courier New" w:eastAsia="Times New Roman" w:hAnsi="Courier New" w:cs="Courier New"/>
                <w:b/>
                <w:bCs/>
                <w:lang w:eastAsia="pt-BR"/>
              </w:rPr>
            </w:pPr>
            <w:hyperlink r:id="rId27" w:anchor="Function:drawPolygon" w:history="1">
              <w:proofErr w:type="spellStart"/>
              <w:proofErr w:type="gramStart"/>
              <w:r w:rsidRPr="003F22BA">
                <w:rPr>
                  <w:rFonts w:ascii="Courier New" w:eastAsia="Times New Roman" w:hAnsi="Courier New" w:cs="Courier New"/>
                  <w:b/>
                  <w:bCs/>
                  <w:color w:val="0000FF"/>
                  <w:u w:val="single"/>
                  <w:lang w:eastAsia="pt-BR"/>
                </w:rPr>
                <w:t>drawPolygon</w:t>
              </w:r>
              <w:proofErr w:type="spellEnd"/>
              <w:proofErr w:type="gramEnd"/>
              <w:r w:rsidRPr="003F22BA">
                <w:rPr>
                  <w:rFonts w:ascii="Courier New" w:eastAsia="Times New Roman" w:hAnsi="Courier New" w:cs="Courier New"/>
                  <w:b/>
                  <w:bCs/>
                  <w:color w:val="0000FF"/>
                  <w:u w:val="single"/>
                  <w:lang w:eastAsia="pt-BR"/>
                </w:rPr>
                <w:t xml:space="preserve"> (</w:t>
              </w:r>
              <w:proofErr w:type="spellStart"/>
              <w:r w:rsidRPr="003F22BA">
                <w:rPr>
                  <w:rFonts w:ascii="Courier New" w:eastAsia="Times New Roman" w:hAnsi="Courier New" w:cs="Courier New"/>
                  <w:b/>
                  <w:bCs/>
                  <w:color w:val="0000FF"/>
                  <w:u w:val="single"/>
                  <w:lang w:eastAsia="pt-BR"/>
                </w:rPr>
                <w:t>polygon</w:t>
              </w:r>
              <w:proofErr w:type="spellEnd"/>
              <w:r w:rsidRPr="003F22BA">
                <w:rPr>
                  <w:rFonts w:ascii="Courier New" w:eastAsia="Times New Roman" w:hAnsi="Courier New" w:cs="Courier New"/>
                  <w:b/>
                  <w:bCs/>
                  <w:color w:val="0000FF"/>
                  <w:u w:val="single"/>
                  <w:lang w:eastAsia="pt-BR"/>
                </w:rPr>
                <w:t>) </w:t>
              </w:r>
            </w:hyperlink>
            <w:r w:rsidRPr="003F22BA">
              <w:rPr>
                <w:rFonts w:ascii="Courier New" w:eastAsia="Times New Roman" w:hAnsi="Courier New" w:cs="Courier New"/>
                <w:b/>
                <w:bCs/>
                <w:lang w:eastAsia="pt-BR"/>
              </w:rPr>
              <w:br/>
            </w:r>
            <w:hyperlink r:id="rId28" w:anchor="Function:drawPolygon" w:history="1">
              <w:proofErr w:type="spellStart"/>
              <w:r w:rsidRPr="003F22BA">
                <w:rPr>
                  <w:rFonts w:ascii="Courier New" w:eastAsia="Times New Roman" w:hAnsi="Courier New" w:cs="Courier New"/>
                  <w:b/>
                  <w:bCs/>
                  <w:color w:val="0000FF"/>
                  <w:u w:val="single"/>
                  <w:lang w:eastAsia="pt-BR"/>
                </w:rPr>
                <w:t>drawPolygon</w:t>
              </w:r>
              <w:proofErr w:type="spellEnd"/>
              <w:r w:rsidRPr="003F22BA">
                <w:rPr>
                  <w:rFonts w:ascii="Courier New" w:eastAsia="Times New Roman" w:hAnsi="Courier New" w:cs="Courier New"/>
                  <w:b/>
                  <w:bCs/>
                  <w:color w:val="0000FF"/>
                  <w:u w:val="single"/>
                  <w:lang w:eastAsia="pt-BR"/>
                </w:rPr>
                <w:t xml:space="preserve"> (</w:t>
              </w:r>
              <w:proofErr w:type="spellStart"/>
              <w:r w:rsidRPr="003F22BA">
                <w:rPr>
                  <w:rFonts w:ascii="Courier New" w:eastAsia="Times New Roman" w:hAnsi="Courier New" w:cs="Courier New"/>
                  <w:b/>
                  <w:bCs/>
                  <w:color w:val="0000FF"/>
                  <w:u w:val="single"/>
                  <w:lang w:eastAsia="pt-BR"/>
                </w:rPr>
                <w:t>polygon</w:t>
              </w:r>
              <w:proofErr w:type="spellEnd"/>
              <w:r w:rsidRPr="003F22BA">
                <w:rPr>
                  <w:rFonts w:ascii="Courier New" w:eastAsia="Times New Roman" w:hAnsi="Courier New" w:cs="Courier New"/>
                  <w:b/>
                  <w:bCs/>
                  <w:color w:val="0000FF"/>
                  <w:u w:val="single"/>
                  <w:lang w:eastAsia="pt-BR"/>
                </w:rPr>
                <w:t xml:space="preserve">, </w:t>
              </w:r>
              <w:proofErr w:type="spellStart"/>
              <w:r w:rsidRPr="003F22BA">
                <w:rPr>
                  <w:rFonts w:ascii="Courier New" w:eastAsia="Times New Roman" w:hAnsi="Courier New" w:cs="Courier New"/>
                  <w:b/>
                  <w:bCs/>
                  <w:color w:val="0000FF"/>
                  <w:u w:val="single"/>
                  <w:lang w:eastAsia="pt-BR"/>
                </w:rPr>
                <w:t>pt</w:t>
              </w:r>
              <w:proofErr w:type="spellEnd"/>
              <w:r w:rsidRPr="003F22BA">
                <w:rPr>
                  <w:rFonts w:ascii="Courier New" w:eastAsia="Times New Roman" w:hAnsi="Courier New" w:cs="Courier New"/>
                  <w:b/>
                  <w:bCs/>
                  <w:color w:val="0000FF"/>
                  <w:u w:val="single"/>
                  <w:lang w:eastAsia="pt-BR"/>
                </w:rPr>
                <w:t>) </w:t>
              </w:r>
            </w:hyperlink>
            <w:r w:rsidRPr="003F22BA">
              <w:rPr>
                <w:rFonts w:ascii="Courier New" w:eastAsia="Times New Roman" w:hAnsi="Courier New" w:cs="Courier New"/>
                <w:b/>
                <w:bCs/>
                <w:lang w:eastAsia="pt-BR"/>
              </w:rPr>
              <w:br/>
            </w:r>
            <w:hyperlink r:id="rId29" w:anchor="Function:drawPolygon" w:history="1">
              <w:proofErr w:type="spellStart"/>
              <w:r w:rsidRPr="003F22BA">
                <w:rPr>
                  <w:rFonts w:ascii="Courier New" w:eastAsia="Times New Roman" w:hAnsi="Courier New" w:cs="Courier New"/>
                  <w:b/>
                  <w:bCs/>
                  <w:color w:val="0000FF"/>
                  <w:u w:val="single"/>
                  <w:lang w:eastAsia="pt-BR"/>
                </w:rPr>
                <w:t>drawPolygon</w:t>
              </w:r>
              <w:proofErr w:type="spellEnd"/>
              <w:r w:rsidRPr="003F22BA">
                <w:rPr>
                  <w:rFonts w:ascii="Courier New" w:eastAsia="Times New Roman" w:hAnsi="Courier New" w:cs="Courier New"/>
                  <w:b/>
                  <w:bCs/>
                  <w:color w:val="0000FF"/>
                  <w:u w:val="single"/>
                  <w:lang w:eastAsia="pt-BR"/>
                </w:rPr>
                <w:t xml:space="preserve"> (polígono, x, y)</w:t>
              </w:r>
            </w:hyperlink>
            <w:r w:rsidRPr="003F22BA">
              <w:rPr>
                <w:rFonts w:ascii="Courier New" w:eastAsia="Times New Roman" w:hAnsi="Courier New" w:cs="Courier New"/>
                <w:b/>
                <w:bCs/>
                <w:lang w:eastAsia="pt-BR"/>
              </w:rPr>
              <w:t> </w:t>
            </w:r>
          </w:p>
        </w:tc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3F22BA" w:rsidRPr="003F22BA" w:rsidRDefault="003F22BA" w:rsidP="003F22BA">
            <w:pPr>
              <w:spacing w:before="1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F22B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Desenha o contorno do polígono especificado.</w:t>
            </w:r>
          </w:p>
        </w:tc>
      </w:tr>
      <w:tr w:rsidR="003F22BA" w:rsidRPr="003F22BA" w:rsidTr="003F22B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3F22BA" w:rsidRPr="003F22BA" w:rsidRDefault="003F22BA" w:rsidP="003F22BA">
            <w:pPr>
              <w:spacing w:before="15" w:after="0" w:line="240" w:lineRule="auto"/>
              <w:rPr>
                <w:rFonts w:ascii="Courier New" w:eastAsia="Times New Roman" w:hAnsi="Courier New" w:cs="Courier New"/>
                <w:b/>
                <w:bCs/>
                <w:lang w:eastAsia="pt-BR"/>
              </w:rPr>
            </w:pPr>
            <w:hyperlink r:id="rId30" w:anchor="Function:fillPolygon" w:history="1">
              <w:proofErr w:type="spellStart"/>
              <w:proofErr w:type="gramStart"/>
              <w:r w:rsidRPr="003F22BA">
                <w:rPr>
                  <w:rFonts w:ascii="Courier New" w:eastAsia="Times New Roman" w:hAnsi="Courier New" w:cs="Courier New"/>
                  <w:b/>
                  <w:bCs/>
                  <w:color w:val="0000FF"/>
                  <w:u w:val="single"/>
                  <w:lang w:eastAsia="pt-BR"/>
                </w:rPr>
                <w:t>preencherPolygon</w:t>
              </w:r>
              <w:proofErr w:type="spellEnd"/>
              <w:proofErr w:type="gramEnd"/>
              <w:r w:rsidRPr="003F22BA">
                <w:rPr>
                  <w:rFonts w:ascii="Courier New" w:eastAsia="Times New Roman" w:hAnsi="Courier New" w:cs="Courier New"/>
                  <w:b/>
                  <w:bCs/>
                  <w:color w:val="0000FF"/>
                  <w:u w:val="single"/>
                  <w:lang w:eastAsia="pt-BR"/>
                </w:rPr>
                <w:t xml:space="preserve"> (polígono) </w:t>
              </w:r>
            </w:hyperlink>
            <w:r w:rsidRPr="003F22BA">
              <w:rPr>
                <w:rFonts w:ascii="Courier New" w:eastAsia="Times New Roman" w:hAnsi="Courier New" w:cs="Courier New"/>
                <w:b/>
                <w:bCs/>
                <w:lang w:eastAsia="pt-BR"/>
              </w:rPr>
              <w:br/>
            </w:r>
            <w:hyperlink r:id="rId31" w:anchor="Function:fillPolygon" w:history="1">
              <w:proofErr w:type="spellStart"/>
              <w:r w:rsidRPr="003F22BA">
                <w:rPr>
                  <w:rFonts w:ascii="Courier New" w:eastAsia="Times New Roman" w:hAnsi="Courier New" w:cs="Courier New"/>
                  <w:b/>
                  <w:bCs/>
                  <w:color w:val="0000FF"/>
                  <w:u w:val="single"/>
                  <w:lang w:eastAsia="pt-BR"/>
                </w:rPr>
                <w:t>preencherPolygon</w:t>
              </w:r>
              <w:proofErr w:type="spellEnd"/>
              <w:r w:rsidRPr="003F22BA">
                <w:rPr>
                  <w:rFonts w:ascii="Courier New" w:eastAsia="Times New Roman" w:hAnsi="Courier New" w:cs="Courier New"/>
                  <w:b/>
                  <w:bCs/>
                  <w:color w:val="0000FF"/>
                  <w:u w:val="single"/>
                  <w:lang w:eastAsia="pt-BR"/>
                </w:rPr>
                <w:t xml:space="preserve"> (polígono, </w:t>
              </w:r>
              <w:proofErr w:type="spellStart"/>
              <w:r w:rsidRPr="003F22BA">
                <w:rPr>
                  <w:rFonts w:ascii="Courier New" w:eastAsia="Times New Roman" w:hAnsi="Courier New" w:cs="Courier New"/>
                  <w:b/>
                  <w:bCs/>
                  <w:color w:val="0000FF"/>
                  <w:u w:val="single"/>
                  <w:lang w:eastAsia="pt-BR"/>
                </w:rPr>
                <w:t>pt</w:t>
              </w:r>
              <w:proofErr w:type="spellEnd"/>
              <w:r w:rsidRPr="003F22BA">
                <w:rPr>
                  <w:rFonts w:ascii="Courier New" w:eastAsia="Times New Roman" w:hAnsi="Courier New" w:cs="Courier New"/>
                  <w:b/>
                  <w:bCs/>
                  <w:color w:val="0000FF"/>
                  <w:u w:val="single"/>
                  <w:lang w:eastAsia="pt-BR"/>
                </w:rPr>
                <w:t>) </w:t>
              </w:r>
            </w:hyperlink>
            <w:r w:rsidRPr="003F22BA">
              <w:rPr>
                <w:rFonts w:ascii="Courier New" w:eastAsia="Times New Roman" w:hAnsi="Courier New" w:cs="Courier New"/>
                <w:b/>
                <w:bCs/>
                <w:lang w:eastAsia="pt-BR"/>
              </w:rPr>
              <w:br/>
            </w:r>
            <w:hyperlink r:id="rId32" w:anchor="Function:fillPolygon" w:history="1">
              <w:proofErr w:type="spellStart"/>
              <w:r w:rsidRPr="003F22BA">
                <w:rPr>
                  <w:rFonts w:ascii="Courier New" w:eastAsia="Times New Roman" w:hAnsi="Courier New" w:cs="Courier New"/>
                  <w:b/>
                  <w:bCs/>
                  <w:color w:val="0000FF"/>
                  <w:u w:val="single"/>
                  <w:lang w:eastAsia="pt-BR"/>
                </w:rPr>
                <w:t>preencherPolygon</w:t>
              </w:r>
              <w:proofErr w:type="spellEnd"/>
              <w:r w:rsidRPr="003F22BA">
                <w:rPr>
                  <w:rFonts w:ascii="Courier New" w:eastAsia="Times New Roman" w:hAnsi="Courier New" w:cs="Courier New"/>
                  <w:b/>
                  <w:bCs/>
                  <w:color w:val="0000FF"/>
                  <w:u w:val="single"/>
                  <w:lang w:eastAsia="pt-BR"/>
                </w:rPr>
                <w:t xml:space="preserve"> (polígono, x, y)</w:t>
              </w:r>
            </w:hyperlink>
            <w:r w:rsidRPr="003F22BA">
              <w:rPr>
                <w:rFonts w:ascii="Courier New" w:eastAsia="Times New Roman" w:hAnsi="Courier New" w:cs="Courier New"/>
                <w:b/>
                <w:bCs/>
                <w:lang w:eastAsia="pt-BR"/>
              </w:rPr>
              <w:t> </w:t>
            </w:r>
          </w:p>
        </w:tc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3F22BA" w:rsidRPr="003F22BA" w:rsidRDefault="003F22BA" w:rsidP="003F22BA">
            <w:pPr>
              <w:spacing w:before="1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F22B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Preenche o quadro do polígono especificado.</w:t>
            </w:r>
          </w:p>
        </w:tc>
      </w:tr>
      <w:tr w:rsidR="003F22BA" w:rsidRPr="003F22BA" w:rsidTr="003F22B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3F22BA" w:rsidRPr="003F22BA" w:rsidRDefault="003F22BA" w:rsidP="003F22BA">
            <w:pPr>
              <w:spacing w:before="15" w:after="0" w:line="240" w:lineRule="auto"/>
              <w:rPr>
                <w:rFonts w:ascii="Courier New" w:eastAsia="Times New Roman" w:hAnsi="Courier New" w:cs="Courier New"/>
                <w:b/>
                <w:bCs/>
                <w:lang w:eastAsia="pt-BR"/>
              </w:rPr>
            </w:pPr>
            <w:hyperlink r:id="rId33" w:anchor="Function:drawString" w:history="1">
              <w:proofErr w:type="spellStart"/>
              <w:proofErr w:type="gramStart"/>
              <w:r w:rsidRPr="003F22BA">
                <w:rPr>
                  <w:rFonts w:ascii="Courier New" w:eastAsia="Times New Roman" w:hAnsi="Courier New" w:cs="Courier New"/>
                  <w:b/>
                  <w:bCs/>
                  <w:color w:val="0000FF"/>
                  <w:u w:val="single"/>
                  <w:lang w:eastAsia="pt-BR"/>
                </w:rPr>
                <w:t>drawString</w:t>
              </w:r>
              <w:proofErr w:type="spellEnd"/>
              <w:proofErr w:type="gramEnd"/>
              <w:r w:rsidRPr="003F22BA">
                <w:rPr>
                  <w:rFonts w:ascii="Courier New" w:eastAsia="Times New Roman" w:hAnsi="Courier New" w:cs="Courier New"/>
                  <w:b/>
                  <w:bCs/>
                  <w:color w:val="0000FF"/>
                  <w:u w:val="single"/>
                  <w:lang w:eastAsia="pt-BR"/>
                </w:rPr>
                <w:t xml:space="preserve"> (</w:t>
              </w:r>
              <w:proofErr w:type="spellStart"/>
              <w:r w:rsidRPr="003F22BA">
                <w:rPr>
                  <w:rFonts w:ascii="Courier New" w:eastAsia="Times New Roman" w:hAnsi="Courier New" w:cs="Courier New"/>
                  <w:b/>
                  <w:bCs/>
                  <w:color w:val="0000FF"/>
                  <w:u w:val="single"/>
                  <w:lang w:eastAsia="pt-BR"/>
                </w:rPr>
                <w:t>str</w:t>
              </w:r>
              <w:proofErr w:type="spellEnd"/>
              <w:r w:rsidRPr="003F22BA">
                <w:rPr>
                  <w:rFonts w:ascii="Courier New" w:eastAsia="Times New Roman" w:hAnsi="Courier New" w:cs="Courier New"/>
                  <w:b/>
                  <w:bCs/>
                  <w:color w:val="0000FF"/>
                  <w:u w:val="single"/>
                  <w:lang w:eastAsia="pt-BR"/>
                </w:rPr>
                <w:t xml:space="preserve">, </w:t>
              </w:r>
              <w:proofErr w:type="spellStart"/>
              <w:r w:rsidRPr="003F22BA">
                <w:rPr>
                  <w:rFonts w:ascii="Courier New" w:eastAsia="Times New Roman" w:hAnsi="Courier New" w:cs="Courier New"/>
                  <w:b/>
                  <w:bCs/>
                  <w:color w:val="0000FF"/>
                  <w:u w:val="single"/>
                  <w:lang w:eastAsia="pt-BR"/>
                </w:rPr>
                <w:t>pt</w:t>
              </w:r>
              <w:proofErr w:type="spellEnd"/>
              <w:r w:rsidRPr="003F22BA">
                <w:rPr>
                  <w:rFonts w:ascii="Courier New" w:eastAsia="Times New Roman" w:hAnsi="Courier New" w:cs="Courier New"/>
                  <w:b/>
                  <w:bCs/>
                  <w:color w:val="0000FF"/>
                  <w:u w:val="single"/>
                  <w:lang w:eastAsia="pt-BR"/>
                </w:rPr>
                <w:t>) </w:t>
              </w:r>
            </w:hyperlink>
            <w:r w:rsidRPr="003F22BA">
              <w:rPr>
                <w:rFonts w:ascii="Courier New" w:eastAsia="Times New Roman" w:hAnsi="Courier New" w:cs="Courier New"/>
                <w:b/>
                <w:bCs/>
                <w:lang w:eastAsia="pt-BR"/>
              </w:rPr>
              <w:br/>
            </w:r>
            <w:hyperlink r:id="rId34" w:anchor="Function:drawString" w:history="1">
              <w:proofErr w:type="spellStart"/>
              <w:r w:rsidRPr="003F22BA">
                <w:rPr>
                  <w:rFonts w:ascii="Courier New" w:eastAsia="Times New Roman" w:hAnsi="Courier New" w:cs="Courier New"/>
                  <w:b/>
                  <w:bCs/>
                  <w:color w:val="0000FF"/>
                  <w:u w:val="single"/>
                  <w:lang w:eastAsia="pt-BR"/>
                </w:rPr>
                <w:t>drawString</w:t>
              </w:r>
              <w:proofErr w:type="spellEnd"/>
              <w:r w:rsidRPr="003F22BA">
                <w:rPr>
                  <w:rFonts w:ascii="Courier New" w:eastAsia="Times New Roman" w:hAnsi="Courier New" w:cs="Courier New"/>
                  <w:b/>
                  <w:bCs/>
                  <w:color w:val="0000FF"/>
                  <w:u w:val="single"/>
                  <w:lang w:eastAsia="pt-BR"/>
                </w:rPr>
                <w:t xml:space="preserve"> (</w:t>
              </w:r>
              <w:proofErr w:type="spellStart"/>
              <w:r w:rsidRPr="003F22BA">
                <w:rPr>
                  <w:rFonts w:ascii="Courier New" w:eastAsia="Times New Roman" w:hAnsi="Courier New" w:cs="Courier New"/>
                  <w:b/>
                  <w:bCs/>
                  <w:color w:val="0000FF"/>
                  <w:u w:val="single"/>
                  <w:lang w:eastAsia="pt-BR"/>
                </w:rPr>
                <w:t>str</w:t>
              </w:r>
              <w:proofErr w:type="spellEnd"/>
              <w:r w:rsidRPr="003F22BA">
                <w:rPr>
                  <w:rFonts w:ascii="Courier New" w:eastAsia="Times New Roman" w:hAnsi="Courier New" w:cs="Courier New"/>
                  <w:b/>
                  <w:bCs/>
                  <w:color w:val="0000FF"/>
                  <w:u w:val="single"/>
                  <w:lang w:eastAsia="pt-BR"/>
                </w:rPr>
                <w:t>, x, y)</w:t>
              </w:r>
            </w:hyperlink>
            <w:r w:rsidRPr="003F22BA">
              <w:rPr>
                <w:rFonts w:ascii="Courier New" w:eastAsia="Times New Roman" w:hAnsi="Courier New" w:cs="Courier New"/>
                <w:b/>
                <w:bCs/>
                <w:lang w:eastAsia="pt-BR"/>
              </w:rPr>
              <w:t> </w:t>
            </w:r>
          </w:p>
        </w:tc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3F22BA" w:rsidRPr="003F22BA" w:rsidRDefault="003F22BA" w:rsidP="003F22BA">
            <w:pPr>
              <w:spacing w:before="1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F22B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Desenha a </w:t>
            </w:r>
            <w:proofErr w:type="spellStart"/>
            <w:r w:rsidRPr="003F22B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string</w:t>
            </w:r>
            <w:proofErr w:type="spellEnd"/>
            <w:r w:rsidRPr="003F22B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proofErr w:type="spellStart"/>
            <w:r w:rsidRPr="003F22BA">
              <w:rPr>
                <w:rFonts w:ascii="Courier New" w:eastAsia="Times New Roman" w:hAnsi="Courier New" w:cs="Courier New"/>
                <w:b/>
                <w:bCs/>
                <w:lang w:eastAsia="pt-BR"/>
              </w:rPr>
              <w:t>str</w:t>
            </w:r>
            <w:r w:rsidRPr="003F22B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para</w:t>
            </w:r>
            <w:proofErr w:type="spellEnd"/>
            <w:r w:rsidRPr="003F22B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que a origem da linha de base apareça no ponto especificado.</w:t>
            </w:r>
          </w:p>
        </w:tc>
      </w:tr>
      <w:tr w:rsidR="003F22BA" w:rsidRPr="003F22BA" w:rsidTr="003F22B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3F22BA" w:rsidRPr="003F22BA" w:rsidRDefault="003F22BA" w:rsidP="003F22BA">
            <w:pPr>
              <w:spacing w:before="15" w:after="0" w:line="240" w:lineRule="auto"/>
              <w:rPr>
                <w:rFonts w:ascii="Courier New" w:eastAsia="Times New Roman" w:hAnsi="Courier New" w:cs="Courier New"/>
                <w:b/>
                <w:bCs/>
                <w:lang w:eastAsia="pt-BR"/>
              </w:rPr>
            </w:pPr>
            <w:hyperlink r:id="rId35" w:anchor="Function:getStringWidth" w:history="1">
              <w:proofErr w:type="spellStart"/>
              <w:proofErr w:type="gramStart"/>
              <w:r w:rsidRPr="003F22BA">
                <w:rPr>
                  <w:rFonts w:ascii="Courier New" w:eastAsia="Times New Roman" w:hAnsi="Courier New" w:cs="Courier New"/>
                  <w:b/>
                  <w:bCs/>
                  <w:color w:val="0000FF"/>
                  <w:u w:val="single"/>
                  <w:lang w:eastAsia="pt-BR"/>
                </w:rPr>
                <w:t>getStringWidth</w:t>
              </w:r>
              <w:proofErr w:type="spellEnd"/>
              <w:proofErr w:type="gramEnd"/>
              <w:r w:rsidRPr="003F22BA">
                <w:rPr>
                  <w:rFonts w:ascii="Courier New" w:eastAsia="Times New Roman" w:hAnsi="Courier New" w:cs="Courier New"/>
                  <w:b/>
                  <w:bCs/>
                  <w:color w:val="0000FF"/>
                  <w:u w:val="single"/>
                  <w:lang w:eastAsia="pt-BR"/>
                </w:rPr>
                <w:t xml:space="preserve"> (</w:t>
              </w:r>
              <w:proofErr w:type="spellStart"/>
              <w:r w:rsidRPr="003F22BA">
                <w:rPr>
                  <w:rFonts w:ascii="Courier New" w:eastAsia="Times New Roman" w:hAnsi="Courier New" w:cs="Courier New"/>
                  <w:b/>
                  <w:bCs/>
                  <w:color w:val="0000FF"/>
                  <w:u w:val="single"/>
                  <w:lang w:eastAsia="pt-BR"/>
                </w:rPr>
                <w:t>str</w:t>
              </w:r>
              <w:proofErr w:type="spellEnd"/>
              <w:r w:rsidRPr="003F22BA">
                <w:rPr>
                  <w:rFonts w:ascii="Courier New" w:eastAsia="Times New Roman" w:hAnsi="Courier New" w:cs="Courier New"/>
                  <w:b/>
                  <w:bCs/>
                  <w:color w:val="0000FF"/>
                  <w:u w:val="single"/>
                  <w:lang w:eastAsia="pt-BR"/>
                </w:rPr>
                <w:t>)</w:t>
              </w:r>
            </w:hyperlink>
            <w:r w:rsidRPr="003F22BA">
              <w:rPr>
                <w:rFonts w:ascii="Courier New" w:eastAsia="Times New Roman" w:hAnsi="Courier New" w:cs="Courier New"/>
                <w:b/>
                <w:bCs/>
                <w:lang w:eastAsia="pt-BR"/>
              </w:rPr>
              <w:t> </w:t>
            </w:r>
          </w:p>
        </w:tc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3F22BA" w:rsidRPr="003F22BA" w:rsidRDefault="003F22BA" w:rsidP="003F22BA">
            <w:pPr>
              <w:spacing w:before="1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F22B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Retorna a largura da </w:t>
            </w:r>
            <w:proofErr w:type="spellStart"/>
            <w:r w:rsidRPr="003F22B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string</w:t>
            </w:r>
            <w:proofErr w:type="spellEnd"/>
            <w:r w:rsidRPr="003F22B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proofErr w:type="spellStart"/>
            <w:r w:rsidRPr="003F22BA">
              <w:rPr>
                <w:rFonts w:ascii="Courier New" w:eastAsia="Times New Roman" w:hAnsi="Courier New" w:cs="Courier New"/>
                <w:b/>
                <w:bCs/>
                <w:lang w:eastAsia="pt-BR"/>
              </w:rPr>
              <w:t>str</w:t>
            </w:r>
            <w:r w:rsidRPr="003F22B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quando</w:t>
            </w:r>
            <w:proofErr w:type="spellEnd"/>
            <w:r w:rsidRPr="003F22B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exibida na fonte atual.</w:t>
            </w:r>
          </w:p>
        </w:tc>
      </w:tr>
      <w:tr w:rsidR="003F22BA" w:rsidRPr="003F22BA" w:rsidTr="003F22B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3F22BA" w:rsidRPr="003F22BA" w:rsidRDefault="003F22BA" w:rsidP="003F22BA">
            <w:pPr>
              <w:spacing w:before="15" w:after="0" w:line="240" w:lineRule="auto"/>
              <w:rPr>
                <w:rFonts w:ascii="Courier New" w:eastAsia="Times New Roman" w:hAnsi="Courier New" w:cs="Courier New"/>
                <w:b/>
                <w:bCs/>
                <w:lang w:eastAsia="pt-BR"/>
              </w:rPr>
            </w:pPr>
            <w:hyperlink r:id="rId36" w:anchor="Function:setFont" w:history="1">
              <w:proofErr w:type="spellStart"/>
              <w:proofErr w:type="gramStart"/>
              <w:r w:rsidRPr="003F22BA">
                <w:rPr>
                  <w:rFonts w:ascii="Courier New" w:eastAsia="Times New Roman" w:hAnsi="Courier New" w:cs="Courier New"/>
                  <w:b/>
                  <w:bCs/>
                  <w:color w:val="0000FF"/>
                  <w:u w:val="single"/>
                  <w:lang w:eastAsia="pt-BR"/>
                </w:rPr>
                <w:t>setFont</w:t>
              </w:r>
              <w:proofErr w:type="spellEnd"/>
              <w:proofErr w:type="gramEnd"/>
              <w:r w:rsidRPr="003F22BA">
                <w:rPr>
                  <w:rFonts w:ascii="Courier New" w:eastAsia="Times New Roman" w:hAnsi="Courier New" w:cs="Courier New"/>
                  <w:b/>
                  <w:bCs/>
                  <w:color w:val="0000FF"/>
                  <w:u w:val="single"/>
                  <w:lang w:eastAsia="pt-BR"/>
                </w:rPr>
                <w:t xml:space="preserve"> (fonte)</w:t>
              </w:r>
            </w:hyperlink>
            <w:r w:rsidRPr="003F22BA">
              <w:rPr>
                <w:rFonts w:ascii="Courier New" w:eastAsia="Times New Roman" w:hAnsi="Courier New" w:cs="Courier New"/>
                <w:b/>
                <w:bCs/>
                <w:lang w:eastAsia="pt-BR"/>
              </w:rPr>
              <w:t> </w:t>
            </w:r>
          </w:p>
        </w:tc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3F22BA" w:rsidRPr="003F22BA" w:rsidRDefault="003F22BA" w:rsidP="003F22BA">
            <w:pPr>
              <w:spacing w:before="1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F22B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Define uma nova fonte.</w:t>
            </w:r>
          </w:p>
        </w:tc>
      </w:tr>
      <w:tr w:rsidR="003F22BA" w:rsidRPr="003F22BA" w:rsidTr="003F22B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3F22BA" w:rsidRPr="003F22BA" w:rsidRDefault="003F22BA" w:rsidP="003F22BA">
            <w:pPr>
              <w:spacing w:before="15" w:after="0" w:line="240" w:lineRule="auto"/>
              <w:rPr>
                <w:rFonts w:ascii="Courier New" w:eastAsia="Times New Roman" w:hAnsi="Courier New" w:cs="Courier New"/>
                <w:b/>
                <w:bCs/>
                <w:lang w:eastAsia="pt-BR"/>
              </w:rPr>
            </w:pPr>
            <w:hyperlink r:id="rId37" w:anchor="Function:getFont" w:history="1">
              <w:proofErr w:type="spellStart"/>
              <w:proofErr w:type="gramStart"/>
              <w:r w:rsidRPr="003F22BA">
                <w:rPr>
                  <w:rFonts w:ascii="Courier New" w:eastAsia="Times New Roman" w:hAnsi="Courier New" w:cs="Courier New"/>
                  <w:b/>
                  <w:bCs/>
                  <w:color w:val="0000FF"/>
                  <w:u w:val="single"/>
                  <w:lang w:eastAsia="pt-BR"/>
                </w:rPr>
                <w:t>getFont</w:t>
              </w:r>
              <w:proofErr w:type="spellEnd"/>
              <w:proofErr w:type="gramEnd"/>
              <w:r w:rsidRPr="003F22BA">
                <w:rPr>
                  <w:rFonts w:ascii="Courier New" w:eastAsia="Times New Roman" w:hAnsi="Courier New" w:cs="Courier New"/>
                  <w:b/>
                  <w:bCs/>
                  <w:color w:val="0000FF"/>
                  <w:u w:val="single"/>
                  <w:lang w:eastAsia="pt-BR"/>
                </w:rPr>
                <w:t xml:space="preserve"> ()</w:t>
              </w:r>
            </w:hyperlink>
            <w:r w:rsidRPr="003F22BA">
              <w:rPr>
                <w:rFonts w:ascii="Courier New" w:eastAsia="Times New Roman" w:hAnsi="Courier New" w:cs="Courier New"/>
                <w:b/>
                <w:bCs/>
                <w:lang w:eastAsia="pt-BR"/>
              </w:rPr>
              <w:t> </w:t>
            </w:r>
          </w:p>
        </w:tc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3F22BA" w:rsidRPr="003F22BA" w:rsidRDefault="003F22BA" w:rsidP="003F22BA">
            <w:pPr>
              <w:spacing w:before="1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F22B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Retorna a fonte atual.</w:t>
            </w:r>
          </w:p>
        </w:tc>
      </w:tr>
      <w:tr w:rsidR="003F22BA" w:rsidRPr="003F22BA" w:rsidTr="003F22B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3F22BA" w:rsidRPr="003F22BA" w:rsidRDefault="003F22BA" w:rsidP="003F22BA">
            <w:pPr>
              <w:spacing w:before="15" w:after="0" w:line="240" w:lineRule="auto"/>
              <w:rPr>
                <w:rFonts w:ascii="Courier New" w:eastAsia="Times New Roman" w:hAnsi="Courier New" w:cs="Courier New"/>
                <w:b/>
                <w:bCs/>
                <w:lang w:eastAsia="pt-BR"/>
              </w:rPr>
            </w:pPr>
            <w:hyperlink r:id="rId38" w:anchor="Function:setColor" w:history="1">
              <w:proofErr w:type="spellStart"/>
              <w:proofErr w:type="gramStart"/>
              <w:r w:rsidRPr="003F22BA">
                <w:rPr>
                  <w:rFonts w:ascii="Courier New" w:eastAsia="Times New Roman" w:hAnsi="Courier New" w:cs="Courier New"/>
                  <w:b/>
                  <w:bCs/>
                  <w:color w:val="0000FF"/>
                  <w:u w:val="single"/>
                  <w:lang w:eastAsia="pt-BR"/>
                </w:rPr>
                <w:t>setColor</w:t>
              </w:r>
              <w:proofErr w:type="spellEnd"/>
              <w:proofErr w:type="gramEnd"/>
              <w:r w:rsidRPr="003F22BA">
                <w:rPr>
                  <w:rFonts w:ascii="Courier New" w:eastAsia="Times New Roman" w:hAnsi="Courier New" w:cs="Courier New"/>
                  <w:b/>
                  <w:bCs/>
                  <w:color w:val="0000FF"/>
                  <w:u w:val="single"/>
                  <w:lang w:eastAsia="pt-BR"/>
                </w:rPr>
                <w:t xml:space="preserve"> (cor)</w:t>
              </w:r>
            </w:hyperlink>
            <w:r w:rsidRPr="003F22BA">
              <w:rPr>
                <w:rFonts w:ascii="Courier New" w:eastAsia="Times New Roman" w:hAnsi="Courier New" w:cs="Courier New"/>
                <w:b/>
                <w:bCs/>
                <w:lang w:eastAsia="pt-BR"/>
              </w:rPr>
              <w:t> </w:t>
            </w:r>
          </w:p>
        </w:tc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3F22BA" w:rsidRPr="003F22BA" w:rsidRDefault="003F22BA" w:rsidP="003F22BA">
            <w:pPr>
              <w:spacing w:before="1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F22B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Define a cor usada para desenho.</w:t>
            </w:r>
          </w:p>
        </w:tc>
      </w:tr>
      <w:tr w:rsidR="003F22BA" w:rsidRPr="003F22BA" w:rsidTr="003F22B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3F22BA" w:rsidRPr="003F22BA" w:rsidRDefault="003F22BA" w:rsidP="003F22BA">
            <w:pPr>
              <w:spacing w:before="15" w:after="0" w:line="240" w:lineRule="auto"/>
              <w:rPr>
                <w:rFonts w:ascii="Courier New" w:eastAsia="Times New Roman" w:hAnsi="Courier New" w:cs="Courier New"/>
                <w:b/>
                <w:bCs/>
                <w:lang w:eastAsia="pt-BR"/>
              </w:rPr>
            </w:pPr>
            <w:hyperlink r:id="rId39" w:anchor="Function:getColor" w:history="1">
              <w:proofErr w:type="spellStart"/>
              <w:proofErr w:type="gramStart"/>
              <w:r w:rsidRPr="003F22BA">
                <w:rPr>
                  <w:rFonts w:ascii="Courier New" w:eastAsia="Times New Roman" w:hAnsi="Courier New" w:cs="Courier New"/>
                  <w:b/>
                  <w:bCs/>
                  <w:color w:val="0000FF"/>
                  <w:u w:val="single"/>
                  <w:lang w:eastAsia="pt-BR"/>
                </w:rPr>
                <w:t>getColor</w:t>
              </w:r>
              <w:proofErr w:type="spellEnd"/>
              <w:proofErr w:type="gramEnd"/>
              <w:r w:rsidRPr="003F22BA">
                <w:rPr>
                  <w:rFonts w:ascii="Courier New" w:eastAsia="Times New Roman" w:hAnsi="Courier New" w:cs="Courier New"/>
                  <w:b/>
                  <w:bCs/>
                  <w:color w:val="0000FF"/>
                  <w:u w:val="single"/>
                  <w:lang w:eastAsia="pt-BR"/>
                </w:rPr>
                <w:t xml:space="preserve"> ()</w:t>
              </w:r>
            </w:hyperlink>
            <w:r w:rsidRPr="003F22BA">
              <w:rPr>
                <w:rFonts w:ascii="Courier New" w:eastAsia="Times New Roman" w:hAnsi="Courier New" w:cs="Courier New"/>
                <w:b/>
                <w:bCs/>
                <w:lang w:eastAsia="pt-BR"/>
              </w:rPr>
              <w:t> </w:t>
            </w:r>
          </w:p>
        </w:tc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3F22BA" w:rsidRPr="003F22BA" w:rsidRDefault="003F22BA" w:rsidP="003F22BA">
            <w:pPr>
              <w:spacing w:before="1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F22B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Retorna a cor atual como uma </w:t>
            </w:r>
            <w:proofErr w:type="spellStart"/>
            <w:r w:rsidRPr="003F22B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string</w:t>
            </w:r>
            <w:proofErr w:type="spellEnd"/>
            <w:r w:rsidRPr="003F22B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no formulário </w:t>
            </w:r>
            <w:r w:rsidRPr="003F22BA">
              <w:rPr>
                <w:rFonts w:ascii="Courier New" w:eastAsia="Times New Roman" w:hAnsi="Courier New" w:cs="Courier New"/>
                <w:b/>
                <w:bCs/>
                <w:lang w:eastAsia="pt-BR"/>
              </w:rPr>
              <w:t>"#</w:t>
            </w:r>
            <w:proofErr w:type="spellStart"/>
            <w:r w:rsidRPr="003F22BA">
              <w:rPr>
                <w:rFonts w:ascii="Courier New" w:eastAsia="Times New Roman" w:hAnsi="Courier New" w:cs="Courier New"/>
                <w:b/>
                <w:bCs/>
                <w:lang w:eastAsia="pt-BR"/>
              </w:rPr>
              <w:t>rrggbb</w:t>
            </w:r>
            <w:proofErr w:type="spellEnd"/>
            <w:r w:rsidRPr="003F22BA">
              <w:rPr>
                <w:rFonts w:ascii="Courier New" w:eastAsia="Times New Roman" w:hAnsi="Courier New" w:cs="Courier New"/>
                <w:b/>
                <w:bCs/>
                <w:lang w:eastAsia="pt-BR"/>
              </w:rPr>
              <w:t>"</w:t>
            </w:r>
            <w:r w:rsidRPr="003F22B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  <w:tr w:rsidR="003F22BA" w:rsidRPr="003F22BA" w:rsidTr="003F22B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3F22BA" w:rsidRPr="003F22BA" w:rsidRDefault="003F22BA" w:rsidP="003F22BA">
            <w:pPr>
              <w:spacing w:before="15" w:after="0" w:line="240" w:lineRule="auto"/>
              <w:rPr>
                <w:rFonts w:ascii="Courier New" w:eastAsia="Times New Roman" w:hAnsi="Courier New" w:cs="Courier New"/>
                <w:b/>
                <w:bCs/>
                <w:lang w:eastAsia="pt-BR"/>
              </w:rPr>
            </w:pPr>
            <w:hyperlink r:id="rId40" w:anchor="Function:saveGraphicsState" w:history="1">
              <w:proofErr w:type="spellStart"/>
              <w:proofErr w:type="gramStart"/>
              <w:r w:rsidRPr="003F22BA">
                <w:rPr>
                  <w:rFonts w:ascii="Courier New" w:eastAsia="Times New Roman" w:hAnsi="Courier New" w:cs="Courier New"/>
                  <w:b/>
                  <w:bCs/>
                  <w:color w:val="0000FF"/>
                  <w:u w:val="single"/>
                  <w:lang w:eastAsia="pt-BR"/>
                </w:rPr>
                <w:t>saveGraphicsState</w:t>
              </w:r>
              <w:proofErr w:type="spellEnd"/>
              <w:proofErr w:type="gramEnd"/>
              <w:r w:rsidRPr="003F22BA">
                <w:rPr>
                  <w:rFonts w:ascii="Courier New" w:eastAsia="Times New Roman" w:hAnsi="Courier New" w:cs="Courier New"/>
                  <w:b/>
                  <w:bCs/>
                  <w:color w:val="0000FF"/>
                  <w:u w:val="single"/>
                  <w:lang w:eastAsia="pt-BR"/>
                </w:rPr>
                <w:t xml:space="preserve"> ()</w:t>
              </w:r>
            </w:hyperlink>
            <w:r w:rsidRPr="003F22BA">
              <w:rPr>
                <w:rFonts w:ascii="Courier New" w:eastAsia="Times New Roman" w:hAnsi="Courier New" w:cs="Courier New"/>
                <w:b/>
                <w:bCs/>
                <w:lang w:eastAsia="pt-BR"/>
              </w:rPr>
              <w:t> </w:t>
            </w:r>
          </w:p>
        </w:tc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3F22BA" w:rsidRPr="003F22BA" w:rsidRDefault="003F22BA" w:rsidP="003F22BA">
            <w:pPr>
              <w:spacing w:before="1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F22B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Salva o estado do contexto gráfico.</w:t>
            </w:r>
          </w:p>
        </w:tc>
      </w:tr>
      <w:tr w:rsidR="003F22BA" w:rsidRPr="003F22BA" w:rsidTr="003F22B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3F22BA" w:rsidRPr="003F22BA" w:rsidRDefault="003F22BA" w:rsidP="003F22BA">
            <w:pPr>
              <w:spacing w:before="15" w:after="0" w:line="240" w:lineRule="auto"/>
              <w:rPr>
                <w:rFonts w:ascii="Courier New" w:eastAsia="Times New Roman" w:hAnsi="Courier New" w:cs="Courier New"/>
                <w:b/>
                <w:bCs/>
                <w:lang w:eastAsia="pt-BR"/>
              </w:rPr>
            </w:pPr>
            <w:hyperlink r:id="rId41" w:anchor="Function:restoreGraphicsState" w:history="1">
              <w:proofErr w:type="spellStart"/>
              <w:proofErr w:type="gramStart"/>
              <w:r w:rsidRPr="003F22BA">
                <w:rPr>
                  <w:rFonts w:ascii="Courier New" w:eastAsia="Times New Roman" w:hAnsi="Courier New" w:cs="Courier New"/>
                  <w:b/>
                  <w:bCs/>
                  <w:color w:val="0000FF"/>
                  <w:u w:val="single"/>
                  <w:lang w:eastAsia="pt-BR"/>
                </w:rPr>
                <w:t>restoreGraphicsState</w:t>
              </w:r>
              <w:proofErr w:type="spellEnd"/>
              <w:proofErr w:type="gramEnd"/>
              <w:r w:rsidRPr="003F22BA">
                <w:rPr>
                  <w:rFonts w:ascii="Courier New" w:eastAsia="Times New Roman" w:hAnsi="Courier New" w:cs="Courier New"/>
                  <w:b/>
                  <w:bCs/>
                  <w:color w:val="0000FF"/>
                  <w:u w:val="single"/>
                  <w:lang w:eastAsia="pt-BR"/>
                </w:rPr>
                <w:t xml:space="preserve"> ()</w:t>
              </w:r>
            </w:hyperlink>
            <w:r w:rsidRPr="003F22BA">
              <w:rPr>
                <w:rFonts w:ascii="Courier New" w:eastAsia="Times New Roman" w:hAnsi="Courier New" w:cs="Courier New"/>
                <w:b/>
                <w:bCs/>
                <w:lang w:eastAsia="pt-BR"/>
              </w:rPr>
              <w:t> </w:t>
            </w:r>
          </w:p>
        </w:tc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3F22BA" w:rsidRPr="003F22BA" w:rsidRDefault="003F22BA" w:rsidP="003F22BA">
            <w:pPr>
              <w:spacing w:before="1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F22B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Restaura o estado gráfico da última chamada para </w:t>
            </w:r>
            <w:proofErr w:type="spellStart"/>
            <w:proofErr w:type="gramStart"/>
            <w:r w:rsidRPr="003F22BA">
              <w:rPr>
                <w:rFonts w:ascii="Courier New" w:eastAsia="Times New Roman" w:hAnsi="Courier New" w:cs="Courier New"/>
                <w:b/>
                <w:bCs/>
                <w:lang w:eastAsia="pt-BR"/>
              </w:rPr>
              <w:t>saveGraphicsState</w:t>
            </w:r>
            <w:proofErr w:type="spellEnd"/>
            <w:r w:rsidRPr="003F22BA">
              <w:rPr>
                <w:rFonts w:ascii="Courier New" w:eastAsia="Times New Roman" w:hAnsi="Courier New" w:cs="Courier New"/>
                <w:b/>
                <w:bCs/>
                <w:lang w:eastAsia="pt-BR"/>
              </w:rPr>
              <w:t>(</w:t>
            </w:r>
            <w:proofErr w:type="gramEnd"/>
            <w:r w:rsidRPr="003F22BA">
              <w:rPr>
                <w:rFonts w:ascii="Courier New" w:eastAsia="Times New Roman" w:hAnsi="Courier New" w:cs="Courier New"/>
                <w:b/>
                <w:bCs/>
                <w:lang w:eastAsia="pt-BR"/>
              </w:rPr>
              <w:t>)</w:t>
            </w:r>
            <w:r w:rsidRPr="003F22B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  <w:tr w:rsidR="003F22BA" w:rsidRPr="003F22BA" w:rsidTr="003F22B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3F22BA" w:rsidRPr="003F22BA" w:rsidRDefault="003F22BA" w:rsidP="003F22BA">
            <w:pPr>
              <w:spacing w:before="15" w:after="0" w:line="240" w:lineRule="auto"/>
              <w:rPr>
                <w:rFonts w:ascii="Courier New" w:eastAsia="Times New Roman" w:hAnsi="Courier New" w:cs="Courier New"/>
                <w:b/>
                <w:bCs/>
                <w:lang w:eastAsia="pt-BR"/>
              </w:rPr>
            </w:pPr>
            <w:hyperlink r:id="rId42" w:anchor="Function:getWindowWidth" w:history="1">
              <w:proofErr w:type="spellStart"/>
              <w:proofErr w:type="gramStart"/>
              <w:r w:rsidRPr="003F22BA">
                <w:rPr>
                  <w:rFonts w:ascii="Courier New" w:eastAsia="Times New Roman" w:hAnsi="Courier New" w:cs="Courier New"/>
                  <w:b/>
                  <w:bCs/>
                  <w:color w:val="0000FF"/>
                  <w:u w:val="single"/>
                  <w:lang w:eastAsia="pt-BR"/>
                </w:rPr>
                <w:t>getWindowWidth</w:t>
              </w:r>
              <w:proofErr w:type="spellEnd"/>
              <w:proofErr w:type="gramEnd"/>
              <w:r w:rsidRPr="003F22BA">
                <w:rPr>
                  <w:rFonts w:ascii="Courier New" w:eastAsia="Times New Roman" w:hAnsi="Courier New" w:cs="Courier New"/>
                  <w:b/>
                  <w:bCs/>
                  <w:color w:val="0000FF"/>
                  <w:u w:val="single"/>
                  <w:lang w:eastAsia="pt-BR"/>
                </w:rPr>
                <w:t xml:space="preserve"> ()</w:t>
              </w:r>
            </w:hyperlink>
            <w:r w:rsidRPr="003F22BA">
              <w:rPr>
                <w:rFonts w:ascii="Courier New" w:eastAsia="Times New Roman" w:hAnsi="Courier New" w:cs="Courier New"/>
                <w:b/>
                <w:bCs/>
                <w:lang w:eastAsia="pt-BR"/>
              </w:rPr>
              <w:t> </w:t>
            </w:r>
          </w:p>
        </w:tc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3F22BA" w:rsidRPr="003F22BA" w:rsidRDefault="003F22BA" w:rsidP="003F22BA">
            <w:pPr>
              <w:spacing w:before="1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F22B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Retorna a largura da janela de gráficos em pixels.</w:t>
            </w:r>
          </w:p>
        </w:tc>
      </w:tr>
      <w:tr w:rsidR="003F22BA" w:rsidRPr="003F22BA" w:rsidTr="003F22B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3F22BA" w:rsidRPr="003F22BA" w:rsidRDefault="003F22BA" w:rsidP="003F22BA">
            <w:pPr>
              <w:spacing w:before="15" w:after="0" w:line="240" w:lineRule="auto"/>
              <w:rPr>
                <w:rFonts w:ascii="Courier New" w:eastAsia="Times New Roman" w:hAnsi="Courier New" w:cs="Courier New"/>
                <w:b/>
                <w:bCs/>
                <w:lang w:eastAsia="pt-BR"/>
              </w:rPr>
            </w:pPr>
            <w:hyperlink r:id="rId43" w:anchor="Function:getWindowHeight" w:history="1">
              <w:proofErr w:type="spellStart"/>
              <w:proofErr w:type="gramStart"/>
              <w:r w:rsidRPr="003F22BA">
                <w:rPr>
                  <w:rFonts w:ascii="Courier New" w:eastAsia="Times New Roman" w:hAnsi="Courier New" w:cs="Courier New"/>
                  <w:b/>
                  <w:bCs/>
                  <w:color w:val="0000FF"/>
                  <w:u w:val="single"/>
                  <w:lang w:eastAsia="pt-BR"/>
                </w:rPr>
                <w:t>getWindowHeight</w:t>
              </w:r>
              <w:proofErr w:type="spellEnd"/>
              <w:proofErr w:type="gramEnd"/>
              <w:r w:rsidRPr="003F22BA">
                <w:rPr>
                  <w:rFonts w:ascii="Courier New" w:eastAsia="Times New Roman" w:hAnsi="Courier New" w:cs="Courier New"/>
                  <w:b/>
                  <w:bCs/>
                  <w:color w:val="0000FF"/>
                  <w:u w:val="single"/>
                  <w:lang w:eastAsia="pt-BR"/>
                </w:rPr>
                <w:t xml:space="preserve"> ()</w:t>
              </w:r>
            </w:hyperlink>
            <w:r w:rsidRPr="003F22BA">
              <w:rPr>
                <w:rFonts w:ascii="Courier New" w:eastAsia="Times New Roman" w:hAnsi="Courier New" w:cs="Courier New"/>
                <w:b/>
                <w:bCs/>
                <w:lang w:eastAsia="pt-BR"/>
              </w:rPr>
              <w:t> </w:t>
            </w:r>
          </w:p>
        </w:tc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3F22BA" w:rsidRPr="003F22BA" w:rsidRDefault="003F22BA" w:rsidP="003F22BA">
            <w:pPr>
              <w:spacing w:before="1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F22B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Retorna </w:t>
            </w:r>
            <w:proofErr w:type="spellStart"/>
            <w:r w:rsidRPr="003F22B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</w:t>
            </w:r>
            <w:proofErr w:type="spellEnd"/>
            <w:r w:rsidRPr="003F22B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altura da janela de gráficos em pixels.</w:t>
            </w:r>
          </w:p>
        </w:tc>
      </w:tr>
      <w:tr w:rsidR="003F22BA" w:rsidRPr="003F22BA" w:rsidTr="003F22B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3F22BA" w:rsidRPr="003F22BA" w:rsidRDefault="003F22BA" w:rsidP="003F22BA">
            <w:pPr>
              <w:spacing w:before="15" w:after="0" w:line="240" w:lineRule="auto"/>
              <w:rPr>
                <w:rFonts w:ascii="Courier New" w:eastAsia="Times New Roman" w:hAnsi="Courier New" w:cs="Courier New"/>
                <w:b/>
                <w:bCs/>
                <w:lang w:eastAsia="pt-BR"/>
              </w:rPr>
            </w:pPr>
            <w:hyperlink r:id="rId44" w:anchor="Function:repaint" w:history="1">
              <w:proofErr w:type="gramStart"/>
              <w:r w:rsidRPr="003F22BA">
                <w:rPr>
                  <w:rFonts w:ascii="Courier New" w:eastAsia="Times New Roman" w:hAnsi="Courier New" w:cs="Courier New"/>
                  <w:b/>
                  <w:bCs/>
                  <w:color w:val="0000FF"/>
                  <w:u w:val="single"/>
                  <w:lang w:eastAsia="pt-BR"/>
                </w:rPr>
                <w:t>repintar</w:t>
              </w:r>
              <w:proofErr w:type="gramEnd"/>
              <w:r w:rsidRPr="003F22BA">
                <w:rPr>
                  <w:rFonts w:ascii="Courier New" w:eastAsia="Times New Roman" w:hAnsi="Courier New" w:cs="Courier New"/>
                  <w:b/>
                  <w:bCs/>
                  <w:color w:val="0000FF"/>
                  <w:u w:val="single"/>
                  <w:lang w:eastAsia="pt-BR"/>
                </w:rPr>
                <w:t xml:space="preserve"> ()</w:t>
              </w:r>
            </w:hyperlink>
            <w:r w:rsidRPr="003F22BA">
              <w:rPr>
                <w:rFonts w:ascii="Courier New" w:eastAsia="Times New Roman" w:hAnsi="Courier New" w:cs="Courier New"/>
                <w:b/>
                <w:bCs/>
                <w:lang w:eastAsia="pt-BR"/>
              </w:rPr>
              <w:t> </w:t>
            </w:r>
          </w:p>
        </w:tc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3F22BA" w:rsidRPr="003F22BA" w:rsidRDefault="003F22BA" w:rsidP="003F22BA">
            <w:pPr>
              <w:spacing w:before="1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F22B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Emite uma solicitação para atualizar a janela de gráficos.</w:t>
            </w:r>
          </w:p>
        </w:tc>
      </w:tr>
      <w:tr w:rsidR="003F22BA" w:rsidRPr="003F22BA" w:rsidTr="003F22B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3F22BA" w:rsidRPr="003F22BA" w:rsidRDefault="003F22BA" w:rsidP="003F22BA">
            <w:pPr>
              <w:spacing w:before="15" w:after="0" w:line="240" w:lineRule="auto"/>
              <w:rPr>
                <w:rFonts w:ascii="Courier New" w:eastAsia="Times New Roman" w:hAnsi="Courier New" w:cs="Courier New"/>
                <w:b/>
                <w:bCs/>
                <w:lang w:eastAsia="pt-BR"/>
              </w:rPr>
            </w:pPr>
            <w:hyperlink r:id="rId45" w:anchor="Function:pause" w:history="1">
              <w:proofErr w:type="gramStart"/>
              <w:r w:rsidRPr="003F22BA">
                <w:rPr>
                  <w:rFonts w:ascii="Courier New" w:eastAsia="Times New Roman" w:hAnsi="Courier New" w:cs="Courier New"/>
                  <w:b/>
                  <w:bCs/>
                  <w:color w:val="0000FF"/>
                  <w:u w:val="single"/>
                  <w:lang w:eastAsia="pt-BR"/>
                </w:rPr>
                <w:t>pausa</w:t>
              </w:r>
              <w:proofErr w:type="gramEnd"/>
              <w:r w:rsidRPr="003F22BA">
                <w:rPr>
                  <w:rFonts w:ascii="Courier New" w:eastAsia="Times New Roman" w:hAnsi="Courier New" w:cs="Courier New"/>
                  <w:b/>
                  <w:bCs/>
                  <w:color w:val="0000FF"/>
                  <w:u w:val="single"/>
                  <w:lang w:eastAsia="pt-BR"/>
                </w:rPr>
                <w:t xml:space="preserve"> (milissegundos)</w:t>
              </w:r>
            </w:hyperlink>
            <w:r w:rsidRPr="003F22BA">
              <w:rPr>
                <w:rFonts w:ascii="Courier New" w:eastAsia="Times New Roman" w:hAnsi="Courier New" w:cs="Courier New"/>
                <w:b/>
                <w:bCs/>
                <w:lang w:eastAsia="pt-BR"/>
              </w:rPr>
              <w:t> </w:t>
            </w:r>
          </w:p>
        </w:tc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3F22BA" w:rsidRPr="003F22BA" w:rsidRDefault="003F22BA" w:rsidP="003F22BA">
            <w:pPr>
              <w:spacing w:before="1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F22B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Pausa para o número indicado de milissegundos.</w:t>
            </w:r>
          </w:p>
        </w:tc>
      </w:tr>
      <w:tr w:rsidR="003F22BA" w:rsidRPr="003F22BA" w:rsidTr="003F22B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3F22BA" w:rsidRPr="003F22BA" w:rsidRDefault="003F22BA" w:rsidP="003F22BA">
            <w:pPr>
              <w:spacing w:before="15" w:after="0" w:line="240" w:lineRule="auto"/>
              <w:rPr>
                <w:rFonts w:ascii="Courier New" w:eastAsia="Times New Roman" w:hAnsi="Courier New" w:cs="Courier New"/>
                <w:b/>
                <w:bCs/>
                <w:lang w:eastAsia="pt-BR"/>
              </w:rPr>
            </w:pPr>
            <w:hyperlink r:id="rId46" w:anchor="Function:waitForClick" w:history="1">
              <w:proofErr w:type="spellStart"/>
              <w:proofErr w:type="gramStart"/>
              <w:r w:rsidRPr="003F22BA">
                <w:rPr>
                  <w:rFonts w:ascii="Courier New" w:eastAsia="Times New Roman" w:hAnsi="Courier New" w:cs="Courier New"/>
                  <w:b/>
                  <w:bCs/>
                  <w:color w:val="0000FF"/>
                  <w:u w:val="single"/>
                  <w:lang w:eastAsia="pt-BR"/>
                </w:rPr>
                <w:t>waitForClick</w:t>
              </w:r>
              <w:proofErr w:type="spellEnd"/>
              <w:proofErr w:type="gramEnd"/>
              <w:r w:rsidRPr="003F22BA">
                <w:rPr>
                  <w:rFonts w:ascii="Courier New" w:eastAsia="Times New Roman" w:hAnsi="Courier New" w:cs="Courier New"/>
                  <w:b/>
                  <w:bCs/>
                  <w:color w:val="0000FF"/>
                  <w:u w:val="single"/>
                  <w:lang w:eastAsia="pt-BR"/>
                </w:rPr>
                <w:t xml:space="preserve"> ()</w:t>
              </w:r>
            </w:hyperlink>
            <w:r w:rsidRPr="003F22BA">
              <w:rPr>
                <w:rFonts w:ascii="Courier New" w:eastAsia="Times New Roman" w:hAnsi="Courier New" w:cs="Courier New"/>
                <w:b/>
                <w:bCs/>
                <w:lang w:eastAsia="pt-BR"/>
              </w:rPr>
              <w:t> </w:t>
            </w:r>
          </w:p>
        </w:tc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3F22BA" w:rsidRPr="003F22BA" w:rsidRDefault="003F22BA" w:rsidP="003F22BA">
            <w:pPr>
              <w:spacing w:before="1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F22B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Espera um clique do mouse para ocorrer em qualquer lugar da janela.</w:t>
            </w:r>
          </w:p>
        </w:tc>
      </w:tr>
      <w:tr w:rsidR="003F22BA" w:rsidRPr="003F22BA" w:rsidTr="003F22B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3F22BA" w:rsidRPr="003F22BA" w:rsidRDefault="003F22BA" w:rsidP="003F22BA">
            <w:pPr>
              <w:spacing w:before="15" w:after="0" w:line="240" w:lineRule="auto"/>
              <w:rPr>
                <w:rFonts w:ascii="Courier New" w:eastAsia="Times New Roman" w:hAnsi="Courier New" w:cs="Courier New"/>
                <w:b/>
                <w:bCs/>
                <w:lang w:eastAsia="pt-BR"/>
              </w:rPr>
            </w:pPr>
            <w:hyperlink r:id="rId47" w:anchor="Function:setWindowTitle" w:history="1">
              <w:proofErr w:type="spellStart"/>
              <w:proofErr w:type="gramStart"/>
              <w:r w:rsidRPr="003F22BA">
                <w:rPr>
                  <w:rFonts w:ascii="Courier New" w:eastAsia="Times New Roman" w:hAnsi="Courier New" w:cs="Courier New"/>
                  <w:b/>
                  <w:bCs/>
                  <w:color w:val="0000FF"/>
                  <w:u w:val="single"/>
                  <w:lang w:eastAsia="pt-BR"/>
                </w:rPr>
                <w:t>setWindowTitle</w:t>
              </w:r>
              <w:proofErr w:type="spellEnd"/>
              <w:proofErr w:type="gramEnd"/>
              <w:r w:rsidRPr="003F22BA">
                <w:rPr>
                  <w:rFonts w:ascii="Courier New" w:eastAsia="Times New Roman" w:hAnsi="Courier New" w:cs="Courier New"/>
                  <w:b/>
                  <w:bCs/>
                  <w:color w:val="0000FF"/>
                  <w:u w:val="single"/>
                  <w:lang w:eastAsia="pt-BR"/>
                </w:rPr>
                <w:t xml:space="preserve"> (título)</w:t>
              </w:r>
            </w:hyperlink>
            <w:r w:rsidRPr="003F22BA">
              <w:rPr>
                <w:rFonts w:ascii="Courier New" w:eastAsia="Times New Roman" w:hAnsi="Courier New" w:cs="Courier New"/>
                <w:b/>
                <w:bCs/>
                <w:lang w:eastAsia="pt-BR"/>
              </w:rPr>
              <w:t> </w:t>
            </w:r>
          </w:p>
        </w:tc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3F22BA" w:rsidRPr="003F22BA" w:rsidRDefault="003F22BA" w:rsidP="003F22BA">
            <w:pPr>
              <w:spacing w:before="1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F22B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Define o título da janela gráfica primária.</w:t>
            </w:r>
          </w:p>
        </w:tc>
      </w:tr>
      <w:tr w:rsidR="003F22BA" w:rsidRPr="003F22BA" w:rsidTr="003F22B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3F22BA" w:rsidRPr="003F22BA" w:rsidRDefault="003F22BA" w:rsidP="003F22BA">
            <w:pPr>
              <w:spacing w:before="15" w:after="0" w:line="240" w:lineRule="auto"/>
              <w:rPr>
                <w:rFonts w:ascii="Courier New" w:eastAsia="Times New Roman" w:hAnsi="Courier New" w:cs="Courier New"/>
                <w:b/>
                <w:bCs/>
                <w:lang w:eastAsia="pt-BR"/>
              </w:rPr>
            </w:pPr>
            <w:hyperlink r:id="rId48" w:anchor="Function:getWindowTitle" w:history="1">
              <w:proofErr w:type="spellStart"/>
              <w:proofErr w:type="gramStart"/>
              <w:r w:rsidRPr="003F22BA">
                <w:rPr>
                  <w:rFonts w:ascii="Courier New" w:eastAsia="Times New Roman" w:hAnsi="Courier New" w:cs="Courier New"/>
                  <w:b/>
                  <w:bCs/>
                  <w:color w:val="0000FF"/>
                  <w:u w:val="single"/>
                  <w:lang w:eastAsia="pt-BR"/>
                </w:rPr>
                <w:t>getWindowTitle</w:t>
              </w:r>
              <w:proofErr w:type="spellEnd"/>
              <w:proofErr w:type="gramEnd"/>
              <w:r w:rsidRPr="003F22BA">
                <w:rPr>
                  <w:rFonts w:ascii="Courier New" w:eastAsia="Times New Roman" w:hAnsi="Courier New" w:cs="Courier New"/>
                  <w:b/>
                  <w:bCs/>
                  <w:color w:val="0000FF"/>
                  <w:u w:val="single"/>
                  <w:lang w:eastAsia="pt-BR"/>
                </w:rPr>
                <w:t xml:space="preserve"> ()</w:t>
              </w:r>
            </w:hyperlink>
            <w:r w:rsidRPr="003F22BA">
              <w:rPr>
                <w:rFonts w:ascii="Courier New" w:eastAsia="Times New Roman" w:hAnsi="Courier New" w:cs="Courier New"/>
                <w:b/>
                <w:bCs/>
                <w:lang w:eastAsia="pt-BR"/>
              </w:rPr>
              <w:t> </w:t>
            </w:r>
          </w:p>
        </w:tc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3F22BA" w:rsidRPr="003F22BA" w:rsidRDefault="003F22BA" w:rsidP="003F22BA">
            <w:pPr>
              <w:spacing w:before="1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F22B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Retorna o título da janela de gráficos primária.</w:t>
            </w:r>
          </w:p>
        </w:tc>
      </w:tr>
      <w:tr w:rsidR="003F22BA" w:rsidRPr="003F22BA" w:rsidTr="003F22B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3F22BA" w:rsidRPr="003F22BA" w:rsidRDefault="003F22BA" w:rsidP="003F22BA">
            <w:pPr>
              <w:spacing w:before="15" w:after="0" w:line="240" w:lineRule="auto"/>
              <w:rPr>
                <w:rFonts w:ascii="Courier New" w:eastAsia="Times New Roman" w:hAnsi="Courier New" w:cs="Courier New"/>
                <w:b/>
                <w:bCs/>
                <w:lang w:eastAsia="pt-BR"/>
              </w:rPr>
            </w:pPr>
            <w:hyperlink r:id="rId49" w:anchor="Function:exitGraphics" w:history="1">
              <w:proofErr w:type="spellStart"/>
              <w:proofErr w:type="gramStart"/>
              <w:r w:rsidRPr="003F22BA">
                <w:rPr>
                  <w:rFonts w:ascii="Courier New" w:eastAsia="Times New Roman" w:hAnsi="Courier New" w:cs="Courier New"/>
                  <w:b/>
                  <w:bCs/>
                  <w:color w:val="0000FF"/>
                  <w:u w:val="single"/>
                  <w:lang w:eastAsia="pt-BR"/>
                </w:rPr>
                <w:t>exitGraphics</w:t>
              </w:r>
              <w:proofErr w:type="spellEnd"/>
              <w:proofErr w:type="gramEnd"/>
              <w:r w:rsidRPr="003F22BA">
                <w:rPr>
                  <w:rFonts w:ascii="Courier New" w:eastAsia="Times New Roman" w:hAnsi="Courier New" w:cs="Courier New"/>
                  <w:b/>
                  <w:bCs/>
                  <w:color w:val="0000FF"/>
                  <w:u w:val="single"/>
                  <w:lang w:eastAsia="pt-BR"/>
                </w:rPr>
                <w:t xml:space="preserve"> ()</w:t>
              </w:r>
            </w:hyperlink>
            <w:r w:rsidRPr="003F22BA">
              <w:rPr>
                <w:rFonts w:ascii="Courier New" w:eastAsia="Times New Roman" w:hAnsi="Courier New" w:cs="Courier New"/>
                <w:b/>
                <w:bCs/>
                <w:lang w:eastAsia="pt-BR"/>
              </w:rPr>
              <w:t> </w:t>
            </w:r>
          </w:p>
        </w:tc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3F22BA" w:rsidRPr="003F22BA" w:rsidRDefault="003F22BA" w:rsidP="003F22BA">
            <w:pPr>
              <w:spacing w:before="1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F22B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Fecha a janela gráfica e sai do aplicativo sem aguardar qualquer interação adicional do usuário.</w:t>
            </w:r>
          </w:p>
        </w:tc>
      </w:tr>
    </w:tbl>
    <w:p w:rsidR="003F22BA" w:rsidRPr="003F22BA" w:rsidRDefault="003F22BA" w:rsidP="003F22BA">
      <w:pPr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eastAsia="pt-BR"/>
        </w:rPr>
      </w:pPr>
      <w:r w:rsidRPr="003F22BA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eastAsia="pt-BR"/>
        </w:rPr>
        <w:t>Detalhe da função</w:t>
      </w:r>
    </w:p>
    <w:p w:rsidR="003F22BA" w:rsidRPr="003F22BA" w:rsidRDefault="003F22BA" w:rsidP="003F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22BA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noshade="t" o:hr="t" fillcolor="black" stroked="f"/>
        </w:pict>
      </w:r>
    </w:p>
    <w:p w:rsidR="003F22BA" w:rsidRPr="003F22BA" w:rsidRDefault="003F22BA" w:rsidP="003F2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</w:pPr>
      <w:bookmarkStart w:id="1" w:name="Function:initGraphics"/>
      <w:bookmarkEnd w:id="1"/>
      <w:proofErr w:type="gramStart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vazio</w:t>
      </w:r>
      <w:proofErr w:type="gramEnd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initGraphics</w:t>
      </w:r>
      <w:proofErr w:type="spellEnd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 xml:space="preserve"> ();</w:t>
      </w:r>
    </w:p>
    <w:p w:rsidR="003F22BA" w:rsidRPr="003F22BA" w:rsidRDefault="003F22BA" w:rsidP="003F2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</w:pPr>
      <w:proofErr w:type="gramStart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vazio</w:t>
      </w:r>
      <w:proofErr w:type="gramEnd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initGraphics</w:t>
      </w:r>
      <w:proofErr w:type="spellEnd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 xml:space="preserve"> (</w:t>
      </w: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int</w:t>
      </w:r>
      <w:proofErr w:type="spellEnd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width</w:t>
      </w:r>
      <w:proofErr w:type="spellEnd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 xml:space="preserve">, </w:t>
      </w: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int</w:t>
      </w:r>
      <w:proofErr w:type="spellEnd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height</w:t>
      </w:r>
      <w:proofErr w:type="spellEnd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);</w:t>
      </w:r>
    </w:p>
    <w:p w:rsidR="003F22BA" w:rsidRPr="003F22BA" w:rsidRDefault="003F22BA" w:rsidP="003F22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3F22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>Cria a janela de gráficos na tela. O primeiro formulário cria uma janela com um tamanho padrão de 500x300; O segundo permite que o cliente especifique o tamanho da janela. A chamada para </w:t>
      </w: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>initGraphics</w:t>
      </w:r>
      <w:r w:rsidRPr="003F22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deve</w:t>
      </w:r>
      <w:proofErr w:type="spellEnd"/>
      <w:r w:rsidRPr="003F22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preceder qualquer saída do console ou chamadas para outras funções nesta interface.</w:t>
      </w:r>
    </w:p>
    <w:p w:rsidR="003F22BA" w:rsidRPr="003F22BA" w:rsidRDefault="003F22BA" w:rsidP="003F2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3F22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Uso:</w:t>
      </w:r>
    </w:p>
    <w:p w:rsidR="003F22BA" w:rsidRPr="003F22BA" w:rsidRDefault="003F22BA" w:rsidP="003F2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urier New" w:eastAsia="Times New Roman" w:hAnsi="Courier New" w:cs="Courier New"/>
          <w:b/>
          <w:bCs/>
          <w:color w:val="000000"/>
          <w:lang w:eastAsia="pt-BR"/>
        </w:rPr>
      </w:pPr>
      <w:proofErr w:type="spellStart"/>
      <w:proofErr w:type="gramStart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>initGraphics</w:t>
      </w:r>
      <w:proofErr w:type="spellEnd"/>
      <w:proofErr w:type="gramEnd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 xml:space="preserve"> ();</w:t>
      </w:r>
    </w:p>
    <w:p w:rsidR="003F22BA" w:rsidRPr="003F22BA" w:rsidRDefault="003F22BA" w:rsidP="003F2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urier New" w:eastAsia="Times New Roman" w:hAnsi="Courier New" w:cs="Courier New"/>
          <w:b/>
          <w:bCs/>
          <w:color w:val="000000"/>
          <w:lang w:eastAsia="pt-BR"/>
        </w:rPr>
      </w:pPr>
      <w:proofErr w:type="spellStart"/>
      <w:proofErr w:type="gramStart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>initGraphics</w:t>
      </w:r>
      <w:proofErr w:type="spellEnd"/>
      <w:proofErr w:type="gramEnd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 xml:space="preserve"> (largura, altura);</w:t>
      </w:r>
    </w:p>
    <w:p w:rsidR="003F22BA" w:rsidRPr="003F22BA" w:rsidRDefault="003F22BA" w:rsidP="003F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22BA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noshade="t" o:hr="t" fillcolor="black" stroked="f"/>
        </w:pict>
      </w:r>
    </w:p>
    <w:p w:rsidR="003F22BA" w:rsidRPr="003F22BA" w:rsidRDefault="003F22BA" w:rsidP="003F2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</w:pPr>
      <w:bookmarkStart w:id="2" w:name="Function:drawArc"/>
      <w:bookmarkEnd w:id="2"/>
      <w:proofErr w:type="spellStart"/>
      <w:proofErr w:type="gramStart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void</w:t>
      </w:r>
      <w:proofErr w:type="spellEnd"/>
      <w:proofErr w:type="gramEnd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drawArc</w:t>
      </w:r>
      <w:proofErr w:type="spellEnd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 xml:space="preserve"> (limites </w:t>
      </w: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GRectangle</w:t>
      </w:r>
      <w:proofErr w:type="spellEnd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, duplo começo, varredura dupla);</w:t>
      </w:r>
    </w:p>
    <w:p w:rsidR="003F22BA" w:rsidRPr="003F22BA" w:rsidRDefault="003F22BA" w:rsidP="003F2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</w:pPr>
      <w:proofErr w:type="gramStart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vazio</w:t>
      </w:r>
      <w:proofErr w:type="gramEnd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drawArc</w:t>
      </w:r>
      <w:proofErr w:type="spellEnd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 xml:space="preserve"> (duplo x, duplo y, largura dupla, altura dupla,</w:t>
      </w:r>
    </w:p>
    <w:p w:rsidR="003F22BA" w:rsidRPr="003F22BA" w:rsidRDefault="003F22BA" w:rsidP="003F2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</w:pPr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 xml:space="preserve">                                 </w:t>
      </w:r>
      <w:proofErr w:type="gramStart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duplo</w:t>
      </w:r>
      <w:proofErr w:type="gramEnd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 xml:space="preserve"> começo, varredura dupla);</w:t>
      </w:r>
    </w:p>
    <w:p w:rsidR="003F22BA" w:rsidRPr="003F22BA" w:rsidRDefault="003F22BA" w:rsidP="003F22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3F22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Desenha um arco elíptico inscrito em um retângulo. Os parâmetros </w:t>
      </w:r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>x</w:t>
      </w:r>
      <w:r w:rsidRPr="003F22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 </w:t>
      </w:r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>y</w:t>
      </w:r>
      <w:r w:rsidRPr="003F22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 </w:t>
      </w: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>width</w:t>
      </w:r>
      <w:proofErr w:type="spellEnd"/>
      <w:r w:rsidRPr="003F22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e </w:t>
      </w: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>height</w:t>
      </w:r>
      <w:proofErr w:type="spellEnd"/>
      <w:r w:rsidRPr="003F22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(ou, equivalentemente, a </w:t>
      </w: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>GRectangle</w:t>
      </w:r>
      <w:proofErr w:type="spellEnd"/>
      <w:r w:rsidRPr="003F22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>bounds</w:t>
      </w:r>
      <w:proofErr w:type="spellEnd"/>
      <w:r w:rsidRPr="003F22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) especifique as coordenadas e dimensões do </w:t>
      </w:r>
      <w:proofErr w:type="spellStart"/>
      <w:r w:rsidRPr="003F22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rectângulo</w:t>
      </w:r>
      <w:proofErr w:type="spellEnd"/>
      <w:r w:rsidRPr="003F22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envolvente. O </w:t>
      </w: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>start</w:t>
      </w:r>
      <w:r w:rsidRPr="003F22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parâmetro</w:t>
      </w:r>
      <w:proofErr w:type="spellEnd"/>
      <w:r w:rsidRPr="003F22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indica o ângulo em que o arco começa e é medido em graus no sentido anti-horário do eixo </w:t>
      </w:r>
      <w:r w:rsidRPr="003F22B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x </w:t>
      </w:r>
      <w:proofErr w:type="spellStart"/>
      <w:proofErr w:type="gramStart"/>
      <w:r w:rsidRPr="003F22B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x</w:t>
      </w:r>
      <w:proofErr w:type="spellEnd"/>
      <w:r w:rsidRPr="003F22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.</w:t>
      </w:r>
      <w:proofErr w:type="gramEnd"/>
      <w:r w:rsidRPr="003F22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Assim, um </w:t>
      </w: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>start</w:t>
      </w:r>
      <w:r w:rsidRPr="003F22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ângulo</w:t>
      </w:r>
      <w:proofErr w:type="spellEnd"/>
      <w:r w:rsidRPr="003F22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de 0 indica um arco que começa ao longo da linha que corre a leste a partir do centro, um </w:t>
      </w: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>start</w:t>
      </w:r>
      <w:r w:rsidRPr="003F22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ângulo</w:t>
      </w:r>
      <w:proofErr w:type="spellEnd"/>
      <w:r w:rsidRPr="003F22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de 135 começa ao longo da linha que corre a noroeste e um </w:t>
      </w: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>start</w:t>
      </w:r>
      <w:r w:rsidRPr="003F22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ângulo</w:t>
      </w:r>
      <w:proofErr w:type="spellEnd"/>
      <w:r w:rsidRPr="003F22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de -90 começa ao longo da linha que corre para o sul. O </w:t>
      </w: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>sweep</w:t>
      </w:r>
      <w:r w:rsidRPr="003F22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parâmetro</w:t>
      </w:r>
      <w:proofErr w:type="spellEnd"/>
      <w:r w:rsidRPr="003F22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indica a extensão do arco e também é medido em graus no sentido anti-horário. Um </w:t>
      </w: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>sweep</w:t>
      </w:r>
      <w:r w:rsidRPr="003F22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ângulo</w:t>
      </w:r>
      <w:proofErr w:type="spellEnd"/>
      <w:r w:rsidRPr="003F22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de 90 define um quarto de círculo que se estende no sentido anti-horário </w:t>
      </w:r>
      <w:proofErr w:type="spellStart"/>
      <w:r w:rsidRPr="003F22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do</w:t>
      </w:r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>start</w:t>
      </w:r>
      <w:r w:rsidRPr="003F22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ângulo</w:t>
      </w:r>
      <w:proofErr w:type="spellEnd"/>
      <w:r w:rsidRPr="003F22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 um </w:t>
      </w: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>sweep</w:t>
      </w:r>
      <w:r w:rsidRPr="003F22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ângulo</w:t>
      </w:r>
      <w:proofErr w:type="spellEnd"/>
      <w:r w:rsidRPr="003F22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de -180 define um semicírculo que se estende no sentido horário.</w:t>
      </w:r>
    </w:p>
    <w:p w:rsidR="003F22BA" w:rsidRPr="003F22BA" w:rsidRDefault="003F22BA" w:rsidP="003F2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3F22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Uso:</w:t>
      </w:r>
    </w:p>
    <w:p w:rsidR="003F22BA" w:rsidRPr="003F22BA" w:rsidRDefault="003F22BA" w:rsidP="003F2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urier New" w:eastAsia="Times New Roman" w:hAnsi="Courier New" w:cs="Courier New"/>
          <w:b/>
          <w:bCs/>
          <w:color w:val="000000"/>
          <w:lang w:eastAsia="pt-BR"/>
        </w:rPr>
      </w:pPr>
      <w:proofErr w:type="spellStart"/>
      <w:proofErr w:type="gramStart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>drawArc</w:t>
      </w:r>
      <w:proofErr w:type="spellEnd"/>
      <w:proofErr w:type="gramEnd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 xml:space="preserve"> (limites, início, varredura);</w:t>
      </w:r>
    </w:p>
    <w:p w:rsidR="003F22BA" w:rsidRPr="003F22BA" w:rsidRDefault="003F22BA" w:rsidP="003F2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urier New" w:eastAsia="Times New Roman" w:hAnsi="Courier New" w:cs="Courier New"/>
          <w:b/>
          <w:bCs/>
          <w:color w:val="000000"/>
          <w:lang w:eastAsia="pt-BR"/>
        </w:rPr>
      </w:pPr>
      <w:proofErr w:type="spellStart"/>
      <w:proofErr w:type="gramStart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>drawArc</w:t>
      </w:r>
      <w:proofErr w:type="spellEnd"/>
      <w:proofErr w:type="gramEnd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 xml:space="preserve"> (x, y, largura, altura, início, varredura);</w:t>
      </w:r>
    </w:p>
    <w:p w:rsidR="003F22BA" w:rsidRPr="003F22BA" w:rsidRDefault="003F22BA" w:rsidP="003F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22BA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noshade="t" o:hr="t" fillcolor="black" stroked="f"/>
        </w:pict>
      </w:r>
    </w:p>
    <w:p w:rsidR="003F22BA" w:rsidRPr="003F22BA" w:rsidRDefault="003F22BA" w:rsidP="003F2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</w:pPr>
      <w:bookmarkStart w:id="3" w:name="Function:fillArc"/>
      <w:bookmarkEnd w:id="3"/>
      <w:proofErr w:type="gramStart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vazio</w:t>
      </w:r>
      <w:proofErr w:type="gramEnd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fillArc</w:t>
      </w:r>
      <w:proofErr w:type="spellEnd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 xml:space="preserve"> (limites </w:t>
      </w: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GRectangle</w:t>
      </w:r>
      <w:proofErr w:type="spellEnd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, duplo começo, varredura dupla);</w:t>
      </w:r>
    </w:p>
    <w:p w:rsidR="003F22BA" w:rsidRPr="003F22BA" w:rsidRDefault="003F22BA" w:rsidP="003F2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</w:pPr>
      <w:proofErr w:type="gramStart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vazio</w:t>
      </w:r>
      <w:proofErr w:type="gramEnd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fillArc</w:t>
      </w:r>
      <w:proofErr w:type="spellEnd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 xml:space="preserve"> (duplo x, duplo y, largura dupla, altura dupla,</w:t>
      </w:r>
    </w:p>
    <w:p w:rsidR="003F22BA" w:rsidRPr="003F22BA" w:rsidRDefault="003F22BA" w:rsidP="003F2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</w:pPr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 xml:space="preserve">                                 </w:t>
      </w:r>
      <w:proofErr w:type="gramStart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duplo</w:t>
      </w:r>
      <w:proofErr w:type="gramEnd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 xml:space="preserve"> começo, varredura dupla);</w:t>
      </w:r>
    </w:p>
    <w:p w:rsidR="003F22BA" w:rsidRPr="003F22BA" w:rsidRDefault="003F22BA" w:rsidP="003F22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3F22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Preenche uma área em forma de cunha de um arco elíptico. Os parâmetros são interpretados da mesma maneira que aqueles para </w:t>
      </w: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>drawArc</w:t>
      </w:r>
      <w:proofErr w:type="spellEnd"/>
      <w:r w:rsidRPr="003F22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:rsidR="003F22BA" w:rsidRPr="003F22BA" w:rsidRDefault="003F22BA" w:rsidP="003F2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3F22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Uso:</w:t>
      </w:r>
    </w:p>
    <w:p w:rsidR="003F22BA" w:rsidRPr="003F22BA" w:rsidRDefault="003F22BA" w:rsidP="003F2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urier New" w:eastAsia="Times New Roman" w:hAnsi="Courier New" w:cs="Courier New"/>
          <w:b/>
          <w:bCs/>
          <w:color w:val="000000"/>
          <w:lang w:eastAsia="pt-BR"/>
        </w:rPr>
      </w:pPr>
      <w:proofErr w:type="spellStart"/>
      <w:proofErr w:type="gramStart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>fillArc</w:t>
      </w:r>
      <w:proofErr w:type="spellEnd"/>
      <w:proofErr w:type="gramEnd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 xml:space="preserve"> (limites, início, varredura);</w:t>
      </w:r>
    </w:p>
    <w:p w:rsidR="003F22BA" w:rsidRPr="003F22BA" w:rsidRDefault="003F22BA" w:rsidP="003F2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urier New" w:eastAsia="Times New Roman" w:hAnsi="Courier New" w:cs="Courier New"/>
          <w:b/>
          <w:bCs/>
          <w:color w:val="000000"/>
          <w:lang w:eastAsia="pt-BR"/>
        </w:rPr>
      </w:pPr>
      <w:proofErr w:type="spellStart"/>
      <w:proofErr w:type="gramStart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>fillArc</w:t>
      </w:r>
      <w:proofErr w:type="spellEnd"/>
      <w:proofErr w:type="gramEnd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 xml:space="preserve"> (x, y, largura, altura, início, varredura);</w:t>
      </w:r>
    </w:p>
    <w:p w:rsidR="003F22BA" w:rsidRPr="003F22BA" w:rsidRDefault="003F22BA" w:rsidP="003F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22BA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noshade="t" o:hr="t" fillcolor="black" stroked="f"/>
        </w:pict>
      </w:r>
    </w:p>
    <w:p w:rsidR="003F22BA" w:rsidRPr="003F22BA" w:rsidRDefault="003F22BA" w:rsidP="003F2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</w:pPr>
      <w:bookmarkStart w:id="4" w:name="Function:drawImage"/>
      <w:bookmarkEnd w:id="4"/>
      <w:proofErr w:type="gramStart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vazio</w:t>
      </w:r>
      <w:proofErr w:type="gramEnd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drawImage</w:t>
      </w:r>
      <w:proofErr w:type="spellEnd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 xml:space="preserve"> (</w:t>
      </w: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string</w:t>
      </w:r>
      <w:proofErr w:type="spellEnd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filename</w:t>
      </w:r>
      <w:proofErr w:type="spellEnd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 xml:space="preserve">, </w:t>
      </w: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GPoint</w:t>
      </w:r>
      <w:proofErr w:type="spellEnd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pt</w:t>
      </w:r>
      <w:proofErr w:type="spellEnd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);</w:t>
      </w:r>
    </w:p>
    <w:p w:rsidR="003F22BA" w:rsidRPr="003F22BA" w:rsidRDefault="003F22BA" w:rsidP="003F2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</w:pPr>
      <w:proofErr w:type="gramStart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vazio</w:t>
      </w:r>
      <w:proofErr w:type="gramEnd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drawImage</w:t>
      </w:r>
      <w:proofErr w:type="spellEnd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 xml:space="preserve"> (</w:t>
      </w: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string</w:t>
      </w:r>
      <w:proofErr w:type="spellEnd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filename</w:t>
      </w:r>
      <w:proofErr w:type="spellEnd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 xml:space="preserve">, </w:t>
      </w: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double</w:t>
      </w:r>
      <w:proofErr w:type="spellEnd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 xml:space="preserve"> x, </w:t>
      </w: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double</w:t>
      </w:r>
      <w:proofErr w:type="spellEnd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 xml:space="preserve"> y);</w:t>
      </w:r>
    </w:p>
    <w:p w:rsidR="003F22BA" w:rsidRPr="003F22BA" w:rsidRDefault="003F22BA" w:rsidP="003F2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</w:pPr>
      <w:proofErr w:type="gramStart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vazio</w:t>
      </w:r>
      <w:proofErr w:type="gramEnd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drawImage</w:t>
      </w:r>
      <w:proofErr w:type="spellEnd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 xml:space="preserve"> (</w:t>
      </w: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string</w:t>
      </w:r>
      <w:proofErr w:type="spellEnd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filename</w:t>
      </w:r>
      <w:proofErr w:type="spellEnd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 xml:space="preserve">, </w:t>
      </w: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GRectangle</w:t>
      </w:r>
      <w:proofErr w:type="spellEnd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bounds</w:t>
      </w:r>
      <w:proofErr w:type="spellEnd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);</w:t>
      </w:r>
    </w:p>
    <w:p w:rsidR="003F22BA" w:rsidRPr="003F22BA" w:rsidRDefault="003F22BA" w:rsidP="003F2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</w:pPr>
      <w:proofErr w:type="gramStart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lastRenderedPageBreak/>
        <w:t>vazio</w:t>
      </w:r>
      <w:proofErr w:type="gramEnd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drawImage</w:t>
      </w:r>
      <w:proofErr w:type="spellEnd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 xml:space="preserve"> (</w:t>
      </w: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string</w:t>
      </w:r>
      <w:proofErr w:type="spellEnd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filename</w:t>
      </w:r>
      <w:proofErr w:type="spellEnd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 xml:space="preserve">, </w:t>
      </w: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double</w:t>
      </w:r>
      <w:proofErr w:type="spellEnd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 xml:space="preserve"> x, </w:t>
      </w: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double</w:t>
      </w:r>
      <w:proofErr w:type="spellEnd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 xml:space="preserve"> y,</w:t>
      </w:r>
    </w:p>
    <w:p w:rsidR="003F22BA" w:rsidRPr="003F22BA" w:rsidRDefault="003F22BA" w:rsidP="003F2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</w:pPr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 xml:space="preserve">                                     </w:t>
      </w:r>
      <w:proofErr w:type="gramStart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largura</w:t>
      </w:r>
      <w:proofErr w:type="gramEnd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 xml:space="preserve"> dupla, altura dupla);</w:t>
      </w:r>
    </w:p>
    <w:p w:rsidR="003F22BA" w:rsidRPr="003F22BA" w:rsidRDefault="003F22BA" w:rsidP="003F22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3F22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Desenha a imagem do arquivo especificado com o canto superior esquerdo no ponto especificado. As formas da chamada que incluem os limites dimensionam a imagem para que ela se encaixe dentro do retângulo especificado.</w:t>
      </w:r>
    </w:p>
    <w:p w:rsidR="003F22BA" w:rsidRPr="003F22BA" w:rsidRDefault="003F22BA" w:rsidP="003F2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3F22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Uso:</w:t>
      </w:r>
    </w:p>
    <w:p w:rsidR="003F22BA" w:rsidRPr="003F22BA" w:rsidRDefault="003F22BA" w:rsidP="003F2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urier New" w:eastAsia="Times New Roman" w:hAnsi="Courier New" w:cs="Courier New"/>
          <w:b/>
          <w:bCs/>
          <w:color w:val="000000"/>
          <w:lang w:eastAsia="pt-BR"/>
        </w:rPr>
      </w:pPr>
      <w:proofErr w:type="spellStart"/>
      <w:proofErr w:type="gramStart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>drawImage</w:t>
      </w:r>
      <w:proofErr w:type="spellEnd"/>
      <w:proofErr w:type="gramEnd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 xml:space="preserve"> (</w:t>
      </w: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>filename</w:t>
      </w:r>
      <w:proofErr w:type="spellEnd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 xml:space="preserve">, </w:t>
      </w: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>pt</w:t>
      </w:r>
      <w:proofErr w:type="spellEnd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>);</w:t>
      </w:r>
    </w:p>
    <w:p w:rsidR="003F22BA" w:rsidRPr="003F22BA" w:rsidRDefault="003F22BA" w:rsidP="003F2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urier New" w:eastAsia="Times New Roman" w:hAnsi="Courier New" w:cs="Courier New"/>
          <w:b/>
          <w:bCs/>
          <w:color w:val="000000"/>
          <w:lang w:eastAsia="pt-BR"/>
        </w:rPr>
      </w:pPr>
      <w:proofErr w:type="spellStart"/>
      <w:proofErr w:type="gramStart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>drawImage</w:t>
      </w:r>
      <w:proofErr w:type="spellEnd"/>
      <w:proofErr w:type="gramEnd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 xml:space="preserve"> (</w:t>
      </w: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>filename</w:t>
      </w:r>
      <w:proofErr w:type="spellEnd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>, x, y);</w:t>
      </w:r>
    </w:p>
    <w:p w:rsidR="003F22BA" w:rsidRPr="003F22BA" w:rsidRDefault="003F22BA" w:rsidP="003F2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urier New" w:eastAsia="Times New Roman" w:hAnsi="Courier New" w:cs="Courier New"/>
          <w:b/>
          <w:bCs/>
          <w:color w:val="000000"/>
          <w:lang w:eastAsia="pt-BR"/>
        </w:rPr>
      </w:pPr>
      <w:proofErr w:type="spellStart"/>
      <w:proofErr w:type="gramStart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>drawImage</w:t>
      </w:r>
      <w:proofErr w:type="spellEnd"/>
      <w:proofErr w:type="gramEnd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 xml:space="preserve"> (</w:t>
      </w: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>filename</w:t>
      </w:r>
      <w:proofErr w:type="spellEnd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>, limites);</w:t>
      </w:r>
    </w:p>
    <w:p w:rsidR="003F22BA" w:rsidRPr="003F22BA" w:rsidRDefault="003F22BA" w:rsidP="003F2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urier New" w:eastAsia="Times New Roman" w:hAnsi="Courier New" w:cs="Courier New"/>
          <w:b/>
          <w:bCs/>
          <w:color w:val="000000"/>
          <w:lang w:eastAsia="pt-BR"/>
        </w:rPr>
      </w:pPr>
      <w:proofErr w:type="spellStart"/>
      <w:proofErr w:type="gramStart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>drawImage</w:t>
      </w:r>
      <w:proofErr w:type="spellEnd"/>
      <w:proofErr w:type="gramEnd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 xml:space="preserve"> (nome do arquivo, x, y, largura, altura);</w:t>
      </w:r>
    </w:p>
    <w:p w:rsidR="003F22BA" w:rsidRPr="003F22BA" w:rsidRDefault="003F22BA" w:rsidP="003F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22BA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1.5pt" o:hralign="center" o:hrstd="t" o:hrnoshade="t" o:hr="t" fillcolor="black" stroked="f"/>
        </w:pict>
      </w:r>
    </w:p>
    <w:p w:rsidR="003F22BA" w:rsidRPr="003F22BA" w:rsidRDefault="003F22BA" w:rsidP="003F2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</w:pPr>
      <w:bookmarkStart w:id="5" w:name="Function:getImageBounds"/>
      <w:bookmarkEnd w:id="5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 xml:space="preserve">GRINDANGER </w:t>
      </w: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getImageBounds</w:t>
      </w:r>
      <w:proofErr w:type="spellEnd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 xml:space="preserve"> (</w:t>
      </w: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string</w:t>
      </w:r>
      <w:proofErr w:type="spellEnd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filename</w:t>
      </w:r>
      <w:proofErr w:type="spellEnd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);</w:t>
      </w:r>
    </w:p>
    <w:p w:rsidR="003F22BA" w:rsidRPr="003F22BA" w:rsidRDefault="003F22BA" w:rsidP="003F22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3F22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Retorna os limites da imagem contida no arquivo especificado. Apenas os componentes de largura e altura do retângulo são de interesse; Os componentes x e y são sempre 0.</w:t>
      </w:r>
    </w:p>
    <w:p w:rsidR="003F22BA" w:rsidRPr="003F22BA" w:rsidRDefault="003F22BA" w:rsidP="003F2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3F22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Uso:</w:t>
      </w:r>
    </w:p>
    <w:p w:rsidR="003F22BA" w:rsidRPr="003F22BA" w:rsidRDefault="003F22BA" w:rsidP="003F2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urier New" w:eastAsia="Times New Roman" w:hAnsi="Courier New" w:cs="Courier New"/>
          <w:b/>
          <w:bCs/>
          <w:color w:val="000000"/>
          <w:lang w:eastAsia="pt-BR"/>
        </w:rPr>
      </w:pP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>GRectangle</w:t>
      </w:r>
      <w:proofErr w:type="spellEnd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 xml:space="preserve"> </w:t>
      </w: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>bounds</w:t>
      </w:r>
      <w:proofErr w:type="spellEnd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 xml:space="preserve"> = </w:t>
      </w: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>getImageBounds</w:t>
      </w:r>
      <w:proofErr w:type="spellEnd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 xml:space="preserve"> (</w:t>
      </w: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>filename</w:t>
      </w:r>
      <w:proofErr w:type="spellEnd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>);</w:t>
      </w:r>
    </w:p>
    <w:p w:rsidR="003F22BA" w:rsidRPr="003F22BA" w:rsidRDefault="003F22BA" w:rsidP="003F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22BA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0" style="width:0;height:1.5pt" o:hralign="center" o:hrstd="t" o:hrnoshade="t" o:hr="t" fillcolor="black" stroked="f"/>
        </w:pict>
      </w:r>
    </w:p>
    <w:p w:rsidR="003F22BA" w:rsidRPr="003F22BA" w:rsidRDefault="003F22BA" w:rsidP="003F2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</w:pPr>
      <w:bookmarkStart w:id="6" w:name="Function:drawLine"/>
      <w:bookmarkEnd w:id="6"/>
      <w:proofErr w:type="spellStart"/>
      <w:proofErr w:type="gramStart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void</w:t>
      </w:r>
      <w:proofErr w:type="spellEnd"/>
      <w:proofErr w:type="gramEnd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drawLine</w:t>
      </w:r>
      <w:proofErr w:type="spellEnd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 xml:space="preserve"> (</w:t>
      </w: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GPoint</w:t>
      </w:r>
      <w:proofErr w:type="spellEnd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 xml:space="preserve"> p0, </w:t>
      </w: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GPoint</w:t>
      </w:r>
      <w:proofErr w:type="spellEnd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 xml:space="preserve"> p1);</w:t>
      </w:r>
    </w:p>
    <w:p w:rsidR="003F22BA" w:rsidRPr="003F22BA" w:rsidRDefault="003F22BA" w:rsidP="003F2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</w:pPr>
      <w:proofErr w:type="gramStart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vazio</w:t>
      </w:r>
      <w:proofErr w:type="gramEnd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drawLine</w:t>
      </w:r>
      <w:proofErr w:type="spellEnd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 xml:space="preserve"> (duplo x0, duplo y0, duplo x1, duplo y1);</w:t>
      </w:r>
    </w:p>
    <w:p w:rsidR="003F22BA" w:rsidRPr="003F22BA" w:rsidRDefault="003F22BA" w:rsidP="003F22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3F22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Desenha uma linha que liga os pontos especificados.</w:t>
      </w:r>
    </w:p>
    <w:p w:rsidR="003F22BA" w:rsidRPr="003F22BA" w:rsidRDefault="003F22BA" w:rsidP="003F2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3F22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Uso:</w:t>
      </w:r>
    </w:p>
    <w:p w:rsidR="003F22BA" w:rsidRPr="003F22BA" w:rsidRDefault="003F22BA" w:rsidP="003F2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urier New" w:eastAsia="Times New Roman" w:hAnsi="Courier New" w:cs="Courier New"/>
          <w:b/>
          <w:bCs/>
          <w:color w:val="000000"/>
          <w:lang w:eastAsia="pt-BR"/>
        </w:rPr>
      </w:pPr>
      <w:proofErr w:type="spellStart"/>
      <w:proofErr w:type="gramStart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>drawLine</w:t>
      </w:r>
      <w:proofErr w:type="spellEnd"/>
      <w:proofErr w:type="gramEnd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 xml:space="preserve"> (p0, p1);</w:t>
      </w:r>
    </w:p>
    <w:p w:rsidR="003F22BA" w:rsidRPr="003F22BA" w:rsidRDefault="003F22BA" w:rsidP="003F2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urier New" w:eastAsia="Times New Roman" w:hAnsi="Courier New" w:cs="Courier New"/>
          <w:b/>
          <w:bCs/>
          <w:color w:val="000000"/>
          <w:lang w:eastAsia="pt-BR"/>
        </w:rPr>
      </w:pPr>
      <w:proofErr w:type="spellStart"/>
      <w:proofErr w:type="gramStart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>drawLine</w:t>
      </w:r>
      <w:proofErr w:type="spellEnd"/>
      <w:proofErr w:type="gramEnd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 xml:space="preserve"> (x0, y0, x1, y1);</w:t>
      </w:r>
    </w:p>
    <w:p w:rsidR="003F22BA" w:rsidRPr="003F22BA" w:rsidRDefault="003F22BA" w:rsidP="003F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22BA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1" style="width:0;height:1.5pt" o:hralign="center" o:hrstd="t" o:hrnoshade="t" o:hr="t" fillcolor="black" stroked="f"/>
        </w:pict>
      </w:r>
    </w:p>
    <w:p w:rsidR="003F22BA" w:rsidRPr="003F22BA" w:rsidRDefault="003F22BA" w:rsidP="003F2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</w:pPr>
      <w:bookmarkStart w:id="7" w:name="Function:drawPolarLine"/>
      <w:bookmarkEnd w:id="7"/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GPoint</w:t>
      </w:r>
      <w:proofErr w:type="spellEnd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drawPolarLine</w:t>
      </w:r>
      <w:proofErr w:type="spellEnd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 xml:space="preserve"> (</w:t>
      </w: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GPoint</w:t>
      </w:r>
      <w:proofErr w:type="spellEnd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 xml:space="preserve"> p0, </w:t>
      </w: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double</w:t>
      </w:r>
      <w:proofErr w:type="spellEnd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 xml:space="preserve"> r, </w:t>
      </w: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double</w:t>
      </w:r>
      <w:proofErr w:type="spellEnd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theta</w:t>
      </w:r>
      <w:proofErr w:type="spellEnd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);</w:t>
      </w:r>
    </w:p>
    <w:p w:rsidR="003F22BA" w:rsidRPr="003F22BA" w:rsidRDefault="003F22BA" w:rsidP="003F2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</w:pP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GPoint</w:t>
      </w:r>
      <w:proofErr w:type="spellEnd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drawPolarLine</w:t>
      </w:r>
      <w:proofErr w:type="spellEnd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 xml:space="preserve"> (duplo x0, duplo y0, </w:t>
      </w: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double</w:t>
      </w:r>
      <w:proofErr w:type="spellEnd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 xml:space="preserve"> r, </w:t>
      </w: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double</w:t>
      </w:r>
      <w:proofErr w:type="spellEnd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theta</w:t>
      </w:r>
      <w:proofErr w:type="spellEnd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);</w:t>
      </w:r>
    </w:p>
    <w:p w:rsidR="003F22BA" w:rsidRPr="003F22BA" w:rsidRDefault="003F22BA" w:rsidP="003F22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3F22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Desenha uma linha de comprimento </w:t>
      </w: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>r</w:t>
      </w:r>
      <w:r w:rsidRPr="003F22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na</w:t>
      </w:r>
      <w:proofErr w:type="spellEnd"/>
      <w:r w:rsidRPr="003F22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direção </w:t>
      </w: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>theta</w:t>
      </w:r>
      <w:proofErr w:type="spellEnd"/>
      <w:r w:rsidRPr="003F22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do ponto inicial. O ângulo </w:t>
      </w: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>theta</w:t>
      </w:r>
      <w:r w:rsidRPr="003F22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é</w:t>
      </w:r>
      <w:proofErr w:type="spellEnd"/>
      <w:r w:rsidRPr="003F22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medido em graus no sentido anti-horário do eixo </w:t>
      </w:r>
      <w:proofErr w:type="gramStart"/>
      <w:r w:rsidRPr="003F22B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x</w:t>
      </w:r>
      <w:r w:rsidRPr="003F22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.</w:t>
      </w:r>
      <w:proofErr w:type="gramEnd"/>
      <w:r w:rsidRPr="003F22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A função retorna o ponto final da linha.</w:t>
      </w:r>
    </w:p>
    <w:p w:rsidR="003F22BA" w:rsidRPr="003F22BA" w:rsidRDefault="003F22BA" w:rsidP="003F2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3F22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Uso:</w:t>
      </w:r>
    </w:p>
    <w:p w:rsidR="003F22BA" w:rsidRPr="003F22BA" w:rsidRDefault="003F22BA" w:rsidP="003F2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urier New" w:eastAsia="Times New Roman" w:hAnsi="Courier New" w:cs="Courier New"/>
          <w:b/>
          <w:bCs/>
          <w:color w:val="000000"/>
          <w:lang w:eastAsia="pt-BR"/>
        </w:rPr>
      </w:pP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>GPoint</w:t>
      </w:r>
      <w:proofErr w:type="spellEnd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 xml:space="preserve"> p1 = </w:t>
      </w: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>drawPolarLine</w:t>
      </w:r>
      <w:proofErr w:type="spellEnd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 xml:space="preserve"> (p0, r, </w:t>
      </w: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>theta</w:t>
      </w:r>
      <w:proofErr w:type="spellEnd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>);</w:t>
      </w:r>
    </w:p>
    <w:p w:rsidR="003F22BA" w:rsidRPr="003F22BA" w:rsidRDefault="003F22BA" w:rsidP="003F2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urier New" w:eastAsia="Times New Roman" w:hAnsi="Courier New" w:cs="Courier New"/>
          <w:b/>
          <w:bCs/>
          <w:color w:val="000000"/>
          <w:lang w:eastAsia="pt-BR"/>
        </w:rPr>
      </w:pP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>GPoint</w:t>
      </w:r>
      <w:proofErr w:type="spellEnd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 xml:space="preserve"> p1 = </w:t>
      </w: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>drawPolarLine</w:t>
      </w:r>
      <w:proofErr w:type="spellEnd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 xml:space="preserve"> (x0, y0, r, </w:t>
      </w: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>theta</w:t>
      </w:r>
      <w:proofErr w:type="spellEnd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>);</w:t>
      </w:r>
    </w:p>
    <w:p w:rsidR="003F22BA" w:rsidRPr="003F22BA" w:rsidRDefault="003F22BA" w:rsidP="003F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22BA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2" style="width:0;height:1.5pt" o:hralign="center" o:hrstd="t" o:hrnoshade="t" o:hr="t" fillcolor="black" stroked="f"/>
        </w:pict>
      </w:r>
    </w:p>
    <w:p w:rsidR="003F22BA" w:rsidRPr="003F22BA" w:rsidRDefault="003F22BA" w:rsidP="003F2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</w:pPr>
      <w:bookmarkStart w:id="8" w:name="Function:drawOval"/>
      <w:bookmarkEnd w:id="8"/>
      <w:proofErr w:type="spellStart"/>
      <w:proofErr w:type="gramStart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void</w:t>
      </w:r>
      <w:proofErr w:type="spellEnd"/>
      <w:proofErr w:type="gramEnd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drawOval</w:t>
      </w:r>
      <w:proofErr w:type="spellEnd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 xml:space="preserve"> (limites </w:t>
      </w: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GRectangle</w:t>
      </w:r>
      <w:proofErr w:type="spellEnd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);</w:t>
      </w:r>
    </w:p>
    <w:p w:rsidR="003F22BA" w:rsidRPr="003F22BA" w:rsidRDefault="003F22BA" w:rsidP="003F2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</w:pPr>
      <w:proofErr w:type="gramStart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vazio</w:t>
      </w:r>
      <w:proofErr w:type="gramEnd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drawOval</w:t>
      </w:r>
      <w:proofErr w:type="spellEnd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 xml:space="preserve"> (duplo x, duplo y, largura dupla, altura dupla);</w:t>
      </w:r>
    </w:p>
    <w:p w:rsidR="003F22BA" w:rsidRPr="003F22BA" w:rsidRDefault="003F22BA" w:rsidP="003F22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3F22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Desenha a moldura de um oval com os limites especificados.</w:t>
      </w:r>
    </w:p>
    <w:p w:rsidR="003F22BA" w:rsidRPr="003F22BA" w:rsidRDefault="003F22BA" w:rsidP="003F2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3F22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Uso:</w:t>
      </w:r>
    </w:p>
    <w:p w:rsidR="003F22BA" w:rsidRPr="003F22BA" w:rsidRDefault="003F22BA" w:rsidP="003F2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urier New" w:eastAsia="Times New Roman" w:hAnsi="Courier New" w:cs="Courier New"/>
          <w:b/>
          <w:bCs/>
          <w:color w:val="000000"/>
          <w:lang w:eastAsia="pt-BR"/>
        </w:rPr>
      </w:pPr>
      <w:proofErr w:type="spellStart"/>
      <w:proofErr w:type="gramStart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>drawOval</w:t>
      </w:r>
      <w:proofErr w:type="spellEnd"/>
      <w:proofErr w:type="gramEnd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 xml:space="preserve"> (limites);</w:t>
      </w:r>
    </w:p>
    <w:p w:rsidR="003F22BA" w:rsidRPr="003F22BA" w:rsidRDefault="003F22BA" w:rsidP="003F2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urier New" w:eastAsia="Times New Roman" w:hAnsi="Courier New" w:cs="Courier New"/>
          <w:b/>
          <w:bCs/>
          <w:color w:val="000000"/>
          <w:lang w:eastAsia="pt-BR"/>
        </w:rPr>
      </w:pPr>
      <w:proofErr w:type="spellStart"/>
      <w:proofErr w:type="gramStart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lastRenderedPageBreak/>
        <w:t>drawOval</w:t>
      </w:r>
      <w:proofErr w:type="spellEnd"/>
      <w:proofErr w:type="gramEnd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 xml:space="preserve"> (x, y, largura, altura);</w:t>
      </w:r>
    </w:p>
    <w:p w:rsidR="003F22BA" w:rsidRPr="003F22BA" w:rsidRDefault="003F22BA" w:rsidP="003F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22BA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3" style="width:0;height:1.5pt" o:hralign="center" o:hrstd="t" o:hrnoshade="t" o:hr="t" fillcolor="black" stroked="f"/>
        </w:pict>
      </w:r>
    </w:p>
    <w:p w:rsidR="003F22BA" w:rsidRPr="003F22BA" w:rsidRDefault="003F22BA" w:rsidP="003F2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</w:pPr>
      <w:bookmarkStart w:id="9" w:name="Function:fillOval"/>
      <w:bookmarkEnd w:id="9"/>
      <w:proofErr w:type="spellStart"/>
      <w:proofErr w:type="gramStart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void</w:t>
      </w:r>
      <w:proofErr w:type="spellEnd"/>
      <w:proofErr w:type="gramEnd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fillOval</w:t>
      </w:r>
      <w:proofErr w:type="spellEnd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 xml:space="preserve"> (limites </w:t>
      </w: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GRectangle</w:t>
      </w:r>
      <w:proofErr w:type="spellEnd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);</w:t>
      </w:r>
    </w:p>
    <w:p w:rsidR="003F22BA" w:rsidRPr="003F22BA" w:rsidRDefault="003F22BA" w:rsidP="003F2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</w:pPr>
      <w:proofErr w:type="gramStart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vazio</w:t>
      </w:r>
      <w:proofErr w:type="gramEnd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fillOval</w:t>
      </w:r>
      <w:proofErr w:type="spellEnd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 xml:space="preserve"> (duplo x, duplo y, largura dupla, altura dupla);</w:t>
      </w:r>
    </w:p>
    <w:p w:rsidR="003F22BA" w:rsidRPr="003F22BA" w:rsidRDefault="003F22BA" w:rsidP="003F22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3F22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Preenche o quadro de um oval com os limites especificados.</w:t>
      </w:r>
    </w:p>
    <w:p w:rsidR="003F22BA" w:rsidRPr="003F22BA" w:rsidRDefault="003F22BA" w:rsidP="003F2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3F22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Uso:</w:t>
      </w:r>
    </w:p>
    <w:p w:rsidR="003F22BA" w:rsidRPr="003F22BA" w:rsidRDefault="003F22BA" w:rsidP="003F2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urier New" w:eastAsia="Times New Roman" w:hAnsi="Courier New" w:cs="Courier New"/>
          <w:b/>
          <w:bCs/>
          <w:color w:val="000000"/>
          <w:lang w:eastAsia="pt-BR"/>
        </w:rPr>
      </w:pPr>
      <w:proofErr w:type="spellStart"/>
      <w:proofErr w:type="gramStart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>fillOval</w:t>
      </w:r>
      <w:proofErr w:type="spellEnd"/>
      <w:proofErr w:type="gramEnd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 xml:space="preserve"> (limites);</w:t>
      </w:r>
    </w:p>
    <w:p w:rsidR="003F22BA" w:rsidRPr="003F22BA" w:rsidRDefault="003F22BA" w:rsidP="003F2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urier New" w:eastAsia="Times New Roman" w:hAnsi="Courier New" w:cs="Courier New"/>
          <w:b/>
          <w:bCs/>
          <w:color w:val="000000"/>
          <w:lang w:eastAsia="pt-BR"/>
        </w:rPr>
      </w:pPr>
      <w:proofErr w:type="spellStart"/>
      <w:proofErr w:type="gramStart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>fillOval</w:t>
      </w:r>
      <w:proofErr w:type="spellEnd"/>
      <w:proofErr w:type="gramEnd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 xml:space="preserve"> (x, y, largura, altura);</w:t>
      </w:r>
    </w:p>
    <w:p w:rsidR="003F22BA" w:rsidRPr="003F22BA" w:rsidRDefault="003F22BA" w:rsidP="003F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22BA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4" style="width:0;height:1.5pt" o:hralign="center" o:hrstd="t" o:hrnoshade="t" o:hr="t" fillcolor="black" stroked="f"/>
        </w:pict>
      </w:r>
    </w:p>
    <w:p w:rsidR="003F22BA" w:rsidRPr="003F22BA" w:rsidRDefault="003F22BA" w:rsidP="003F2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</w:pPr>
      <w:bookmarkStart w:id="10" w:name="Function:drawRect"/>
      <w:bookmarkEnd w:id="10"/>
      <w:proofErr w:type="gramStart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vazio</w:t>
      </w:r>
      <w:proofErr w:type="gramEnd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drawRect</w:t>
      </w:r>
      <w:proofErr w:type="spellEnd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 xml:space="preserve"> (limites </w:t>
      </w: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GRectangle</w:t>
      </w:r>
      <w:proofErr w:type="spellEnd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);</w:t>
      </w:r>
    </w:p>
    <w:p w:rsidR="003F22BA" w:rsidRPr="003F22BA" w:rsidRDefault="003F22BA" w:rsidP="003F2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</w:pPr>
      <w:proofErr w:type="gramStart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vazio</w:t>
      </w:r>
      <w:proofErr w:type="gramEnd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drawRect</w:t>
      </w:r>
      <w:proofErr w:type="spellEnd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 xml:space="preserve"> (duplo x, duplo y, largura dupla, altura dupla);</w:t>
      </w:r>
    </w:p>
    <w:p w:rsidR="003F22BA" w:rsidRPr="003F22BA" w:rsidRDefault="003F22BA" w:rsidP="003F22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3F22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Desenha a moldura de um retângulo com os limites especificados.</w:t>
      </w:r>
    </w:p>
    <w:p w:rsidR="003F22BA" w:rsidRPr="003F22BA" w:rsidRDefault="003F22BA" w:rsidP="003F2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3F22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Uso:</w:t>
      </w:r>
    </w:p>
    <w:p w:rsidR="003F22BA" w:rsidRPr="003F22BA" w:rsidRDefault="003F22BA" w:rsidP="003F2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urier New" w:eastAsia="Times New Roman" w:hAnsi="Courier New" w:cs="Courier New"/>
          <w:b/>
          <w:bCs/>
          <w:color w:val="000000"/>
          <w:lang w:eastAsia="pt-BR"/>
        </w:rPr>
      </w:pPr>
      <w:proofErr w:type="spellStart"/>
      <w:proofErr w:type="gramStart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>drawRect</w:t>
      </w:r>
      <w:proofErr w:type="spellEnd"/>
      <w:proofErr w:type="gramEnd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 xml:space="preserve"> (limites);</w:t>
      </w:r>
    </w:p>
    <w:p w:rsidR="003F22BA" w:rsidRPr="003F22BA" w:rsidRDefault="003F22BA" w:rsidP="003F2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urier New" w:eastAsia="Times New Roman" w:hAnsi="Courier New" w:cs="Courier New"/>
          <w:b/>
          <w:bCs/>
          <w:color w:val="000000"/>
          <w:lang w:eastAsia="pt-BR"/>
        </w:rPr>
      </w:pPr>
      <w:proofErr w:type="spellStart"/>
      <w:proofErr w:type="gramStart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>drawRect</w:t>
      </w:r>
      <w:proofErr w:type="spellEnd"/>
      <w:proofErr w:type="gramEnd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 xml:space="preserve"> (x, y, largura, altura);</w:t>
      </w:r>
    </w:p>
    <w:p w:rsidR="003F22BA" w:rsidRPr="003F22BA" w:rsidRDefault="003F22BA" w:rsidP="003F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22BA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5" style="width:0;height:1.5pt" o:hralign="center" o:hrstd="t" o:hrnoshade="t" o:hr="t" fillcolor="black" stroked="f"/>
        </w:pict>
      </w:r>
    </w:p>
    <w:p w:rsidR="003F22BA" w:rsidRPr="003F22BA" w:rsidRDefault="003F22BA" w:rsidP="003F2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</w:pPr>
      <w:bookmarkStart w:id="11" w:name="Function:fillRect"/>
      <w:bookmarkEnd w:id="11"/>
      <w:proofErr w:type="gramStart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vazio</w:t>
      </w:r>
      <w:proofErr w:type="gramEnd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fillRect</w:t>
      </w:r>
      <w:proofErr w:type="spellEnd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 xml:space="preserve"> (limites </w:t>
      </w: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GRectangle</w:t>
      </w:r>
      <w:proofErr w:type="spellEnd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);</w:t>
      </w:r>
    </w:p>
    <w:p w:rsidR="003F22BA" w:rsidRPr="003F22BA" w:rsidRDefault="003F22BA" w:rsidP="003F2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</w:pPr>
      <w:proofErr w:type="gramStart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preenchimento</w:t>
      </w:r>
      <w:proofErr w:type="gramEnd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 xml:space="preserve"> de preenchimento vazio (duplo x, duplo y, largura dupla, altura dupla);</w:t>
      </w:r>
    </w:p>
    <w:p w:rsidR="003F22BA" w:rsidRPr="003F22BA" w:rsidRDefault="003F22BA" w:rsidP="003F22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3F22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Preenche o quadro de um retângulo com os limites especificados.</w:t>
      </w:r>
    </w:p>
    <w:p w:rsidR="003F22BA" w:rsidRPr="003F22BA" w:rsidRDefault="003F22BA" w:rsidP="003F2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3F22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Uso:</w:t>
      </w:r>
    </w:p>
    <w:p w:rsidR="003F22BA" w:rsidRPr="003F22BA" w:rsidRDefault="003F22BA" w:rsidP="003F2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urier New" w:eastAsia="Times New Roman" w:hAnsi="Courier New" w:cs="Courier New"/>
          <w:b/>
          <w:bCs/>
          <w:color w:val="000000"/>
          <w:lang w:eastAsia="pt-BR"/>
        </w:rPr>
      </w:pPr>
      <w:proofErr w:type="spellStart"/>
      <w:proofErr w:type="gramStart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>fillRect</w:t>
      </w:r>
      <w:proofErr w:type="spellEnd"/>
      <w:proofErr w:type="gramEnd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 xml:space="preserve"> (limites);</w:t>
      </w:r>
    </w:p>
    <w:p w:rsidR="003F22BA" w:rsidRPr="003F22BA" w:rsidRDefault="003F22BA" w:rsidP="003F2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urier New" w:eastAsia="Times New Roman" w:hAnsi="Courier New" w:cs="Courier New"/>
          <w:b/>
          <w:bCs/>
          <w:color w:val="000000"/>
          <w:lang w:eastAsia="pt-BR"/>
        </w:rPr>
      </w:pPr>
      <w:proofErr w:type="spellStart"/>
      <w:proofErr w:type="gramStart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>fillRect</w:t>
      </w:r>
      <w:proofErr w:type="spellEnd"/>
      <w:proofErr w:type="gramEnd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 xml:space="preserve"> (x, y, largura, altura);</w:t>
      </w:r>
    </w:p>
    <w:p w:rsidR="003F22BA" w:rsidRPr="003F22BA" w:rsidRDefault="003F22BA" w:rsidP="003F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22BA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6" style="width:0;height:1.5pt" o:hralign="center" o:hrstd="t" o:hrnoshade="t" o:hr="t" fillcolor="black" stroked="f"/>
        </w:pict>
      </w:r>
    </w:p>
    <w:p w:rsidR="003F22BA" w:rsidRPr="003F22BA" w:rsidRDefault="003F22BA" w:rsidP="003F2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</w:pPr>
      <w:bookmarkStart w:id="12" w:name="Function:drawPolygon"/>
      <w:bookmarkEnd w:id="12"/>
      <w:proofErr w:type="gramStart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vazio</w:t>
      </w:r>
      <w:proofErr w:type="gramEnd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drawPolygon</w:t>
      </w:r>
      <w:proofErr w:type="spellEnd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 xml:space="preserve"> (polígono do vetor &lt;</w:t>
      </w: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GPoint</w:t>
      </w:r>
      <w:proofErr w:type="spellEnd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&gt;);</w:t>
      </w:r>
    </w:p>
    <w:p w:rsidR="003F22BA" w:rsidRPr="003F22BA" w:rsidRDefault="003F22BA" w:rsidP="003F2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</w:pPr>
      <w:proofErr w:type="gramStart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vazio</w:t>
      </w:r>
      <w:proofErr w:type="gramEnd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drawPolygon</w:t>
      </w:r>
      <w:proofErr w:type="spellEnd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 xml:space="preserve"> (vector &lt;</w:t>
      </w: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GPoint</w:t>
      </w:r>
      <w:proofErr w:type="spellEnd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 xml:space="preserve">&gt; polígono, </w:t>
      </w: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GPoint</w:t>
      </w:r>
      <w:proofErr w:type="spellEnd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pt</w:t>
      </w:r>
      <w:proofErr w:type="spellEnd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);</w:t>
      </w:r>
    </w:p>
    <w:p w:rsidR="003F22BA" w:rsidRPr="003F22BA" w:rsidRDefault="003F22BA" w:rsidP="003F2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</w:pPr>
      <w:proofErr w:type="spellStart"/>
      <w:proofErr w:type="gramStart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void</w:t>
      </w:r>
      <w:proofErr w:type="spellEnd"/>
      <w:proofErr w:type="gramEnd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drawPolygon</w:t>
      </w:r>
      <w:proofErr w:type="spellEnd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 xml:space="preserve"> (polígono do vetor &lt;</w:t>
      </w: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GPoint</w:t>
      </w:r>
      <w:proofErr w:type="spellEnd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&gt;, duplo x, duplo y);</w:t>
      </w:r>
    </w:p>
    <w:p w:rsidR="003F22BA" w:rsidRPr="003F22BA" w:rsidRDefault="003F22BA" w:rsidP="003F22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3F22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Desenha o contorno do polígono especificado. Os parâmetros opcionais </w:t>
      </w: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>pt</w:t>
      </w:r>
      <w:proofErr w:type="spellEnd"/>
      <w:r w:rsidRPr="003F22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ou </w:t>
      </w: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>x</w:t>
      </w:r>
      <w:r w:rsidRPr="003F22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</w:t>
      </w:r>
      <w:proofErr w:type="spellEnd"/>
      <w:r w:rsidRPr="003F22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os </w:t>
      </w: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>y</w:t>
      </w:r>
      <w:r w:rsidRPr="003F22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parâmetros</w:t>
      </w:r>
      <w:proofErr w:type="spellEnd"/>
      <w:r w:rsidRPr="003F22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mudam a origem do polígono para o ponto especificado.</w:t>
      </w:r>
    </w:p>
    <w:p w:rsidR="003F22BA" w:rsidRPr="003F22BA" w:rsidRDefault="003F22BA" w:rsidP="003F2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3F22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Uso:</w:t>
      </w:r>
    </w:p>
    <w:p w:rsidR="003F22BA" w:rsidRPr="003F22BA" w:rsidRDefault="003F22BA" w:rsidP="003F2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urier New" w:eastAsia="Times New Roman" w:hAnsi="Courier New" w:cs="Courier New"/>
          <w:b/>
          <w:bCs/>
          <w:color w:val="000000"/>
          <w:lang w:eastAsia="pt-BR"/>
        </w:rPr>
      </w:pPr>
      <w:proofErr w:type="spellStart"/>
      <w:proofErr w:type="gramStart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>desenharPolygon</w:t>
      </w:r>
      <w:proofErr w:type="spellEnd"/>
      <w:proofErr w:type="gramEnd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 xml:space="preserve"> (polígono);</w:t>
      </w:r>
    </w:p>
    <w:p w:rsidR="003F22BA" w:rsidRPr="003F22BA" w:rsidRDefault="003F22BA" w:rsidP="003F2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urier New" w:eastAsia="Times New Roman" w:hAnsi="Courier New" w:cs="Courier New"/>
          <w:b/>
          <w:bCs/>
          <w:color w:val="000000"/>
          <w:lang w:eastAsia="pt-BR"/>
        </w:rPr>
      </w:pPr>
      <w:proofErr w:type="spellStart"/>
      <w:proofErr w:type="gramStart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>desenharPolygon</w:t>
      </w:r>
      <w:proofErr w:type="spellEnd"/>
      <w:proofErr w:type="gramEnd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 xml:space="preserve"> (polígono, </w:t>
      </w: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>pt</w:t>
      </w:r>
      <w:proofErr w:type="spellEnd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>);</w:t>
      </w:r>
    </w:p>
    <w:p w:rsidR="003F22BA" w:rsidRPr="003F22BA" w:rsidRDefault="003F22BA" w:rsidP="003F2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urier New" w:eastAsia="Times New Roman" w:hAnsi="Courier New" w:cs="Courier New"/>
          <w:b/>
          <w:bCs/>
          <w:color w:val="000000"/>
          <w:lang w:eastAsia="pt-BR"/>
        </w:rPr>
      </w:pP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>DesenhePolygon</w:t>
      </w:r>
      <w:proofErr w:type="spellEnd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 xml:space="preserve"> (polígono, x, y);</w:t>
      </w:r>
    </w:p>
    <w:p w:rsidR="003F22BA" w:rsidRPr="003F22BA" w:rsidRDefault="003F22BA" w:rsidP="003F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22BA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7" style="width:0;height:1.5pt" o:hralign="center" o:hrstd="t" o:hrnoshade="t" o:hr="t" fillcolor="black" stroked="f"/>
        </w:pict>
      </w:r>
    </w:p>
    <w:p w:rsidR="003F22BA" w:rsidRPr="003F22BA" w:rsidRDefault="003F22BA" w:rsidP="003F2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</w:pPr>
      <w:bookmarkStart w:id="13" w:name="Function:fillPolygon"/>
      <w:bookmarkEnd w:id="13"/>
      <w:proofErr w:type="gramStart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vazio</w:t>
      </w:r>
      <w:proofErr w:type="gramEnd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preencherPolygon</w:t>
      </w:r>
      <w:proofErr w:type="spellEnd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 xml:space="preserve"> (vetor &lt;polímero </w:t>
      </w: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GPoint</w:t>
      </w:r>
      <w:proofErr w:type="spellEnd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&gt;);</w:t>
      </w:r>
    </w:p>
    <w:p w:rsidR="003F22BA" w:rsidRPr="003F22BA" w:rsidRDefault="003F22BA" w:rsidP="003F2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</w:pPr>
      <w:proofErr w:type="gramStart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vazio</w:t>
      </w:r>
      <w:proofErr w:type="gramEnd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preencherPolygon</w:t>
      </w:r>
      <w:proofErr w:type="spellEnd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 xml:space="preserve"> (vector &lt;</w:t>
      </w: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GPoint</w:t>
      </w:r>
      <w:proofErr w:type="spellEnd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 xml:space="preserve">&gt; polígono, </w:t>
      </w: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GPoint</w:t>
      </w:r>
      <w:proofErr w:type="spellEnd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pt</w:t>
      </w:r>
      <w:proofErr w:type="spellEnd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);</w:t>
      </w:r>
    </w:p>
    <w:p w:rsidR="003F22BA" w:rsidRPr="003F22BA" w:rsidRDefault="003F22BA" w:rsidP="003F2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</w:pPr>
      <w:proofErr w:type="gramStart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vazio</w:t>
      </w:r>
      <w:proofErr w:type="gramEnd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preencherPolygon</w:t>
      </w:r>
      <w:proofErr w:type="spellEnd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 xml:space="preserve"> (polígono do vetor &lt;</w:t>
      </w: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GPoint</w:t>
      </w:r>
      <w:proofErr w:type="spellEnd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&gt;, duplo x, duplo y);</w:t>
      </w:r>
    </w:p>
    <w:p w:rsidR="003F22BA" w:rsidRPr="003F22BA" w:rsidRDefault="003F22BA" w:rsidP="003F22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3F22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>Preenche o quadro do polígono especificado. Os parâmetros opcionais </w:t>
      </w: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>pt</w:t>
      </w:r>
      <w:proofErr w:type="spellEnd"/>
      <w:r w:rsidRPr="003F22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ou </w:t>
      </w: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>x</w:t>
      </w:r>
      <w:r w:rsidRPr="003F22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</w:t>
      </w:r>
      <w:proofErr w:type="spellEnd"/>
      <w:r w:rsidRPr="003F22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os </w:t>
      </w: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>y</w:t>
      </w:r>
      <w:r w:rsidRPr="003F22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parâmetros</w:t>
      </w:r>
      <w:proofErr w:type="spellEnd"/>
      <w:r w:rsidRPr="003F22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mudam a origem do polígono para o ponto especificado.</w:t>
      </w:r>
    </w:p>
    <w:p w:rsidR="003F22BA" w:rsidRPr="003F22BA" w:rsidRDefault="003F22BA" w:rsidP="003F2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3F22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Uso:</w:t>
      </w:r>
    </w:p>
    <w:p w:rsidR="003F22BA" w:rsidRPr="003F22BA" w:rsidRDefault="003F22BA" w:rsidP="003F2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urier New" w:eastAsia="Times New Roman" w:hAnsi="Courier New" w:cs="Courier New"/>
          <w:b/>
          <w:bCs/>
          <w:color w:val="000000"/>
          <w:lang w:eastAsia="pt-BR"/>
        </w:rPr>
      </w:pPr>
      <w:proofErr w:type="gramStart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>preencher</w:t>
      </w:r>
      <w:proofErr w:type="gramEnd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 xml:space="preserve"> </w:t>
      </w: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>Polygon</w:t>
      </w:r>
      <w:proofErr w:type="spellEnd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 xml:space="preserve"> (polígono);</w:t>
      </w:r>
    </w:p>
    <w:p w:rsidR="003F22BA" w:rsidRPr="003F22BA" w:rsidRDefault="003F22BA" w:rsidP="003F2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urier New" w:eastAsia="Times New Roman" w:hAnsi="Courier New" w:cs="Courier New"/>
          <w:b/>
          <w:bCs/>
          <w:color w:val="000000"/>
          <w:lang w:eastAsia="pt-BR"/>
        </w:rPr>
      </w:pPr>
      <w:proofErr w:type="gramStart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>preencher</w:t>
      </w:r>
      <w:proofErr w:type="gramEnd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 xml:space="preserve"> </w:t>
      </w: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>Polygon</w:t>
      </w:r>
      <w:proofErr w:type="spellEnd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 xml:space="preserve"> (polígono, </w:t>
      </w: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>pt</w:t>
      </w:r>
      <w:proofErr w:type="spellEnd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>);</w:t>
      </w:r>
    </w:p>
    <w:p w:rsidR="003F22BA" w:rsidRPr="003F22BA" w:rsidRDefault="003F22BA" w:rsidP="003F2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urier New" w:eastAsia="Times New Roman" w:hAnsi="Courier New" w:cs="Courier New"/>
          <w:b/>
          <w:bCs/>
          <w:color w:val="000000"/>
          <w:lang w:eastAsia="pt-BR"/>
        </w:rPr>
      </w:pPr>
      <w:proofErr w:type="gramStart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>preencha</w:t>
      </w:r>
      <w:proofErr w:type="gramEnd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 xml:space="preserve"> </w:t>
      </w: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>Polygon</w:t>
      </w:r>
      <w:proofErr w:type="spellEnd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 xml:space="preserve"> (polígono, x, y);</w:t>
      </w:r>
    </w:p>
    <w:p w:rsidR="003F22BA" w:rsidRPr="003F22BA" w:rsidRDefault="003F22BA" w:rsidP="003F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22BA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8" style="width:0;height:1.5pt" o:hralign="center" o:hrstd="t" o:hrnoshade="t" o:hr="t" fillcolor="black" stroked="f"/>
        </w:pict>
      </w:r>
    </w:p>
    <w:p w:rsidR="003F22BA" w:rsidRPr="003F22BA" w:rsidRDefault="003F22BA" w:rsidP="003F2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</w:pPr>
      <w:bookmarkStart w:id="14" w:name="Function:drawString"/>
      <w:bookmarkEnd w:id="14"/>
      <w:proofErr w:type="gramStart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vazio</w:t>
      </w:r>
      <w:proofErr w:type="gramEnd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drawString</w:t>
      </w:r>
      <w:proofErr w:type="spellEnd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 xml:space="preserve"> (</w:t>
      </w: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string</w:t>
      </w:r>
      <w:proofErr w:type="spellEnd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str</w:t>
      </w:r>
      <w:proofErr w:type="spellEnd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 xml:space="preserve">, </w:t>
      </w: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GPoint</w:t>
      </w:r>
      <w:proofErr w:type="spellEnd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pt</w:t>
      </w:r>
      <w:proofErr w:type="spellEnd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);</w:t>
      </w:r>
    </w:p>
    <w:p w:rsidR="003F22BA" w:rsidRPr="003F22BA" w:rsidRDefault="003F22BA" w:rsidP="003F2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</w:pPr>
      <w:proofErr w:type="gramStart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vazio</w:t>
      </w:r>
      <w:proofErr w:type="gramEnd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drawString</w:t>
      </w:r>
      <w:proofErr w:type="spellEnd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 xml:space="preserve"> (</w:t>
      </w: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string</w:t>
      </w:r>
      <w:proofErr w:type="spellEnd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str</w:t>
      </w:r>
      <w:proofErr w:type="spellEnd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 xml:space="preserve">, </w:t>
      </w: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double</w:t>
      </w:r>
      <w:proofErr w:type="spellEnd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 xml:space="preserve"> x, </w:t>
      </w: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double</w:t>
      </w:r>
      <w:proofErr w:type="spellEnd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 xml:space="preserve"> y);</w:t>
      </w:r>
    </w:p>
    <w:p w:rsidR="003F22BA" w:rsidRPr="003F22BA" w:rsidRDefault="003F22BA" w:rsidP="003F22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3F22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Desenha a </w:t>
      </w:r>
      <w:proofErr w:type="spellStart"/>
      <w:r w:rsidRPr="003F22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string</w:t>
      </w:r>
      <w:proofErr w:type="spellEnd"/>
      <w:r w:rsidRPr="003F22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>str</w:t>
      </w:r>
      <w:r w:rsidRPr="003F22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para</w:t>
      </w:r>
      <w:proofErr w:type="spellEnd"/>
      <w:r w:rsidRPr="003F22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que a origem da linha de base apareça no ponto especificado. O texto aparece na fonte e cor atual.</w:t>
      </w:r>
    </w:p>
    <w:p w:rsidR="003F22BA" w:rsidRPr="003F22BA" w:rsidRDefault="003F22BA" w:rsidP="003F2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3F22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Uso:</w:t>
      </w:r>
    </w:p>
    <w:p w:rsidR="003F22BA" w:rsidRPr="003F22BA" w:rsidRDefault="003F22BA" w:rsidP="003F2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urier New" w:eastAsia="Times New Roman" w:hAnsi="Courier New" w:cs="Courier New"/>
          <w:b/>
          <w:bCs/>
          <w:color w:val="000000"/>
          <w:lang w:eastAsia="pt-BR"/>
        </w:rPr>
      </w:pPr>
      <w:proofErr w:type="spellStart"/>
      <w:proofErr w:type="gramStart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>drawString</w:t>
      </w:r>
      <w:proofErr w:type="spellEnd"/>
      <w:proofErr w:type="gramEnd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 xml:space="preserve"> (</w:t>
      </w: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>str</w:t>
      </w:r>
      <w:proofErr w:type="spellEnd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 xml:space="preserve">, </w:t>
      </w: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>pt</w:t>
      </w:r>
      <w:proofErr w:type="spellEnd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>);</w:t>
      </w:r>
    </w:p>
    <w:p w:rsidR="003F22BA" w:rsidRPr="003F22BA" w:rsidRDefault="003F22BA" w:rsidP="003F2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urier New" w:eastAsia="Times New Roman" w:hAnsi="Courier New" w:cs="Courier New"/>
          <w:b/>
          <w:bCs/>
          <w:color w:val="000000"/>
          <w:lang w:eastAsia="pt-BR"/>
        </w:rPr>
      </w:pPr>
      <w:proofErr w:type="spellStart"/>
      <w:proofErr w:type="gramStart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>drawString</w:t>
      </w:r>
      <w:proofErr w:type="spellEnd"/>
      <w:proofErr w:type="gramEnd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 xml:space="preserve"> (</w:t>
      </w: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>str</w:t>
      </w:r>
      <w:proofErr w:type="spellEnd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>, x, y);</w:t>
      </w:r>
    </w:p>
    <w:p w:rsidR="003F22BA" w:rsidRPr="003F22BA" w:rsidRDefault="003F22BA" w:rsidP="003F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22BA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9" style="width:0;height:1.5pt" o:hralign="center" o:hrstd="t" o:hrnoshade="t" o:hr="t" fillcolor="black" stroked="f"/>
        </w:pict>
      </w:r>
    </w:p>
    <w:p w:rsidR="003F22BA" w:rsidRPr="003F22BA" w:rsidRDefault="003F22BA" w:rsidP="003F2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</w:pPr>
      <w:bookmarkStart w:id="15" w:name="Function:getStringWidth"/>
      <w:bookmarkEnd w:id="15"/>
      <w:proofErr w:type="spellStart"/>
      <w:proofErr w:type="gramStart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double</w:t>
      </w:r>
      <w:proofErr w:type="spellEnd"/>
      <w:proofErr w:type="gramEnd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getStringWidth</w:t>
      </w:r>
      <w:proofErr w:type="spellEnd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 xml:space="preserve"> (</w:t>
      </w: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string</w:t>
      </w:r>
      <w:proofErr w:type="spellEnd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str</w:t>
      </w:r>
      <w:proofErr w:type="spellEnd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);</w:t>
      </w:r>
    </w:p>
    <w:p w:rsidR="003F22BA" w:rsidRPr="003F22BA" w:rsidRDefault="003F22BA" w:rsidP="003F22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3F22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Retorna a largura da </w:t>
      </w:r>
      <w:proofErr w:type="spellStart"/>
      <w:r w:rsidRPr="003F22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string</w:t>
      </w:r>
      <w:proofErr w:type="spellEnd"/>
      <w:r w:rsidRPr="003F22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>str</w:t>
      </w:r>
      <w:r w:rsidRPr="003F22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quando</w:t>
      </w:r>
      <w:proofErr w:type="spellEnd"/>
      <w:r w:rsidRPr="003F22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exibida na fonte atual.</w:t>
      </w:r>
    </w:p>
    <w:p w:rsidR="003F22BA" w:rsidRPr="003F22BA" w:rsidRDefault="003F22BA" w:rsidP="003F2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3F22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Uso:</w:t>
      </w:r>
    </w:p>
    <w:p w:rsidR="003F22BA" w:rsidRPr="003F22BA" w:rsidRDefault="003F22BA" w:rsidP="003F2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urier New" w:eastAsia="Times New Roman" w:hAnsi="Courier New" w:cs="Courier New"/>
          <w:b/>
          <w:bCs/>
          <w:color w:val="000000"/>
          <w:lang w:eastAsia="pt-BR"/>
        </w:rPr>
      </w:pPr>
      <w:proofErr w:type="gramStart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>largura</w:t>
      </w:r>
      <w:proofErr w:type="gramEnd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 xml:space="preserve"> dupla = </w:t>
      </w: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>getStringWidth</w:t>
      </w:r>
      <w:proofErr w:type="spellEnd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 xml:space="preserve"> (</w:t>
      </w: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>str</w:t>
      </w:r>
      <w:proofErr w:type="spellEnd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>);</w:t>
      </w:r>
    </w:p>
    <w:p w:rsidR="003F22BA" w:rsidRPr="003F22BA" w:rsidRDefault="003F22BA" w:rsidP="003F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22BA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40" style="width:0;height:1.5pt" o:hralign="center" o:hrstd="t" o:hrnoshade="t" o:hr="t" fillcolor="black" stroked="f"/>
        </w:pict>
      </w:r>
    </w:p>
    <w:p w:rsidR="003F22BA" w:rsidRPr="003F22BA" w:rsidRDefault="003F22BA" w:rsidP="003F2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</w:pPr>
      <w:bookmarkStart w:id="16" w:name="Function:setFont"/>
      <w:bookmarkEnd w:id="16"/>
      <w:proofErr w:type="gramStart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vazio</w:t>
      </w:r>
      <w:proofErr w:type="gramEnd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setFont</w:t>
      </w:r>
      <w:proofErr w:type="spellEnd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 xml:space="preserve"> (fonte de </w:t>
      </w: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string</w:t>
      </w:r>
      <w:proofErr w:type="spellEnd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);</w:t>
      </w:r>
    </w:p>
    <w:p w:rsidR="003F22BA" w:rsidRPr="003F22BA" w:rsidRDefault="003F22BA" w:rsidP="003F22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3F22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Define uma nova fonte. O </w:t>
      </w: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>font</w:t>
      </w:r>
      <w:r w:rsidRPr="003F22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parâmetro</w:t>
      </w:r>
      <w:proofErr w:type="spellEnd"/>
      <w:r w:rsidRPr="003F22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é uma </w:t>
      </w:r>
      <w:proofErr w:type="spellStart"/>
      <w:r w:rsidRPr="003F22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string</w:t>
      </w:r>
      <w:proofErr w:type="spellEnd"/>
      <w:r w:rsidRPr="003F22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na forma de </w:t>
      </w:r>
      <w:r w:rsidRPr="003F22B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tamanho de estilo </w:t>
      </w:r>
      <w:proofErr w:type="gramStart"/>
      <w:r w:rsidRPr="003F22B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familiar</w:t>
      </w:r>
      <w:r w:rsidRPr="003F22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.</w:t>
      </w:r>
      <w:proofErr w:type="gramEnd"/>
      <w:r w:rsidRPr="003F22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Nessa cadeia, a </w:t>
      </w:r>
      <w:r w:rsidRPr="003F22B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família</w:t>
      </w:r>
      <w:r w:rsidRPr="003F22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é o nome da família de fontes; </w:t>
      </w:r>
      <w:r w:rsidRPr="003F22B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estilo</w:t>
      </w:r>
      <w:r w:rsidRPr="003F22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 está ausente (indicando uma fonte simples) ou uma das </w:t>
      </w:r>
      <w:proofErr w:type="gramStart"/>
      <w:r w:rsidRPr="003F22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cordas ,</w:t>
      </w:r>
      <w:proofErr w:type="gramEnd"/>
      <w:r w:rsidRPr="003F22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, ou ; e o </w:t>
      </w:r>
      <w:r w:rsidRPr="003F22B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tamanho</w:t>
      </w:r>
      <w:r w:rsidRPr="003F22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 é um número inteiro que indica o tamanho do ponto. Se algum desses componentes for especificado como um asterisco, o valor existente será mantido. O parâmetro também pode ser uma </w:t>
      </w:r>
      <w:proofErr w:type="spellStart"/>
      <w:r w:rsidRPr="003F22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seqüência</w:t>
      </w:r>
      <w:proofErr w:type="spellEnd"/>
      <w:r w:rsidRPr="003F22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de tais especificações separadas por ponto e vírgula, em que a primeira fonte disponível no sistema é usada. </w:t>
      </w:r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>--</w:t>
      </w: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>BoldItalicBoldItalicfont</w:t>
      </w:r>
      <w:proofErr w:type="spellEnd"/>
    </w:p>
    <w:p w:rsidR="003F22BA" w:rsidRPr="003F22BA" w:rsidRDefault="003F22BA" w:rsidP="003F2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3F22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Uso:</w:t>
      </w:r>
    </w:p>
    <w:p w:rsidR="003F22BA" w:rsidRPr="003F22BA" w:rsidRDefault="003F22BA" w:rsidP="003F2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urier New" w:eastAsia="Times New Roman" w:hAnsi="Courier New" w:cs="Courier New"/>
          <w:b/>
          <w:bCs/>
          <w:color w:val="000000"/>
          <w:lang w:eastAsia="pt-BR"/>
        </w:rPr>
      </w:pPr>
      <w:proofErr w:type="spellStart"/>
      <w:proofErr w:type="gramStart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>setFont</w:t>
      </w:r>
      <w:proofErr w:type="spellEnd"/>
      <w:proofErr w:type="gramEnd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 xml:space="preserve"> (fonte);</w:t>
      </w:r>
    </w:p>
    <w:p w:rsidR="003F22BA" w:rsidRPr="003F22BA" w:rsidRDefault="003F22BA" w:rsidP="003F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22BA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41" style="width:0;height:1.5pt" o:hralign="center" o:hrstd="t" o:hrnoshade="t" o:hr="t" fillcolor="black" stroked="f"/>
        </w:pict>
      </w:r>
    </w:p>
    <w:p w:rsidR="003F22BA" w:rsidRPr="003F22BA" w:rsidRDefault="003F22BA" w:rsidP="003F2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</w:pPr>
      <w:bookmarkStart w:id="17" w:name="Function:getFont"/>
      <w:bookmarkEnd w:id="17"/>
      <w:proofErr w:type="spellStart"/>
      <w:proofErr w:type="gramStart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string</w:t>
      </w:r>
      <w:proofErr w:type="spellEnd"/>
      <w:proofErr w:type="gramEnd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getFont</w:t>
      </w:r>
      <w:proofErr w:type="spellEnd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 xml:space="preserve"> ();</w:t>
      </w:r>
    </w:p>
    <w:p w:rsidR="003F22BA" w:rsidRPr="003F22BA" w:rsidRDefault="003F22BA" w:rsidP="003F22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3F22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Retorna a fonte atual.</w:t>
      </w:r>
    </w:p>
    <w:p w:rsidR="003F22BA" w:rsidRPr="003F22BA" w:rsidRDefault="003F22BA" w:rsidP="003F2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3F22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Uso:</w:t>
      </w:r>
    </w:p>
    <w:p w:rsidR="003F22BA" w:rsidRPr="003F22BA" w:rsidRDefault="003F22BA" w:rsidP="003F2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urier New" w:eastAsia="Times New Roman" w:hAnsi="Courier New" w:cs="Courier New"/>
          <w:b/>
          <w:bCs/>
          <w:color w:val="000000"/>
          <w:lang w:eastAsia="pt-BR"/>
        </w:rPr>
      </w:pPr>
      <w:proofErr w:type="spellStart"/>
      <w:proofErr w:type="gramStart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>string</w:t>
      </w:r>
      <w:proofErr w:type="spellEnd"/>
      <w:proofErr w:type="gramEnd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 xml:space="preserve"> </w:t>
      </w: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>font</w:t>
      </w:r>
      <w:proofErr w:type="spellEnd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 xml:space="preserve"> = </w:t>
      </w: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>getFont</w:t>
      </w:r>
      <w:proofErr w:type="spellEnd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 xml:space="preserve"> ();</w:t>
      </w:r>
    </w:p>
    <w:p w:rsidR="003F22BA" w:rsidRPr="003F22BA" w:rsidRDefault="003F22BA" w:rsidP="003F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22BA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42" style="width:0;height:1.5pt" o:hralign="center" o:hrstd="t" o:hrnoshade="t" o:hr="t" fillcolor="black" stroked="f"/>
        </w:pict>
      </w:r>
    </w:p>
    <w:p w:rsidR="003F22BA" w:rsidRPr="003F22BA" w:rsidRDefault="003F22BA" w:rsidP="003F2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</w:pPr>
      <w:bookmarkStart w:id="18" w:name="Function:setColor"/>
      <w:bookmarkEnd w:id="18"/>
      <w:proofErr w:type="gramStart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vazio</w:t>
      </w:r>
      <w:proofErr w:type="gramEnd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setColor</w:t>
      </w:r>
      <w:proofErr w:type="spellEnd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 xml:space="preserve"> (cor da </w:t>
      </w: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string</w:t>
      </w:r>
      <w:proofErr w:type="spellEnd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);</w:t>
      </w:r>
    </w:p>
    <w:p w:rsidR="003F22BA" w:rsidRPr="003F22BA" w:rsidRDefault="003F22BA" w:rsidP="003F22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3F22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Define a cor usada para desenho. O </w:t>
      </w: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>color</w:t>
      </w:r>
      <w:r w:rsidRPr="003F22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parâmetro</w:t>
      </w:r>
      <w:proofErr w:type="spellEnd"/>
      <w:r w:rsidRPr="003F22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é geralmente um dos nomes de cores pré-definidas de Java: </w:t>
      </w:r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>BLACK</w:t>
      </w:r>
      <w:r w:rsidRPr="003F22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 </w:t>
      </w:r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>BLUE</w:t>
      </w:r>
      <w:r w:rsidRPr="003F22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 </w:t>
      </w:r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>CYAN</w:t>
      </w:r>
      <w:r w:rsidRPr="003F22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 </w:t>
      </w:r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>DARK_GRAY</w:t>
      </w:r>
      <w:r w:rsidRPr="003F22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 </w:t>
      </w:r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>GRAY</w:t>
      </w:r>
      <w:r w:rsidRPr="003F22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 </w:t>
      </w:r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>GREEN</w:t>
      </w:r>
      <w:r w:rsidRPr="003F22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 </w:t>
      </w:r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>LIGHT_GRAY</w:t>
      </w:r>
      <w:r w:rsidRPr="003F22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 </w:t>
      </w:r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>MAGENTA</w:t>
      </w:r>
      <w:r w:rsidRPr="003F22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 </w:t>
      </w:r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>ORANGE</w:t>
      </w:r>
      <w:r w:rsidRPr="003F22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 </w:t>
      </w:r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>PINK</w:t>
      </w:r>
      <w:r w:rsidRPr="003F22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 </w:t>
      </w:r>
      <w:proofErr w:type="gramStart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>RED</w:t>
      </w:r>
      <w:r w:rsidRPr="003F22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</w:t>
      </w:r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>WHITE</w:t>
      </w:r>
      <w:proofErr w:type="gramEnd"/>
      <w:r w:rsidRPr="003F22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ou </w:t>
      </w:r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>YELLOW</w:t>
      </w:r>
      <w:r w:rsidRPr="003F22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:rsidR="003F22BA" w:rsidRPr="003F22BA" w:rsidRDefault="003F22BA" w:rsidP="003F2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3F22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>O caso das letras individuais no nome da cor é ignorado, assim como espaços e sublinhados, para que a cor Java </w:t>
      </w: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>DARK_GRAY</w:t>
      </w:r>
      <w:r w:rsidRPr="003F22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possa</w:t>
      </w:r>
      <w:proofErr w:type="spellEnd"/>
      <w:r w:rsidRPr="003F22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ser escrita como </w:t>
      </w:r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>"</w:t>
      </w: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>Dark</w:t>
      </w:r>
      <w:proofErr w:type="spellEnd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> Gray"</w:t>
      </w:r>
      <w:r w:rsidRPr="003F22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:rsidR="003F22BA" w:rsidRPr="003F22BA" w:rsidRDefault="003F22BA" w:rsidP="003F2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3F22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 cor também pode ser especificada como uma </w:t>
      </w:r>
      <w:proofErr w:type="spellStart"/>
      <w:r w:rsidRPr="003F22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seqüência</w:t>
      </w:r>
      <w:proofErr w:type="spellEnd"/>
      <w:r w:rsidRPr="003F22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de caracteres na forma </w:t>
      </w:r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>"#</w:t>
      </w: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>rrggbb"</w:t>
      </w:r>
      <w:r w:rsidRPr="003F22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onde</w:t>
      </w:r>
      <w:proofErr w:type="spellEnd"/>
      <w:r w:rsidRPr="003F22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>rr</w:t>
      </w:r>
      <w:proofErr w:type="spellEnd"/>
      <w:r w:rsidRPr="003F22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 </w:t>
      </w: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>gg</w:t>
      </w:r>
      <w:r w:rsidRPr="003F22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</w:t>
      </w:r>
      <w:proofErr w:type="spellEnd"/>
      <w:r w:rsidRPr="003F22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>bb</w:t>
      </w:r>
      <w:r w:rsidRPr="003F22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são</w:t>
      </w:r>
      <w:proofErr w:type="spellEnd"/>
      <w:r w:rsidRPr="003F22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pares de dígitos hexadecimais que indicam os componentes vermelho, verde e azul da cor.</w:t>
      </w:r>
    </w:p>
    <w:p w:rsidR="003F22BA" w:rsidRPr="003F22BA" w:rsidRDefault="003F22BA" w:rsidP="003F2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3F22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Uso:</w:t>
      </w:r>
    </w:p>
    <w:p w:rsidR="003F22BA" w:rsidRPr="003F22BA" w:rsidRDefault="003F22BA" w:rsidP="003F2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urier New" w:eastAsia="Times New Roman" w:hAnsi="Courier New" w:cs="Courier New"/>
          <w:b/>
          <w:bCs/>
          <w:color w:val="000000"/>
          <w:lang w:eastAsia="pt-BR"/>
        </w:rPr>
      </w:pPr>
      <w:proofErr w:type="spellStart"/>
      <w:proofErr w:type="gramStart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>setColor</w:t>
      </w:r>
      <w:proofErr w:type="spellEnd"/>
      <w:proofErr w:type="gramEnd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 xml:space="preserve"> (cor);</w:t>
      </w:r>
    </w:p>
    <w:p w:rsidR="003F22BA" w:rsidRPr="003F22BA" w:rsidRDefault="003F22BA" w:rsidP="003F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22BA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43" style="width:0;height:1.5pt" o:hralign="center" o:hrstd="t" o:hrnoshade="t" o:hr="t" fillcolor="black" stroked="f"/>
        </w:pict>
      </w:r>
    </w:p>
    <w:p w:rsidR="003F22BA" w:rsidRPr="003F22BA" w:rsidRDefault="003F22BA" w:rsidP="003F2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</w:pPr>
      <w:bookmarkStart w:id="19" w:name="Function:getColor"/>
      <w:bookmarkEnd w:id="19"/>
      <w:proofErr w:type="spellStart"/>
      <w:proofErr w:type="gramStart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string</w:t>
      </w:r>
      <w:proofErr w:type="spellEnd"/>
      <w:proofErr w:type="gramEnd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getColor</w:t>
      </w:r>
      <w:proofErr w:type="spellEnd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 xml:space="preserve"> ();</w:t>
      </w:r>
    </w:p>
    <w:p w:rsidR="003F22BA" w:rsidRPr="003F22BA" w:rsidRDefault="003F22BA" w:rsidP="003F22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3F22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Retorna a cor atual como uma </w:t>
      </w:r>
      <w:proofErr w:type="spellStart"/>
      <w:r w:rsidRPr="003F22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string</w:t>
      </w:r>
      <w:proofErr w:type="spellEnd"/>
      <w:r w:rsidRPr="003F22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no formulário </w:t>
      </w:r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>"#</w:t>
      </w: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>rrggbb</w:t>
      </w:r>
      <w:proofErr w:type="spellEnd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>"</w:t>
      </w:r>
      <w:r w:rsidRPr="003F22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 Nessa cadeia, os valores </w:t>
      </w: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>rr</w:t>
      </w:r>
      <w:proofErr w:type="spellEnd"/>
      <w:r w:rsidRPr="003F22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 </w:t>
      </w: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>gg</w:t>
      </w:r>
      <w:r w:rsidRPr="003F22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</w:t>
      </w:r>
      <w:proofErr w:type="spellEnd"/>
      <w:r w:rsidRPr="003F22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>bb</w:t>
      </w:r>
      <w:r w:rsidRPr="003F22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são</w:t>
      </w:r>
      <w:proofErr w:type="spellEnd"/>
      <w:r w:rsidRPr="003F22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valores hexadecimais de dois dígitos que representam os componentes vermelho, verde e azul da cor, respectivamente.</w:t>
      </w:r>
    </w:p>
    <w:p w:rsidR="003F22BA" w:rsidRPr="003F22BA" w:rsidRDefault="003F22BA" w:rsidP="003F2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3F22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Uso:</w:t>
      </w:r>
    </w:p>
    <w:p w:rsidR="003F22BA" w:rsidRPr="003F22BA" w:rsidRDefault="003F22BA" w:rsidP="003F2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urier New" w:eastAsia="Times New Roman" w:hAnsi="Courier New" w:cs="Courier New"/>
          <w:b/>
          <w:bCs/>
          <w:color w:val="000000"/>
          <w:lang w:eastAsia="pt-BR"/>
        </w:rPr>
      </w:pPr>
      <w:proofErr w:type="spellStart"/>
      <w:proofErr w:type="gramStart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>string</w:t>
      </w:r>
      <w:proofErr w:type="spellEnd"/>
      <w:proofErr w:type="gramEnd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 xml:space="preserve"> color = </w:t>
      </w: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>getColor</w:t>
      </w:r>
      <w:proofErr w:type="spellEnd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 xml:space="preserve"> ();</w:t>
      </w:r>
    </w:p>
    <w:p w:rsidR="003F22BA" w:rsidRPr="003F22BA" w:rsidRDefault="003F22BA" w:rsidP="003F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22BA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44" style="width:0;height:1.5pt" o:hralign="center" o:hrstd="t" o:hrnoshade="t" o:hr="t" fillcolor="black" stroked="f"/>
        </w:pict>
      </w:r>
    </w:p>
    <w:p w:rsidR="003F22BA" w:rsidRPr="003F22BA" w:rsidRDefault="003F22BA" w:rsidP="003F2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</w:pPr>
      <w:bookmarkStart w:id="20" w:name="Function:saveGraphicsState"/>
      <w:bookmarkEnd w:id="20"/>
      <w:proofErr w:type="gramStart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nulo</w:t>
      </w:r>
      <w:proofErr w:type="gramEnd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saveGraphicsState</w:t>
      </w:r>
      <w:proofErr w:type="spellEnd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 xml:space="preserve"> ();</w:t>
      </w:r>
    </w:p>
    <w:p w:rsidR="003F22BA" w:rsidRPr="003F22BA" w:rsidRDefault="003F22BA" w:rsidP="003F22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3F22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Salva o estado do contexto gráfico. Esta função é usada em conjunto com </w:t>
      </w:r>
      <w:proofErr w:type="spellStart"/>
      <w:proofErr w:type="gramStart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>restoreGraphicsState</w:t>
      </w:r>
      <w:proofErr w:type="spellEnd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>(</w:t>
      </w:r>
      <w:proofErr w:type="gramEnd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>)</w:t>
      </w:r>
      <w:r w:rsidRPr="003F22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para evitar a alteração do estado configurado pelo cliente.</w:t>
      </w:r>
    </w:p>
    <w:p w:rsidR="003F22BA" w:rsidRPr="003F22BA" w:rsidRDefault="003F22BA" w:rsidP="003F2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3F22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Uso:</w:t>
      </w:r>
    </w:p>
    <w:p w:rsidR="003F22BA" w:rsidRPr="003F22BA" w:rsidRDefault="003F22BA" w:rsidP="003F2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urier New" w:eastAsia="Times New Roman" w:hAnsi="Courier New" w:cs="Courier New"/>
          <w:b/>
          <w:bCs/>
          <w:color w:val="000000"/>
          <w:lang w:eastAsia="pt-BR"/>
        </w:rPr>
      </w:pPr>
      <w:proofErr w:type="spellStart"/>
      <w:proofErr w:type="gramStart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>saveGraphicsState</w:t>
      </w:r>
      <w:proofErr w:type="spellEnd"/>
      <w:proofErr w:type="gramEnd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 xml:space="preserve"> ();</w:t>
      </w:r>
    </w:p>
    <w:p w:rsidR="003F22BA" w:rsidRPr="003F22BA" w:rsidRDefault="003F22BA" w:rsidP="003F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22BA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45" style="width:0;height:1.5pt" o:hralign="center" o:hrstd="t" o:hrnoshade="t" o:hr="t" fillcolor="black" stroked="f"/>
        </w:pict>
      </w:r>
    </w:p>
    <w:p w:rsidR="003F22BA" w:rsidRPr="003F22BA" w:rsidRDefault="003F22BA" w:rsidP="003F2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</w:pPr>
      <w:bookmarkStart w:id="21" w:name="Function:restoreGraphicsState"/>
      <w:bookmarkEnd w:id="21"/>
      <w:proofErr w:type="spellStart"/>
      <w:proofErr w:type="gramStart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void</w:t>
      </w:r>
      <w:proofErr w:type="spellEnd"/>
      <w:proofErr w:type="gramEnd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restoreGraphicsState</w:t>
      </w:r>
      <w:proofErr w:type="spellEnd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 xml:space="preserve"> ();</w:t>
      </w:r>
    </w:p>
    <w:p w:rsidR="003F22BA" w:rsidRPr="003F22BA" w:rsidRDefault="003F22BA" w:rsidP="003F22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3F22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Restaura o estado gráfico da última chamada para </w:t>
      </w:r>
      <w:proofErr w:type="spellStart"/>
      <w:proofErr w:type="gramStart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>saveGraphicsState</w:t>
      </w:r>
      <w:proofErr w:type="spellEnd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>(</w:t>
      </w:r>
      <w:proofErr w:type="gramEnd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>)</w:t>
      </w:r>
      <w:r w:rsidRPr="003F22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:rsidR="003F22BA" w:rsidRPr="003F22BA" w:rsidRDefault="003F22BA" w:rsidP="003F2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3F22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Uso:</w:t>
      </w:r>
    </w:p>
    <w:p w:rsidR="003F22BA" w:rsidRPr="003F22BA" w:rsidRDefault="003F22BA" w:rsidP="003F2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urier New" w:eastAsia="Times New Roman" w:hAnsi="Courier New" w:cs="Courier New"/>
          <w:b/>
          <w:bCs/>
          <w:color w:val="000000"/>
          <w:lang w:eastAsia="pt-BR"/>
        </w:rPr>
      </w:pPr>
      <w:proofErr w:type="spellStart"/>
      <w:proofErr w:type="gramStart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>restoreGraphicsState</w:t>
      </w:r>
      <w:proofErr w:type="spellEnd"/>
      <w:proofErr w:type="gramEnd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 xml:space="preserve"> ();</w:t>
      </w:r>
    </w:p>
    <w:p w:rsidR="003F22BA" w:rsidRPr="003F22BA" w:rsidRDefault="003F22BA" w:rsidP="003F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22BA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46" style="width:0;height:1.5pt" o:hralign="center" o:hrstd="t" o:hrnoshade="t" o:hr="t" fillcolor="black" stroked="f"/>
        </w:pict>
      </w:r>
    </w:p>
    <w:p w:rsidR="003F22BA" w:rsidRPr="003F22BA" w:rsidRDefault="003F22BA" w:rsidP="003F2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</w:pPr>
      <w:bookmarkStart w:id="22" w:name="Function:getWindowWidth"/>
      <w:bookmarkEnd w:id="22"/>
      <w:proofErr w:type="spellStart"/>
      <w:proofErr w:type="gramStart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double</w:t>
      </w:r>
      <w:proofErr w:type="spellEnd"/>
      <w:proofErr w:type="gramEnd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getWindowWidth</w:t>
      </w:r>
      <w:proofErr w:type="spellEnd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 xml:space="preserve"> ();</w:t>
      </w:r>
    </w:p>
    <w:p w:rsidR="003F22BA" w:rsidRPr="003F22BA" w:rsidRDefault="003F22BA" w:rsidP="003F22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3F22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Retorna a largura da janela de gráficos em pixels.</w:t>
      </w:r>
    </w:p>
    <w:p w:rsidR="003F22BA" w:rsidRPr="003F22BA" w:rsidRDefault="003F22BA" w:rsidP="003F2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3F22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Uso:</w:t>
      </w:r>
    </w:p>
    <w:p w:rsidR="003F22BA" w:rsidRPr="003F22BA" w:rsidRDefault="003F22BA" w:rsidP="003F2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urier New" w:eastAsia="Times New Roman" w:hAnsi="Courier New" w:cs="Courier New"/>
          <w:b/>
          <w:bCs/>
          <w:color w:val="000000"/>
          <w:lang w:eastAsia="pt-BR"/>
        </w:rPr>
      </w:pPr>
      <w:proofErr w:type="gramStart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>largura</w:t>
      </w:r>
      <w:proofErr w:type="gramEnd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 xml:space="preserve"> dupla = </w:t>
      </w: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>getWindowWidth</w:t>
      </w:r>
      <w:proofErr w:type="spellEnd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 xml:space="preserve"> ();</w:t>
      </w:r>
    </w:p>
    <w:p w:rsidR="003F22BA" w:rsidRPr="003F22BA" w:rsidRDefault="003F22BA" w:rsidP="003F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22BA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47" style="width:0;height:1.5pt" o:hralign="center" o:hrstd="t" o:hrnoshade="t" o:hr="t" fillcolor="black" stroked="f"/>
        </w:pict>
      </w:r>
    </w:p>
    <w:p w:rsidR="003F22BA" w:rsidRPr="003F22BA" w:rsidRDefault="003F22BA" w:rsidP="003F2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</w:pPr>
      <w:bookmarkStart w:id="23" w:name="Function:getWindowHeight"/>
      <w:bookmarkEnd w:id="23"/>
      <w:proofErr w:type="spellStart"/>
      <w:proofErr w:type="gramStart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double</w:t>
      </w:r>
      <w:proofErr w:type="spellEnd"/>
      <w:proofErr w:type="gramEnd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getWindowHeight</w:t>
      </w:r>
      <w:proofErr w:type="spellEnd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 xml:space="preserve"> ();</w:t>
      </w:r>
    </w:p>
    <w:p w:rsidR="003F22BA" w:rsidRPr="003F22BA" w:rsidRDefault="003F22BA" w:rsidP="003F22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3F22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Retorna </w:t>
      </w:r>
      <w:proofErr w:type="spellStart"/>
      <w:r w:rsidRPr="003F22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</w:t>
      </w:r>
      <w:proofErr w:type="spellEnd"/>
      <w:r w:rsidRPr="003F22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altura da janela de gráficos em pixels.</w:t>
      </w:r>
    </w:p>
    <w:p w:rsidR="003F22BA" w:rsidRPr="003F22BA" w:rsidRDefault="003F22BA" w:rsidP="003F2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3F22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Uso:</w:t>
      </w:r>
    </w:p>
    <w:p w:rsidR="003F22BA" w:rsidRPr="003F22BA" w:rsidRDefault="003F22BA" w:rsidP="003F2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urier New" w:eastAsia="Times New Roman" w:hAnsi="Courier New" w:cs="Courier New"/>
          <w:b/>
          <w:bCs/>
          <w:color w:val="000000"/>
          <w:lang w:eastAsia="pt-BR"/>
        </w:rPr>
      </w:pPr>
      <w:proofErr w:type="gramStart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>altura</w:t>
      </w:r>
      <w:proofErr w:type="gramEnd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 xml:space="preserve"> dupla = </w:t>
      </w: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>getWindowHeight</w:t>
      </w:r>
      <w:proofErr w:type="spellEnd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 xml:space="preserve"> ();</w:t>
      </w:r>
    </w:p>
    <w:p w:rsidR="003F22BA" w:rsidRPr="003F22BA" w:rsidRDefault="003F22BA" w:rsidP="003F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22BA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48" style="width:0;height:1.5pt" o:hralign="center" o:hrstd="t" o:hrnoshade="t" o:hr="t" fillcolor="black" stroked="f"/>
        </w:pict>
      </w:r>
    </w:p>
    <w:p w:rsidR="003F22BA" w:rsidRPr="003F22BA" w:rsidRDefault="003F22BA" w:rsidP="003F2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</w:pPr>
      <w:bookmarkStart w:id="24" w:name="Function:repaint"/>
      <w:bookmarkEnd w:id="24"/>
      <w:proofErr w:type="gramStart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lastRenderedPageBreak/>
        <w:t>vazio</w:t>
      </w:r>
      <w:proofErr w:type="gramEnd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 xml:space="preserve"> repintar ();</w:t>
      </w:r>
    </w:p>
    <w:p w:rsidR="003F22BA" w:rsidRPr="003F22BA" w:rsidRDefault="003F22BA" w:rsidP="003F22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3F22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Emite uma solicitação para atualizar a janela de gráficos. Esta função é chamada automaticamente quando o programa faz uma pausa, aguarda um evento, aguarda a entrada do usuário no console ou termina. Como resultado, a maioria dos clientes nunca precisará chamar repintado explicitamente.</w:t>
      </w:r>
    </w:p>
    <w:p w:rsidR="003F22BA" w:rsidRPr="003F22BA" w:rsidRDefault="003F22BA" w:rsidP="003F2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3F22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Uso:</w:t>
      </w:r>
    </w:p>
    <w:p w:rsidR="003F22BA" w:rsidRPr="003F22BA" w:rsidRDefault="003F22BA" w:rsidP="003F2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urier New" w:eastAsia="Times New Roman" w:hAnsi="Courier New" w:cs="Courier New"/>
          <w:b/>
          <w:bCs/>
          <w:color w:val="000000"/>
          <w:lang w:eastAsia="pt-BR"/>
        </w:rPr>
      </w:pPr>
      <w:proofErr w:type="gramStart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>repintar</w:t>
      </w:r>
      <w:proofErr w:type="gramEnd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 xml:space="preserve"> ();</w:t>
      </w:r>
    </w:p>
    <w:p w:rsidR="003F22BA" w:rsidRPr="003F22BA" w:rsidRDefault="003F22BA" w:rsidP="003F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22BA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49" style="width:0;height:1.5pt" o:hralign="center" o:hrstd="t" o:hrnoshade="t" o:hr="t" fillcolor="black" stroked="f"/>
        </w:pict>
      </w:r>
    </w:p>
    <w:p w:rsidR="003F22BA" w:rsidRPr="003F22BA" w:rsidRDefault="003F22BA" w:rsidP="003F2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</w:pPr>
      <w:bookmarkStart w:id="25" w:name="Function:pause"/>
      <w:bookmarkEnd w:id="25"/>
      <w:proofErr w:type="gramStart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pausa</w:t>
      </w:r>
      <w:proofErr w:type="gramEnd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 xml:space="preserve"> vazia (milissegundos duplos);</w:t>
      </w:r>
    </w:p>
    <w:p w:rsidR="003F22BA" w:rsidRPr="003F22BA" w:rsidRDefault="003F22BA" w:rsidP="003F22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3F22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Pausa para o número indicado de milissegundos. Esta função é útil para a animação onde o movimento seria, de outra forma, muito rápido.</w:t>
      </w:r>
    </w:p>
    <w:p w:rsidR="003F22BA" w:rsidRPr="003F22BA" w:rsidRDefault="003F22BA" w:rsidP="003F2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3F22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Uso:</w:t>
      </w:r>
    </w:p>
    <w:p w:rsidR="003F22BA" w:rsidRPr="003F22BA" w:rsidRDefault="003F22BA" w:rsidP="003F2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urier New" w:eastAsia="Times New Roman" w:hAnsi="Courier New" w:cs="Courier New"/>
          <w:b/>
          <w:bCs/>
          <w:color w:val="000000"/>
          <w:lang w:eastAsia="pt-BR"/>
        </w:rPr>
      </w:pPr>
      <w:proofErr w:type="gramStart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>pausa</w:t>
      </w:r>
      <w:proofErr w:type="gramEnd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 xml:space="preserve"> (milissegundos);</w:t>
      </w:r>
    </w:p>
    <w:p w:rsidR="003F22BA" w:rsidRPr="003F22BA" w:rsidRDefault="003F22BA" w:rsidP="003F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22BA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50" style="width:0;height:1.5pt" o:hralign="center" o:hrstd="t" o:hrnoshade="t" o:hr="t" fillcolor="black" stroked="f"/>
        </w:pict>
      </w:r>
    </w:p>
    <w:p w:rsidR="003F22BA" w:rsidRPr="003F22BA" w:rsidRDefault="003F22BA" w:rsidP="003F2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</w:pPr>
      <w:bookmarkStart w:id="26" w:name="Function:waitForClick"/>
      <w:bookmarkEnd w:id="26"/>
      <w:proofErr w:type="gramStart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vazio</w:t>
      </w:r>
      <w:proofErr w:type="gramEnd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waitForClick</w:t>
      </w:r>
      <w:proofErr w:type="spellEnd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 xml:space="preserve"> ();</w:t>
      </w:r>
    </w:p>
    <w:p w:rsidR="003F22BA" w:rsidRPr="003F22BA" w:rsidRDefault="003F22BA" w:rsidP="003F22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3F22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Espera um clique do mouse para ocorrer em qualquer lugar da janela.</w:t>
      </w:r>
    </w:p>
    <w:p w:rsidR="003F22BA" w:rsidRPr="003F22BA" w:rsidRDefault="003F22BA" w:rsidP="003F2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3F22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Uso:</w:t>
      </w:r>
    </w:p>
    <w:p w:rsidR="003F22BA" w:rsidRPr="003F22BA" w:rsidRDefault="003F22BA" w:rsidP="003F2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urier New" w:eastAsia="Times New Roman" w:hAnsi="Courier New" w:cs="Courier New"/>
          <w:b/>
          <w:bCs/>
          <w:color w:val="000000"/>
          <w:lang w:eastAsia="pt-BR"/>
        </w:rPr>
      </w:pPr>
      <w:proofErr w:type="spellStart"/>
      <w:proofErr w:type="gramStart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>waitForClick</w:t>
      </w:r>
      <w:proofErr w:type="spellEnd"/>
      <w:proofErr w:type="gramEnd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 xml:space="preserve"> ();</w:t>
      </w:r>
    </w:p>
    <w:p w:rsidR="003F22BA" w:rsidRPr="003F22BA" w:rsidRDefault="003F22BA" w:rsidP="003F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22BA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51" style="width:0;height:1.5pt" o:hralign="center" o:hrstd="t" o:hrnoshade="t" o:hr="t" fillcolor="black" stroked="f"/>
        </w:pict>
      </w:r>
    </w:p>
    <w:p w:rsidR="003F22BA" w:rsidRPr="003F22BA" w:rsidRDefault="003F22BA" w:rsidP="003F2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</w:pPr>
      <w:bookmarkStart w:id="27" w:name="Function:setWindowTitle"/>
      <w:bookmarkEnd w:id="27"/>
      <w:proofErr w:type="spellStart"/>
      <w:proofErr w:type="gramStart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void</w:t>
      </w:r>
      <w:proofErr w:type="spellEnd"/>
      <w:proofErr w:type="gramEnd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setWindowTitle</w:t>
      </w:r>
      <w:proofErr w:type="spellEnd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 xml:space="preserve"> (título da </w:t>
      </w: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string</w:t>
      </w:r>
      <w:proofErr w:type="spellEnd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);</w:t>
      </w:r>
    </w:p>
    <w:p w:rsidR="003F22BA" w:rsidRPr="003F22BA" w:rsidRDefault="003F22BA" w:rsidP="003F22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3F22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Define o título da janela gráfica primária.</w:t>
      </w:r>
    </w:p>
    <w:p w:rsidR="003F22BA" w:rsidRPr="003F22BA" w:rsidRDefault="003F22BA" w:rsidP="003F2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3F22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Uso:</w:t>
      </w:r>
    </w:p>
    <w:p w:rsidR="003F22BA" w:rsidRPr="003F22BA" w:rsidRDefault="003F22BA" w:rsidP="003F2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urier New" w:eastAsia="Times New Roman" w:hAnsi="Courier New" w:cs="Courier New"/>
          <w:b/>
          <w:bCs/>
          <w:color w:val="000000"/>
          <w:lang w:eastAsia="pt-BR"/>
        </w:rPr>
      </w:pPr>
      <w:proofErr w:type="spellStart"/>
      <w:proofErr w:type="gramStart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>setWindowTitle</w:t>
      </w:r>
      <w:proofErr w:type="spellEnd"/>
      <w:proofErr w:type="gramEnd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 xml:space="preserve"> (título);</w:t>
      </w:r>
    </w:p>
    <w:p w:rsidR="003F22BA" w:rsidRPr="003F22BA" w:rsidRDefault="003F22BA" w:rsidP="003F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22BA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52" style="width:0;height:1.5pt" o:hralign="center" o:hrstd="t" o:hrnoshade="t" o:hr="t" fillcolor="black" stroked="f"/>
        </w:pict>
      </w:r>
    </w:p>
    <w:p w:rsidR="003F22BA" w:rsidRPr="003F22BA" w:rsidRDefault="003F22BA" w:rsidP="003F2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</w:pPr>
      <w:bookmarkStart w:id="28" w:name="Function:getWindowTitle"/>
      <w:bookmarkEnd w:id="28"/>
      <w:proofErr w:type="spellStart"/>
      <w:proofErr w:type="gramStart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string</w:t>
      </w:r>
      <w:proofErr w:type="spellEnd"/>
      <w:proofErr w:type="gramEnd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getWindowTitle</w:t>
      </w:r>
      <w:proofErr w:type="spellEnd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 xml:space="preserve"> ();</w:t>
      </w:r>
    </w:p>
    <w:p w:rsidR="003F22BA" w:rsidRPr="003F22BA" w:rsidRDefault="003F22BA" w:rsidP="003F22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3F22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Retorna o título da janela de gráficos primária.</w:t>
      </w:r>
    </w:p>
    <w:p w:rsidR="003F22BA" w:rsidRPr="003F22BA" w:rsidRDefault="003F22BA" w:rsidP="003F2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3F22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Uso:</w:t>
      </w:r>
    </w:p>
    <w:p w:rsidR="003F22BA" w:rsidRPr="003F22BA" w:rsidRDefault="003F22BA" w:rsidP="003F2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urier New" w:eastAsia="Times New Roman" w:hAnsi="Courier New" w:cs="Courier New"/>
          <w:b/>
          <w:bCs/>
          <w:color w:val="000000"/>
          <w:lang w:eastAsia="pt-BR"/>
        </w:rPr>
      </w:pPr>
      <w:proofErr w:type="spellStart"/>
      <w:proofErr w:type="gramStart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>string</w:t>
      </w:r>
      <w:proofErr w:type="spellEnd"/>
      <w:proofErr w:type="gramEnd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 xml:space="preserve"> </w:t>
      </w: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>title</w:t>
      </w:r>
      <w:proofErr w:type="spellEnd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 xml:space="preserve"> = </w:t>
      </w: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>getWindowTitle</w:t>
      </w:r>
      <w:proofErr w:type="spellEnd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 xml:space="preserve"> ();</w:t>
      </w:r>
    </w:p>
    <w:p w:rsidR="003F22BA" w:rsidRPr="003F22BA" w:rsidRDefault="003F22BA" w:rsidP="003F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22BA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53" style="width:0;height:1.5pt" o:hralign="center" o:hrstd="t" o:hrnoshade="t" o:hr="t" fillcolor="black" stroked="f"/>
        </w:pict>
      </w:r>
    </w:p>
    <w:p w:rsidR="003F22BA" w:rsidRPr="003F22BA" w:rsidRDefault="003F22BA" w:rsidP="003F2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</w:pPr>
      <w:bookmarkStart w:id="29" w:name="Function:exitGraphics"/>
      <w:bookmarkEnd w:id="29"/>
      <w:proofErr w:type="gramStart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vazio</w:t>
      </w:r>
      <w:proofErr w:type="gramEnd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exitGraphics</w:t>
      </w:r>
      <w:proofErr w:type="spellEnd"/>
      <w:r w:rsidRPr="003F22B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 xml:space="preserve"> ();</w:t>
      </w:r>
    </w:p>
    <w:p w:rsidR="003F22BA" w:rsidRPr="003F22BA" w:rsidRDefault="003F22BA" w:rsidP="003F22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3F22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Fecha a janela gráfica e sai do aplicativo sem aguardar qualquer interação adicional do usuário.</w:t>
      </w:r>
    </w:p>
    <w:p w:rsidR="003F22BA" w:rsidRPr="003F22BA" w:rsidRDefault="003F22BA" w:rsidP="003F2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3F22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Uso:</w:t>
      </w:r>
    </w:p>
    <w:p w:rsidR="003F22BA" w:rsidRPr="003F22BA" w:rsidRDefault="003F22BA" w:rsidP="003F2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urier New" w:eastAsia="Times New Roman" w:hAnsi="Courier New" w:cs="Courier New"/>
          <w:b/>
          <w:bCs/>
          <w:color w:val="000000"/>
          <w:lang w:eastAsia="pt-BR"/>
        </w:rPr>
      </w:pPr>
      <w:proofErr w:type="spellStart"/>
      <w:proofErr w:type="gramStart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>exitGraphics</w:t>
      </w:r>
      <w:proofErr w:type="spellEnd"/>
      <w:proofErr w:type="gramEnd"/>
      <w:r w:rsidRPr="003F22BA">
        <w:rPr>
          <w:rFonts w:ascii="Courier New" w:eastAsia="Times New Roman" w:hAnsi="Courier New" w:cs="Courier New"/>
          <w:b/>
          <w:bCs/>
          <w:color w:val="000000"/>
          <w:lang w:eastAsia="pt-BR"/>
        </w:rPr>
        <w:t xml:space="preserve"> ();</w:t>
      </w:r>
    </w:p>
    <w:p w:rsidR="003F22BA" w:rsidRPr="003F22BA" w:rsidRDefault="003F22BA" w:rsidP="003F2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22BA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54" style="width:0;height:1.5pt" o:hralign="center" o:hrstd="t" o:hrnoshade="t" o:hr="t" fillcolor="black" stroked="f"/>
        </w:pict>
      </w:r>
    </w:p>
    <w:p w:rsidR="00EE514B" w:rsidRDefault="00EE514B"/>
    <w:sectPr w:rsidR="00EE51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2BA"/>
    <w:rsid w:val="003F22BA"/>
    <w:rsid w:val="00EE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3677C6-EC9D-407E-9CE9-74295E21E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F22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3F22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F22B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F22B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F22BA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3F22BA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Fontepargpadro"/>
    <w:rsid w:val="003F22BA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F22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F22BA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F22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5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99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3542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776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801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6243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554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7245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706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582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3986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0373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9623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566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8581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417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099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5182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697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7531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6923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372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098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836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323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503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112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3485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3021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412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eb.stanford.edu/class/archive/cs/cs106b/cs106b.1126/materials/cppdoc/graphics.html" TargetMode="External"/><Relationship Id="rId18" Type="http://schemas.openxmlformats.org/officeDocument/2006/relationships/hyperlink" Target="https://web.stanford.edu/class/archive/cs/cs106b/cs106b.1126/materials/cppdoc/graphics.html" TargetMode="External"/><Relationship Id="rId26" Type="http://schemas.openxmlformats.org/officeDocument/2006/relationships/hyperlink" Target="https://web.stanford.edu/class/archive/cs/cs106b/cs106b.1126/materials/cppdoc/graphics.html" TargetMode="External"/><Relationship Id="rId39" Type="http://schemas.openxmlformats.org/officeDocument/2006/relationships/hyperlink" Target="https://web.stanford.edu/class/archive/cs/cs106b/cs106b.1126/materials/cppdoc/graphics.html" TargetMode="External"/><Relationship Id="rId21" Type="http://schemas.openxmlformats.org/officeDocument/2006/relationships/hyperlink" Target="https://web.stanford.edu/class/archive/cs/cs106b/cs106b.1126/materials/cppdoc/graphics.html" TargetMode="External"/><Relationship Id="rId34" Type="http://schemas.openxmlformats.org/officeDocument/2006/relationships/hyperlink" Target="https://web.stanford.edu/class/archive/cs/cs106b/cs106b.1126/materials/cppdoc/graphics.html" TargetMode="External"/><Relationship Id="rId42" Type="http://schemas.openxmlformats.org/officeDocument/2006/relationships/hyperlink" Target="https://web.stanford.edu/class/archive/cs/cs106b/cs106b.1126/materials/cppdoc/graphics.html" TargetMode="External"/><Relationship Id="rId47" Type="http://schemas.openxmlformats.org/officeDocument/2006/relationships/hyperlink" Target="https://web.stanford.edu/class/archive/cs/cs106b/cs106b.1126/materials/cppdoc/graphics.html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web.stanford.edu/class/archive/cs/cs106b/cs106b.1126/materials/cppdoc/graphics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eb.stanford.edu/class/archive/cs/cs106b/cs106b.1126/materials/cppdoc/graphics.html" TargetMode="External"/><Relationship Id="rId29" Type="http://schemas.openxmlformats.org/officeDocument/2006/relationships/hyperlink" Target="https://web.stanford.edu/class/archive/cs/cs106b/cs106b.1126/materials/cppdoc/graphics.html" TargetMode="External"/><Relationship Id="rId11" Type="http://schemas.openxmlformats.org/officeDocument/2006/relationships/hyperlink" Target="https://web.stanford.edu/class/archive/cs/cs106b/cs106b.1126/materials/cppdoc/graphics.html" TargetMode="External"/><Relationship Id="rId24" Type="http://schemas.openxmlformats.org/officeDocument/2006/relationships/hyperlink" Target="https://web.stanford.edu/class/archive/cs/cs106b/cs106b.1126/materials/cppdoc/graphics.html" TargetMode="External"/><Relationship Id="rId32" Type="http://schemas.openxmlformats.org/officeDocument/2006/relationships/hyperlink" Target="https://web.stanford.edu/class/archive/cs/cs106b/cs106b.1126/materials/cppdoc/graphics.html" TargetMode="External"/><Relationship Id="rId37" Type="http://schemas.openxmlformats.org/officeDocument/2006/relationships/hyperlink" Target="https://web.stanford.edu/class/archive/cs/cs106b/cs106b.1126/materials/cppdoc/graphics.html" TargetMode="External"/><Relationship Id="rId40" Type="http://schemas.openxmlformats.org/officeDocument/2006/relationships/hyperlink" Target="https://web.stanford.edu/class/archive/cs/cs106b/cs106b.1126/materials/cppdoc/graphics.html" TargetMode="External"/><Relationship Id="rId45" Type="http://schemas.openxmlformats.org/officeDocument/2006/relationships/hyperlink" Target="https://web.stanford.edu/class/archive/cs/cs106b/cs106b.1126/materials/cppdoc/graphics.html" TargetMode="External"/><Relationship Id="rId5" Type="http://schemas.openxmlformats.org/officeDocument/2006/relationships/hyperlink" Target="https://web.stanford.edu/class/archive/cs/cs106b/cs106b.1126/materials/cppdoc/graphics.html" TargetMode="External"/><Relationship Id="rId15" Type="http://schemas.openxmlformats.org/officeDocument/2006/relationships/hyperlink" Target="https://web.stanford.edu/class/archive/cs/cs106b/cs106b.1126/materials/cppdoc/graphics.html" TargetMode="External"/><Relationship Id="rId23" Type="http://schemas.openxmlformats.org/officeDocument/2006/relationships/hyperlink" Target="https://web.stanford.edu/class/archive/cs/cs106b/cs106b.1126/materials/cppdoc/graphics.html" TargetMode="External"/><Relationship Id="rId28" Type="http://schemas.openxmlformats.org/officeDocument/2006/relationships/hyperlink" Target="https://web.stanford.edu/class/archive/cs/cs106b/cs106b.1126/materials/cppdoc/graphics.html" TargetMode="External"/><Relationship Id="rId36" Type="http://schemas.openxmlformats.org/officeDocument/2006/relationships/hyperlink" Target="https://web.stanford.edu/class/archive/cs/cs106b/cs106b.1126/materials/cppdoc/graphics.html" TargetMode="External"/><Relationship Id="rId49" Type="http://schemas.openxmlformats.org/officeDocument/2006/relationships/hyperlink" Target="https://web.stanford.edu/class/archive/cs/cs106b/cs106b.1126/materials/cppdoc/graphics.html" TargetMode="External"/><Relationship Id="rId10" Type="http://schemas.openxmlformats.org/officeDocument/2006/relationships/hyperlink" Target="https://web.stanford.edu/class/archive/cs/cs106b/cs106b.1126/materials/cppdoc/graphics.html" TargetMode="External"/><Relationship Id="rId19" Type="http://schemas.openxmlformats.org/officeDocument/2006/relationships/hyperlink" Target="https://web.stanford.edu/class/archive/cs/cs106b/cs106b.1126/materials/cppdoc/graphics.html" TargetMode="External"/><Relationship Id="rId31" Type="http://schemas.openxmlformats.org/officeDocument/2006/relationships/hyperlink" Target="https://web.stanford.edu/class/archive/cs/cs106b/cs106b.1126/materials/cppdoc/graphics.html" TargetMode="External"/><Relationship Id="rId44" Type="http://schemas.openxmlformats.org/officeDocument/2006/relationships/hyperlink" Target="https://web.stanford.edu/class/archive/cs/cs106b/cs106b.1126/materials/cppdoc/graphics.html" TargetMode="External"/><Relationship Id="rId4" Type="http://schemas.openxmlformats.org/officeDocument/2006/relationships/hyperlink" Target="https://web.stanford.edu/class/archive/cs/cs106b/cs106b.1126/materials/cppdoc/graphics.html" TargetMode="External"/><Relationship Id="rId9" Type="http://schemas.openxmlformats.org/officeDocument/2006/relationships/hyperlink" Target="https://web.stanford.edu/class/archive/cs/cs106b/cs106b.1126/materials/cppdoc/graphics.html" TargetMode="External"/><Relationship Id="rId14" Type="http://schemas.openxmlformats.org/officeDocument/2006/relationships/hyperlink" Target="https://web.stanford.edu/class/archive/cs/cs106b/cs106b.1126/materials/cppdoc/graphics.html" TargetMode="External"/><Relationship Id="rId22" Type="http://schemas.openxmlformats.org/officeDocument/2006/relationships/hyperlink" Target="https://web.stanford.edu/class/archive/cs/cs106b/cs106b.1126/materials/cppdoc/graphics.html" TargetMode="External"/><Relationship Id="rId27" Type="http://schemas.openxmlformats.org/officeDocument/2006/relationships/hyperlink" Target="https://web.stanford.edu/class/archive/cs/cs106b/cs106b.1126/materials/cppdoc/graphics.html" TargetMode="External"/><Relationship Id="rId30" Type="http://schemas.openxmlformats.org/officeDocument/2006/relationships/hyperlink" Target="https://web.stanford.edu/class/archive/cs/cs106b/cs106b.1126/materials/cppdoc/graphics.html" TargetMode="External"/><Relationship Id="rId35" Type="http://schemas.openxmlformats.org/officeDocument/2006/relationships/hyperlink" Target="https://web.stanford.edu/class/archive/cs/cs106b/cs106b.1126/materials/cppdoc/graphics.html" TargetMode="External"/><Relationship Id="rId43" Type="http://schemas.openxmlformats.org/officeDocument/2006/relationships/hyperlink" Target="https://web.stanford.edu/class/archive/cs/cs106b/cs106b.1126/materials/cppdoc/graphics.html" TargetMode="External"/><Relationship Id="rId48" Type="http://schemas.openxmlformats.org/officeDocument/2006/relationships/hyperlink" Target="https://web.stanford.edu/class/archive/cs/cs106b/cs106b.1126/materials/cppdoc/graphics.html" TargetMode="External"/><Relationship Id="rId8" Type="http://schemas.openxmlformats.org/officeDocument/2006/relationships/hyperlink" Target="https://web.stanford.edu/class/archive/cs/cs106b/cs106b.1126/materials/cppdoc/graphics.html" TargetMode="External"/><Relationship Id="rId51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yperlink" Target="https://web.stanford.edu/class/archive/cs/cs106b/cs106b.1126/materials/cppdoc/graphics.html" TargetMode="External"/><Relationship Id="rId17" Type="http://schemas.openxmlformats.org/officeDocument/2006/relationships/hyperlink" Target="https://web.stanford.edu/class/archive/cs/cs106b/cs106b.1126/materials/cppdoc/graphics.html" TargetMode="External"/><Relationship Id="rId25" Type="http://schemas.openxmlformats.org/officeDocument/2006/relationships/hyperlink" Target="https://web.stanford.edu/class/archive/cs/cs106b/cs106b.1126/materials/cppdoc/graphics.html" TargetMode="External"/><Relationship Id="rId33" Type="http://schemas.openxmlformats.org/officeDocument/2006/relationships/hyperlink" Target="https://web.stanford.edu/class/archive/cs/cs106b/cs106b.1126/materials/cppdoc/graphics.html" TargetMode="External"/><Relationship Id="rId38" Type="http://schemas.openxmlformats.org/officeDocument/2006/relationships/hyperlink" Target="https://web.stanford.edu/class/archive/cs/cs106b/cs106b.1126/materials/cppdoc/graphics.html" TargetMode="External"/><Relationship Id="rId46" Type="http://schemas.openxmlformats.org/officeDocument/2006/relationships/hyperlink" Target="https://web.stanford.edu/class/archive/cs/cs106b/cs106b.1126/materials/cppdoc/graphics.html" TargetMode="External"/><Relationship Id="rId20" Type="http://schemas.openxmlformats.org/officeDocument/2006/relationships/hyperlink" Target="https://web.stanford.edu/class/archive/cs/cs106b/cs106b.1126/materials/cppdoc/graphics.html" TargetMode="External"/><Relationship Id="rId41" Type="http://schemas.openxmlformats.org/officeDocument/2006/relationships/hyperlink" Target="https://web.stanford.edu/class/archive/cs/cs106b/cs106b.1126/materials/cppdoc/graphics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web.stanford.edu/class/archive/cs/cs106b/cs106b.1126/materials/cppdoc/graphics.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2831</Words>
  <Characters>15293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unicesumar</dc:creator>
  <cp:keywords/>
  <dc:description/>
  <cp:lastModifiedBy>unicesumar</cp:lastModifiedBy>
  <cp:revision>1</cp:revision>
  <dcterms:created xsi:type="dcterms:W3CDTF">2017-10-18T21:18:00Z</dcterms:created>
  <dcterms:modified xsi:type="dcterms:W3CDTF">2017-10-18T21:18:00Z</dcterms:modified>
</cp:coreProperties>
</file>